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44"/>
          <w:szCs w:val="44"/>
        </w:rPr>
        <w:t xml:space="preserve">IT Support Agent</w:t>
      </w:r>
    </w:p>
    <w:p>
      <w:pPr>
        <w:spacing w:after="240"/>
      </w:pPr>
      <w:r>
        <w:rPr>
          <w:color w:val="555555"/>
          <w:sz w:val="26"/>
          <w:szCs w:val="26"/>
        </w:rPr>
        <w:t xml:space="preserve">Setup and run guide for macOS</w:t>
      </w:r>
    </w:p>
    <w:p>
      <w:pPr>
        <w:spacing w:after="120"/>
      </w:pPr>
      <w:r>
        <w:t xml:space="preserve">This guide assumes you have never set any of this up before. Every command is written out in full. You can copy and paste each one.</w:t>
      </w:r>
    </w:p>
    <w:p>
      <w:pPr>
        <w:spacing w:after="120"/>
      </w:pPr>
      <w:r>
        <w:rPr>
          <w:b/>
          <w:bCs/>
        </w:rPr>
        <w:t xml:space="preserve">What you are setting up: </w:t>
      </w:r>
      <w:r>
        <w:t xml:space="preserve">a retrieval service over a 400-page IT policy corpus, and an agent that uses it as a tool to triage support tickets and draft replies for a human to approve.</w:t>
      </w:r>
    </w:p>
    <w:p>
      <w:pPr>
        <w:pBdr>
          <w:top w:val="single" w:color="E0C000" w:sz="6" w:space="6"/>
          <w:bottom w:val="single" w:color="E0C000" w:sz="6" w:space="6"/>
          <w:left w:val="single" w:color="E0C000" w:sz="6" w:space="6"/>
          <w:right w:val="single" w:color="E0C000" w:sz="6" w:space="6"/>
        </w:pBdr>
        <w:shd w:fill="FFF8E1" w:val="clear"/>
        <w:spacing w:after="160" w:before="120"/>
        <w:ind w:left="180" w:right="180"/>
      </w:pPr>
      <w:r>
        <w:rPr>
          <w:b/>
          <w:bCs/>
        </w:rPr>
        <w:t xml:space="preserve">Time needed: </w:t>
      </w:r>
      <w:r>
        <w:t xml:space="preserve">about 20 minutes the first time, most of it waiting for downloads.</w:t>
      </w:r>
    </w:p>
    <w:p>
      <w:pPr>
        <w:pStyle w:val="Heading1"/>
        <w:spacing w:after="160" w:before="360"/>
      </w:pPr>
      <w:r>
        <w:t xml:space="preserve">Part 1: Install the three things you need</w:t>
      </w:r>
    </w:p>
    <w:p>
      <w:pPr>
        <w:spacing w:after="120"/>
      </w:pPr>
      <w:r>
        <w:t xml:space="preserve">You need Python, Docker Desktop and Visual Studio Code. Check each one before installing, because your Mac may already have it.</w:t>
      </w:r>
    </w:p>
    <w:p>
      <w:pPr>
        <w:pStyle w:val="Heading2"/>
        <w:spacing w:after="120" w:before="260"/>
      </w:pPr>
      <w:r>
        <w:t xml:space="preserve">Python 3.11 or newer</w:t>
      </w:r>
    </w:p>
    <w:p>
      <w:pPr>
        <w:pStyle w:val="ListParagraph"/>
        <w:numPr>
          <w:ilvl w:val="0"/>
          <w:numId w:val="2"/>
        </w:numPr>
        <w:spacing w:after="80"/>
      </w:pPr>
      <w:r>
        <w:t xml:space="preserve">Open the Terminal app. Press Command and Space, type Terminal, press Return.</w:t>
      </w:r>
    </w:p>
    <w:p>
      <w:pPr>
        <w:pStyle w:val="ListParagraph"/>
        <w:numPr>
          <w:ilvl w:val="0"/>
          <w:numId w:val="2"/>
        </w:numPr>
        <w:spacing w:after="80"/>
      </w:pPr>
      <w:r>
        <w:t xml:space="preserve">Type this and press Return:</w:t>
      </w:r>
    </w:p>
    <w:p>
      <w:pPr>
        <w:pBdr>
          <w:left w:val="single" w:color="CCCCCC" w:sz="12" w:space="8"/>
        </w:pBdr>
        <w:shd w:fill="F2F2F2" w:val="clear"/>
        <w:spacing w:after="160" w:before="100"/>
        <w:ind w:left="360"/>
      </w:pPr>
      <w:r>
        <w:rPr>
          <w:rFonts w:ascii="Consolas" w:cs="Consolas" w:eastAsia="Consolas" w:hAnsi="Consolas"/>
          <w:sz w:val="19"/>
          <w:szCs w:val="19"/>
        </w:rPr>
        <w:t xml:space="preserve">python3 --version</w:t>
      </w:r>
    </w:p>
    <w:p>
      <w:pPr>
        <w:pStyle w:val="ListParagraph"/>
        <w:numPr>
          <w:ilvl w:val="0"/>
          <w:numId w:val="2"/>
        </w:numPr>
        <w:spacing w:after="80"/>
      </w:pPr>
      <w:r>
        <w:t xml:space="preserve">If it prints </w:t>
      </w:r>
      <w:r>
        <w:rPr>
          <w:b/>
          <w:bCs/>
        </w:rPr>
        <w:t xml:space="preserve">3.11</w:t>
      </w:r>
      <w:r>
        <w:t xml:space="preserve"> or higher, you are done. If it prints 3.9 or lower, or says command not found, download Python from python.org/downloads and run the installer.</w:t>
      </w:r>
    </w:p>
    <w:p>
      <w:pPr>
        <w:pStyle w:val="Heading2"/>
        <w:spacing w:after="120" w:before="260"/>
      </w:pPr>
      <w:r>
        <w:t xml:space="preserve">Docker Desktop</w:t>
      </w:r>
    </w:p>
    <w:p>
      <w:pPr>
        <w:spacing w:after="120"/>
      </w:pPr>
      <w:r>
        <w:t xml:space="preserve">Docker runs the database for you, so you do not have to install or configure a database yourself.</w:t>
      </w:r>
    </w:p>
    <w:p>
      <w:pPr>
        <w:pStyle w:val="ListParagraph"/>
        <w:numPr>
          <w:ilvl w:val="0"/>
          <w:numId w:val="3"/>
        </w:numPr>
        <w:spacing w:after="80"/>
      </w:pPr>
      <w:r>
        <w:t xml:space="preserve">Download Docker Desktop from </w:t>
      </w:r>
      <w:r>
        <w:rPr>
          <w:b/>
          <w:bCs/>
        </w:rPr>
        <w:t xml:space="preserve">docker.com/products/docker-desktop</w:t>
      </w:r>
      <w:r>
        <w:t xml:space="preserve">. Pick the Apple Silicon version unless your Mac is an older Intel model.</w:t>
      </w:r>
    </w:p>
    <w:p>
      <w:pPr>
        <w:pStyle w:val="ListParagraph"/>
        <w:numPr>
          <w:ilvl w:val="0"/>
          <w:numId w:val="3"/>
        </w:numPr>
        <w:spacing w:after="80"/>
      </w:pPr>
      <w:r>
        <w:t xml:space="preserve">Open the downloaded file and drag Docker to Applications.</w:t>
      </w:r>
    </w:p>
    <w:p>
      <w:pPr>
        <w:pStyle w:val="ListParagraph"/>
        <w:numPr>
          <w:ilvl w:val="0"/>
          <w:numId w:val="3"/>
        </w:numPr>
        <w:spacing w:after="80"/>
      </w:pPr>
      <w:r>
        <w:t xml:space="preserve">Open Docker from Applications. Wait until the whale icon in your menu bar stops animating. </w:t>
      </w:r>
      <w:r>
        <w:rPr>
          <w:b/>
          <w:bCs/>
        </w:rPr>
        <w:t xml:space="preserve">Docker must be running before you start the database later.</w:t>
      </w:r>
    </w:p>
    <w:p>
      <w:pPr>
        <w:pStyle w:val="ListParagraph"/>
        <w:numPr>
          <w:ilvl w:val="0"/>
          <w:numId w:val="3"/>
        </w:numPr>
        <w:spacing w:after="80"/>
      </w:pPr>
      <w:r>
        <w:t xml:space="preserve">Check it worked by typing this in Terminal:</w:t>
      </w:r>
    </w:p>
    <w:p>
      <w:pPr>
        <w:pBdr>
          <w:left w:val="single" w:color="CCCCCC" w:sz="12" w:space="8"/>
        </w:pBdr>
        <w:shd w:fill="F2F2F2" w:val="clear"/>
        <w:spacing w:after="160" w:before="100"/>
        <w:ind w:left="360"/>
      </w:pPr>
      <w:r>
        <w:rPr>
          <w:rFonts w:ascii="Consolas" w:cs="Consolas" w:eastAsia="Consolas" w:hAnsi="Consolas"/>
          <w:sz w:val="19"/>
          <w:szCs w:val="19"/>
        </w:rPr>
        <w:t xml:space="preserve">docker --version</w:t>
      </w:r>
    </w:p>
    <w:p>
      <w:pPr>
        <w:pStyle w:val="Heading2"/>
        <w:spacing w:after="120" w:before="260"/>
      </w:pPr>
      <w:r>
        <w:t xml:space="preserve">Visual Studio Code</w:t>
      </w:r>
    </w:p>
    <w:p>
      <w:pPr>
        <w:pStyle w:val="ListParagraph"/>
        <w:numPr>
          <w:ilvl w:val="0"/>
          <w:numId w:val="4"/>
        </w:numPr>
        <w:spacing w:after="80"/>
      </w:pPr>
      <w:r>
        <w:t xml:space="preserve">Download it from </w:t>
      </w:r>
      <w:r>
        <w:rPr>
          <w:b/>
          <w:bCs/>
        </w:rPr>
        <w:t xml:space="preserve">code.visualstudio.com</w:t>
      </w:r>
      <w:r>
        <w:t xml:space="preserve"> and drag it to Applications.</w:t>
      </w:r>
    </w:p>
    <w:p>
      <w:pPr>
        <w:pStyle w:val="ListParagraph"/>
        <w:numPr>
          <w:ilvl w:val="0"/>
          <w:numId w:val="4"/>
        </w:numPr>
        <w:spacing w:after="80"/>
      </w:pPr>
      <w:r>
        <w:t xml:space="preserve">Open VS Code, click the Extensions icon in the left bar, search for </w:t>
      </w:r>
      <w:r>
        <w:rPr>
          <w:b/>
          <w:bCs/>
        </w:rPr>
        <w:t xml:space="preserve">Python</w:t>
      </w:r>
      <w:r>
        <w:t xml:space="preserve">, and install the one published by Microsoft.</w:t>
      </w:r>
    </w:p>
    <w:p>
      <w:r>
        <w:br w:type="page"/>
      </w:r>
    </w:p>
    <w:p>
      <w:pPr>
        <w:pStyle w:val="Heading1"/>
        <w:spacing w:after="160" w:before="360"/>
      </w:pPr>
      <w:r>
        <w:t xml:space="preserve">Part 2: Set up the project</w:t>
      </w:r>
    </w:p>
    <w:p>
      <w:pPr>
        <w:pStyle w:val="Heading2"/>
        <w:spacing w:after="120" w:before="260"/>
      </w:pPr>
      <w:r>
        <w:t xml:space="preserve">Step 1: Open the project in VS Code</w:t>
      </w:r>
    </w:p>
    <w:p>
      <w:pPr>
        <w:pStyle w:val="ListParagraph"/>
        <w:numPr>
          <w:ilvl w:val="0"/>
          <w:numId w:val="5"/>
        </w:numPr>
        <w:spacing w:after="80"/>
      </w:pPr>
      <w:r>
        <w:t xml:space="preserve">Unzip the project folder if you have not already. Put it somewhere easy to find, such as your </w:t>
      </w:r>
      <w:r>
        <w:rPr>
          <w:b/>
          <w:bCs/>
        </w:rPr>
        <w:t xml:space="preserve">Documents</w:t>
      </w:r>
      <w:r>
        <w:t xml:space="preserve"> folder.</w:t>
      </w:r>
    </w:p>
    <w:p>
      <w:pPr>
        <w:pStyle w:val="ListParagraph"/>
        <w:numPr>
          <w:ilvl w:val="0"/>
          <w:numId w:val="5"/>
        </w:numPr>
        <w:spacing w:after="80"/>
      </w:pPr>
      <w:r>
        <w:t xml:space="preserve">In VS Code choose </w:t>
      </w:r>
      <w:r>
        <w:rPr>
          <w:b/>
          <w:bCs/>
        </w:rPr>
        <w:t xml:space="preserve">File</w:t>
      </w:r>
      <w:r>
        <w:t xml:space="preserve"> then </w:t>
      </w:r>
      <w:r>
        <w:rPr>
          <w:b/>
          <w:bCs/>
        </w:rPr>
        <w:t xml:space="preserve">Open Folder</w:t>
      </w:r>
      <w:r>
        <w:t xml:space="preserve">, and select the </w:t>
      </w:r>
      <w:r>
        <w:rPr>
          <w:b/>
          <w:bCs/>
        </w:rPr>
        <w:t xml:space="preserve">it-support-agent</w:t>
      </w:r>
      <w:r>
        <w:t xml:space="preserve"> folder.</w:t>
      </w:r>
    </w:p>
    <w:p>
      <w:pPr>
        <w:pStyle w:val="ListParagraph"/>
        <w:numPr>
          <w:ilvl w:val="0"/>
          <w:numId w:val="5"/>
        </w:numPr>
        <w:spacing w:after="80"/>
      </w:pPr>
      <w:r>
        <w:t xml:space="preserve">Open the built-in terminal with </w:t>
      </w:r>
      <w:r>
        <w:rPr>
          <w:b/>
          <w:bCs/>
        </w:rPr>
        <w:t xml:space="preserve">Terminal</w:t>
      </w:r>
      <w:r>
        <w:t xml:space="preserve"> then </w:t>
      </w:r>
      <w:r>
        <w:rPr>
          <w:b/>
          <w:bCs/>
        </w:rPr>
        <w:t xml:space="preserve">New Terminal</w:t>
      </w:r>
      <w:r>
        <w:t xml:space="preserve">. It opens already inside the project folder, which is what you want.</w:t>
      </w:r>
    </w:p>
    <w:p>
      <w:pPr>
        <w:pBdr>
          <w:top w:val="single" w:color="E0C000" w:sz="6" w:space="6"/>
          <w:bottom w:val="single" w:color="E0C000" w:sz="6" w:space="6"/>
          <w:left w:val="single" w:color="E0C000" w:sz="6" w:space="6"/>
          <w:right w:val="single" w:color="E0C000" w:sz="6" w:space="6"/>
        </w:pBdr>
        <w:shd w:fill="FFF8E1" w:val="clear"/>
        <w:spacing w:after="160" w:before="120"/>
        <w:ind w:left="180" w:right="180"/>
      </w:pPr>
      <w:r>
        <w:rPr>
          <w:b/>
          <w:bCs/>
        </w:rPr>
        <w:t xml:space="preserve">Everything from here on </w:t>
      </w:r>
      <w:r>
        <w:t xml:space="preserve">is typed into that terminal inside VS Code.</w:t>
      </w:r>
    </w:p>
    <w:p>
      <w:pPr>
        <w:pStyle w:val="Heading2"/>
        <w:spacing w:after="120" w:before="260"/>
      </w:pPr>
      <w:r>
        <w:t xml:space="preserve">Step 2: Create a virtual environment</w:t>
      </w:r>
    </w:p>
    <w:p>
      <w:pPr>
        <w:spacing w:after="120"/>
      </w:pPr>
      <w:r>
        <w:t xml:space="preserve">A virtual environment keeps this project's packages separate from the rest of your Mac, so nothing you install here can break anything else.</w:t>
      </w:r>
    </w:p>
    <w:p>
      <w:pPr>
        <w:pBdr>
          <w:left w:val="single" w:color="CCCCCC" w:sz="12" w:space="8"/>
        </w:pBdr>
        <w:shd w:fill="F2F2F2" w:val="clear"/>
        <w:spacing w:after="0" w:before="100"/>
        <w:ind w:left="360"/>
      </w:pPr>
      <w:r>
        <w:rPr>
          <w:rFonts w:ascii="Consolas" w:cs="Consolas" w:eastAsia="Consolas" w:hAnsi="Consolas"/>
          <w:sz w:val="19"/>
          <w:szCs w:val="19"/>
        </w:rPr>
        <w:t xml:space="preserve">python3 -m venv .venv</w:t>
      </w:r>
    </w:p>
    <w:p>
      <w:pPr>
        <w:pBdr>
          <w:left w:val="single" w:color="CCCCCC" w:sz="12" w:space="8"/>
        </w:pBdr>
        <w:shd w:fill="F2F2F2" w:val="clear"/>
        <w:spacing w:after="160" w:before="0"/>
        <w:ind w:left="360"/>
      </w:pPr>
      <w:r>
        <w:rPr>
          <w:rFonts w:ascii="Consolas" w:cs="Consolas" w:eastAsia="Consolas" w:hAnsi="Consolas"/>
          <w:sz w:val="19"/>
          <w:szCs w:val="19"/>
        </w:rPr>
        <w:t xml:space="preserve">source .venv/bin/activate</w:t>
      </w:r>
    </w:p>
    <w:p>
      <w:pPr>
        <w:spacing w:after="120"/>
      </w:pPr>
      <w:r>
        <w:t xml:space="preserve">Your terminal prompt should now start with </w:t>
      </w:r>
      <w:r>
        <w:rPr>
          <w:rFonts w:ascii="Consolas" w:cs="Consolas" w:eastAsia="Consolas" w:hAnsi="Consolas"/>
        </w:rPr>
        <w:t xml:space="preserve">(.venv)</w:t>
      </w:r>
      <w:r>
        <w:t xml:space="preserve">. That tells you the environment is active.</w:t>
      </w:r>
    </w:p>
    <w:p>
      <w:pPr>
        <w:pBdr>
          <w:top w:val="single" w:color="E0C000" w:sz="6" w:space="6"/>
          <w:bottom w:val="single" w:color="E0C000" w:sz="6" w:space="6"/>
          <w:left w:val="single" w:color="E0C000" w:sz="6" w:space="6"/>
          <w:right w:val="single" w:color="E0C000" w:sz="6" w:space="6"/>
        </w:pBdr>
        <w:shd w:fill="FFF8E1" w:val="clear"/>
        <w:spacing w:after="160" w:before="120"/>
        <w:ind w:left="180" w:right="180"/>
      </w:pPr>
      <w:r>
        <w:rPr>
          <w:b/>
          <w:bCs/>
        </w:rPr>
        <w:t xml:space="preserve">Every new terminal: </w:t>
      </w:r>
      <w:r>
        <w:t xml:space="preserve">run the activate line again. If a command fails with 'module not found', this is almost always why.</w:t>
      </w:r>
    </w:p>
    <w:p>
      <w:pPr>
        <w:pStyle w:val="Heading2"/>
        <w:spacing w:after="120" w:before="260"/>
      </w:pPr>
      <w:r>
        <w:t xml:space="preserve">Step 3: Install the project's packages</w:t>
      </w:r>
    </w:p>
    <w:p>
      <w:pPr>
        <w:pBdr>
          <w:left w:val="single" w:color="CCCCCC" w:sz="12" w:space="8"/>
        </w:pBdr>
        <w:shd w:fill="F2F2F2" w:val="clear"/>
        <w:spacing w:after="160" w:before="100"/>
        <w:ind w:left="360"/>
      </w:pPr>
      <w:r>
        <w:rPr>
          <w:rFonts w:ascii="Consolas" w:cs="Consolas" w:eastAsia="Consolas" w:hAnsi="Consolas"/>
          <w:sz w:val="19"/>
          <w:szCs w:val="19"/>
        </w:rPr>
        <w:t xml:space="preserve">pip install -r requirements.txt</w:t>
      </w:r>
    </w:p>
    <w:p>
      <w:pPr>
        <w:spacing w:after="120"/>
      </w:pPr>
      <w:r>
        <w:t xml:space="preserve">This takes a few minutes. It downloads PyTorch, which is large, because the reranking model needs it.</w:t>
      </w:r>
    </w:p>
    <w:p>
      <w:pPr>
        <w:spacing w:after="120"/>
      </w:pPr>
      <w:r>
        <w:rPr>
          <w:b/>
          <w:bCs/>
        </w:rPr>
        <w:t xml:space="preserve">If you want to skip that large download for now: </w:t>
      </w:r>
      <w:r>
        <w:t xml:space="preserve">open requirements.txt, put a # at the start of the sentence-transformers and torch lines, and set RERANK_TOP_K=0 in the .env file in the next step. Everything still works, just without the reranking stage.</w:t>
      </w:r>
    </w:p>
    <w:p>
      <w:pPr>
        <w:pStyle w:val="Heading2"/>
        <w:spacing w:after="120" w:before="260"/>
      </w:pPr>
      <w:r>
        <w:t xml:space="preserve">Step 4: Add your OpenAI key</w:t>
      </w:r>
    </w:p>
    <w:p>
      <w:pPr>
        <w:pStyle w:val="ListParagraph"/>
        <w:numPr>
          <w:ilvl w:val="0"/>
          <w:numId w:val="6"/>
        </w:numPr>
        <w:spacing w:after="80"/>
      </w:pPr>
      <w:r>
        <w:t xml:space="preserve">Copy the example settings file:</w:t>
      </w:r>
    </w:p>
    <w:p>
      <w:pPr>
        <w:pBdr>
          <w:left w:val="single" w:color="CCCCCC" w:sz="12" w:space="8"/>
        </w:pBdr>
        <w:shd w:fill="F2F2F2" w:val="clear"/>
        <w:spacing w:after="160" w:before="100"/>
        <w:ind w:left="360"/>
      </w:pPr>
      <w:r>
        <w:rPr>
          <w:rFonts w:ascii="Consolas" w:cs="Consolas" w:eastAsia="Consolas" w:hAnsi="Consolas"/>
          <w:sz w:val="19"/>
          <w:szCs w:val="19"/>
        </w:rPr>
        <w:t xml:space="preserve">cp .env.example .env</w:t>
      </w:r>
    </w:p>
    <w:p>
      <w:pPr>
        <w:pStyle w:val="ListParagraph"/>
        <w:numPr>
          <w:ilvl w:val="0"/>
          <w:numId w:val="6"/>
        </w:numPr>
        <w:spacing w:after="80"/>
      </w:pPr>
      <w:r>
        <w:t xml:space="preserve">In VS Code, open the new </w:t>
      </w:r>
      <w:r>
        <w:rPr>
          <w:b/>
          <w:bCs/>
        </w:rPr>
        <w:t xml:space="preserve">.env</w:t>
      </w:r>
      <w:r>
        <w:t xml:space="preserve"> file from the file list on the left.</w:t>
      </w:r>
    </w:p>
    <w:p>
      <w:pPr>
        <w:pStyle w:val="ListParagraph"/>
        <w:numPr>
          <w:ilvl w:val="0"/>
          <w:numId w:val="6"/>
        </w:numPr>
        <w:spacing w:after="80"/>
      </w:pPr>
      <w:r>
        <w:t xml:space="preserve">Get a key from </w:t>
      </w:r>
      <w:r>
        <w:rPr>
          <w:b/>
          <w:bCs/>
        </w:rPr>
        <w:t xml:space="preserve">platform.openai.com/api-keys</w:t>
      </w:r>
      <w:r>
        <w:t xml:space="preserve">, then replace </w:t>
      </w:r>
      <w:r>
        <w:rPr>
          <w:rFonts w:ascii="Consolas" w:cs="Consolas" w:eastAsia="Consolas" w:hAnsi="Consolas"/>
        </w:rPr>
        <w:t xml:space="preserve">sk-replace-me</w:t>
      </w:r>
      <w:r>
        <w:t xml:space="preserve"> with it. Save the file.</w:t>
      </w:r>
    </w:p>
    <w:p>
      <w:pPr>
        <w:pBdr>
          <w:top w:val="single" w:color="E0C000" w:sz="6" w:space="6"/>
          <w:bottom w:val="single" w:color="E0C000" w:sz="6" w:space="6"/>
          <w:left w:val="single" w:color="E0C000" w:sz="6" w:space="6"/>
          <w:right w:val="single" w:color="E0C000" w:sz="6" w:space="6"/>
        </w:pBdr>
        <w:shd w:fill="FFF8E1" w:val="clear"/>
        <w:spacing w:after="160" w:before="120"/>
        <w:ind w:left="180" w:right="180"/>
      </w:pPr>
      <w:r>
        <w:rPr>
          <w:b/>
          <w:bCs/>
        </w:rPr>
        <w:t xml:space="preserve">Your key stays on your Mac. </w:t>
      </w:r>
      <w:r>
        <w:t xml:space="preserve">The .env file is excluded from version control, so it will not be uploaded if you push this to GitHub.</w:t>
      </w:r>
    </w:p>
    <w:p>
      <w:pPr>
        <w:pStyle w:val="Heading2"/>
        <w:spacing w:after="120" w:before="260"/>
      </w:pPr>
      <w:r>
        <w:t xml:space="preserve">Step 5: Start the database</w:t>
      </w:r>
    </w:p>
    <w:p>
      <w:pPr>
        <w:spacing w:after="120"/>
      </w:pPr>
      <w:r>
        <w:t xml:space="preserve">Make sure Docker Desktop is running first, then:</w:t>
      </w:r>
    </w:p>
    <w:p>
      <w:pPr>
        <w:pBdr>
          <w:left w:val="single" w:color="CCCCCC" w:sz="12" w:space="8"/>
        </w:pBdr>
        <w:shd w:fill="F2F2F2" w:val="clear"/>
        <w:spacing w:after="160" w:before="100"/>
        <w:ind w:left="360"/>
      </w:pPr>
      <w:r>
        <w:rPr>
          <w:rFonts w:ascii="Consolas" w:cs="Consolas" w:eastAsia="Consolas" w:hAnsi="Consolas"/>
          <w:sz w:val="19"/>
          <w:szCs w:val="19"/>
        </w:rPr>
        <w:t xml:space="preserve">docker compose up -d</w:t>
      </w:r>
    </w:p>
    <w:p>
      <w:pPr>
        <w:spacing w:after="120"/>
      </w:pPr>
      <w:r>
        <w:t xml:space="preserve">The first run downloads the database image, which takes a minute. After that it starts in a couple of seconds.</w:t>
      </w:r>
    </w:p>
    <w:p>
      <w:pPr>
        <w:spacing w:after="120"/>
      </w:pPr>
      <w:r>
        <w:rPr>
          <w:b/>
          <w:bCs/>
        </w:rPr>
        <w:t xml:space="preserve">To stop it later: </w:t>
      </w:r>
      <w:r>
        <w:rPr>
          <w:rFonts w:ascii="Consolas" w:cs="Consolas" w:eastAsia="Consolas" w:hAnsi="Consolas"/>
        </w:rPr>
        <w:t xml:space="preserve">docker compose down</w:t>
      </w:r>
      <w:r>
        <w:t xml:space="preserve">. Your data is kept. To delete the data too, use </w:t>
      </w:r>
      <w:r>
        <w:rPr>
          <w:rFonts w:ascii="Consolas" w:cs="Consolas" w:eastAsia="Consolas" w:hAnsi="Consolas"/>
        </w:rPr>
        <w:t xml:space="preserve">docker compose down -v</w:t>
      </w:r>
      <w:r>
        <w:t xml:space="preserve">.</w:t>
      </w:r>
    </w:p>
    <w:p>
      <w:pPr>
        <w:pStyle w:val="Heading2"/>
        <w:spacing w:after="120" w:before="260"/>
      </w:pPr>
      <w:r>
        <w:t xml:space="preserve">Step 6: Check everything is ready</w:t>
      </w:r>
    </w:p>
    <w:p>
      <w:pPr>
        <w:pBdr>
          <w:left w:val="single" w:color="CCCCCC" w:sz="12" w:space="8"/>
        </w:pBdr>
        <w:shd w:fill="F2F2F2" w:val="clear"/>
        <w:spacing w:after="160" w:before="100"/>
        <w:ind w:left="360"/>
      </w:pPr>
      <w:r>
        <w:rPr>
          <w:rFonts w:ascii="Consolas" w:cs="Consolas" w:eastAsia="Consolas" w:hAnsi="Consolas"/>
          <w:sz w:val="19"/>
          <w:szCs w:val="19"/>
        </w:rPr>
        <w:t xml:space="preserve">python scripts/check_setup.py</w:t>
      </w:r>
    </w:p>
    <w:p>
      <w:pPr>
        <w:spacing w:after="120"/>
      </w:pPr>
      <w:r>
        <w:t xml:space="preserve">This checks your Python version, your packages, your key, the database and the data files. It tells you exactly what is wrong and how to fix it. Do not move on until it says everything checks out.</w:t>
      </w:r>
    </w:p>
    <w:p>
      <w:pPr>
        <w:pStyle w:val="Heading2"/>
        <w:spacing w:after="120" w:before="260"/>
      </w:pPr>
      <w:r>
        <w:t xml:space="preserve">Step 7: Load the corpus into the database</w:t>
      </w:r>
    </w:p>
    <w:p>
      <w:pPr>
        <w:pBdr>
          <w:left w:val="single" w:color="CCCCCC" w:sz="12" w:space="8"/>
        </w:pBdr>
        <w:shd w:fill="F2F2F2" w:val="clear"/>
        <w:spacing w:after="160" w:before="100"/>
        <w:ind w:left="360"/>
      </w:pPr>
      <w:r>
        <w:rPr>
          <w:rFonts w:ascii="Consolas" w:cs="Consolas" w:eastAsia="Consolas" w:hAnsi="Consolas"/>
          <w:sz w:val="19"/>
          <w:szCs w:val="19"/>
        </w:rPr>
        <w:t xml:space="preserve">python -m knowledge.ingest</w:t>
      </w:r>
    </w:p>
    <w:p>
      <w:pPr>
        <w:spacing w:after="120"/>
      </w:pPr>
      <w:r>
        <w:t xml:space="preserve">This reads all 30 documents, splits them into about 1,400 chunks, turns each into a vector and stores it. It takes two to three minutes and costs </w:t>
      </w:r>
      <w:r>
        <w:rPr>
          <w:b/>
          <w:bCs/>
        </w:rPr>
        <w:t xml:space="preserve">well under one cent</w:t>
      </w:r>
      <w:r>
        <w:t xml:space="preserve">.</w:t>
      </w:r>
    </w:p>
    <w:p>
      <w:r>
        <w:br w:type="page"/>
      </w:r>
    </w:p>
    <w:p>
      <w:pPr>
        <w:pStyle w:val="Heading1"/>
        <w:spacing w:after="160" w:before="360"/>
      </w:pPr>
      <w:r>
        <w:t xml:space="preserve">Part 3: Use it</w:t>
      </w:r>
    </w:p>
    <w:p>
      <w:pPr>
        <w:pStyle w:val="Heading2"/>
        <w:spacing w:after="120" w:before="260"/>
      </w:pPr>
      <w:r>
        <w:t xml:space="preserve">Ask the knowledge service a question</w:t>
      </w:r>
    </w:p>
    <w:p>
      <w:pPr>
        <w:pBdr>
          <w:left w:val="single" w:color="CCCCCC" w:sz="12" w:space="8"/>
        </w:pBdr>
        <w:shd w:fill="F2F2F2" w:val="clear"/>
        <w:spacing w:after="0" w:before="100"/>
        <w:ind w:left="360"/>
      </w:pPr>
      <w:r>
        <w:rPr>
          <w:rFonts w:ascii="Consolas" w:cs="Consolas" w:eastAsia="Consolas" w:hAnsi="Consolas"/>
          <w:sz w:val="19"/>
          <w:szCs w:val="19"/>
        </w:rPr>
        <w:t xml:space="preserve">python -m knowledge.search "how long does a VPN session last?"</w:t>
      </w:r>
    </w:p>
    <w:p>
      <w:pPr>
        <w:pBdr>
          <w:left w:val="single" w:color="CCCCCC" w:sz="12" w:space="8"/>
        </w:pBdr>
        <w:shd w:fill="F2F2F2" w:val="clear"/>
        <w:spacing w:after="0" w:before="0"/>
        <w:ind w:left="360"/>
      </w:pPr>
      <w:r>
        <w:rPr>
          <w:rFonts w:ascii="Consolas" w:cs="Consolas" w:eastAsia="Consolas" w:hAnsi="Consolas"/>
          <w:sz w:val="19"/>
          <w:szCs w:val="19"/>
        </w:rPr>
        <w:t xml:space="preserve"> </w:t>
      </w:r>
    </w:p>
    <w:p>
      <w:pPr>
        <w:pBdr>
          <w:left w:val="single" w:color="CCCCCC" w:sz="12" w:space="8"/>
        </w:pBdr>
        <w:shd w:fill="F2F2F2" w:val="clear"/>
        <w:spacing w:after="0" w:before="0"/>
        <w:ind w:left="360"/>
      </w:pPr>
      <w:r>
        <w:rPr>
          <w:rFonts w:ascii="Consolas" w:cs="Consolas" w:eastAsia="Consolas" w:hAnsi="Consolas"/>
          <w:sz w:val="19"/>
          <w:szCs w:val="19"/>
        </w:rPr>
        <w:t xml:space="preserve"># see what it retrieved, without calling the language model:</w:t>
      </w:r>
    </w:p>
    <w:p>
      <w:pPr>
        <w:pBdr>
          <w:left w:val="single" w:color="CCCCCC" w:sz="12" w:space="8"/>
        </w:pBdr>
        <w:shd w:fill="F2F2F2" w:val="clear"/>
        <w:spacing w:after="160" w:before="0"/>
        <w:ind w:left="360"/>
      </w:pPr>
      <w:r>
        <w:rPr>
          <w:rFonts w:ascii="Consolas" w:cs="Consolas" w:eastAsia="Consolas" w:hAnsi="Consolas"/>
          <w:sz w:val="19"/>
          <w:szCs w:val="19"/>
        </w:rPr>
        <w:t xml:space="preserve">python -m knowledge.search --retrieval-only "error IVE-3105"</w:t>
      </w:r>
    </w:p>
    <w:p>
      <w:pPr>
        <w:spacing w:after="120"/>
      </w:pPr>
      <w:r>
        <w:t xml:space="preserve">The answer comes back with numbered citations pointing at the document, section and page it came from. If the corpus does not contain the answer, it says so rather than inventing one.</w:t>
      </w:r>
    </w:p>
    <w:p>
      <w:pPr>
        <w:pStyle w:val="Heading2"/>
        <w:spacing w:after="120" w:before="260"/>
      </w:pPr>
      <w:r>
        <w:t xml:space="preserve">Triage tickets through the agent</w:t>
      </w:r>
    </w:p>
    <w:p>
      <w:pPr>
        <w:pBdr>
          <w:left w:val="single" w:color="CCCCCC" w:sz="12" w:space="8"/>
        </w:pBdr>
        <w:shd w:fill="F2F2F2" w:val="clear"/>
        <w:spacing w:after="0" w:before="100"/>
        <w:ind w:left="360"/>
      </w:pPr>
      <w:r>
        <w:rPr>
          <w:rFonts w:ascii="Consolas" w:cs="Consolas" w:eastAsia="Consolas" w:hAnsi="Consolas"/>
          <w:sz w:val="19"/>
          <w:szCs w:val="19"/>
        </w:rPr>
        <w:t xml:space="preserve">python scripts/run_tickets.py --limit 5</w:t>
      </w:r>
    </w:p>
    <w:p>
      <w:pPr>
        <w:pBdr>
          <w:left w:val="single" w:color="CCCCCC" w:sz="12" w:space="8"/>
        </w:pBdr>
        <w:shd w:fill="F2F2F2" w:val="clear"/>
        <w:spacing w:after="0" w:before="0"/>
        <w:ind w:left="360"/>
      </w:pPr>
      <w:r>
        <w:rPr>
          <w:rFonts w:ascii="Consolas" w:cs="Consolas" w:eastAsia="Consolas" w:hAnsi="Consolas"/>
          <w:sz w:val="19"/>
          <w:szCs w:val="19"/>
        </w:rPr>
        <w:t xml:space="preserve">python -m agent.approve list</w:t>
      </w:r>
    </w:p>
    <w:p>
      <w:pPr>
        <w:pBdr>
          <w:left w:val="single" w:color="CCCCCC" w:sz="12" w:space="8"/>
        </w:pBdr>
        <w:shd w:fill="F2F2F2" w:val="clear"/>
        <w:spacing w:after="0" w:before="0"/>
        <w:ind w:left="360"/>
      </w:pPr>
      <w:r>
        <w:rPr>
          <w:rFonts w:ascii="Consolas" w:cs="Consolas" w:eastAsia="Consolas" w:hAnsi="Consolas"/>
          <w:sz w:val="19"/>
          <w:szCs w:val="19"/>
        </w:rPr>
        <w:t xml:space="preserve">python -m agent.approve show 1</w:t>
      </w:r>
    </w:p>
    <w:p>
      <w:pPr>
        <w:pBdr>
          <w:left w:val="single" w:color="CCCCCC" w:sz="12" w:space="8"/>
        </w:pBdr>
        <w:shd w:fill="F2F2F2" w:val="clear"/>
        <w:spacing w:after="160" w:before="0"/>
        <w:ind w:left="360"/>
      </w:pPr>
      <w:r>
        <w:rPr>
          <w:rFonts w:ascii="Consolas" w:cs="Consolas" w:eastAsia="Consolas" w:hAnsi="Consolas"/>
          <w:sz w:val="19"/>
          <w:szCs w:val="19"/>
        </w:rPr>
        <w:t xml:space="preserve">python -m agent.approve approve 1 --by yourname</w:t>
      </w:r>
    </w:p>
    <w:p>
      <w:pPr>
        <w:pStyle w:val="ListParagraph"/>
        <w:numPr>
          <w:ilvl w:val="0"/>
          <w:numId w:val="7"/>
        </w:numPr>
        <w:spacing w:after="80"/>
      </w:pPr>
      <w:r>
        <w:rPr>
          <w:b/>
          <w:bCs/>
        </w:rPr>
        <w:t xml:space="preserve">Nothing is ever sent automatically. </w:t>
      </w:r>
      <w:r>
        <w:t xml:space="preserve">The agent drafts a reply and stops. You read it and decide.</w:t>
      </w:r>
    </w:p>
    <w:p>
      <w:pPr>
        <w:pStyle w:val="ListParagraph"/>
        <w:numPr>
          <w:ilvl w:val="0"/>
          <w:numId w:val="7"/>
        </w:numPr>
        <w:spacing w:after="80"/>
      </w:pPr>
      <w:r>
        <w:t xml:space="preserve">The </w:t>
      </w:r>
      <w:r>
        <w:rPr>
          <w:b/>
          <w:bCs/>
        </w:rPr>
        <w:t xml:space="preserve">show</w:t>
      </w:r>
      <w:r>
        <w:t xml:space="preserve"> command prints the ticket, the draft, the citations behind it, and a trace of which sub-agents ran and why.</w:t>
      </w:r>
    </w:p>
    <w:p>
      <w:pPr>
        <w:pStyle w:val="ListParagraph"/>
        <w:numPr>
          <w:ilvl w:val="0"/>
          <w:numId w:val="7"/>
        </w:numPr>
        <w:spacing w:after="80"/>
      </w:pPr>
      <w:r>
        <w:t xml:space="preserve">A draft you have already decided cannot be decided again.</w:t>
      </w:r>
    </w:p>
    <w:p>
      <w:pPr>
        <w:pStyle w:val="Heading2"/>
        <w:spacing w:after="120" w:before="260"/>
      </w:pPr>
      <w:r>
        <w:t xml:space="preserve">Run the web API</w:t>
      </w:r>
    </w:p>
    <w:p>
      <w:pPr>
        <w:pBdr>
          <w:left w:val="single" w:color="CCCCCC" w:sz="12" w:space="8"/>
        </w:pBdr>
        <w:shd w:fill="F2F2F2" w:val="clear"/>
        <w:spacing w:after="160" w:before="100"/>
        <w:ind w:left="360"/>
      </w:pPr>
      <w:r>
        <w:rPr>
          <w:rFonts w:ascii="Consolas" w:cs="Consolas" w:eastAsia="Consolas" w:hAnsi="Consolas"/>
          <w:sz w:val="19"/>
          <w:szCs w:val="19"/>
        </w:rPr>
        <w:t xml:space="preserve">uvicorn app:app --reload</w:t>
      </w:r>
    </w:p>
    <w:p>
      <w:pPr>
        <w:spacing w:after="120"/>
      </w:pPr>
      <w:r>
        <w:t xml:space="preserve">Then open </w:t>
      </w:r>
      <w:r>
        <w:rPr>
          <w:b/>
          <w:bCs/>
        </w:rPr>
        <w:t xml:space="preserve">http://localhost:8000/docs</w:t>
      </w:r>
      <w:r>
        <w:t xml:space="preserve"> in your browser. You get an interactive page where you can try every endpoint without writing any code. This is the best thing to show someone in a demo.</w:t>
      </w:r>
    </w:p>
    <w:p>
      <w:pPr>
        <w:spacing w:after="120"/>
      </w:pPr>
      <w:r>
        <w:t xml:space="preserve">Press </w:t>
      </w:r>
      <w:r>
        <w:rPr>
          <w:b/>
          <w:bCs/>
        </w:rPr>
        <w:t xml:space="preserve">Control and C</w:t>
      </w:r>
      <w:r>
        <w:t xml:space="preserve"> in the terminal to stop it.</w:t>
      </w:r>
    </w:p>
    <w:p>
      <w:pPr>
        <w:pStyle w:val="Heading2"/>
        <w:spacing w:after="120" w:before="260"/>
      </w:pPr>
      <w:r>
        <w:t xml:space="preserve">Run the evaluations</w:t>
      </w:r>
    </w:p>
    <w:p>
      <w:pPr>
        <w:pBdr>
          <w:left w:val="single" w:color="CCCCCC" w:sz="12" w:space="8"/>
        </w:pBdr>
        <w:shd w:fill="F2F2F2" w:val="clear"/>
        <w:spacing w:after="0" w:before="100"/>
        <w:ind w:left="360"/>
      </w:pPr>
      <w:r>
        <w:rPr>
          <w:rFonts w:ascii="Consolas" w:cs="Consolas" w:eastAsia="Consolas" w:hAnsi="Consolas"/>
          <w:sz w:val="19"/>
          <w:szCs w:val="19"/>
        </w:rPr>
        <w:t xml:space="preserve">python -m eval.knowledge_eval     # 50 golden questions</w:t>
      </w:r>
    </w:p>
    <w:p>
      <w:pPr>
        <w:pBdr>
          <w:left w:val="single" w:color="CCCCCC" w:sz="12" w:space="8"/>
        </w:pBdr>
        <w:shd w:fill="F2F2F2" w:val="clear"/>
        <w:spacing w:after="0" w:before="0"/>
        <w:ind w:left="360"/>
      </w:pPr>
      <w:r>
        <w:rPr>
          <w:rFonts w:ascii="Consolas" w:cs="Consolas" w:eastAsia="Consolas" w:hAnsi="Consolas"/>
          <w:sz w:val="19"/>
          <w:szCs w:val="19"/>
        </w:rPr>
        <w:t xml:space="preserve">python -m eval.agent_eval         # 50 labelled tickets</w:t>
      </w:r>
    </w:p>
    <w:p>
      <w:pPr>
        <w:pBdr>
          <w:left w:val="single" w:color="CCCCCC" w:sz="12" w:space="8"/>
        </w:pBdr>
        <w:shd w:fill="F2F2F2" w:val="clear"/>
        <w:spacing w:after="0" w:before="0"/>
        <w:ind w:left="360"/>
      </w:pPr>
      <w:r>
        <w:rPr>
          <w:rFonts w:ascii="Consolas" w:cs="Consolas" w:eastAsia="Consolas" w:hAnsi="Consolas"/>
          <w:sz w:val="19"/>
          <w:szCs w:val="19"/>
        </w:rPr>
        <w:t xml:space="preserve"> </w:t>
      </w:r>
    </w:p>
    <w:p>
      <w:pPr>
        <w:pBdr>
          <w:left w:val="single" w:color="CCCCCC" w:sz="12" w:space="8"/>
        </w:pBdr>
        <w:shd w:fill="F2F2F2" w:val="clear"/>
        <w:spacing w:after="0" w:before="0"/>
        <w:ind w:left="360"/>
      </w:pPr>
      <w:r>
        <w:rPr>
          <w:rFonts w:ascii="Consolas" w:cs="Consolas" w:eastAsia="Consolas" w:hAnsi="Consolas"/>
          <w:sz w:val="19"/>
          <w:szCs w:val="19"/>
        </w:rPr>
        <w:t xml:space="preserve"># costs nothing, makes no model calls:</w:t>
      </w:r>
    </w:p>
    <w:p>
      <w:pPr>
        <w:pBdr>
          <w:left w:val="single" w:color="CCCCCC" w:sz="12" w:space="8"/>
        </w:pBdr>
        <w:shd w:fill="F2F2F2" w:val="clear"/>
        <w:spacing w:after="160" w:before="0"/>
        <w:ind w:left="360"/>
      </w:pPr>
      <w:r>
        <w:rPr>
          <w:rFonts w:ascii="Consolas" w:cs="Consolas" w:eastAsia="Consolas" w:hAnsi="Consolas"/>
          <w:sz w:val="19"/>
          <w:szCs w:val="19"/>
        </w:rPr>
        <w:t xml:space="preserve">python -m eval.knowledge_eval --retrieval-only</w:t>
      </w:r>
    </w:p>
    <w:p>
      <w:pPr>
        <w:spacing w:after="120"/>
      </w:pPr>
      <w:r>
        <w:t xml:space="preserve">Both print a table and write full per-item results into the eval_results folder, so you can compare two runs after changing a setting.</w:t>
      </w:r>
    </w:p>
    <w:p>
      <w:pPr>
        <w:pStyle w:val="Heading2"/>
        <w:spacing w:after="120" w:before="260"/>
      </w:pPr>
      <w:r>
        <w:t xml:space="preserve">Running with no API key at all</w:t>
      </w:r>
    </w:p>
    <w:p>
      <w:pPr>
        <w:spacing w:after="120"/>
      </w:pPr>
      <w:r>
        <w:t xml:space="preserve">Set </w:t>
      </w:r>
      <w:r>
        <w:rPr>
          <w:rFonts w:ascii="Consolas" w:cs="Consolas" w:eastAsia="Consolas" w:hAnsi="Consolas"/>
        </w:rPr>
        <w:t xml:space="preserve">PROVIDER=fake</w:t>
      </w:r>
      <w:r>
        <w:t xml:space="preserve"> in your .env file. Retrieval, the database, the agent graph and the approval gate all work, and the retrieval metrics are still real. Only the written answers are stubbed out. This is how the whole pipeline was tested before any key was involved, and it is useful when you are changing the plumbing.</w:t>
      </w:r>
    </w:p>
    <w:p>
      <w:r>
        <w:br w:type="page"/>
      </w:r>
    </w:p>
    <w:p>
      <w:pPr>
        <w:pStyle w:val="Heading1"/>
        <w:spacing w:after="160" w:before="360"/>
      </w:pPr>
      <w:r>
        <w:t xml:space="preserve">Part 4: If something goes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1F4E79" w:val="clear"/>
          </w:tcPr>
          <w:p>
            <w:r>
              <w:rPr>
                <w:b/>
                <w:bCs/>
                <w:color w:val="FFFFFF"/>
              </w:rPr>
              <w:t xml:space="preserve">What you see</w:t>
            </w:r>
          </w:p>
        </w:tc>
        <w:tc>
          <w:tcPr>
            <w:tcW w:type="dxa" w:w="5960"/>
            <w:shd w:fill="1F4E79" w:val="clear"/>
          </w:tcPr>
          <w:p>
            <w:r>
              <w:rPr>
                <w:b/>
                <w:bCs/>
                <w:color w:val="FFFFFF"/>
              </w:rPr>
              <w:t xml:space="preserve">What to do</w:t>
            </w:r>
          </w:p>
        </w:tc>
      </w:tr>
      <w:tr>
        <w:tc>
          <w:tcPr>
            <w:tcW w:type="dxa" w:w="3400"/>
            <w:shd w:fill="FFFFFF" w:val="clear"/>
          </w:tcPr>
          <w:p>
            <w:r>
              <w:rPr>
                <w:sz w:val="20"/>
                <w:szCs w:val="20"/>
              </w:rPr>
              <w:t xml:space="preserve">command not found: python3</w:t>
            </w:r>
          </w:p>
        </w:tc>
        <w:tc>
          <w:tcPr>
            <w:tcW w:type="dxa" w:w="5960"/>
            <w:shd w:fill="FFFFFF" w:val="clear"/>
          </w:tcPr>
          <w:p>
            <w:r>
              <w:rPr>
                <w:sz w:val="20"/>
                <w:szCs w:val="20"/>
              </w:rPr>
              <w:t xml:space="preserve">Python is not installed. Go back to Part 1.</w:t>
            </w:r>
          </w:p>
        </w:tc>
      </w:tr>
      <w:tr>
        <w:tc>
          <w:tcPr>
            <w:tcW w:type="dxa" w:w="3400"/>
            <w:shd w:fill="F7F9FC" w:val="clear"/>
          </w:tcPr>
          <w:p>
            <w:r>
              <w:rPr>
                <w:sz w:val="20"/>
                <w:szCs w:val="20"/>
              </w:rPr>
              <w:t xml:space="preserve">ModuleNotFoundError</w:t>
            </w:r>
          </w:p>
        </w:tc>
        <w:tc>
          <w:tcPr>
            <w:tcW w:type="dxa" w:w="5960"/>
            <w:shd w:fill="F7F9FC" w:val="clear"/>
          </w:tcPr>
          <w:p>
            <w:r>
              <w:rPr>
                <w:sz w:val="20"/>
                <w:szCs w:val="20"/>
              </w:rPr>
              <w:t xml:space="preserve">Your virtual environment is not active. Run: source .venv/bin/activate</w:t>
            </w:r>
          </w:p>
        </w:tc>
      </w:tr>
      <w:tr>
        <w:tc>
          <w:tcPr>
            <w:tcW w:type="dxa" w:w="3400"/>
            <w:shd w:fill="FFFFFF" w:val="clear"/>
          </w:tcPr>
          <w:p>
            <w:r>
              <w:rPr>
                <w:sz w:val="20"/>
                <w:szCs w:val="20"/>
              </w:rPr>
              <w:t xml:space="preserve">Could not reach Postgres</w:t>
            </w:r>
          </w:p>
        </w:tc>
        <w:tc>
          <w:tcPr>
            <w:tcW w:type="dxa" w:w="5960"/>
            <w:shd w:fill="FFFFFF" w:val="clear"/>
          </w:tcPr>
          <w:p>
            <w:r>
              <w:rPr>
                <w:sz w:val="20"/>
                <w:szCs w:val="20"/>
              </w:rPr>
              <w:t xml:space="preserve">Docker Desktop is not running, or the database is not started. Open Docker, then run: docker compose up -d</w:t>
            </w:r>
          </w:p>
        </w:tc>
      </w:tr>
      <w:tr>
        <w:tc>
          <w:tcPr>
            <w:tcW w:type="dxa" w:w="3400"/>
            <w:shd w:fill="F7F9FC" w:val="clear"/>
          </w:tcPr>
          <w:p>
            <w:r>
              <w:rPr>
                <w:sz w:val="20"/>
                <w:szCs w:val="20"/>
              </w:rPr>
              <w:t xml:space="preserve">Incorrect API key provided</w:t>
            </w:r>
          </w:p>
        </w:tc>
        <w:tc>
          <w:tcPr>
            <w:tcW w:type="dxa" w:w="5960"/>
            <w:shd w:fill="F7F9FC" w:val="clear"/>
          </w:tcPr>
          <w:p>
            <w:r>
              <w:rPr>
                <w:sz w:val="20"/>
                <w:szCs w:val="20"/>
              </w:rPr>
              <w:t xml:space="preserve">The key in your .env file is wrong or has been revoked. Get a new one from platform.openai.com/api-keys</w:t>
            </w:r>
          </w:p>
        </w:tc>
      </w:tr>
      <w:tr>
        <w:tc>
          <w:tcPr>
            <w:tcW w:type="dxa" w:w="3400"/>
            <w:shd w:fill="FFFFFF" w:val="clear"/>
          </w:tcPr>
          <w:p>
            <w:r>
              <w:rPr>
                <w:sz w:val="20"/>
                <w:szCs w:val="20"/>
              </w:rPr>
              <w:t xml:space="preserve">Model is not available to your key</w:t>
            </w:r>
          </w:p>
        </w:tc>
        <w:tc>
          <w:tcPr>
            <w:tcW w:type="dxa" w:w="5960"/>
            <w:shd w:fill="FFFFFF" w:val="clear"/>
          </w:tcPr>
          <w:p>
            <w:r>
              <w:rPr>
                <w:sz w:val="20"/>
                <w:szCs w:val="20"/>
              </w:rPr>
              <w:t xml:space="preserve">check_setup.py lists the models your key can actually use. Put one of those in CHAT_MODEL in your .env file.</w:t>
            </w:r>
          </w:p>
        </w:tc>
      </w:tr>
      <w:tr>
        <w:tc>
          <w:tcPr>
            <w:tcW w:type="dxa" w:w="3400"/>
            <w:shd w:fill="F7F9FC" w:val="clear"/>
          </w:tcPr>
          <w:p>
            <w:r>
              <w:rPr>
                <w:sz w:val="20"/>
                <w:szCs w:val="20"/>
              </w:rPr>
              <w:t xml:space="preserve">port is already allocated</w:t>
            </w:r>
          </w:p>
        </w:tc>
        <w:tc>
          <w:tcPr>
            <w:tcW w:type="dxa" w:w="5960"/>
            <w:shd w:fill="F7F9FC" w:val="clear"/>
          </w:tcPr>
          <w:p>
            <w:r>
              <w:rPr>
                <w:sz w:val="20"/>
                <w:szCs w:val="20"/>
              </w:rPr>
              <w:t xml:space="preserve">Something else on your Mac is using port 5433. Change the first number in the ports line of docker-compose.yml, and change the port in DATABASE_URL in .env to match.</w:t>
            </w:r>
          </w:p>
        </w:tc>
      </w:tr>
      <w:tr>
        <w:tc>
          <w:tcPr>
            <w:tcW w:type="dxa" w:w="3400"/>
            <w:shd w:fill="FFFFFF" w:val="clear"/>
          </w:tcPr>
          <w:p>
            <w:r>
              <w:rPr>
                <w:sz w:val="20"/>
                <w:szCs w:val="20"/>
              </w:rPr>
              <w:t xml:space="preserve">No documents found in data/corpus</w:t>
            </w:r>
          </w:p>
        </w:tc>
        <w:tc>
          <w:tcPr>
            <w:tcW w:type="dxa" w:w="5960"/>
            <w:shd w:fill="FFFFFF" w:val="clear"/>
          </w:tcPr>
          <w:p>
            <w:r>
              <w:rPr>
                <w:sz w:val="20"/>
                <w:szCs w:val="20"/>
              </w:rPr>
              <w:t xml:space="preserve">Run: python -m data.generate</w:t>
            </w:r>
          </w:p>
        </w:tc>
      </w:tr>
      <w:tr>
        <w:tc>
          <w:tcPr>
            <w:tcW w:type="dxa" w:w="3400"/>
            <w:shd w:fill="F7F9FC" w:val="clear"/>
          </w:tcPr>
          <w:p>
            <w:r>
              <w:rPr>
                <w:sz w:val="20"/>
                <w:szCs w:val="20"/>
              </w:rPr>
              <w:t xml:space="preserve">sentence-transformers not installed</w:t>
            </w:r>
          </w:p>
        </w:tc>
        <w:tc>
          <w:tcPr>
            <w:tcW w:type="dxa" w:w="5960"/>
            <w:shd w:fill="F7F9FC" w:val="clear"/>
          </w:tcPr>
          <w:p>
            <w:r>
              <w:rPr>
                <w:sz w:val="20"/>
                <w:szCs w:val="20"/>
              </w:rPr>
              <w:t xml:space="preserve">Either install it, or set RERANK_TOP_K=0 in .env to turn reranking off.</w:t>
            </w:r>
          </w:p>
        </w:tc>
      </w:tr>
      <w:tr>
        <w:tc>
          <w:tcPr>
            <w:tcW w:type="dxa" w:w="3400"/>
            <w:shd w:fill="FFFFFF" w:val="clear"/>
          </w:tcPr>
          <w:p>
            <w:r>
              <w:rPr>
                <w:sz w:val="20"/>
                <w:szCs w:val="20"/>
              </w:rPr>
              <w:t xml:space="preserve">Everything is slow on the first question</w:t>
            </w:r>
          </w:p>
        </w:tc>
        <w:tc>
          <w:tcPr>
            <w:tcW w:type="dxa" w:w="5960"/>
            <w:shd w:fill="FFFFFF" w:val="clear"/>
          </w:tcPr>
          <w:p>
            <w:r>
              <w:rPr>
                <w:sz w:val="20"/>
                <w:szCs w:val="20"/>
              </w:rPr>
              <w:t xml:space="preserve">The reranking model downloads once, about 80 MB. Later questions are fast.</w:t>
            </w:r>
          </w:p>
        </w:tc>
      </w:tr>
    </w:tbl>
    <w:p>
      <w:pPr>
        <w:pStyle w:val="Heading1"/>
        <w:spacing w:after="160" w:before="360"/>
      </w:pPr>
      <w:r>
        <w:t xml:space="preserve">Part 5: Things worth knowing</w:t>
      </w:r>
    </w:p>
    <w:p>
      <w:pPr>
        <w:pStyle w:val="Heading2"/>
        <w:spacing w:after="120" w:before="260"/>
      </w:pPr>
      <w:r>
        <w:t xml:space="preserve">What the numbers mean</w:t>
      </w:r>
    </w:p>
    <w:p>
      <w:pPr>
        <w:pStyle w:val="ListParagraph"/>
        <w:numPr>
          <w:ilvl w:val="0"/>
          <w:numId w:val="7"/>
        </w:numPr>
        <w:spacing w:after="80"/>
      </w:pPr>
      <w:r>
        <w:rPr>
          <w:b/>
          <w:bCs/>
        </w:rPr>
        <w:t xml:space="preserve">Retrieval hit rate </w:t>
      </w:r>
      <w:r>
        <w:t xml:space="preserve">is whether the right document survived to the final shortlist. It is the ceiling on everything else, because the model cannot be right about a document it never saw.</w:t>
      </w:r>
    </w:p>
    <w:p>
      <w:pPr>
        <w:pStyle w:val="ListParagraph"/>
        <w:numPr>
          <w:ilvl w:val="0"/>
          <w:numId w:val="7"/>
        </w:numPr>
        <w:spacing w:after="80"/>
      </w:pPr>
      <w:r>
        <w:rPr>
          <w:b/>
          <w:bCs/>
        </w:rPr>
        <w:t xml:space="preserve">Faithfulness </w:t>
      </w:r>
      <w:r>
        <w:t xml:space="preserve">is whether every claim in the answer is actually supported by the retrieved text. This catches the dangerous failure: a confident answer the corpus does not support.</w:t>
      </w:r>
    </w:p>
    <w:p>
      <w:pPr>
        <w:pStyle w:val="ListParagraph"/>
        <w:numPr>
          <w:ilvl w:val="0"/>
          <w:numId w:val="7"/>
        </w:numPr>
        <w:spacing w:after="80"/>
      </w:pPr>
      <w:r>
        <w:rPr>
          <w:b/>
          <w:bCs/>
        </w:rPr>
        <w:t xml:space="preserve">Correctness </w:t>
      </w:r>
      <w:r>
        <w:t xml:space="preserve">is whether the answer matches the known reference answer. An answer can be faithful and wrong, or unfaithful and right, which is why both are reported separately.</w:t>
      </w:r>
    </w:p>
    <w:p>
      <w:pPr>
        <w:pStyle w:val="ListParagraph"/>
        <w:numPr>
          <w:ilvl w:val="0"/>
          <w:numId w:val="7"/>
        </w:numPr>
        <w:spacing w:after="80"/>
      </w:pPr>
      <w:r>
        <w:rPr>
          <w:b/>
          <w:bCs/>
        </w:rPr>
        <w:t xml:space="preserve">False auto-resolve rate </w:t>
      </w:r>
      <w:r>
        <w:t xml:space="preserve">is the share of tickets the agent was willing to close that actually needed a human. A high auto-resolve rate is easy to get and means nothing on its own, so never quote one without the other.</w:t>
      </w:r>
    </w:p>
    <w:p>
      <w:pPr>
        <w:pStyle w:val="Heading2"/>
        <w:spacing w:after="120" w:before="260"/>
      </w:pPr>
      <w:r>
        <w:t xml:space="preserve">Be careful quoting these numbers</w:t>
      </w:r>
    </w:p>
    <w:p>
      <w:pPr>
        <w:pStyle w:val="ListParagraph"/>
        <w:numPr>
          <w:ilvl w:val="0"/>
          <w:numId w:val="7"/>
        </w:numPr>
        <w:spacing w:after="80"/>
      </w:pPr>
      <w:r>
        <w:t xml:space="preserve">The corpus is generated from a fact base, and the company in it is fictional. That is deliberate, because it guarantees every answer really is in the corpus. But a score on synthetic data is not a score on real data.</w:t>
      </w:r>
    </w:p>
    <w:p>
      <w:pPr>
        <w:pStyle w:val="ListParagraph"/>
        <w:numPr>
          <w:ilvl w:val="0"/>
          <w:numId w:val="7"/>
        </w:numPr>
        <w:spacing w:after="80"/>
      </w:pPr>
      <w:r>
        <w:t xml:space="preserve">Ticket wording is derived from the corpus, which makes retrieval look better than it would on real tickets. Run </w:t>
      </w:r>
      <w:r>
        <w:rPr>
          <w:rFonts w:ascii="Consolas" w:cs="Consolas" w:eastAsia="Consolas" w:hAnsi="Consolas"/>
        </w:rPr>
        <w:t xml:space="preserve">python -m data.generate --paraphrase</w:t>
      </w:r>
      <w:r>
        <w:t xml:space="preserve"> first to have the model rewrite them into natural user language.</w:t>
      </w:r>
    </w:p>
    <w:p>
      <w:pPr>
        <w:pStyle w:val="ListParagraph"/>
        <w:numPr>
          <w:ilvl w:val="0"/>
          <w:numId w:val="7"/>
        </w:numPr>
        <w:spacing w:after="80"/>
      </w:pPr>
      <w:r>
        <w:t xml:space="preserve">The faithfulness and correctness judges are language models, not oracles. Check a handful by hand before relying on a figure.</w:t>
      </w:r>
    </w:p>
    <w:p>
      <w:pPr>
        <w:pStyle w:val="Heading2"/>
        <w:spacing w:after="120" w:before="260"/>
      </w:pPr>
      <w:r>
        <w:t xml:space="preserve">Pointing it at real documents</w:t>
      </w:r>
    </w:p>
    <w:p>
      <w:pPr>
        <w:pStyle w:val="ListParagraph"/>
        <w:numPr>
          <w:ilvl w:val="0"/>
          <w:numId w:val="7"/>
        </w:numPr>
        <w:spacing w:after="80"/>
      </w:pPr>
      <w:r>
        <w:t xml:space="preserve">Put your own .md, .txt or .pdf files into the </w:t>
      </w:r>
      <w:r>
        <w:rPr>
          <w:b/>
          <w:bCs/>
        </w:rPr>
        <w:t xml:space="preserve">data/corpus</w:t>
      </w:r>
      <w:r>
        <w:t xml:space="preserve"> folder and run </w:t>
      </w:r>
      <w:r>
        <w:rPr>
          <w:rFonts w:ascii="Consolas" w:cs="Consolas" w:eastAsia="Consolas" w:hAnsi="Consolas"/>
        </w:rPr>
        <w:t xml:space="preserve">python -m knowledge.ingest --reset</w:t>
      </w:r>
      <w:r>
        <w:t xml:space="preserve">.</w:t>
      </w:r>
    </w:p>
    <w:p>
      <w:pPr>
        <w:pStyle w:val="ListParagraph"/>
        <w:numPr>
          <w:ilvl w:val="0"/>
          <w:numId w:val="7"/>
        </w:numPr>
        <w:spacing w:after="80"/>
      </w:pPr>
      <w:r>
        <w:t xml:space="preserve">If your files have front matter with </w:t>
      </w:r>
      <w:r>
        <w:rPr>
          <w:b/>
          <w:bCs/>
        </w:rPr>
        <w:t xml:space="preserve">owner</w:t>
      </w:r>
      <w:r>
        <w:t xml:space="preserve"> set, that team becomes the routing destination for tickets that match the document. That is how the agent learns where to send things.</w:t>
      </w:r>
    </w:p>
    <w:p>
      <w:pPr>
        <w:pStyle w:val="ListParagraph"/>
        <w:numPr>
          <w:ilvl w:val="0"/>
          <w:numId w:val="7"/>
        </w:numPr>
        <w:spacing w:after="80"/>
      </w:pPr>
      <w:r>
        <w:t xml:space="preserve">The golden set and the ticket set belong to the generated corpus. Replace them with your own labelled examples before trusting the evaluation on real content.</w:t>
      </w:r>
    </w:p>
    <w:p>
      <w:pPr>
        <w:pStyle w:val="Heading2"/>
        <w:spacing w:after="120" w:before="260"/>
      </w:pPr>
      <w:r>
        <w:t xml:space="preserve">What it costs</w:t>
      </w:r>
    </w:p>
    <w:p>
      <w:pPr>
        <w:pStyle w:val="ListParagraph"/>
        <w:numPr>
          <w:ilvl w:val="0"/>
          <w:numId w:val="7"/>
        </w:numPr>
        <w:spacing w:after="80"/>
      </w:pPr>
      <w:r>
        <w:t xml:space="preserve">Loading the corpus: a fraction of a cent, once.</w:t>
      </w:r>
    </w:p>
    <w:p>
      <w:pPr>
        <w:pStyle w:val="ListParagraph"/>
        <w:numPr>
          <w:ilvl w:val="0"/>
          <w:numId w:val="7"/>
        </w:numPr>
        <w:spacing w:after="80"/>
      </w:pPr>
      <w:r>
        <w:t xml:space="preserve">A single question: a fraction of a cent.</w:t>
      </w:r>
    </w:p>
    <w:p>
      <w:pPr>
        <w:pStyle w:val="ListParagraph"/>
        <w:numPr>
          <w:ilvl w:val="0"/>
          <w:numId w:val="7"/>
        </w:numPr>
        <w:spacing w:after="80"/>
      </w:pPr>
      <w:r>
        <w:t xml:space="preserve">A full run of both evaluations: a few hundred model calls, still small.</w:t>
      </w:r>
    </w:p>
    <w:p>
      <w:pPr>
        <w:pStyle w:val="ListParagraph"/>
        <w:numPr>
          <w:ilvl w:val="0"/>
          <w:numId w:val="7"/>
        </w:numPr>
        <w:spacing w:after="80"/>
      </w:pPr>
      <w:r>
        <w:t xml:space="preserve">Working with </w:t>
      </w:r>
      <w:r>
        <w:rPr>
          <w:rFonts w:ascii="Consolas" w:cs="Consolas" w:eastAsia="Consolas" w:hAnsi="Consolas"/>
        </w:rPr>
        <w:t xml:space="preserve">PROVIDER=fake</w:t>
      </w:r>
      <w:r>
        <w:t xml:space="preserve">: free.</w:t>
      </w:r>
    </w:p>
    <w:p>
      <w:pPr>
        <w:spacing w:before="400"/>
      </w:pPr>
      <w:r>
        <w:rPr>
          <w:i/>
          <w:iCs/>
          <w:color w:val="666666"/>
        </w:rPr>
        <w:t xml:space="preserve">The README inside the project covers the architecture and the design decisions behind it.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80" w:hanging="240"/>
      </w:pPr>
    </w:lvl>
  </w:abstractNum>
  <w:abstractNum w:abstractNumId="3" w15:restartNumberingAfterBreak="0">
    <w:multiLevelType w:val="hybridMultilevel"/>
    <w:lvl w:ilvl="0" w15:tentative="1">
      <w:start w:val="1"/>
      <w:numFmt w:val="decimal"/>
      <w:lvlText w:val="%1."/>
      <w:lvlJc w:val="left"/>
      <w:pPr>
        <w:ind w:left="460" w:hanging="240"/>
      </w:pPr>
    </w:lvl>
  </w:abstractNum>
  <w:abstractNum w:abstractNumId="4" w15:restartNumberingAfterBreak="0">
    <w:multiLevelType w:val="hybridMultilevel"/>
    <w:lvl w:ilvl="0" w15:tentative="1">
      <w:start w:val="1"/>
      <w:numFmt w:val="decimal"/>
      <w:lvlText w:val="%1."/>
      <w:lvlJc w:val="left"/>
      <w:pPr>
        <w:ind w:left="460" w:hanging="240"/>
      </w:pPr>
    </w:lvl>
  </w:abstractNum>
  <w:abstractNum w:abstractNumId="5" w15:restartNumberingAfterBreak="0">
    <w:multiLevelType w:val="hybridMultilevel"/>
    <w:lvl w:ilvl="0" w15:tentative="1">
      <w:start w:val="1"/>
      <w:numFmt w:val="decimal"/>
      <w:lvlText w:val="%1."/>
      <w:lvlJc w:val="left"/>
      <w:pPr>
        <w:ind w:left="460" w:hanging="240"/>
      </w:pPr>
    </w:lvl>
  </w:abstractNum>
  <w:abstractNum w:abstractNumId="6" w15:restartNumberingAfterBreak="0">
    <w:multiLevelType w:val="hybridMultilevel"/>
    <w:lvl w:ilvl="0" w15:tentative="1">
      <w:start w:val="1"/>
      <w:numFmt w:val="decimal"/>
      <w:lvlText w:val="%1."/>
      <w:lvlJc w:val="left"/>
      <w:pPr>
        <w:ind w:left="460" w:hanging="240"/>
      </w:pPr>
    </w:lvl>
  </w:abstractNum>
  <w:abstractNum w:abstractNumId="7" w15:restartNumberingAfterBreak="0">
    <w:multiLevelType w:val="hybridMultilevel"/>
    <w:lvl w:ilvl="0" w15:tentative="1">
      <w:start w:val="1"/>
      <w:numFmt w:val="decimal"/>
      <w:lvlText w:val="%1."/>
      <w:lvlJc w:val="left"/>
      <w:pPr>
        <w:ind w:left="460" w:hanging="240"/>
      </w:pPr>
    </w:lvl>
  </w:abstractNum>
  <w:abstractNum w:abstractNumId="8" w15:restartNumberingAfterBreak="0">
    <w:multiLevelType w:val="hybridMultilevel"/>
    <w:lvl w:ilvl="0" w15:tentative="1">
      <w:start w:val="1"/>
      <w:numFmt w:val="decimal"/>
      <w:lvlText w:val="%1."/>
      <w:lvlJc w:val="left"/>
      <w:pPr>
        <w:ind w:left="460" w:hanging="24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1F4E79"/>
      <w:sz w:val="32"/>
      <w:szCs w:val="32"/>
    </w:rPr>
  </w:style>
  <w:style w:type="paragraph" w:styleId="Heading2">
    <w:name w:val="Heading 2"/>
    <w:basedOn w:val="Normal"/>
    <w:next w:val="Normal"/>
    <w:qFormat/>
    <w:rPr>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2026-10-08T10:53:49.153Z</dcterms:created>
  <dcterms:modified xsi:type="dcterms:W3CDTF">2026-10-08T10:53:49.153Z</dcterms:modified>
</cp:coreProperties>
</file>

<file path=docProps/custom.xml><?xml version="1.0" encoding="utf-8"?>
<Properties xmlns="http://schemas.openxmlformats.org/officeDocument/2006/custom-properties" xmlns:vt="http://schemas.openxmlformats.org/officeDocument/2006/docPropsVTypes"/>
</file>