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9E2E" w14:textId="77777777" w:rsidR="00D91200" w:rsidRDefault="00000000">
      <w:pPr>
        <w:tabs>
          <w:tab w:val="left" w:pos="73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4"/>
          <w:sz w:val="20"/>
        </w:rPr>
        <w:drawing>
          <wp:inline distT="0" distB="0" distL="0" distR="0" wp14:anchorId="499A5B17" wp14:editId="41A55906">
            <wp:extent cx="1016338" cy="2671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338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F550295" wp14:editId="7B51124D">
            <wp:extent cx="1049851" cy="2971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851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rFonts w:ascii="Times New Roman"/>
          <w:noProof/>
          <w:spacing w:val="61"/>
          <w:position w:val="4"/>
          <w:sz w:val="20"/>
        </w:rPr>
        <w:drawing>
          <wp:inline distT="0" distB="0" distL="0" distR="0" wp14:anchorId="7037FDB2" wp14:editId="2F0C7AE5">
            <wp:extent cx="913786" cy="2651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86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279F" w14:textId="77777777" w:rsidR="00D91200" w:rsidRDefault="00D91200">
      <w:pPr>
        <w:pStyle w:val="BodyText"/>
        <w:spacing w:before="8"/>
        <w:rPr>
          <w:rFonts w:ascii="Times New Roman"/>
          <w:sz w:val="14"/>
        </w:rPr>
      </w:pPr>
    </w:p>
    <w:p w14:paraId="1523E198" w14:textId="77777777" w:rsidR="00D91200" w:rsidRDefault="00000000">
      <w:pPr>
        <w:pStyle w:val="Title"/>
      </w:pPr>
      <w:r>
        <w:t>To</w:t>
      </w:r>
      <w:r>
        <w:rPr>
          <w:spacing w:val="-6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Leftover</w:t>
      </w:r>
      <w:r>
        <w:rPr>
          <w:spacing w:val="-4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Poor</w:t>
      </w:r>
    </w:p>
    <w:p w14:paraId="1C924E1A" w14:textId="77777777" w:rsidR="00D91200" w:rsidRDefault="00D91200">
      <w:pPr>
        <w:pStyle w:val="BodyText"/>
        <w:spacing w:before="0"/>
        <w:rPr>
          <w:rFonts w:ascii="Arial"/>
          <w:b/>
          <w:sz w:val="44"/>
        </w:rPr>
      </w:pPr>
    </w:p>
    <w:p w14:paraId="33CAF2AB" w14:textId="77777777" w:rsidR="00D91200" w:rsidRDefault="00D91200">
      <w:pPr>
        <w:pStyle w:val="BodyText"/>
        <w:rPr>
          <w:rFonts w:ascii="Arial"/>
          <w:b/>
          <w:sz w:val="37"/>
        </w:rPr>
      </w:pPr>
    </w:p>
    <w:p w14:paraId="0BCC5EF2" w14:textId="77777777" w:rsidR="00D91200" w:rsidRDefault="00000000">
      <w:pPr>
        <w:pStyle w:val="Heading1"/>
        <w:numPr>
          <w:ilvl w:val="0"/>
          <w:numId w:val="1"/>
        </w:numPr>
        <w:tabs>
          <w:tab w:val="left" w:pos="874"/>
        </w:tabs>
        <w:ind w:hanging="445"/>
        <w:jc w:val="left"/>
      </w:pPr>
      <w:r>
        <w:t>Project</w:t>
      </w:r>
      <w:r>
        <w:rPr>
          <w:spacing w:val="-4"/>
        </w:rPr>
        <w:t xml:space="preserve"> </w:t>
      </w:r>
      <w:r>
        <w:t>Overview</w:t>
      </w:r>
    </w:p>
    <w:p w14:paraId="77229623" w14:textId="77777777" w:rsidR="00090043" w:rsidRDefault="00090043" w:rsidP="00090043">
      <w:pPr>
        <w:pStyle w:val="Heading1"/>
        <w:tabs>
          <w:tab w:val="left" w:pos="874"/>
        </w:tabs>
        <w:ind w:left="873" w:firstLine="0"/>
        <w:jc w:val="right"/>
      </w:pPr>
    </w:p>
    <w:p w14:paraId="4E0C61D2" w14:textId="44D4EEEC" w:rsidR="00D91200" w:rsidRPr="00090043" w:rsidRDefault="00090043" w:rsidP="00090043">
      <w:pPr>
        <w:pStyle w:val="ListParagraph"/>
        <w:widowControl/>
        <w:autoSpaceDE/>
        <w:autoSpaceDN/>
        <w:spacing w:after="240"/>
        <w:ind w:left="873" w:firstLine="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9004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goal of the </w:t>
      </w:r>
      <w:r w:rsidRPr="0024799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To Supply Leftover Food to Poor</w:t>
      </w:r>
      <w:r w:rsidRPr="0009004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project is to effectively handle the logistical coordination issues associated with food collecting, volunteer management, and transportation to several drop-off locations. The solution makes use of the Salesforce platform to facilitate real-time tracking and expedite data management. The long-term objectives of this project are to reduce food waste and assist underprivileged populations while improving operational efficiency, user experience, and data integrity.</w:t>
      </w:r>
      <w:r w:rsidRPr="0009004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br/>
      </w:r>
    </w:p>
    <w:p w14:paraId="4C1186D0" w14:textId="77777777" w:rsidR="00D91200" w:rsidRDefault="00000000">
      <w:pPr>
        <w:pStyle w:val="Heading1"/>
        <w:numPr>
          <w:ilvl w:val="0"/>
          <w:numId w:val="1"/>
        </w:numPr>
        <w:tabs>
          <w:tab w:val="left" w:pos="771"/>
        </w:tabs>
        <w:ind w:left="770" w:hanging="445"/>
        <w:jc w:val="left"/>
      </w:pPr>
      <w:r>
        <w:t>Objectives</w:t>
      </w:r>
    </w:p>
    <w:p w14:paraId="0A9BD0B2" w14:textId="16A20503" w:rsidR="00090043" w:rsidRPr="00090043" w:rsidRDefault="00000000" w:rsidP="00090043">
      <w:pPr>
        <w:pStyle w:val="Heading2"/>
        <w:spacing w:before="132"/>
        <w:ind w:left="594" w:firstLine="0"/>
        <w:rPr>
          <w:rFonts w:ascii="Arial MT"/>
          <w:b w:val="0"/>
        </w:rPr>
      </w:pPr>
      <w:r>
        <w:t>Business</w:t>
      </w:r>
      <w:r>
        <w:rPr>
          <w:spacing w:val="-3"/>
        </w:rPr>
        <w:t xml:space="preserve"> </w:t>
      </w:r>
      <w:r>
        <w:t>Goals</w:t>
      </w:r>
      <w:r>
        <w:rPr>
          <w:rFonts w:ascii="Arial MT"/>
          <w:b w:val="0"/>
        </w:rPr>
        <w:t>:</w:t>
      </w:r>
    </w:p>
    <w:p w14:paraId="52636365" w14:textId="77777777" w:rsidR="00090043" w:rsidRPr="00090043" w:rsidRDefault="00090043" w:rsidP="00090043">
      <w:pPr>
        <w:pStyle w:val="BodyText"/>
        <w:spacing w:before="5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9004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•Establish a reliable procedure to handle donations of extra food.</w:t>
      </w:r>
    </w:p>
    <w:p w14:paraId="49E8EAB0" w14:textId="77777777" w:rsidR="00090043" w:rsidRPr="00090043" w:rsidRDefault="00090043" w:rsidP="00090043">
      <w:pPr>
        <w:pStyle w:val="BodyText"/>
        <w:spacing w:before="5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9004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•Streamline volunteer, delivery, and collection point coordination to increase the effectiveness of food distribution.</w:t>
      </w:r>
    </w:p>
    <w:p w14:paraId="07804958" w14:textId="77777777" w:rsidR="00090043" w:rsidRPr="00090043" w:rsidRDefault="00090043" w:rsidP="00090043">
      <w:pPr>
        <w:pStyle w:val="BodyText"/>
        <w:spacing w:before="5"/>
        <w:ind w:left="72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90043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•Make real-time tracking and reporting possible to aid with impact analysis and decision-making.</w:t>
      </w:r>
    </w:p>
    <w:p w14:paraId="27FA8166" w14:textId="77777777" w:rsidR="00D91200" w:rsidRDefault="00D91200">
      <w:pPr>
        <w:pStyle w:val="BodyText"/>
        <w:spacing w:before="5"/>
        <w:rPr>
          <w:sz w:val="20"/>
        </w:rPr>
      </w:pPr>
    </w:p>
    <w:p w14:paraId="5042FF98" w14:textId="77777777" w:rsidR="00D91200" w:rsidRDefault="00000000">
      <w:pPr>
        <w:pStyle w:val="Heading2"/>
        <w:ind w:left="594" w:firstLine="0"/>
        <w:rPr>
          <w:rFonts w:ascii="Arial MT"/>
          <w:b w:val="0"/>
        </w:rPr>
      </w:pPr>
      <w:r>
        <w:t>Specific</w:t>
      </w:r>
      <w:r>
        <w:rPr>
          <w:spacing w:val="-3"/>
        </w:rPr>
        <w:t xml:space="preserve"> </w:t>
      </w:r>
      <w:r>
        <w:t>Outcomes</w:t>
      </w:r>
      <w:r>
        <w:rPr>
          <w:rFonts w:ascii="Arial MT"/>
          <w:b w:val="0"/>
        </w:rPr>
        <w:t>:</w:t>
      </w:r>
    </w:p>
    <w:p w14:paraId="6BE6EF60" w14:textId="77777777" w:rsidR="001126A7" w:rsidRPr="001126A7" w:rsidRDefault="001126A7" w:rsidP="001126A7">
      <w:pPr>
        <w:pStyle w:val="BodyText"/>
        <w:spacing w:before="1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126A7">
        <w:rPr>
          <w:rFonts w:ascii="Times New Roman" w:hAnsi="Times New Roman" w:cs="Times New Roman"/>
          <w:sz w:val="28"/>
          <w:szCs w:val="28"/>
        </w:rPr>
        <w:t>• The creation of unique objects and connections to monitor locations, volunteers, drop-off locations, and job allocations.</w:t>
      </w:r>
    </w:p>
    <w:p w14:paraId="157A2C6A" w14:textId="77777777" w:rsidR="001126A7" w:rsidRPr="001126A7" w:rsidRDefault="001126A7" w:rsidP="001126A7">
      <w:pPr>
        <w:pStyle w:val="BodyText"/>
        <w:spacing w:before="1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126A7">
        <w:rPr>
          <w:rFonts w:ascii="Times New Roman" w:hAnsi="Times New Roman" w:cs="Times New Roman"/>
          <w:sz w:val="28"/>
          <w:szCs w:val="28"/>
        </w:rPr>
        <w:t>• A reporting system that provides up-to-date information on parameters related to food distribution.</w:t>
      </w:r>
    </w:p>
    <w:p w14:paraId="0B069FC6" w14:textId="77777777" w:rsidR="001126A7" w:rsidRPr="001126A7" w:rsidRDefault="001126A7" w:rsidP="001126A7">
      <w:pPr>
        <w:pStyle w:val="BodyText"/>
        <w:spacing w:before="1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126A7">
        <w:rPr>
          <w:rFonts w:ascii="Times New Roman" w:hAnsi="Times New Roman" w:cs="Times New Roman"/>
          <w:sz w:val="28"/>
          <w:szCs w:val="28"/>
        </w:rPr>
        <w:t>• Dashboards that show the distribution of food supplies, volunteer participation, and location-based requirements.</w:t>
      </w:r>
    </w:p>
    <w:p w14:paraId="6898FE2D" w14:textId="77777777" w:rsidR="00D91200" w:rsidRDefault="00D91200">
      <w:pPr>
        <w:pStyle w:val="BodyText"/>
        <w:spacing w:before="1"/>
        <w:rPr>
          <w:sz w:val="27"/>
        </w:rPr>
      </w:pPr>
    </w:p>
    <w:p w14:paraId="505BFC62" w14:textId="77777777" w:rsidR="00D91200" w:rsidRDefault="00000000">
      <w:pPr>
        <w:pStyle w:val="Heading1"/>
        <w:numPr>
          <w:ilvl w:val="0"/>
          <w:numId w:val="1"/>
        </w:numPr>
        <w:tabs>
          <w:tab w:val="left" w:pos="771"/>
        </w:tabs>
        <w:ind w:left="770" w:hanging="445"/>
        <w:jc w:val="left"/>
      </w:pPr>
      <w:r>
        <w:t>Salesforce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Utilized</w:t>
      </w:r>
    </w:p>
    <w:p w14:paraId="73EE14FD" w14:textId="28CCE6C8" w:rsidR="00D91200" w:rsidRDefault="001126A7" w:rsidP="001126A7">
      <w:pPr>
        <w:pStyle w:val="BodyText"/>
        <w:spacing w:before="249"/>
      </w:pPr>
      <w:r>
        <w:t xml:space="preserve">      </w:t>
      </w:r>
      <w:r w:rsidR="00000000">
        <w:t>This</w:t>
      </w:r>
      <w:r w:rsidR="00000000">
        <w:rPr>
          <w:spacing w:val="-4"/>
        </w:rPr>
        <w:t xml:space="preserve"> </w:t>
      </w:r>
      <w:r w:rsidR="00000000">
        <w:t>project</w:t>
      </w:r>
      <w:r w:rsidR="00000000">
        <w:rPr>
          <w:spacing w:val="-4"/>
        </w:rPr>
        <w:t xml:space="preserve"> </w:t>
      </w:r>
      <w:r w:rsidR="00000000">
        <w:t>utilizes</w:t>
      </w:r>
      <w:r w:rsidR="00000000">
        <w:rPr>
          <w:spacing w:val="-2"/>
        </w:rPr>
        <w:t xml:space="preserve"> </w:t>
      </w:r>
      <w:r w:rsidR="00000000">
        <w:t>several</w:t>
      </w:r>
      <w:r w:rsidR="00000000">
        <w:rPr>
          <w:spacing w:val="-2"/>
        </w:rPr>
        <w:t xml:space="preserve"> </w:t>
      </w:r>
      <w:r w:rsidR="00000000">
        <w:t>Salesforce</w:t>
      </w:r>
      <w:r w:rsidR="00000000">
        <w:rPr>
          <w:spacing w:val="-3"/>
        </w:rPr>
        <w:t xml:space="preserve"> </w:t>
      </w:r>
      <w:r w:rsidR="00000000">
        <w:t>features,</w:t>
      </w:r>
      <w:r w:rsidR="00000000">
        <w:rPr>
          <w:spacing w:val="-2"/>
        </w:rPr>
        <w:t xml:space="preserve"> </w:t>
      </w:r>
      <w:r w:rsidR="00000000">
        <w:t>including:</w:t>
      </w:r>
    </w:p>
    <w:p w14:paraId="00409D8B" w14:textId="77777777" w:rsidR="001126A7" w:rsidRPr="001126A7" w:rsidRDefault="001126A7" w:rsidP="001126A7">
      <w:pPr>
        <w:spacing w:line="268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126A7">
        <w:rPr>
          <w:rFonts w:ascii="Times New Roman" w:hAnsi="Times New Roman" w:cs="Times New Roman"/>
          <w:b/>
          <w:sz w:val="28"/>
          <w:szCs w:val="28"/>
        </w:rPr>
        <w:t xml:space="preserve">•Custom Objects: </w:t>
      </w:r>
      <w:r w:rsidRPr="001126A7">
        <w:rPr>
          <w:rFonts w:ascii="Times New Roman" w:hAnsi="Times New Roman" w:cs="Times New Roman"/>
          <w:bCs/>
          <w:sz w:val="28"/>
          <w:szCs w:val="28"/>
        </w:rPr>
        <w:t>For data tracking, we created the Venue, Drop-Off Point, Task, Volunteer, and Execution Details objects.</w:t>
      </w:r>
    </w:p>
    <w:p w14:paraId="49E87E64" w14:textId="77777777" w:rsidR="001126A7" w:rsidRPr="001126A7" w:rsidRDefault="001126A7" w:rsidP="001126A7">
      <w:pPr>
        <w:spacing w:line="268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1126A7">
        <w:rPr>
          <w:rFonts w:ascii="Times New Roman" w:hAnsi="Times New Roman" w:cs="Times New Roman"/>
          <w:b/>
          <w:sz w:val="28"/>
          <w:szCs w:val="28"/>
        </w:rPr>
        <w:t xml:space="preserve">•Triggers: </w:t>
      </w:r>
      <w:r w:rsidRPr="001126A7">
        <w:rPr>
          <w:rFonts w:ascii="Times New Roman" w:hAnsi="Times New Roman" w:cs="Times New Roman"/>
          <w:bCs/>
          <w:sz w:val="28"/>
          <w:szCs w:val="28"/>
        </w:rPr>
        <w:t>To automatically set distance values, a special Apex trigger called DropOffTrigger was implemented.</w:t>
      </w:r>
    </w:p>
    <w:p w14:paraId="672F3ABC" w14:textId="2E456750" w:rsidR="00D91200" w:rsidRDefault="001126A7" w:rsidP="001126A7">
      <w:pPr>
        <w:spacing w:line="268" w:lineRule="auto"/>
        <w:ind w:left="720"/>
        <w:rPr>
          <w:sz w:val="24"/>
        </w:rPr>
        <w:sectPr w:rsidR="00D91200">
          <w:type w:val="continuous"/>
          <w:pgSz w:w="12240" w:h="15840"/>
          <w:pgMar w:top="760" w:right="440" w:bottom="280" w:left="1100" w:header="720" w:footer="720" w:gutter="0"/>
          <w:cols w:space="720"/>
        </w:sectPr>
      </w:pPr>
      <w:r w:rsidRPr="001126A7">
        <w:rPr>
          <w:rFonts w:ascii="Times New Roman" w:hAnsi="Times New Roman" w:cs="Times New Roman"/>
          <w:b/>
          <w:sz w:val="28"/>
          <w:szCs w:val="28"/>
        </w:rPr>
        <w:t xml:space="preserve">•Lightning App and Custom Tabs: </w:t>
      </w:r>
      <w:r w:rsidRPr="001126A7">
        <w:rPr>
          <w:rFonts w:ascii="Times New Roman" w:hAnsi="Times New Roman" w:cs="Times New Roman"/>
          <w:bCs/>
          <w:sz w:val="28"/>
          <w:szCs w:val="28"/>
        </w:rPr>
        <w:t>A FoodConnect Lightning App was created to streamline and organize navigation for all objects.</w:t>
      </w:r>
    </w:p>
    <w:p w14:paraId="3CBA4F3A" w14:textId="0AA059F3" w:rsidR="00D91200" w:rsidRPr="00BD66F8" w:rsidRDefault="00000000" w:rsidP="001126A7">
      <w:pPr>
        <w:pStyle w:val="ListParagraph"/>
        <w:numPr>
          <w:ilvl w:val="1"/>
          <w:numId w:val="1"/>
        </w:numPr>
        <w:tabs>
          <w:tab w:val="left" w:pos="1341"/>
          <w:tab w:val="left" w:pos="1342"/>
          <w:tab w:val="left" w:pos="7340"/>
        </w:tabs>
        <w:spacing w:line="268" w:lineRule="auto"/>
        <w:ind w:left="1341" w:right="1928"/>
        <w:rPr>
          <w:rFonts w:ascii="Times New Roman" w:hAnsi="Times New Roman" w:cs="Times New Roman"/>
          <w:sz w:val="28"/>
          <w:szCs w:val="28"/>
          <w:lang w:val="en-IN"/>
        </w:rPr>
      </w:pPr>
      <w:r w:rsidRPr="00BD66F8">
        <w:rPr>
          <w:rFonts w:ascii="Times New Roman" w:hAnsi="Times New Roman" w:cs="Times New Roman"/>
          <w:b/>
          <w:sz w:val="28"/>
          <w:szCs w:val="28"/>
        </w:rPr>
        <w:lastRenderedPageBreak/>
        <w:t>Sharing</w:t>
      </w:r>
      <w:r w:rsidRPr="00BD66F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BD66F8">
        <w:rPr>
          <w:rFonts w:ascii="Times New Roman" w:hAnsi="Times New Roman" w:cs="Times New Roman"/>
          <w:b/>
          <w:sz w:val="28"/>
          <w:szCs w:val="28"/>
        </w:rPr>
        <w:t>Rules</w:t>
      </w:r>
      <w:r w:rsidRPr="00BD66F8">
        <w:rPr>
          <w:rFonts w:ascii="Times New Roman" w:hAnsi="Times New Roman" w:cs="Times New Roman"/>
          <w:sz w:val="28"/>
          <w:szCs w:val="28"/>
        </w:rPr>
        <w:t>:</w:t>
      </w:r>
      <w:r w:rsidRPr="00BD66F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1126A7" w:rsidRPr="00BD66F8">
        <w:rPr>
          <w:rFonts w:ascii="Times New Roman" w:hAnsi="Times New Roman" w:cs="Times New Roman"/>
          <w:sz w:val="28"/>
          <w:szCs w:val="28"/>
          <w:lang w:val="en-IN"/>
        </w:rPr>
        <w:t xml:space="preserve">To make it easier to limit user access based on proximity, sharing rules were configured using distance criteria. </w:t>
      </w:r>
      <w:r w:rsidR="001126A7" w:rsidRPr="00BD66F8">
        <w:rPr>
          <w:rFonts w:ascii="Times New Roman" w:hAnsi="Times New Roman" w:cs="Times New Roman"/>
          <w:sz w:val="28"/>
          <w:szCs w:val="28"/>
        </w:rPr>
        <w:tab/>
      </w:r>
    </w:p>
    <w:p w14:paraId="06C6B797" w14:textId="77777777" w:rsidR="001126A7" w:rsidRDefault="001126A7" w:rsidP="001126A7">
      <w:pPr>
        <w:pStyle w:val="BodyText"/>
        <w:tabs>
          <w:tab w:val="left" w:pos="7340"/>
        </w:tabs>
        <w:spacing w:before="0"/>
        <w:rPr>
          <w:sz w:val="27"/>
        </w:rPr>
      </w:pPr>
    </w:p>
    <w:p w14:paraId="456822F9" w14:textId="77777777" w:rsidR="001126A7" w:rsidRDefault="001126A7" w:rsidP="001126A7">
      <w:pPr>
        <w:pStyle w:val="BodyText"/>
        <w:tabs>
          <w:tab w:val="left" w:pos="7340"/>
        </w:tabs>
        <w:spacing w:before="0"/>
        <w:rPr>
          <w:sz w:val="27"/>
        </w:rPr>
      </w:pPr>
    </w:p>
    <w:p w14:paraId="527E2B07" w14:textId="77777777" w:rsidR="00D91200" w:rsidRDefault="00000000">
      <w:pPr>
        <w:pStyle w:val="Heading1"/>
        <w:numPr>
          <w:ilvl w:val="0"/>
          <w:numId w:val="1"/>
        </w:numPr>
        <w:tabs>
          <w:tab w:val="left" w:pos="785"/>
        </w:tabs>
        <w:ind w:left="784" w:hanging="356"/>
        <w:jc w:val="left"/>
      </w:pPr>
      <w:r>
        <w:t>Detailed</w:t>
      </w:r>
      <w:r>
        <w:rPr>
          <w:spacing w:val="-5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Design</w:t>
      </w:r>
    </w:p>
    <w:p w14:paraId="4D4585E8" w14:textId="77777777" w:rsidR="00D91200" w:rsidRDefault="00000000">
      <w:pPr>
        <w:pStyle w:val="BodyText"/>
        <w:spacing w:before="250"/>
        <w:ind w:left="431"/>
      </w:pP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steps:</w:t>
      </w:r>
    </w:p>
    <w:p w14:paraId="31A0E275" w14:textId="77777777" w:rsidR="001126A7" w:rsidRPr="001126A7" w:rsidRDefault="001126A7" w:rsidP="001126A7">
      <w:pPr>
        <w:pStyle w:val="Heading2"/>
        <w:numPr>
          <w:ilvl w:val="1"/>
          <w:numId w:val="1"/>
        </w:numPr>
        <w:tabs>
          <w:tab w:val="left" w:pos="1060"/>
          <w:tab w:val="left" w:pos="1061"/>
        </w:tabs>
        <w:spacing w:before="3"/>
        <w:ind w:left="1060" w:hanging="361"/>
        <w:rPr>
          <w:rFonts w:ascii="Times New Roman" w:eastAsia="Arial MT" w:hAnsi="Times New Roman" w:cs="Times New Roman"/>
          <w:bCs w:val="0"/>
          <w:sz w:val="28"/>
          <w:szCs w:val="28"/>
        </w:rPr>
      </w:pPr>
      <w:r w:rsidRPr="001126A7">
        <w:rPr>
          <w:rFonts w:ascii="Times New Roman" w:eastAsia="Arial MT" w:hAnsi="Times New Roman" w:cs="Times New Roman"/>
          <w:bCs w:val="0"/>
          <w:sz w:val="28"/>
          <w:szCs w:val="28"/>
        </w:rPr>
        <w:t xml:space="preserve">Data Models: </w:t>
      </w:r>
      <w:r w:rsidRPr="001126A7">
        <w:rPr>
          <w:rFonts w:ascii="Times New Roman" w:eastAsia="Arial MT" w:hAnsi="Times New Roman" w:cs="Times New Roman"/>
          <w:b w:val="0"/>
          <w:sz w:val="28"/>
          <w:szCs w:val="28"/>
        </w:rPr>
        <w:t>Constructed unique objects with pertinent fields and associations (Lookup and Master-Detail) for the following: Venue, Drop-Off Point, Task, Volunteer, and Execution Details</w:t>
      </w:r>
      <w:r w:rsidRPr="001126A7">
        <w:rPr>
          <w:rFonts w:ascii="Times New Roman" w:eastAsia="Arial MT" w:hAnsi="Times New Roman" w:cs="Times New Roman"/>
          <w:bCs w:val="0"/>
          <w:sz w:val="28"/>
          <w:szCs w:val="28"/>
        </w:rPr>
        <w:t>.</w:t>
      </w:r>
    </w:p>
    <w:p w14:paraId="041C7D79" w14:textId="77777777" w:rsidR="001126A7" w:rsidRPr="001126A7" w:rsidRDefault="001126A7" w:rsidP="001126A7">
      <w:pPr>
        <w:pStyle w:val="Heading2"/>
        <w:numPr>
          <w:ilvl w:val="1"/>
          <w:numId w:val="1"/>
        </w:numPr>
        <w:tabs>
          <w:tab w:val="left" w:pos="1060"/>
          <w:tab w:val="left" w:pos="1061"/>
        </w:tabs>
        <w:spacing w:before="3"/>
        <w:ind w:left="1060" w:hanging="361"/>
        <w:rPr>
          <w:rFonts w:ascii="Times New Roman" w:eastAsia="Arial MT" w:hAnsi="Times New Roman" w:cs="Times New Roman"/>
          <w:b w:val="0"/>
          <w:sz w:val="28"/>
          <w:szCs w:val="28"/>
        </w:rPr>
      </w:pPr>
      <w:r w:rsidRPr="001126A7">
        <w:rPr>
          <w:rFonts w:ascii="Times New Roman" w:eastAsia="Arial MT" w:hAnsi="Times New Roman" w:cs="Times New Roman"/>
          <w:bCs w:val="0"/>
          <w:sz w:val="28"/>
          <w:szCs w:val="28"/>
        </w:rPr>
        <w:t xml:space="preserve">• User Interface Design: </w:t>
      </w:r>
      <w:r w:rsidRPr="001126A7">
        <w:rPr>
          <w:rFonts w:ascii="Times New Roman" w:eastAsia="Arial MT" w:hAnsi="Times New Roman" w:cs="Times New Roman"/>
          <w:b w:val="0"/>
          <w:sz w:val="28"/>
          <w:szCs w:val="28"/>
        </w:rPr>
        <w:t>Added unique tabs to the FoodConnect Lightning App to facilitate navigation.</w:t>
      </w:r>
    </w:p>
    <w:p w14:paraId="54062BB3" w14:textId="180D4A1A" w:rsidR="001126A7" w:rsidRPr="001126A7" w:rsidRDefault="001126A7" w:rsidP="001126A7">
      <w:pPr>
        <w:pStyle w:val="Heading2"/>
        <w:numPr>
          <w:ilvl w:val="1"/>
          <w:numId w:val="1"/>
        </w:numPr>
        <w:tabs>
          <w:tab w:val="left" w:pos="1060"/>
          <w:tab w:val="left" w:pos="1061"/>
        </w:tabs>
        <w:spacing w:before="3"/>
        <w:ind w:left="1060" w:hanging="361"/>
        <w:rPr>
          <w:rFonts w:ascii="Times New Roman" w:eastAsia="Arial MT" w:hAnsi="Times New Roman" w:cs="Times New Roman"/>
          <w:bCs w:val="0"/>
          <w:sz w:val="28"/>
          <w:szCs w:val="28"/>
        </w:rPr>
      </w:pPr>
      <w:r w:rsidRPr="001126A7">
        <w:rPr>
          <w:rFonts w:ascii="Times New Roman" w:eastAsia="Arial MT" w:hAnsi="Times New Roman" w:cs="Times New Roman"/>
          <w:bCs w:val="0"/>
          <w:sz w:val="28"/>
          <w:szCs w:val="28"/>
        </w:rPr>
        <w:t xml:space="preserve">• Logic for Business: </w:t>
      </w:r>
      <w:r w:rsidRPr="001126A7">
        <w:rPr>
          <w:rFonts w:ascii="Times New Roman" w:eastAsia="Arial MT" w:hAnsi="Times New Roman" w:cs="Times New Roman"/>
          <w:b w:val="0"/>
          <w:sz w:val="28"/>
          <w:szCs w:val="28"/>
        </w:rPr>
        <w:t>DropOffTrigger was created to automatically assign distances to the Distance Calculation field so that rules may be assigned smoothly</w:t>
      </w:r>
      <w:r w:rsidRPr="001126A7">
        <w:rPr>
          <w:rFonts w:ascii="Times New Roman" w:eastAsia="Arial MT" w:hAnsi="Times New Roman" w:cs="Times New Roman"/>
          <w:bCs w:val="0"/>
          <w:sz w:val="28"/>
          <w:szCs w:val="28"/>
        </w:rPr>
        <w:t>.</w:t>
      </w:r>
    </w:p>
    <w:p w14:paraId="6A668549" w14:textId="1E1B33AB" w:rsidR="00D91200" w:rsidRPr="00BD66F8" w:rsidRDefault="00000000">
      <w:pPr>
        <w:pStyle w:val="Heading2"/>
        <w:numPr>
          <w:ilvl w:val="1"/>
          <w:numId w:val="1"/>
        </w:numPr>
        <w:tabs>
          <w:tab w:val="left" w:pos="1060"/>
          <w:tab w:val="left" w:pos="1061"/>
        </w:tabs>
        <w:spacing w:before="3"/>
        <w:ind w:left="1060" w:hanging="361"/>
        <w:rPr>
          <w:rFonts w:ascii="Times New Roman" w:hAnsi="Times New Roman" w:cs="Times New Roman"/>
          <w:b w:val="0"/>
          <w:sz w:val="28"/>
          <w:szCs w:val="28"/>
        </w:rPr>
      </w:pPr>
      <w:r w:rsidRPr="00BD66F8">
        <w:rPr>
          <w:rFonts w:ascii="Times New Roman" w:hAnsi="Times New Roman" w:cs="Times New Roman"/>
          <w:sz w:val="28"/>
          <w:szCs w:val="28"/>
        </w:rPr>
        <w:t>Screenshots</w:t>
      </w:r>
      <w:r w:rsidRPr="00BD66F8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7A143D13" w14:textId="160A4389" w:rsidR="00D91200" w:rsidRDefault="00000000">
      <w:pPr>
        <w:spacing w:before="32"/>
        <w:ind w:left="3925" w:right="4405"/>
        <w:jc w:val="center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D365F5" wp14:editId="2CB691F7">
            <wp:simplePos x="0" y="0"/>
            <wp:positionH relativeFrom="page">
              <wp:posOffset>1638496</wp:posOffset>
            </wp:positionH>
            <wp:positionV relativeFrom="paragraph">
              <wp:posOffset>301331</wp:posOffset>
            </wp:positionV>
            <wp:extent cx="4494452" cy="24936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452" cy="249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Screenshot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UI</w:t>
      </w:r>
    </w:p>
    <w:p w14:paraId="7577EFE5" w14:textId="12200BC7" w:rsidR="00D91200" w:rsidRDefault="00D91200">
      <w:pPr>
        <w:pStyle w:val="BodyText"/>
        <w:rPr>
          <w:rFonts w:ascii="Arial"/>
          <w:b/>
          <w:sz w:val="25"/>
        </w:rPr>
      </w:pPr>
    </w:p>
    <w:p w14:paraId="153B16E9" w14:textId="6B01C593" w:rsidR="00D91200" w:rsidRDefault="00A8429B" w:rsidP="00A8429B">
      <w:pPr>
        <w:pStyle w:val="Heading2"/>
        <w:ind w:left="0" w:firstLine="0"/>
      </w:pPr>
      <w:r>
        <w:t xml:space="preserve">                                           </w:t>
      </w:r>
      <w:r w:rsidR="00BD66F8">
        <w:t>Pujitha</w:t>
      </w:r>
      <w:r w:rsidR="00000000">
        <w:rPr>
          <w:spacing w:val="-12"/>
        </w:rPr>
        <w:t xml:space="preserve"> </w:t>
      </w:r>
      <w:r w:rsidR="00000000">
        <w:t>Add</w:t>
      </w:r>
      <w:r w:rsidR="00000000">
        <w:rPr>
          <w:spacing w:val="-3"/>
        </w:rPr>
        <w:t xml:space="preserve"> </w:t>
      </w:r>
      <w:r w:rsidR="00000000">
        <w:t>Screenshot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Flow.</w:t>
      </w:r>
    </w:p>
    <w:p w14:paraId="2584F7F0" w14:textId="20A559B4" w:rsidR="00A8429B" w:rsidRDefault="00A8429B">
      <w:pPr>
        <w:pStyle w:val="Heading2"/>
        <w:ind w:left="250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653003" wp14:editId="71768E21">
            <wp:simplePos x="0" y="0"/>
            <wp:positionH relativeFrom="column">
              <wp:posOffset>883920</wp:posOffset>
            </wp:positionH>
            <wp:positionV relativeFrom="paragraph">
              <wp:posOffset>173990</wp:posOffset>
            </wp:positionV>
            <wp:extent cx="4607560" cy="2432685"/>
            <wp:effectExtent l="0" t="0" r="2540" b="5715"/>
            <wp:wrapNone/>
            <wp:docPr id="549583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83943" name="Picture 5495839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295D8" w14:textId="7A1C0980" w:rsidR="00D91200" w:rsidRDefault="00D91200"/>
    <w:p w14:paraId="4C59F4FB" w14:textId="77777777" w:rsidR="00A8429B" w:rsidRDefault="00A8429B"/>
    <w:p w14:paraId="62D9FAF4" w14:textId="77777777" w:rsidR="00A8429B" w:rsidRDefault="00A8429B"/>
    <w:p w14:paraId="6321455F" w14:textId="77777777" w:rsidR="00A8429B" w:rsidRDefault="00A8429B"/>
    <w:p w14:paraId="5A596CF3" w14:textId="77777777" w:rsidR="00A8429B" w:rsidRDefault="00A8429B"/>
    <w:p w14:paraId="58E363D3" w14:textId="77777777" w:rsidR="00A8429B" w:rsidRDefault="00A8429B"/>
    <w:p w14:paraId="16EA9FB8" w14:textId="77777777" w:rsidR="00A8429B" w:rsidRDefault="00A8429B">
      <w:pPr>
        <w:sectPr w:rsidR="00A8429B">
          <w:pgSz w:w="12240" w:h="15840"/>
          <w:pgMar w:top="1400" w:right="440" w:bottom="280" w:left="1100" w:header="720" w:footer="720" w:gutter="0"/>
          <w:cols w:space="720"/>
        </w:sectPr>
      </w:pPr>
    </w:p>
    <w:p w14:paraId="41FE1CBA" w14:textId="77777777" w:rsidR="00D91200" w:rsidRDefault="00000000">
      <w:pPr>
        <w:tabs>
          <w:tab w:val="left" w:pos="7385"/>
        </w:tabs>
        <w:ind w:left="103"/>
        <w:rPr>
          <w:rFonts w:ascii="Arial"/>
          <w:sz w:val="20"/>
        </w:rPr>
      </w:pPr>
      <w:r>
        <w:rPr>
          <w:rFonts w:ascii="Arial"/>
          <w:noProof/>
          <w:position w:val="4"/>
          <w:sz w:val="20"/>
        </w:rPr>
        <w:lastRenderedPageBreak/>
        <w:drawing>
          <wp:inline distT="0" distB="0" distL="0" distR="0" wp14:anchorId="1BC87C95" wp14:editId="75601639">
            <wp:extent cx="1016338" cy="267176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338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4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 wp14:anchorId="02418E75" wp14:editId="2802DAD3">
            <wp:extent cx="1049851" cy="297179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851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rPr>
          <w:rFonts w:ascii="Arial"/>
          <w:noProof/>
          <w:spacing w:val="61"/>
          <w:position w:val="4"/>
          <w:sz w:val="20"/>
        </w:rPr>
        <w:drawing>
          <wp:inline distT="0" distB="0" distL="0" distR="0" wp14:anchorId="10918C9A" wp14:editId="3ACBA00D">
            <wp:extent cx="913786" cy="265175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86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DEF7" w14:textId="77777777" w:rsidR="00D91200" w:rsidRDefault="00D91200">
      <w:pPr>
        <w:pStyle w:val="BodyText"/>
        <w:spacing w:before="8"/>
        <w:rPr>
          <w:rFonts w:ascii="Arial"/>
          <w:b/>
          <w:sz w:val="14"/>
        </w:rPr>
      </w:pPr>
    </w:p>
    <w:p w14:paraId="529689F0" w14:textId="77777777" w:rsidR="00D91200" w:rsidRDefault="00000000">
      <w:pPr>
        <w:pStyle w:val="Heading1"/>
        <w:numPr>
          <w:ilvl w:val="0"/>
          <w:numId w:val="1"/>
        </w:numPr>
        <w:tabs>
          <w:tab w:val="left" w:pos="771"/>
        </w:tabs>
        <w:spacing w:before="89"/>
        <w:ind w:left="770" w:hanging="445"/>
        <w:jc w:val="left"/>
      </w:pPr>
      <w:r>
        <w:t>Testing</w:t>
      </w:r>
      <w:r>
        <w:rPr>
          <w:spacing w:val="-1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Validation</w:t>
      </w:r>
    </w:p>
    <w:p w14:paraId="74369EB7" w14:textId="77777777" w:rsidR="00D91200" w:rsidRDefault="00000000">
      <w:pPr>
        <w:pStyle w:val="BodyText"/>
        <w:spacing w:before="247"/>
        <w:ind w:left="611"/>
      </w:pPr>
      <w:r>
        <w:t>The</w:t>
      </w:r>
      <w:r>
        <w:rPr>
          <w:spacing w:val="-4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involved:</w:t>
      </w:r>
    </w:p>
    <w:p w14:paraId="5AC68677" w14:textId="77777777" w:rsidR="00BD66F8" w:rsidRPr="00BD66F8" w:rsidRDefault="00BD66F8" w:rsidP="00BD66F8">
      <w:pPr>
        <w:pStyle w:val="BodyText"/>
        <w:spacing w:before="2"/>
        <w:ind w:left="1440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BD66F8">
        <w:rPr>
          <w:rFonts w:ascii="Times New Roman" w:hAnsi="Times New Roman" w:cs="Times New Roman"/>
          <w:b/>
          <w:spacing w:val="-1"/>
          <w:sz w:val="28"/>
          <w:szCs w:val="28"/>
        </w:rPr>
        <w:t xml:space="preserve">• Unit Testing: </w:t>
      </w:r>
      <w:r w:rsidRPr="00BD66F8">
        <w:rPr>
          <w:rFonts w:ascii="Times New Roman" w:hAnsi="Times New Roman" w:cs="Times New Roman"/>
          <w:bCs/>
          <w:spacing w:val="-1"/>
          <w:sz w:val="28"/>
          <w:szCs w:val="28"/>
        </w:rPr>
        <w:t>Apex Classes and Triggers, particularly DropOffTrigger and custom field updates, were tested.</w:t>
      </w:r>
    </w:p>
    <w:p w14:paraId="4112E5F1" w14:textId="0D217773" w:rsidR="00D91200" w:rsidRPr="00BD66F8" w:rsidRDefault="00BD66F8" w:rsidP="00A8429B">
      <w:pPr>
        <w:pStyle w:val="BodyText"/>
        <w:spacing w:before="2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BD66F8">
        <w:rPr>
          <w:rFonts w:ascii="Times New Roman" w:hAnsi="Times New Roman" w:cs="Times New Roman"/>
          <w:b/>
          <w:spacing w:val="-1"/>
          <w:sz w:val="28"/>
          <w:szCs w:val="28"/>
        </w:rPr>
        <w:t xml:space="preserve">• User Interface Testing: </w:t>
      </w:r>
      <w:r w:rsidRPr="00BD66F8">
        <w:rPr>
          <w:rFonts w:ascii="Times New Roman" w:hAnsi="Times New Roman" w:cs="Times New Roman"/>
          <w:bCs/>
          <w:spacing w:val="-1"/>
          <w:sz w:val="28"/>
          <w:szCs w:val="28"/>
        </w:rPr>
        <w:t>Verified the accuracy of data flow and usability of each UI element across custom tabs and the FoodConnect App.</w:t>
      </w:r>
    </w:p>
    <w:p w14:paraId="0D0C38CD" w14:textId="77777777" w:rsidR="00D91200" w:rsidRDefault="00000000">
      <w:pPr>
        <w:pStyle w:val="Heading1"/>
        <w:numPr>
          <w:ilvl w:val="0"/>
          <w:numId w:val="1"/>
        </w:numPr>
        <w:tabs>
          <w:tab w:val="left" w:pos="1060"/>
          <w:tab w:val="left" w:pos="1061"/>
        </w:tabs>
        <w:spacing w:line="259" w:lineRule="auto"/>
        <w:ind w:left="326" w:right="2594" w:firstLine="88"/>
        <w:jc w:val="left"/>
      </w:pPr>
      <w:r>
        <w:t>Key</w:t>
      </w:r>
      <w:r>
        <w:rPr>
          <w:spacing w:val="-7"/>
        </w:rPr>
        <w:t xml:space="preserve"> </w:t>
      </w:r>
      <w:r>
        <w:t>Scenarios</w:t>
      </w:r>
      <w:r>
        <w:rPr>
          <w:spacing w:val="-15"/>
        </w:rPr>
        <w:t xml:space="preserve"> </w:t>
      </w:r>
      <w:r>
        <w:t>Addressed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Salesforce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6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Project</w:t>
      </w:r>
    </w:p>
    <w:p w14:paraId="0BADBACC" w14:textId="77777777" w:rsidR="00BD66F8" w:rsidRPr="00BD66F8" w:rsidRDefault="00BD66F8" w:rsidP="00BD66F8">
      <w:pPr>
        <w:pStyle w:val="BodyText"/>
        <w:spacing w:before="11"/>
        <w:rPr>
          <w:rFonts w:ascii="Arial" w:eastAsia="Arial" w:hAnsi="Arial" w:cs="Arial"/>
          <w:b/>
          <w:bCs/>
        </w:rPr>
      </w:pPr>
    </w:p>
    <w:p w14:paraId="22E3D1AB" w14:textId="77777777" w:rsidR="00BD66F8" w:rsidRPr="00BD66F8" w:rsidRDefault="00BD66F8" w:rsidP="00BD66F8">
      <w:pPr>
        <w:pStyle w:val="BodyText"/>
        <w:spacing w:before="11"/>
        <w:ind w:left="720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D66F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• Scenario 1: Food Distribution and Collection Coordination: </w:t>
      </w:r>
    </w:p>
    <w:p w14:paraId="18EF5162" w14:textId="77777777" w:rsidR="00BD66F8" w:rsidRPr="00BD66F8" w:rsidRDefault="00BD66F8" w:rsidP="00BD66F8">
      <w:pPr>
        <w:pStyle w:val="BodyText"/>
        <w:spacing w:before="11"/>
        <w:ind w:left="720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A8429B">
        <w:rPr>
          <w:rFonts w:ascii="Times New Roman" w:eastAsia="Arial" w:hAnsi="Times New Roman" w:cs="Times New Roman"/>
          <w:sz w:val="28"/>
          <w:szCs w:val="28"/>
        </w:rPr>
        <w:t xml:space="preserve">      o</w:t>
      </w:r>
      <w:r w:rsidRPr="00BD66F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BD66F8">
        <w:rPr>
          <w:rFonts w:ascii="Times New Roman" w:eastAsia="Arial" w:hAnsi="Times New Roman" w:cs="Times New Roman"/>
          <w:sz w:val="28"/>
          <w:szCs w:val="28"/>
        </w:rPr>
        <w:t>Overseen by establishing and linking drop-off locations and arranging distances with designated sharing groups.</w:t>
      </w:r>
    </w:p>
    <w:p w14:paraId="3011E249" w14:textId="77777777" w:rsidR="00BD66F8" w:rsidRPr="00BD66F8" w:rsidRDefault="00BD66F8" w:rsidP="00BD66F8">
      <w:pPr>
        <w:pStyle w:val="BodyText"/>
        <w:spacing w:before="11"/>
        <w:ind w:left="720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D66F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• Scenario 2: Volunteer Assignment and Tracking: </w:t>
      </w:r>
    </w:p>
    <w:p w14:paraId="3922E183" w14:textId="77777777" w:rsidR="00BD66F8" w:rsidRPr="00BD66F8" w:rsidRDefault="00BD66F8" w:rsidP="00BD66F8">
      <w:pPr>
        <w:pStyle w:val="BodyText"/>
        <w:spacing w:before="11"/>
        <w:ind w:left="720"/>
        <w:rPr>
          <w:rFonts w:ascii="Times New Roman" w:eastAsia="Arial" w:hAnsi="Times New Roman" w:cs="Times New Roman"/>
          <w:sz w:val="28"/>
          <w:szCs w:val="28"/>
        </w:rPr>
      </w:pPr>
      <w:r w:rsidRPr="00BD66F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     </w:t>
      </w:r>
      <w:r w:rsidRPr="00BD66F8">
        <w:rPr>
          <w:rFonts w:ascii="Times New Roman" w:eastAsia="Arial" w:hAnsi="Times New Roman" w:cs="Times New Roman"/>
          <w:sz w:val="28"/>
          <w:szCs w:val="28"/>
        </w:rPr>
        <w:t>o Ensured effective food collection and delivery assignments by keeping an eye on volunteer duties and availability.</w:t>
      </w:r>
    </w:p>
    <w:p w14:paraId="0A323403" w14:textId="77777777" w:rsidR="00BD66F8" w:rsidRPr="00BD66F8" w:rsidRDefault="00BD66F8" w:rsidP="00BD66F8">
      <w:pPr>
        <w:pStyle w:val="BodyText"/>
        <w:spacing w:before="11"/>
        <w:ind w:left="720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D66F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• Scenario 3: Reporting and comments: </w:t>
      </w:r>
    </w:p>
    <w:p w14:paraId="43020D43" w14:textId="77777777" w:rsidR="00BD66F8" w:rsidRPr="00BD66F8" w:rsidRDefault="00BD66F8" w:rsidP="00BD66F8">
      <w:pPr>
        <w:pStyle w:val="BodyText"/>
        <w:spacing w:before="11"/>
        <w:ind w:left="720"/>
        <w:rPr>
          <w:rFonts w:ascii="Times New Roman" w:eastAsia="Arial" w:hAnsi="Times New Roman" w:cs="Times New Roman"/>
          <w:sz w:val="28"/>
          <w:szCs w:val="28"/>
        </w:rPr>
      </w:pPr>
      <w:r w:rsidRPr="00A8429B">
        <w:rPr>
          <w:rFonts w:ascii="Times New Roman" w:eastAsia="Arial" w:hAnsi="Times New Roman" w:cs="Times New Roman"/>
          <w:sz w:val="28"/>
          <w:szCs w:val="28"/>
        </w:rPr>
        <w:t xml:space="preserve">      o</w:t>
      </w:r>
      <w:r w:rsidRPr="00BD66F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BD66F8">
        <w:rPr>
          <w:rFonts w:ascii="Times New Roman" w:eastAsia="Arial" w:hAnsi="Times New Roman" w:cs="Times New Roman"/>
          <w:sz w:val="28"/>
          <w:szCs w:val="28"/>
        </w:rPr>
        <w:t>Made it possible for volunteers to rate deliveries, track served capacity for upcoming enhancements, and offer comments on delivery.</w:t>
      </w:r>
    </w:p>
    <w:p w14:paraId="40C3A9B1" w14:textId="77777777" w:rsidR="00BD66F8" w:rsidRPr="00BD66F8" w:rsidRDefault="00BD66F8" w:rsidP="00BD66F8">
      <w:pPr>
        <w:pStyle w:val="BodyText"/>
        <w:spacing w:before="11"/>
        <w:rPr>
          <w:rFonts w:ascii="Arial" w:eastAsia="Arial" w:hAnsi="Arial" w:cs="Arial"/>
        </w:rPr>
      </w:pPr>
    </w:p>
    <w:p w14:paraId="1C2157B7" w14:textId="77777777" w:rsidR="00D91200" w:rsidRDefault="00D91200">
      <w:pPr>
        <w:pStyle w:val="BodyText"/>
        <w:spacing w:before="11"/>
        <w:rPr>
          <w:sz w:val="27"/>
        </w:rPr>
      </w:pPr>
    </w:p>
    <w:p w14:paraId="462ECC31" w14:textId="77777777" w:rsidR="00D91200" w:rsidRDefault="00000000">
      <w:pPr>
        <w:pStyle w:val="Heading1"/>
        <w:numPr>
          <w:ilvl w:val="0"/>
          <w:numId w:val="1"/>
        </w:numPr>
        <w:tabs>
          <w:tab w:val="left" w:pos="771"/>
        </w:tabs>
        <w:ind w:left="770" w:hanging="445"/>
        <w:jc w:val="left"/>
      </w:pPr>
      <w:r>
        <w:t>Conclusion</w:t>
      </w:r>
    </w:p>
    <w:p w14:paraId="0C5C3CEF" w14:textId="1EF5BD5A" w:rsidR="00D91200" w:rsidRDefault="00000000">
      <w:pPr>
        <w:pStyle w:val="BodyText"/>
        <w:spacing w:before="132" w:line="271" w:lineRule="auto"/>
        <w:ind w:left="532" w:right="1190" w:hanging="1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Arial"/>
          <w:b/>
        </w:rPr>
        <w:t>Summary of Achievements</w:t>
      </w:r>
      <w:r w:rsidR="00BD66F8">
        <w:rPr>
          <w:rFonts w:ascii="Arial"/>
          <w:b/>
        </w:rPr>
        <w:t xml:space="preserve">: </w:t>
      </w:r>
      <w:r w:rsidR="00BD66F8" w:rsidRPr="00BD66F8">
        <w:rPr>
          <w:rFonts w:ascii="Times New Roman" w:hAnsi="Times New Roman" w:cs="Times New Roman"/>
          <w:bCs/>
          <w:sz w:val="28"/>
          <w:szCs w:val="28"/>
        </w:rPr>
        <w:t>The project effectively created a streamlined system for handling food donations, organizing volunteers, and delivering them to specified places by utilizing Salesforce. This platform demonstrates a scalable and significant approach to food security by efficiently reducing food waste while advancing the objective of delivering food to underprivileged communities.</w:t>
      </w:r>
    </w:p>
    <w:p w14:paraId="05AB2FFA" w14:textId="77777777" w:rsidR="00BB0B60" w:rsidRDefault="00BB0B60">
      <w:pPr>
        <w:pStyle w:val="BodyText"/>
        <w:spacing w:before="132" w:line="271" w:lineRule="auto"/>
        <w:ind w:left="532" w:right="1190" w:hanging="10"/>
        <w:rPr>
          <w:rFonts w:ascii="Times New Roman" w:hAnsi="Times New Roman" w:cs="Times New Roman"/>
          <w:sz w:val="28"/>
          <w:szCs w:val="28"/>
        </w:rPr>
      </w:pPr>
    </w:p>
    <w:p w14:paraId="53FEC5E9" w14:textId="7754D6BB" w:rsidR="00BB0B60" w:rsidRPr="00BD66F8" w:rsidRDefault="00BB0B60">
      <w:pPr>
        <w:pStyle w:val="BodyText"/>
        <w:spacing w:before="132" w:line="271" w:lineRule="auto"/>
        <w:ind w:left="532" w:right="1190" w:hanging="10"/>
        <w:rPr>
          <w:rFonts w:ascii="Times New Roman" w:hAnsi="Times New Roman" w:cs="Times New Roman"/>
          <w:bCs/>
          <w:sz w:val="28"/>
          <w:szCs w:val="28"/>
        </w:rPr>
      </w:pPr>
    </w:p>
    <w:sectPr w:rsidR="00BB0B60" w:rsidRPr="00BD66F8">
      <w:pgSz w:w="12240" w:h="15840"/>
      <w:pgMar w:top="760" w:right="4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4A3D"/>
    <w:multiLevelType w:val="hybridMultilevel"/>
    <w:tmpl w:val="AA02873E"/>
    <w:lvl w:ilvl="0" w:tplc="C6D69CFE">
      <w:start w:val="1"/>
      <w:numFmt w:val="decimal"/>
      <w:lvlText w:val="%1."/>
      <w:lvlJc w:val="left"/>
      <w:pPr>
        <w:ind w:left="873" w:hanging="444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59DCA6FA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5F24B9C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F03823DA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4" w:tplc="D07A9930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5" w:tplc="519C25F0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6" w:tplc="C3345506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7" w:tplc="5B0C61F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E2B03992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510096"/>
    <w:multiLevelType w:val="hybridMultilevel"/>
    <w:tmpl w:val="3118D4EA"/>
    <w:lvl w:ilvl="0" w:tplc="40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" w15:restartNumberingAfterBreak="0">
    <w:nsid w:val="499F18A0"/>
    <w:multiLevelType w:val="hybridMultilevel"/>
    <w:tmpl w:val="C9E856B2"/>
    <w:lvl w:ilvl="0" w:tplc="40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3" w15:restartNumberingAfterBreak="0">
    <w:nsid w:val="546576AA"/>
    <w:multiLevelType w:val="hybridMultilevel"/>
    <w:tmpl w:val="313A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6941">
    <w:abstractNumId w:val="0"/>
  </w:num>
  <w:num w:numId="2" w16cid:durableId="1730298148">
    <w:abstractNumId w:val="2"/>
  </w:num>
  <w:num w:numId="3" w16cid:durableId="1934773991">
    <w:abstractNumId w:val="1"/>
  </w:num>
  <w:num w:numId="4" w16cid:durableId="750464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200"/>
    <w:rsid w:val="00090043"/>
    <w:rsid w:val="000A7690"/>
    <w:rsid w:val="001126A7"/>
    <w:rsid w:val="00247999"/>
    <w:rsid w:val="00A8429B"/>
    <w:rsid w:val="00BB0B60"/>
    <w:rsid w:val="00BD66F8"/>
    <w:rsid w:val="00D9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B396"/>
  <w15:docId w15:val="{D41FE3DC-3400-479A-BEA9-9D86CCD9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70" w:hanging="44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60" w:hanging="3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340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Template</vt:lpstr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Template</dc:title>
  <dc:creator>Sai Tarun Mishra</dc:creator>
  <cp:lastModifiedBy>pujitha janapareddi</cp:lastModifiedBy>
  <cp:revision>4</cp:revision>
  <dcterms:created xsi:type="dcterms:W3CDTF">2024-11-08T08:20:00Z</dcterms:created>
  <dcterms:modified xsi:type="dcterms:W3CDTF">2024-11-10T01:04:00Z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2024-11-08T00:00:00Z</vt:filetime>
  </property>
</Properties>
</file>