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8995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68F8AF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BD27F4A">
      <w:pPr>
        <w:spacing w:after="0"/>
        <w:jc w:val="center"/>
        <w:rPr>
          <w:b/>
        </w:rPr>
      </w:pPr>
    </w:p>
    <w:tbl>
      <w:tblPr>
        <w:tblStyle w:val="16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763D38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56A3331">
            <w:pPr>
              <w:spacing w:after="0"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663ABBA3">
            <w:pPr>
              <w:spacing w:after="0" w:line="240" w:lineRule="auto"/>
            </w:pPr>
            <w:r>
              <w:t>06 July 2026</w:t>
            </w:r>
          </w:p>
        </w:tc>
      </w:tr>
      <w:tr w14:paraId="06338F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59D2545">
            <w:pPr>
              <w:spacing w:after="0" w:line="240" w:lineRule="auto"/>
            </w:pPr>
            <w:r>
              <w:t>Team ID</w:t>
            </w:r>
          </w:p>
        </w:tc>
        <w:tc>
          <w:tcPr>
            <w:tcW w:w="4843" w:type="dxa"/>
          </w:tcPr>
          <w:p w14:paraId="18AB7EFE">
            <w:pPr>
              <w:spacing w:after="0" w:line="240" w:lineRule="auto"/>
            </w:pPr>
            <w:r>
              <w:rPr>
                <w:rFonts w:hint="default"/>
              </w:rPr>
              <w:t>SWTID-2026-4532</w:t>
            </w:r>
            <w:bookmarkStart w:id="0" w:name="_GoBack"/>
            <w:bookmarkEnd w:id="0"/>
          </w:p>
        </w:tc>
      </w:tr>
      <w:tr w14:paraId="32CFCB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30A32FC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3952A6A5">
            <w:pPr>
              <w:spacing w:after="0" w:line="240" w:lineRule="auto"/>
            </w:pPr>
            <w:r>
              <w:rPr>
                <w:b/>
                <w:bCs/>
              </w:rPr>
              <w:t>Automated Employee Onboarding &amp; Off boarding System</w:t>
            </w:r>
          </w:p>
        </w:tc>
      </w:tr>
      <w:tr w14:paraId="0EE343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8B18563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7D570838">
            <w:pPr>
              <w:spacing w:after="0" w:line="240" w:lineRule="auto"/>
            </w:pPr>
            <w:r>
              <w:t>4 Marks</w:t>
            </w:r>
          </w:p>
        </w:tc>
      </w:tr>
    </w:tbl>
    <w:p w14:paraId="3FA937DE">
      <w:pPr>
        <w:rPr>
          <w:b/>
        </w:rPr>
      </w:pPr>
    </w:p>
    <w:p w14:paraId="28BF58D6">
      <w:pPr>
        <w:rPr>
          <w:b/>
          <w:bCs/>
        </w:rPr>
      </w:pPr>
      <w:r>
        <w:rPr>
          <w:b/>
          <w:bCs/>
        </w:rPr>
        <w:t>Solution Requirements - Employee Management System</w:t>
      </w:r>
    </w:p>
    <w:p w14:paraId="4FBFDE43">
      <w:pPr>
        <w:rPr>
          <w:b/>
          <w:bCs/>
        </w:rPr>
      </w:pPr>
      <w:r>
        <w:rPr>
          <w:b/>
          <w:bCs/>
        </w:rPr>
        <w:t>Functional Requirements</w:t>
      </w:r>
    </w:p>
    <w:tbl>
      <w:tblPr>
        <w:tblStyle w:val="12"/>
        <w:tblW w:w="93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6"/>
        <w:gridCol w:w="3106"/>
        <w:gridCol w:w="3106"/>
      </w:tblGrid>
      <w:tr w14:paraId="4F125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BE85FC">
            <w:pPr>
              <w:spacing w:after="160" w:line="259" w:lineRule="auto"/>
            </w:pPr>
            <w:r>
              <w:t>FR No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26DFA0">
            <w:pPr>
              <w:spacing w:after="160" w:line="259" w:lineRule="auto"/>
            </w:pPr>
            <w:r>
              <w:t>Functional Requirement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5DD71C">
            <w:pPr>
              <w:spacing w:after="160" w:line="259" w:lineRule="auto"/>
            </w:pPr>
            <w:r>
              <w:t>Description</w:t>
            </w:r>
          </w:p>
        </w:tc>
      </w:tr>
      <w:tr w14:paraId="65C7E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2" w:hRule="atLeast"/>
        </w:trPr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0C8398">
            <w:pPr>
              <w:spacing w:after="160" w:line="259" w:lineRule="auto"/>
            </w:pPr>
            <w:r>
              <w:t>FR-1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2106D5">
            <w:pPr>
              <w:spacing w:after="160" w:line="259" w:lineRule="auto"/>
            </w:pPr>
            <w:r>
              <w:t>Employee Management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0FDE16">
            <w:pPr>
              <w:spacing w:after="160" w:line="259" w:lineRule="auto"/>
            </w:pPr>
            <w:r>
              <w:t>Create and maintain employee records.</w:t>
            </w:r>
          </w:p>
        </w:tc>
      </w:tr>
      <w:tr w14:paraId="74278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</w:trPr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2236AD">
            <w:pPr>
              <w:spacing w:after="160" w:line="259" w:lineRule="auto"/>
            </w:pPr>
            <w:r>
              <w:t>FR-2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986283">
            <w:pPr>
              <w:spacing w:after="160" w:line="259" w:lineRule="auto"/>
            </w:pPr>
            <w:r>
              <w:t>Onboarding Process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08295D">
            <w:pPr>
              <w:spacing w:after="160" w:line="259" w:lineRule="auto"/>
            </w:pPr>
            <w:r>
              <w:t>Submit onboarding request, manager approval, create HR/IT/Security tasks.</w:t>
            </w:r>
          </w:p>
        </w:tc>
      </w:tr>
      <w:tr w14:paraId="343AF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</w:trPr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3E7D08">
            <w:pPr>
              <w:spacing w:after="160" w:line="259" w:lineRule="auto"/>
            </w:pPr>
            <w:r>
              <w:t>FR-3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4F5692">
            <w:pPr>
              <w:spacing w:after="160" w:line="259" w:lineRule="auto"/>
            </w:pPr>
            <w:r>
              <w:t>Offboarding Process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B927DC">
            <w:pPr>
              <w:spacing w:after="160" w:line="259" w:lineRule="auto"/>
            </w:pPr>
            <w:r>
              <w:t>Submit offboarding request, manager approval, create exit tasks.</w:t>
            </w:r>
          </w:p>
        </w:tc>
      </w:tr>
      <w:tr w14:paraId="03052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</w:trPr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282BB8">
            <w:pPr>
              <w:spacing w:after="160" w:line="259" w:lineRule="auto"/>
            </w:pPr>
            <w:r>
              <w:t>FR-4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2222EA">
            <w:pPr>
              <w:spacing w:after="160" w:line="259" w:lineRule="auto"/>
            </w:pPr>
            <w:r>
              <w:t>Workflow Automation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A22228">
            <w:pPr>
              <w:spacing w:after="160" w:line="259" w:lineRule="auto"/>
            </w:pPr>
            <w:r>
              <w:t>Automate approvals, email notifications and record updates using Flow Designer.</w:t>
            </w:r>
          </w:p>
        </w:tc>
      </w:tr>
      <w:tr w14:paraId="71228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</w:trPr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9E4CDF">
            <w:pPr>
              <w:spacing w:after="160" w:line="259" w:lineRule="auto"/>
            </w:pPr>
            <w:r>
              <w:t>FR-5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F80DF7">
            <w:pPr>
              <w:spacing w:after="160" w:line="259" w:lineRule="auto"/>
            </w:pPr>
            <w:r>
              <w:t>Access Control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3C6604">
            <w:pPr>
              <w:spacing w:after="160" w:line="259" w:lineRule="auto"/>
            </w:pPr>
            <w:r>
              <w:t>Allow only authorized users to create, read and update records using ACLs.</w:t>
            </w:r>
          </w:p>
        </w:tc>
      </w:tr>
    </w:tbl>
    <w:p w14:paraId="7B7DBC70">
      <w:pPr>
        <w:rPr>
          <w:b/>
          <w:bCs/>
        </w:rPr>
      </w:pPr>
    </w:p>
    <w:p w14:paraId="6F12968A">
      <w:pPr>
        <w:rPr>
          <w:b/>
          <w:bCs/>
        </w:rPr>
      </w:pPr>
    </w:p>
    <w:p w14:paraId="4CDEE3D1">
      <w:pPr>
        <w:rPr>
          <w:b/>
          <w:bCs/>
        </w:rPr>
      </w:pPr>
    </w:p>
    <w:p w14:paraId="4DC4AFA9">
      <w:pPr>
        <w:rPr>
          <w:b/>
          <w:bCs/>
        </w:rPr>
      </w:pPr>
    </w:p>
    <w:p w14:paraId="780BF1EC">
      <w:pPr>
        <w:rPr>
          <w:b/>
          <w:bCs/>
        </w:rPr>
      </w:pPr>
    </w:p>
    <w:p w14:paraId="0B08E913">
      <w:pPr>
        <w:rPr>
          <w:b/>
          <w:bCs/>
        </w:rPr>
      </w:pPr>
    </w:p>
    <w:p w14:paraId="5211B8FB">
      <w:pPr>
        <w:rPr>
          <w:b/>
          <w:bCs/>
        </w:rPr>
      </w:pPr>
    </w:p>
    <w:p w14:paraId="47CB5F78">
      <w:pPr>
        <w:rPr>
          <w:b/>
          <w:bCs/>
        </w:rPr>
      </w:pPr>
    </w:p>
    <w:p w14:paraId="70D3088F">
      <w:pPr>
        <w:rPr>
          <w:b/>
          <w:bCs/>
        </w:rPr>
      </w:pPr>
    </w:p>
    <w:p w14:paraId="6AF28566">
      <w:pPr>
        <w:rPr>
          <w:b/>
          <w:bCs/>
        </w:rPr>
      </w:pPr>
    </w:p>
    <w:p w14:paraId="64E03DF7">
      <w:pPr>
        <w:rPr>
          <w:b/>
          <w:bCs/>
        </w:rPr>
      </w:pPr>
    </w:p>
    <w:p w14:paraId="2AE135C7">
      <w:pPr>
        <w:rPr>
          <w:b/>
          <w:bCs/>
        </w:rPr>
      </w:pPr>
    </w:p>
    <w:p w14:paraId="5442865B">
      <w:pPr>
        <w:rPr>
          <w:b/>
          <w:bCs/>
        </w:rPr>
      </w:pPr>
      <w:r>
        <w:rPr>
          <w:b/>
          <w:bCs/>
        </w:rPr>
        <w:t>Non-Functional Requirements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9B44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293923">
            <w:pPr>
              <w:spacing w:after="160" w:line="259" w:lineRule="auto"/>
            </w:pPr>
            <w:r>
              <w:t>NFR No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81B2A8">
            <w:pPr>
              <w:spacing w:after="160" w:line="259" w:lineRule="auto"/>
            </w:pPr>
            <w:r>
              <w:t>Requirement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AFA0B0">
            <w:pPr>
              <w:spacing w:after="160" w:line="259" w:lineRule="auto"/>
            </w:pPr>
            <w:r>
              <w:t>Description</w:t>
            </w:r>
          </w:p>
        </w:tc>
      </w:tr>
      <w:tr w14:paraId="73300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52B694">
            <w:pPr>
              <w:spacing w:after="160" w:line="259" w:lineRule="auto"/>
            </w:pPr>
            <w:r>
              <w:t>NFR-1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333C28">
            <w:pPr>
              <w:spacing w:after="160" w:line="259" w:lineRule="auto"/>
            </w:pPr>
            <w:r>
              <w:t>Usability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97B60E">
            <w:pPr>
              <w:spacing w:after="160" w:line="259" w:lineRule="auto"/>
            </w:pPr>
            <w:r>
              <w:t>Simple and user-friendly forms in App Engine Studio.</w:t>
            </w:r>
          </w:p>
        </w:tc>
      </w:tr>
      <w:tr w14:paraId="2692F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095CAA">
            <w:pPr>
              <w:spacing w:after="160" w:line="259" w:lineRule="auto"/>
            </w:pPr>
            <w:r>
              <w:t>NFR-2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349962">
            <w:pPr>
              <w:spacing w:after="160" w:line="259" w:lineRule="auto"/>
            </w:pPr>
            <w:r>
              <w:t>Security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ED2435">
            <w:pPr>
              <w:spacing w:after="160" w:line="259" w:lineRule="auto"/>
            </w:pPr>
            <w:r>
              <w:t>Role-based Access Control (ACL) protects application data.</w:t>
            </w:r>
          </w:p>
        </w:tc>
      </w:tr>
      <w:tr w14:paraId="291E4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F7BA40">
            <w:pPr>
              <w:spacing w:after="160" w:line="259" w:lineRule="auto"/>
            </w:pPr>
            <w:r>
              <w:t>NFR-3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B11B4B">
            <w:pPr>
              <w:spacing w:after="160" w:line="259" w:lineRule="auto"/>
            </w:pPr>
            <w:r>
              <w:t>Reliability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70D167">
            <w:pPr>
              <w:spacing w:after="160" w:line="259" w:lineRule="auto"/>
            </w:pPr>
            <w:r>
              <w:t>Flows execute consistently with approvals and notifications.</w:t>
            </w:r>
          </w:p>
        </w:tc>
      </w:tr>
      <w:tr w14:paraId="1F8CF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D74854">
            <w:pPr>
              <w:spacing w:after="160" w:line="259" w:lineRule="auto"/>
            </w:pPr>
            <w:r>
              <w:t>NFR-4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FE7210">
            <w:pPr>
              <w:spacing w:after="160" w:line="259" w:lineRule="auto"/>
            </w:pPr>
            <w:r>
              <w:t>Performance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6ACED0">
            <w:pPr>
              <w:spacing w:after="160" w:line="259" w:lineRule="auto"/>
            </w:pPr>
            <w:r>
              <w:t>Automation reduces manual effort and processing time.</w:t>
            </w:r>
          </w:p>
        </w:tc>
      </w:tr>
      <w:tr w14:paraId="0AF90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DD15A2">
            <w:pPr>
              <w:spacing w:after="160" w:line="259" w:lineRule="auto"/>
            </w:pPr>
            <w:r>
              <w:t>NFR-5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93D254">
            <w:pPr>
              <w:spacing w:after="160" w:line="259" w:lineRule="auto"/>
            </w:pPr>
            <w:r>
              <w:t>Availability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F89855">
            <w:pPr>
              <w:spacing w:after="160" w:line="259" w:lineRule="auto"/>
            </w:pPr>
            <w:r>
              <w:t>Application is available on the ServiceNow cloud platform.</w:t>
            </w:r>
          </w:p>
        </w:tc>
      </w:tr>
      <w:tr w14:paraId="22CB2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B95A0B">
            <w:pPr>
              <w:spacing w:after="160" w:line="259" w:lineRule="auto"/>
            </w:pPr>
            <w:r>
              <w:t>NFR-6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C0137E">
            <w:pPr>
              <w:spacing w:after="160" w:line="259" w:lineRule="auto"/>
            </w:pPr>
            <w:r>
              <w:t>Scalability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B884CA">
            <w:pPr>
              <w:spacing w:after="160" w:line="259" w:lineRule="auto"/>
            </w:pPr>
            <w:r>
              <w:t>Can be extended with additional HR processes and modules.</w:t>
            </w:r>
          </w:p>
        </w:tc>
      </w:tr>
    </w:tbl>
    <w:p w14:paraId="668482A8">
      <w:r>
        <w:t xml:space="preserve"> </w:t>
      </w:r>
    </w:p>
    <w:p w14:paraId="7C8150B8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CAD"/>
    <w:rsid w:val="00062CAD"/>
    <w:rsid w:val="00084E9D"/>
    <w:rsid w:val="007613F5"/>
    <w:rsid w:val="00A103B2"/>
    <w:rsid w:val="00BB2074"/>
    <w:rsid w:val="3E02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163</Words>
  <Characters>1116</Characters>
  <Lines>9</Lines>
  <Paragraphs>2</Paragraphs>
  <TotalTime>2</TotalTime>
  <ScaleCrop>false</ScaleCrop>
  <LinksUpToDate>false</LinksUpToDate>
  <CharactersWithSpaces>1228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2026-07-06T14:51:00Z</dcterms:created>
  <dc:creator>Amarender Katkam</dc:creator>
  <cp:lastModifiedBy>Pooja Poohh</cp:lastModifiedBy>
  <dcterms:modified xsi:type="dcterms:W3CDTF">2026-07-15T16:50:14Z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eyJoZGlkIjoiM2ZhZmUzMDdlZDMyNzEyZDRkYWQzYTczZTM3MDU1NjQiLCJ1c2VySWQiOiI1Njc2MzU0NDIxODcifQ==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CF09233104FD42C4AFF7BFCC384AA3D5_12</vt:lpwstr>
  </property>
</Properties>
</file>