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441" w:color="auto" w:val="clear"/>
            <w:tcMar>
              <w:top w:type="dxa" w:w="300"/>
              <w:left w:type="dxa" w:w="520"/>
              <w:bottom w:type="dxa" w:w="300"/>
              <w:right w:type="dxa" w:w="520"/>
            </w:tcMar>
            <w:vAlign w:val="center"/>
          </w:tcPr>
          <w:p>
            <w:pPr>
              <w:spacing w:after="120" w:before="700"/>
            </w:pPr>
            <w:r>
              <w:rPr>
                <w:rFonts w:ascii="Calibri" w:cs="Calibri" w:eastAsia="Calibri" w:hAnsi="Calibri"/>
                <w:b/>
                <w:bCs/>
                <w:color w:val="F0B9A5"/>
                <w:spacing w:val="120"/>
                <w:sz w:val="28"/>
                <w:szCs w:val="28"/>
              </w:rPr>
              <w:t xml:space="preserve">ECRISTIA</w:t>
            </w:r>
          </w:p>
          <w:p>
            <w:pPr>
              <w:spacing w:after="220" w:line="24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Diseño web, desarrollo y mantenimiento</w:t>
            </w:r>
          </w:p>
          <w:p>
            <w:pPr>
              <w:pBdr>
                <w:bottom w:val="single" w:color="B5593C" w:sz="18" w:space="10"/>
              </w:pBdr>
              <w:spacing w:after="240"/>
            </w:pP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DDE5DD"/>
                <w:sz w:val="40"/>
                <w:szCs w:val="40"/>
              </w:rPr>
              <w:t xml:space="preserve">Propuesta de servicios</w:t>
            </w:r>
          </w:p>
          <w:p>
            <w:pPr>
              <w:spacing w:after="700" w:line="300" w:lineRule="auto"/>
            </w:pPr>
            <w:r>
              <w:rPr>
                <w:rFonts w:ascii="Calibri" w:cs="Calibri" w:eastAsia="Calibri" w:hAnsi="Calibri"/>
                <w:color w:val="C9D4D8"/>
                <w:sz w:val="26"/>
                <w:szCs w:val="26"/>
              </w:rPr>
              <w:t xml:space="preserve">Para clínicas, inmobiliarias, estudios de abogados y contadores, y comercios de Asunción y Gran Asunción.</w:t>
            </w:r>
          </w:p>
        </w:tc>
      </w:tr>
    </w:tbl>
    <w:p>
      <w:pPr>
        <w:spacing w:after="3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4A30"/>
          <w:spacing w:val="40"/>
          <w:sz w:val="22"/>
          <w:szCs w:val="22"/>
        </w:rPr>
        <w:t xml:space="preserve">Contacto</w:t>
      </w:r>
    </w:p>
    <w:p>
      <w:pPr>
        <w:spacing w:after="40"/>
      </w:pPr>
      <w:r>
        <w:rPr>
          <w:rFonts w:ascii="Calibri" w:cs="Calibri" w:eastAsia="Calibri" w:hAnsi="Calibri"/>
          <w:color w:val="1F2A33"/>
          <w:sz w:val="24"/>
          <w:szCs w:val="24"/>
        </w:rPr>
        <w:t xml:space="preserve">WhatsApp: +595 982 829 875</w:t>
      </w:r>
    </w:p>
    <w:p>
      <w:pPr>
        <w:spacing w:after="40"/>
      </w:pPr>
      <w:r>
        <w:rPr>
          <w:rFonts w:ascii="Calibri" w:cs="Calibri" w:eastAsia="Calibri" w:hAnsi="Calibri"/>
          <w:color w:val="1F2A33"/>
          <w:sz w:val="24"/>
          <w:szCs w:val="24"/>
        </w:rPr>
        <w:t xml:space="preserve">Correo: ecristiamz@gmail.com</w:t>
      </w:r>
    </w:p>
    <w:p>
      <w:pPr>
        <w:spacing w:after="0"/>
      </w:pPr>
      <w:r>
        <w:rPr>
          <w:rFonts w:ascii="Calibri" w:cs="Calibri" w:eastAsia="Calibri" w:hAnsi="Calibri"/>
          <w:color w:val="55636D"/>
          <w:sz w:val="20"/>
          <w:szCs w:val="20"/>
        </w:rPr>
        <w:t xml:space="preserve">Octubre de 2026 · Precios en guaraníes, IVA incluido</w:t>
      </w:r>
    </w:p>
    <w:p>
      <w:pPr>
        <w:pageBreakBefore/>
        <w:pBdr>
          <w:bottom w:val="single" w:color="B5593C" w:sz="12" w:space="4"/>
        </w:pBdr>
        <w:spacing w:after="16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Contenido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Presentación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A quién va dirigido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Servicios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Paquetes de proyecto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Planes de mantenimiento mensual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Rescate y rediseño de webs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Auditoría gratuita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8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Cómo trabajamos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9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Condiciones comerciales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10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Programa piloto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11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Preguntas frecuentes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B5593C"/>
                <w:sz w:val="24"/>
                <w:szCs w:val="24"/>
              </w:rPr>
              <w:t xml:space="preserve">12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CD6CA" w:sz="4"/>
              <w:right w:val="none" w:color="FFFFFF" w:sz="0"/>
            </w:tcBorders>
            <w:tcMar>
              <w:top w:type="dxa" w:w="90"/>
              <w:left w:type="dxa" w:w="60"/>
              <w:bottom w:type="dxa" w:w="9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4"/>
                <w:szCs w:val="24"/>
              </w:rPr>
              <w:t xml:space="preserve">Siguiente paso</w:t>
            </w:r>
          </w:p>
        </w:tc>
      </w:tr>
    </w:tbl>
    <w:p>
      <w:pPr>
        <w:pStyle w:val="Heading1"/>
        <w:keepNext/>
        <w:pBdr>
          <w:bottom w:val="single" w:color="B5593C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1. Presentación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ECRISTIA es un servicio independiente de diseño web, desarrollo y mantenimiento para negocios de Asunción y Gran Asunción, con trabajo remoto para otras ciudades. Quien diseña y construye tu web es quien te atiende, desde la primera entrevista hasta el mantenimiento mensual.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El servicio se organiza en tres partes que puedes contratar juntas o por separado: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Paquetes de proyecto: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diseño y construcción de tu web, con precio fijo, plazo definido y alcance por escrito.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Planes de mantenimiento mensual: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hosting, seguridad, copias de seguridad y cambios, con una cuota fija por mes.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Rescate de webs: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auditoría, copia de seguridad y actualización de una web que ya tienes.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Por qué una web propia</w:t>
      </w:r>
    </w:p>
    <w:p>
      <w:pPr>
        <w:keepNext/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Estas son las situaciones más comunes de un negocio que todavía no tiene una web que trabaje por él: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DCD6CA" w:sz="4"/>
              <w:left w:val="single" w:color="B5593C" w:sz="28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Las mismas preguntas, todos los días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Tus clientes te preguntan lo mismo por WhatsApp: precios, horarios, seguros aceptados.</w:t>
            </w:r>
          </w:p>
        </w:tc>
        <w:tc>
          <w:tcPr>
            <w:tcW w:type="dxa" w:w="4513"/>
            <w:tcBorders>
              <w:top w:val="single" w:color="DCD6CA" w:sz="4"/>
              <w:left w:val="single" w:color="B5593C" w:sz="28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Invisible en Google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En Google no apareces o tus datos están desactualizados.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CD6CA" w:sz="4"/>
              <w:left w:val="single" w:color="B5593C" w:sz="28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Una web que no ayuda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Tu web es vieja, no se ve bien en el celular o quien la hizo ya no responde.</w:t>
            </w:r>
          </w:p>
        </w:tc>
        <w:tc>
          <w:tcPr>
            <w:tcW w:type="dxa" w:w="4513"/>
            <w:tcBorders>
              <w:top w:val="single" w:color="DCD6CA" w:sz="4"/>
              <w:left w:val="single" w:color="B5593C" w:sz="28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Solo Instagram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Instagram solo no transmite seriedad a quien te busca por recomendación.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La oferta de un vistazo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Opciones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Precio (IVA incluido)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Paquetes de proyecto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Presencia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Profesional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Catálogo / Tienda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1.900.000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4.200.000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7.500.000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Mantenimiento mensual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Esencial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Pro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Crecimiento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250.000 por mes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450.000 por mes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950.000 por 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Rescate de webs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Auditoría, copia de seguridad, actualización y alta en el plan Pro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Cargo inicial de Gs 400.000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Auditoría de tu web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Revisión de velocidad, celular, SEO básico, ficha de Google y seguridad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Gratuita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5C" w:sz="36"/>
              <w:bottom w:val="none" w:color="FFFFFF" w:sz="0"/>
              <w:right w:val="none" w:color="FFFFFF" w:sz="0"/>
            </w:tcBorders>
            <w:shd w:fill="DDE5DD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Precios claros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Todos los precios están en guaraníes e incluyen IVA. Se emite factura por cada pago.</w:t>
            </w:r>
          </w:p>
        </w:tc>
      </w:tr>
    </w:tbl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2. A quién va dirigido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El servicio está pensado para negocios donde la confianza se decide antes de la primera visita. Estos son los cuatro perfiles con los que más trabajo y lo que resuelve la web en cada caso.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Clínicas y consultorios</w:t>
            </w:r>
          </w:p>
        </w:tc>
        <w:tc>
          <w:tcPr>
            <w:tcW w:type="dxa" w:w="66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Web con servicios, profesionales, turnos y tu ficha de Google al día, para que quien te busca encuentre lo que necesita sin escribirte primero.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Inmobiliarias y corredores</w:t>
            </w:r>
          </w:p>
        </w:tc>
        <w:tc>
          <w:tcPr>
            <w:tcW w:type="dxa" w:w="66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Catálogo propio y una landing por proyecto, con formulario y WhatsApp, para no depender solo de los portales y de Instagram.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Abogados y contadores</w:t>
            </w:r>
          </w:p>
        </w:tc>
        <w:tc>
          <w:tcPr>
            <w:tcW w:type="dxa" w:w="66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Una web sobria que confirma la recomendación de quien te recomendó: áreas de práctica, perfiles y contacto.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Comercios con catálogo</w:t>
            </w:r>
          </w:p>
        </w:tc>
        <w:tc>
          <w:tcPr>
            <w:tcW w:type="dxa" w:w="66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Catálogo con pedido por WhatsApp o tienda con Pagopar y Bancard, para vender sin depender solo de Instagram.</w:t>
            </w:r>
          </w:p>
        </w:tc>
      </w:tr>
    </w:tbl>
    <w:p>
      <w:pPr>
        <w:pStyle w:val="Heading1"/>
        <w:keepNext/>
        <w:pBdr>
          <w:bottom w:val="single" w:color="B5593C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3. Servicios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9C4A30"/>
          <w:sz w:val="24"/>
          <w:szCs w:val="24"/>
        </w:rPr>
        <w:t xml:space="preserve">Diseño web a medida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Un diseño pensado para tu rubro y para el celular, no una plantilla genérica. Incluye la estructura de páginas, la jerarquía de la información y los botones de contacto en los lugares donde tu cliente los necesita.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9C4A30"/>
          <w:sz w:val="24"/>
          <w:szCs w:val="24"/>
        </w:rPr>
        <w:t xml:space="preserve">Desarrollo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La web se construye en WordPress, Shopify o código a medida, según lo que tu negocio necesite. Los paquetes con panel autoadministrable te permiten actualizar textos y precios sin depender de nadie.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9C4A30"/>
          <w:sz w:val="24"/>
          <w:szCs w:val="24"/>
        </w:rPr>
        <w:t xml:space="preserve">Mantenimiento mensual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Hosting, seguridad, copias de seguridad y cambios, con un precio fijo por mes. Una web sin mantenimiento se desactualiza, se vuelve lenta y queda expuesta; con un plan, no tienes que pensar en eso.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9C4A30"/>
          <w:sz w:val="24"/>
          <w:szCs w:val="24"/>
        </w:rPr>
        <w:t xml:space="preserve">Ficha de Google y WhatsApp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Todos los paquetes incluyen la ficha de Google optimizada y un botón de WhatsApp, que son los dos puntos por donde llegan la mayoría de las consultas de un negocio local.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9C4A30"/>
          <w:sz w:val="24"/>
          <w:szCs w:val="24"/>
        </w:rPr>
        <w:t xml:space="preserve">Rescate y rediseño de webs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Si ya tienes una web que nadie atiende o que quedó vieja, puedes rescatarla o rediseñarla. El detalle está en la sección 6.</w:t>
      </w:r>
    </w:p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4. Paquetes de proyecto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Tres paquetes con precio fijo. Cada uno incluye hosting y dominio por 1 año y las rondas de cambios indicadas. Los plazos empiezan a correr cuando recibo los materiales.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20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34"/>
                <w:szCs w:val="34"/>
              </w:rPr>
              <w:t xml:space="preserve">Presencia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Para empezar a aparecer en Google con una página clara.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46"/>
                <w:szCs w:val="46"/>
              </w:rPr>
              <w:t xml:space="preserve">Gs 1.900.000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5636D"/>
                <w:sz w:val="19"/>
                <w:szCs w:val="19"/>
              </w:rPr>
              <w:t xml:space="preserve">IVA incluido · Entrega en 7 días hábiles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6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Una página o hasta 3 secciones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Diseño a medida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Botón de WhatsApp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Ficha de Google configurada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Analytics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Dominio .com y hosting por 1 año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1 ronda de cambios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4A5C" w:sz="8"/>
              <w:left w:val="single" w:color="2E4A5C" w:sz="8"/>
              <w:bottom w:val="single" w:color="2E4A5C" w:sz="8"/>
              <w:right w:val="single" w:color="2E4A5C" w:sz="8"/>
            </w:tcBorders>
            <w:shd w:fill="2E4A5C" w:color="auto" w:val="clear"/>
            <w:tcMar>
              <w:top w:type="dxa" w:w="20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9A5"/>
                <w:spacing w:val="30"/>
                <w:sz w:val="18"/>
                <w:szCs w:val="18"/>
              </w:rPr>
              <w:t xml:space="preserve">MÁS ELEGIDO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Profesional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color w:val="DDE5DD"/>
                <w:sz w:val="21"/>
                <w:szCs w:val="21"/>
              </w:rPr>
              <w:t xml:space="preserve">Para clínicas, estudios e inmobiliarias que quieren una web completa.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Gs 4.200.000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DDE5DD"/>
                <w:sz w:val="19"/>
                <w:szCs w:val="19"/>
              </w:rPr>
              <w:t xml:space="preserve">IVA incluido · Entrega en 15 días hábiles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2E4A5C" w:sz="8"/>
              <w:left w:val="single" w:color="2E4A5C" w:sz="8"/>
              <w:bottom w:val="single" w:color="2E4A5C" w:sz="8"/>
              <w:right w:val="single" w:color="2E4A5C" w:sz="8"/>
            </w:tcBorders>
            <w:shd w:fill="2E4A5C" w:color="auto" w:val="clear"/>
            <w:tcMar>
              <w:top w:type="dxa" w:w="6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Hasta 8 páginas en WordPress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Textos redactados por mí a partir de una entrevista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SEO local y ficha de Google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Formulario de turnos o consultas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Panel autoadministrable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Capacitación de 1 hora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2 rondas de cambios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Hosting y dominio por 1 año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20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34"/>
                <w:szCs w:val="34"/>
              </w:rPr>
              <w:t xml:space="preserve">Catálogo / Tienda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Para comercios que venden por WhatsApp o quieren cobrar en línea.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46"/>
                <w:szCs w:val="46"/>
              </w:rPr>
              <w:t xml:space="preserve">Gs 7.500.000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5636D"/>
                <w:sz w:val="19"/>
                <w:szCs w:val="19"/>
              </w:rPr>
              <w:t xml:space="preserve">IVA incluido · Entrega en 20 días hábiles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6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WooCommerce o Shopify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Hasta 50 productos cargados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Pagopar o Bancard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Pedido por WhatsApp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Envíos configurados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2 rondas de cambios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Capacitación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Comparación de paquetes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Presencia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Profesional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Catálogo / Tienda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Ideal para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Aparecer en Google con una página clara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Una web completa para tu servicio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Vender por WhatsApp o en línea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Precio (IVA incl.)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Gs 1.900.000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Gs 4.200.000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Gs 7.500.000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Plazo de entrega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7 días hábiles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15 días hábiles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20 días hábiles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Alcance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 página o hasta 3 secciones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Hasta 8 páginas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Hasta 50 productos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Diseño a medida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WordPress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WooCommerce o Shopify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Rondas de cambios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2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Hosting y dominio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 año incluido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 año incluido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 año incluido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Ficha de Google y WhatsApp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Incluidos</w:t>
            </w:r>
          </w:p>
        </w:tc>
        <w:tc>
          <w:tcPr>
            <w:tcW w:type="dxa" w:w="2275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Incluidos</w:t>
            </w:r>
          </w:p>
        </w:tc>
        <w:tc>
          <w:tcPr>
            <w:tcW w:type="dxa" w:w="227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Incluidos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5C" w:sz="36"/>
              <w:bottom w:val="none" w:color="FFFFFF" w:sz="0"/>
              <w:right w:val="none" w:color="FFFFFF" w:sz="0"/>
            </w:tcBorders>
            <w:shd w:fill="DDE5DD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Forma de pago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Pago en 2 cuotas:</w:t>
            </w: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 50% al iniciar y 50% al entregar. Los plazos empiezan cuando recibo los materiales del proyecto.</w:t>
            </w:r>
          </w:p>
        </w:tc>
      </w:tr>
    </w:tbl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5. Planes de mantenimiento mensual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Una web necesita cuidado todos los meses: actualizaciones, copias de seguridad, vigilancia y cambios. Los tres planes tienen una cuota fija por mes.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20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34"/>
                <w:szCs w:val="34"/>
              </w:rPr>
              <w:t xml:space="preserve">Esencial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Lo necesario para mantener la web al día y protegida.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46"/>
                <w:szCs w:val="46"/>
              </w:rPr>
              <w:t xml:space="preserve">Gs 250.000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5636D"/>
                <w:sz w:val="19"/>
                <w:szCs w:val="19"/>
              </w:rPr>
              <w:t xml:space="preserve">por mes · IVA incluido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6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Hosting y SSL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Actualizaciones de WordPress y plugins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Copia de seguridad semanal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Monitoreo de caídas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30 minutos de cambios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4A5C" w:sz="8"/>
              <w:left w:val="single" w:color="2E4A5C" w:sz="8"/>
              <w:bottom w:val="single" w:color="2E4A5C" w:sz="8"/>
              <w:right w:val="single" w:color="2E4A5C" w:sz="8"/>
            </w:tcBorders>
            <w:shd w:fill="2E4A5C" w:color="auto" w:val="clear"/>
            <w:tcMar>
              <w:top w:type="dxa" w:w="20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0B9A5"/>
                <w:spacing w:val="30"/>
                <w:sz w:val="18"/>
                <w:szCs w:val="18"/>
              </w:rPr>
              <w:t xml:space="preserve">RECOMENDADO</w:t>
            </w: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Pro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color w:val="DDE5DD"/>
                <w:sz w:val="21"/>
                <w:szCs w:val="21"/>
              </w:rPr>
              <w:t xml:space="preserve">Más protección, más cambios y un informe de resultados.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6"/>
                <w:szCs w:val="46"/>
              </w:rPr>
              <w:t xml:space="preserve">Gs 450.000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DDE5DD"/>
                <w:sz w:val="19"/>
                <w:szCs w:val="19"/>
              </w:rPr>
              <w:t xml:space="preserve">por mes · IVA incluido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2E4A5C" w:sz="8"/>
              <w:left w:val="single" w:color="2E4A5C" w:sz="8"/>
              <w:bottom w:val="single" w:color="2E4A5C" w:sz="8"/>
              <w:right w:val="single" w:color="2E4A5C" w:sz="8"/>
            </w:tcBorders>
            <w:shd w:fill="2E4A5C" w:color="auto" w:val="clear"/>
            <w:tcMar>
              <w:top w:type="dxa" w:w="6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Todo lo del plan Esencial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Copia de seguridad diaria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Escaneo de malware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2 horas de cambios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Informe mensual de visitas y consultas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ECE8DF"/>
                <w:sz w:val="21"/>
                <w:szCs w:val="21"/>
              </w:rPr>
              <w:t xml:space="preserve">Actualización de tu ficha de Google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20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34"/>
                <w:szCs w:val="34"/>
              </w:rPr>
              <w:t xml:space="preserve">Crecimiento</w:t>
            </w:r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color w:val="55636D"/>
                <w:sz w:val="21"/>
                <w:szCs w:val="21"/>
              </w:rPr>
              <w:t xml:space="preserve">Para negocios que quieren seguir sumando a su web cada mes.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46"/>
                <w:szCs w:val="46"/>
              </w:rPr>
              <w:t xml:space="preserve">Gs 950.000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5636D"/>
                <w:sz w:val="19"/>
                <w:szCs w:val="19"/>
              </w:rPr>
              <w:t xml:space="preserve">por mes · IVA incluido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D6CA" w:sz="8"/>
              <w:left w:val="single" w:color="DCD6CA" w:sz="8"/>
              <w:bottom w:val="single" w:color="DCD6CA" w:sz="8"/>
              <w:right w:val="single" w:color="DCD6CA" w:sz="8"/>
            </w:tcBorders>
            <w:shd w:fill="FDFCFA" w:color="auto" w:val="clear"/>
            <w:tcMar>
              <w:top w:type="dxa" w:w="6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Todo lo del plan Pro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5 horas de cambios o nuevas secciones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1 landing por mes para campañas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Ajustes de SEO local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Comparación de planes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2"/>
        <w:gridCol w:w="2042"/>
        <w:gridCol w:w="2042"/>
      </w:tblGrid>
      <w:tr>
        <w:trPr>
          <w:tblHeader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Esencial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Crecimiento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Cuota mensual (IVA incl.)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Gs 250.000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Gs 450.000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Gs 950.000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Hosting y SSL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Actualizaciones de WordPress y plugins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Copia de seguridad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Semanal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Diaria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Diaria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Monitoreo de caídas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Escaneo de malware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Horas de cambios por mes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30 minutos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2 horas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5 horas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Informe mensual de visitas y consultas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Actualización de la ficha de Google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Landing mensual para campañas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1 por mes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A33"/>
                <w:sz w:val="21"/>
                <w:szCs w:val="21"/>
              </w:rPr>
              <w:t xml:space="preserve">Ajustes de SEO local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—</w:t>
            </w:r>
          </w:p>
        </w:tc>
        <w:tc>
          <w:tcPr>
            <w:tcW w:type="dxa" w:w="2042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21"/>
                <w:szCs w:val="21"/>
              </w:rPr>
              <w:t xml:space="preserve">Sí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Reglas del servicio de mantenimiento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Contrato mínimo de 6 meses.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Cobro por adelantado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el día 5 de cada mes.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Las horas no usadas no se acumulan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para el mes siguiente.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Primer mes gratis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si contratas un proyecto conmigo. El cobro empieza desde el segundo mes.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Cambios fuera de alcance: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lo que supere las horas del plan se factura por hora o se descuenta de las horas del plan.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2"/>
          <w:szCs w:val="22"/>
        </w:rPr>
        <w:t xml:space="preserve">Suspensión del servicio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a los 30 días de mora.</w:t>
      </w:r>
    </w:p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6. Rescate y rediseño de webs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Rescate de webs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Muchos negocios tienen una web hecha por alguien que ya no responde. El rescate te devuelve el control sin construir todo de nuevo.</w:t>
      </w:r>
    </w:p>
    <w:p>
      <w:pPr>
        <w:spacing w:after="8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Incluye: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Auditoría de la web actual.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Copia de seguridad.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Actualización del sitio y de sus componentes.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Alta en el plan de mantenimiento Pro (Gs 450.000 por mes).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593C" w:sz="36"/>
              <w:bottom w:val="none" w:color="FFFFFF" w:sz="0"/>
              <w:right w:val="none" w:color="FFFFFF" w:sz="0"/>
            </w:tcBorders>
            <w:shd w:fill="ECE8DF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Inversión del rescate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Cargo inicial de </w:t>
            </w: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Gs 400.000</w:t>
            </w: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 (IVA incluido). A partir de ahí tu web queda bajo el plan Pro, con copia diaria, escaneo de malware, 2 horas de cambios y informe mensual.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Rediseño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Si tu web funciona pero ya no representa a tu negocio, el rediseño se cotiza con el paquete equivalente al alcance que necesites (Presencia, Profesional o Catálogo / Tienda). Si reutilizas el contenido y el dominio, el rediseño tiene un 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15% de descuento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sobre el precio del paquete.</w:t>
      </w:r>
    </w:p>
    <w:p>
      <w:pPr>
        <w:pStyle w:val="Heading1"/>
        <w:keepNext/>
        <w:pBdr>
          <w:bottom w:val="single" w:color="B5593C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7. Auditoría gratuita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Antes de cualquier propuesta puedes pedir una auditoría gratuita de tu web o de tu ficha de Google. Recibes por escrito los 3 problemas más visibles, sin compromiso.</w:t>
      </w:r>
    </w:p>
    <w:p>
      <w:pPr>
        <w:spacing w:after="8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La auditoría revisa: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Velocidad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 y cómo se ve tu web en el celular.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SEO básico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 y estado de tu ficha de Google.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Seguridad:</w:t>
      </w:r>
      <w:r>
        <w:rPr>
          <w:rFonts w:ascii="Calibri" w:cs="Calibri" w:eastAsia="Calibri" w:hAnsi="Calibri"/>
          <w:color w:val="1F2A33"/>
          <w:sz w:val="21"/>
          <w:szCs w:val="21"/>
        </w:rPr>
        <w:t xml:space="preserve"> HTTPS y actualizaciones.</w:t>
      </w:r>
    </w:p>
    <w:p>
      <w:pPr>
        <w:spacing w:after="140" w:before="10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Para pedirla, escribe por WhatsApp al +595 982 829 875 o al correo ecristiamz@gmail.com, e indica el nombre de tu negocio y la dirección de tu web o de tu Instagram.</w:t>
      </w:r>
    </w:p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8. Cómo trabajamos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El proceso tiene cuatro pasos. En cada uno sabes qué se hace, qué recibes y qué necesito de 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B559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Entrevista de 30 minutos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Me cuentas tu negocio, tus servicios y a qué clientes quieres llegar. De esa conversación salen los textos de tu web, así que no necesitas tenerlos listos.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B559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Propuesta clara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Recibes por escrito el alcance, el plazo y el precio exactos, antes de pagar nada.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B559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Diseño y desarrollo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Construyo tu web con las rondas de cambios del paquete, en el plazo acordado. Los plazos empiezan cuando recibo los materiales.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B559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Entrega y mantenimiento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Te capacito para usar tu web y sigo cuidándola cada mes con el plan que elijas.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Plazos de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Presencia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Profesional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2E4A5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Catálogo / Tienda</w:t>
            </w:r>
          </w:p>
        </w:tc>
      </w:tr>
      <w:tr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6"/>
                <w:szCs w:val="26"/>
              </w:rPr>
              <w:t xml:space="preserve">7 días hábiles</w:t>
            </w:r>
          </w:p>
        </w:tc>
        <w:tc>
          <w:tcPr>
            <w:tcW w:type="dxa" w:w="30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6"/>
                <w:szCs w:val="26"/>
              </w:rPr>
              <w:t xml:space="preserve">15 días hábiles</w:t>
            </w:r>
          </w:p>
        </w:tc>
        <w:tc>
          <w:tcPr>
            <w:tcW w:type="dxa" w:w="30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40" w:line="27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6"/>
                <w:szCs w:val="26"/>
              </w:rPr>
              <w:t xml:space="preserve">20 días hábiles</w:t>
            </w:r>
          </w:p>
        </w:tc>
      </w:tr>
    </w:tbl>
    <w:p>
      <w:pPr>
        <w:spacing w:after="140" w:before="80" w:line="300"/>
      </w:pPr>
      <w:r>
        <w:rPr>
          <w:rFonts w:ascii="Calibri" w:cs="Calibri" w:eastAsia="Calibri" w:hAnsi="Calibri"/>
          <w:color w:val="55636D"/>
          <w:sz w:val="20"/>
          <w:szCs w:val="20"/>
        </w:rPr>
        <w:t xml:space="preserve">Los días hábiles se cuentan desde que recibo los materiales del proyecto.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2E4A5C"/>
          <w:sz w:val="28"/>
          <w:szCs w:val="28"/>
        </w:rPr>
        <w:t xml:space="preserve">Qué necesito de ti</w:t>
      </w:r>
    </w:p>
    <w:p>
      <w:pPr>
        <w:spacing w:after="8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Para empezar sin demoras, estos son los materiales habituales. Si algo no lo tienes, lo resolvemos en la entrevista.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Información de tu negocio: servicios, horarios, ubicación y datos de contacto.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Logo y fotos de tu local, tu equipo o tus productos, si los tienes.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Accesos a tu dominio, hosting actual y ficha de Google, si ya existen.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Tus comentarios en cada ronda de cambios, dentro del plazo acordado.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5C" w:sz="36"/>
              <w:bottom w:val="none" w:color="FFFFFF" w:sz="0"/>
              <w:right w:val="none" w:color="FFFFFF" w:sz="0"/>
            </w:tcBorders>
            <w:shd w:fill="DDE5DD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Cuanto antes recibo los materiales, antes empieza a correr el plazo de entrega.</w:t>
            </w:r>
          </w:p>
        </w:tc>
      </w:tr>
    </w:tbl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9. Condiciones comerciales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Moneda y facturación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Todos los precios están en guaraníes e incluyen IVA. Se emite factura por cada pago.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Pago de proyectos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En 2 cuotas: 50% al iniciar y 50% al entregar.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Plazos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7, 15 o 20 días hábiles según el paquete, contados desde que recibo los materiales.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Rondas de cambios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1 ronda en Presencia y 2 en Profesional y en Catálogo / Tienda.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Cambios fuera de alcance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Lo que no está en la propuesta se cotiza aparte o se descuenta de las horas de tu plan de mantenimiento.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Hosting y dominio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Incluidos por 1 año en los paquetes. Después pasas al plan de mantenimiento.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Contrato mínimo de 6 meses, cobro por adelantado el día 5 de cada mes, horas no acumulables y suspensión del servicio a los 30 días de mora.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Primer mes de mantenimiento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Gratis si contratas un proyecto. El cobro empieza desde el segundo mes.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ECE8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1"/>
                <w:szCs w:val="21"/>
              </w:rPr>
              <w:t xml:space="preserve">Zona de trabajo</w:t>
            </w:r>
          </w:p>
        </w:tc>
        <w:tc>
          <w:tcPr>
            <w:tcW w:type="dxa" w:w="6326"/>
            <w:tcBorders>
              <w:top w:val="single" w:color="DCD6CA" w:sz="4"/>
              <w:left w:val="single" w:color="DCD6CA" w:sz="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Asunción y Gran Asunción, con trabajo remoto para otras ciudades.</w:t>
            </w:r>
          </w:p>
        </w:tc>
      </w:tr>
    </w:tbl>
    <w:p>
      <w:pPr>
        <w:pStyle w:val="Heading1"/>
        <w:keepNext/>
        <w:pBdr>
          <w:bottom w:val="single" w:color="B5593C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10. Programa piloto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Estoy sumando mis primeros casos publicados. Por eso ofrezco 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3 cupos con 30% de descuento</w:t>
      </w:r>
      <w:r>
        <w:rPr>
          <w:rFonts w:ascii="Calibri" w:cs="Calibri" w:eastAsia="Calibri" w:hAnsi="Calibri"/>
          <w:color w:val="1F2A33"/>
          <w:sz w:val="22"/>
          <w:szCs w:val="22"/>
        </w:rPr>
        <w:t xml:space="preserve"> sobre el precio de tu proyecto.</w:t>
      </w:r>
    </w:p>
    <w:p>
      <w:pPr>
        <w:spacing w:after="8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A cambio, te pido: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Un testimonio en video o por escrito.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Permiso para publicar el caso.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A33"/>
          <w:sz w:val="21"/>
          <w:szCs w:val="21"/>
        </w:rPr>
        <w:t xml:space="preserve">Contratar 6 meses de mantenimiento.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593C" w:sz="36"/>
              <w:bottom w:val="none" w:color="FFFFFF" w:sz="0"/>
              <w:right w:val="none" w:color="FFFFFF" w:sz="0"/>
            </w:tcBorders>
            <w:shd w:fill="ECE8DF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2"/>
                <w:szCs w:val="22"/>
              </w:rPr>
              <w:t xml:space="preserve">3 cupos disponibles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A33"/>
                <w:sz w:val="21"/>
                <w:szCs w:val="21"/>
              </w:rPr>
              <w:t xml:space="preserve">Si te interesa, escríbeme por WhatsApp con el mensaje “Quiero un cupo del programa piloto”.</w:t>
            </w:r>
          </w:p>
        </w:tc>
      </w:tr>
    </w:tbl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11. Preguntas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¿Tengo que tener los textos listos?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No. Los redacto a partir de una entrevista de 30 minutos.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Ya tengo Instagram, ¿para qué una web?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La web recibe a quien llega desde Google o por recomendación. No reemplaza a Instagram.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¿Qué incluye el hosting?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Hosting y dominio por 1 año en los paquetes. Después pasas al plan de mantenimiento.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¿Y si quiero cambios en el diseño?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Cada paquete incluye rondas de cambios: 1 en Presencia y 2 en Profesional y en Catálogo / Tienda.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¿Facturas?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Sí, con IVA incluido en todos los precios.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¿Y si mi web actual la hizo otra persona y no responde?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Puedo rescatarla: auditoría, copia de seguridad, actualización y alta en el plan Pro.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¿Cuánto tarda?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7 días hábiles en Presencia, 15 en Profesional y 20 en Catálogo / Tienda, contados desde que recibo los materiales.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D6CA" w:sz="4"/>
              <w:left w:val="single" w:color="DDE5DD" w:sz="24"/>
              <w:bottom w:val="single" w:color="DCD6CA" w:sz="4"/>
              <w:right w:val="single" w:color="DCD6CA" w:sz="4"/>
            </w:tcBorders>
            <w:shd w:fill="FDFCFA" w:color="auto" w:val="clear"/>
            <w:tcMar>
              <w:top w:type="dxa" w:w="140"/>
              <w:left w:type="dxa" w:w="220"/>
              <w:bottom w:type="dxa" w:w="140"/>
              <w:right w:type="dxa" w:w="18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4A5C"/>
                <w:sz w:val="23"/>
                <w:szCs w:val="23"/>
              </w:rPr>
              <w:t xml:space="preserve">¿Trabajas fuera de Asunción?</w:t>
            </w:r>
          </w:p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color w:val="1F2A33"/>
                <w:sz w:val="22"/>
                <w:szCs w:val="22"/>
              </w:rPr>
              <w:t xml:space="preserve">Sí. Trabajo en Asunción y Gran Asunción y también de forma remota para otras ciudades.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B5593C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E4A5C"/>
          <w:sz w:val="40"/>
          <w:szCs w:val="40"/>
        </w:rPr>
        <w:t xml:space="preserve">12. Siguiente paso</w:t>
      </w:r>
    </w:p>
    <w:p>
      <w:pPr>
        <w:spacing w:after="140" w:before="0" w:line="300"/>
      </w:pPr>
      <w:r>
        <w:rPr>
          <w:rFonts w:ascii="Calibri" w:cs="Calibri" w:eastAsia="Calibri" w:hAnsi="Calibri"/>
          <w:color w:val="1F2A33"/>
          <w:sz w:val="22"/>
          <w:szCs w:val="22"/>
        </w:rPr>
        <w:t xml:space="preserve">El mejor primer paso es la auditoría gratuita: me cuentas de tu negocio y te respondo con los 3 problemas más visibles de tu web o de tu ficha de Google.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441" w:color="auto" w:val="clear"/>
            <w:tcMar>
              <w:top w:type="dxa" w:w="360"/>
              <w:left w:type="dxa" w:w="440"/>
              <w:bottom w:type="dxa" w:w="360"/>
              <w:right w:type="dxa" w:w="44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0B9A5"/>
                <w:spacing w:val="100"/>
                <w:sz w:val="30"/>
                <w:szCs w:val="30"/>
              </w:rPr>
              <w:t xml:space="preserve">ECRISTIA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Hablemos de tu web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WhatsApp:  +595 982 829 875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Correo:  ecristiamz@gmail.com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DE5DD"/>
                <w:sz w:val="22"/>
                <w:szCs w:val="22"/>
              </w:rPr>
              <w:t xml:space="preserve">Asunción y Gran Asunción · Trabajo remoto para otras ciudades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6CA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55636D"/>
        <w:sz w:val="18"/>
        <w:szCs w:val="18"/>
      </w:rPr>
      <w:t xml:space="preserve">ecristiamz@gmail.com  ·  +595 982 829 875</w:t>
    </w:r>
    <w:r>
      <w:rPr>
        <w:rFonts w:ascii="Calibri" w:cs="Calibri" w:eastAsia="Calibri" w:hAnsi="Calibri"/>
        <w:color w:val="55636D"/>
        <w:sz w:val="18"/>
        <w:szCs w:val="18"/>
      </w:rPr>
      <w:t xml:space="preserve">	Página </w:t>
    </w:r>
    <w:r>
      <w:rPr>
        <w:rFonts w:ascii="Calibri" w:cs="Calibri" w:eastAsia="Calibri" w:hAnsi="Calibri"/>
        <w:color w:val="5563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6CA" w:sz="4" w:space="4"/>
      </w:pBdr>
      <w:spacing w:after="0"/>
      <w:jc w:val="right"/>
    </w:pPr>
    <w:r>
      <w:rPr>
        <w:rFonts w:ascii="Calibri" w:cs="Calibri" w:eastAsia="Calibri" w:hAnsi="Calibri"/>
        <w:color w:val="55636D"/>
        <w:sz w:val="18"/>
        <w:szCs w:val="18"/>
      </w:rPr>
      <w:t xml:space="preserve">ECRISTIA  ·  Propuesta de servicios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Segoe UI Symbol" w:cs="Segoe UI Symbol" w:eastAsia="Segoe UI Symbol" w:hAnsi="Segoe UI Symbol"/>
        <w:color w:val="B5593C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00"/>
      </w:pPr>
      <w:rPr>
        <w:rFonts w:ascii="Segoe UI Symbol" w:cs="Segoe UI Symbol" w:eastAsia="Segoe UI Symbol" w:hAnsi="Segoe UI Symbol"/>
        <w:color w:val="B5593C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00"/>
      </w:pPr>
      <w:rPr>
        <w:rFonts w:ascii="Segoe UI Symbol" w:cs="Segoe UI Symbol" w:eastAsia="Segoe UI Symbol" w:hAnsi="Segoe UI Symbol"/>
        <w:color w:val="F0B9A5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Calibri" w:cs="Calibri" w:eastAsia="Calibri" w:hAnsi="Calibri"/>
      <w:b/>
      <w:bCs/>
      <w:color w:val="2E4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E4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Calibri" w:cs="Calibri" w:eastAsia="Calibri" w:hAnsi="Calibri"/>
      <w:b/>
      <w:bCs/>
      <w:color w:val="9C4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ECRISTIA · Propuesta de servicios de diseño web, desarrollo y mantenimiento</dc:title>
  <dc:creator>ECRISTIA</dc:creator>
  <dc:description>Servicio completo y detallado</dc:description>
  <cp:lastModifiedBy>Un-named</cp:lastModifiedBy>
  <cp:revision>1</cp:revision>
  <dcterms:created xsi:type="dcterms:W3CDTF">2026-10-02T20:18:22.628Z</dcterms:created>
  <dcterms:modified xsi:type="dcterms:W3CDTF">2026-10-02T20:18:22.628Z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