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3E31C6" w14:textId="4DDB6F6F" w:rsidR="00D52E32" w:rsidRDefault="0084231E" w:rsidP="00612B66">
      <w:pPr>
        <w:jc w:val="center"/>
        <w:rPr>
          <w:sz w:val="28"/>
          <w:szCs w:val="28"/>
        </w:rPr>
      </w:pPr>
      <w:r w:rsidRPr="00612B66">
        <w:rPr>
          <w:sz w:val="28"/>
          <w:szCs w:val="28"/>
        </w:rPr>
        <w:t xml:space="preserve">Add </w:t>
      </w:r>
      <w:r w:rsidR="00BB681D" w:rsidRPr="00612B66">
        <w:rPr>
          <w:sz w:val="28"/>
          <w:szCs w:val="28"/>
        </w:rPr>
        <w:t xml:space="preserve">Exchange Rate </w:t>
      </w:r>
      <w:r w:rsidRPr="00612B66">
        <w:rPr>
          <w:sz w:val="28"/>
          <w:szCs w:val="28"/>
        </w:rPr>
        <w:t>web service in AX</w:t>
      </w:r>
    </w:p>
    <w:p w14:paraId="4ADE19D1" w14:textId="1EE338A3" w:rsidR="00D2007E" w:rsidRDefault="00D2007E" w:rsidP="00D2007E">
      <w:pPr>
        <w:pStyle w:val="ListParagraph"/>
        <w:rPr>
          <w:rStyle w:val="Hyperlink"/>
        </w:rPr>
      </w:pPr>
      <w:r>
        <w:t xml:space="preserve">We have used the kowabunga link to get the exchange rate and it is free. The link </w:t>
      </w:r>
      <w:proofErr w:type="gramStart"/>
      <w:r>
        <w:t>is :</w:t>
      </w:r>
      <w:proofErr w:type="gramEnd"/>
      <w:r>
        <w:t xml:space="preserve"> “</w:t>
      </w:r>
      <w:hyperlink r:id="rId5" w:history="1">
        <w:r w:rsidRPr="000627AF">
          <w:rPr>
            <w:rStyle w:val="Hyperlink"/>
          </w:rPr>
          <w:t>http://currencyconverter.kowabunga.net/converter.asmx</w:t>
        </w:r>
      </w:hyperlink>
      <w:r>
        <w:rPr>
          <w:rStyle w:val="Hyperlink"/>
        </w:rPr>
        <w:t xml:space="preserve">” </w:t>
      </w:r>
    </w:p>
    <w:p w14:paraId="0E008A14" w14:textId="45BDD1F8" w:rsidR="006D60EE" w:rsidRDefault="006D60EE" w:rsidP="00D2007E">
      <w:pPr>
        <w:pStyle w:val="ListParagraph"/>
        <w:rPr>
          <w:rStyle w:val="Hyperlink"/>
        </w:rPr>
      </w:pPr>
    </w:p>
    <w:p w14:paraId="113DFB0D" w14:textId="2F767B02" w:rsidR="006D60EE" w:rsidRDefault="006D60EE" w:rsidP="006D60EE">
      <w:pPr>
        <w:autoSpaceDE w:val="0"/>
        <w:autoSpaceDN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Style w:val="Hyperlink"/>
        </w:rPr>
        <w:t>Reference link  :</w:t>
      </w:r>
      <w:r w:rsidRPr="006D60EE">
        <w:rPr>
          <w:rFonts w:ascii="Segoe UI" w:hAnsi="Segoe UI" w:cs="Segoe UI"/>
          <w:color w:val="000000"/>
          <w:sz w:val="20"/>
          <w:szCs w:val="20"/>
        </w:rPr>
        <w:t xml:space="preserve"> </w:t>
      </w:r>
      <w:hyperlink r:id="rId6" w:history="1">
        <w:r>
          <w:rPr>
            <w:rStyle w:val="Hyperlink"/>
            <w:rFonts w:ascii="Segoe UI" w:hAnsi="Segoe UI" w:cs="Segoe UI"/>
            <w:color w:val="000000"/>
            <w:sz w:val="20"/>
            <w:szCs w:val="20"/>
          </w:rPr>
          <w:t>https://www.c-sharpcorner.com/UploadFile/718fc8/calling-a-web-service-into-another-web-service-application/</w:t>
        </w:r>
      </w:hyperlink>
      <w:r>
        <w:rPr>
          <w:rFonts w:ascii="Segoe UI" w:hAnsi="Segoe UI" w:cs="Segoe UI"/>
          <w:sz w:val="20"/>
          <w:szCs w:val="20"/>
        </w:rPr>
        <w:t xml:space="preserve"> </w:t>
      </w:r>
    </w:p>
    <w:p w14:paraId="1E2CF37C" w14:textId="42E8C0BE" w:rsidR="006D60EE" w:rsidRDefault="006D60EE" w:rsidP="00D2007E">
      <w:pPr>
        <w:pStyle w:val="ListParagraph"/>
        <w:rPr>
          <w:rStyle w:val="Hyperlink"/>
        </w:rPr>
      </w:pPr>
    </w:p>
    <w:p w14:paraId="241BACFD" w14:textId="77777777" w:rsidR="00D2007E" w:rsidRDefault="00D2007E" w:rsidP="00D2007E">
      <w:pPr>
        <w:pStyle w:val="ListParagraph"/>
      </w:pPr>
    </w:p>
    <w:p w14:paraId="38476B41" w14:textId="5A4031CF" w:rsidR="00F97711" w:rsidRDefault="00BB6A8B" w:rsidP="0084231E">
      <w:pPr>
        <w:pStyle w:val="ListParagraph"/>
        <w:numPr>
          <w:ilvl w:val="0"/>
          <w:numId w:val="2"/>
        </w:numPr>
      </w:pPr>
      <w:r>
        <w:t xml:space="preserve">Create web service </w:t>
      </w:r>
      <w:proofErr w:type="gramStart"/>
      <w:r>
        <w:t>Application :</w:t>
      </w:r>
      <w:proofErr w:type="gramEnd"/>
      <w:r>
        <w:t xml:space="preserve"> </w:t>
      </w:r>
    </w:p>
    <w:p w14:paraId="0E79D42F" w14:textId="78ADF3F2" w:rsidR="00BB6A8B" w:rsidRPr="00BB6A8B" w:rsidRDefault="00BB6A8B" w:rsidP="00BB6A8B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</w:pPr>
      <w:r w:rsidRPr="00BB6A8B">
        <w:t xml:space="preserve">Go to Visual Studio </w:t>
      </w:r>
      <w:proofErr w:type="gramStart"/>
      <w:r w:rsidRPr="00BB6A8B">
        <w:t>2010  and</w:t>
      </w:r>
      <w:proofErr w:type="gramEnd"/>
      <w:r w:rsidRPr="00BB6A8B">
        <w:t xml:space="preserve"> create a New Project </w:t>
      </w:r>
    </w:p>
    <w:p w14:paraId="72CDBFB3" w14:textId="3572E757" w:rsidR="00BB6A8B" w:rsidRDefault="00BB6A8B" w:rsidP="00BB6A8B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</w:pPr>
      <w:r w:rsidRPr="00BB6A8B">
        <w:t>Select an ASP.NET Web Service Application</w:t>
      </w:r>
    </w:p>
    <w:p w14:paraId="1421D318" w14:textId="70ABF511" w:rsidR="00B737D5" w:rsidRDefault="00B737D5" w:rsidP="00B737D5">
      <w:pPr>
        <w:pStyle w:val="ListParagraph"/>
        <w:spacing w:before="100" w:beforeAutospacing="1" w:after="100" w:afterAutospacing="1" w:line="240" w:lineRule="auto"/>
      </w:pPr>
    </w:p>
    <w:p w14:paraId="09DE800D" w14:textId="40E29F9B" w:rsidR="00B737D5" w:rsidRPr="00B737D5" w:rsidRDefault="00B737D5" w:rsidP="00B737D5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Open Sans" w:eastAsia="Times New Roman" w:hAnsi="Open Sans" w:cs="Arial"/>
          <w:color w:val="212121"/>
          <w:sz w:val="20"/>
          <w:szCs w:val="20"/>
          <w:lang w:eastAsia="en-IN"/>
        </w:rPr>
      </w:pPr>
      <w:r w:rsidRPr="00B737D5">
        <w:t>Go to Solution Explorer and right click at your project.</w:t>
      </w:r>
      <w:r w:rsidRPr="00B737D5">
        <w:rPr>
          <w:rFonts w:ascii="Verdana" w:eastAsia="Times New Roman" w:hAnsi="Verdana" w:cs="Arial"/>
          <w:color w:val="212121"/>
          <w:sz w:val="20"/>
          <w:szCs w:val="20"/>
          <w:lang w:eastAsia="en-IN"/>
        </w:rPr>
        <w:br/>
      </w:r>
      <w:r w:rsidRPr="00B737D5">
        <w:rPr>
          <w:rFonts w:ascii="Verdana" w:eastAsia="Times New Roman" w:hAnsi="Verdana" w:cs="Arial"/>
          <w:color w:val="212121"/>
          <w:sz w:val="20"/>
          <w:szCs w:val="20"/>
          <w:lang w:eastAsia="en-IN"/>
        </w:rPr>
        <w:br/>
      </w:r>
      <w:r w:rsidRPr="00B737D5">
        <w:rPr>
          <w:rFonts w:ascii="Verdana" w:eastAsia="Times New Roman" w:hAnsi="Verdana" w:cs="Arial"/>
          <w:noProof/>
          <w:color w:val="212121"/>
          <w:sz w:val="20"/>
          <w:szCs w:val="20"/>
          <w:lang w:eastAsia="en-IN"/>
        </w:rPr>
        <w:drawing>
          <wp:inline distT="0" distB="0" distL="0" distR="0" wp14:anchorId="5E897D8C" wp14:editId="0D66EEC4">
            <wp:extent cx="3886200" cy="2941955"/>
            <wp:effectExtent l="0" t="0" r="0" b="0"/>
            <wp:docPr id="29" name="Picture 29" descr="calling web service into another web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lling web service into another web servi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7D5">
        <w:rPr>
          <w:rFonts w:ascii="Verdana" w:eastAsia="Times New Roman" w:hAnsi="Verdana" w:cs="Arial"/>
          <w:color w:val="212121"/>
          <w:sz w:val="20"/>
          <w:szCs w:val="20"/>
          <w:lang w:eastAsia="en-IN"/>
        </w:rPr>
        <w:br/>
        <w:t> </w:t>
      </w:r>
    </w:p>
    <w:p w14:paraId="0E4B7DA3" w14:textId="77777777" w:rsidR="00A52F25" w:rsidRPr="00A52F25" w:rsidRDefault="00B737D5" w:rsidP="00B737D5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Open Sans" w:eastAsia="Times New Roman" w:hAnsi="Open Sans" w:cs="Arial"/>
          <w:color w:val="212121"/>
          <w:sz w:val="20"/>
          <w:szCs w:val="20"/>
          <w:lang w:eastAsia="en-IN"/>
        </w:rPr>
      </w:pPr>
      <w:r w:rsidRPr="00B737D5">
        <w:t>Select Add Service Reference. A new window will be open.</w:t>
      </w:r>
      <w:r w:rsidR="00A52F25">
        <w:t xml:space="preserve"> </w:t>
      </w:r>
    </w:p>
    <w:p w14:paraId="34EEBA93" w14:textId="77777777" w:rsidR="00A52F25" w:rsidRDefault="00A52F25" w:rsidP="00A52F25">
      <w:pPr>
        <w:pStyle w:val="ListParagraph"/>
        <w:spacing w:before="100" w:beforeAutospacing="1" w:after="100" w:afterAutospacing="1" w:line="240" w:lineRule="auto"/>
        <w:ind w:left="1440"/>
      </w:pPr>
    </w:p>
    <w:p w14:paraId="37E31F02" w14:textId="011F9DA0" w:rsidR="00B737D5" w:rsidRPr="00B737D5" w:rsidRDefault="00A52F25" w:rsidP="00A52F25">
      <w:pPr>
        <w:pStyle w:val="ListParagraph"/>
        <w:spacing w:before="100" w:beforeAutospacing="1" w:after="100" w:afterAutospacing="1" w:line="240" w:lineRule="auto"/>
        <w:ind w:left="1440"/>
        <w:rPr>
          <w:rFonts w:ascii="Open Sans" w:eastAsia="Times New Roman" w:hAnsi="Open Sans" w:cs="Arial"/>
          <w:color w:val="212121"/>
          <w:sz w:val="20"/>
          <w:szCs w:val="20"/>
          <w:lang w:eastAsia="en-IN"/>
        </w:rPr>
      </w:pPr>
      <w:r>
        <w:t xml:space="preserve">Here I have use this </w:t>
      </w:r>
      <w:proofErr w:type="gramStart"/>
      <w:r>
        <w:t>link :</w:t>
      </w:r>
      <w:proofErr w:type="gramEnd"/>
      <w:r>
        <w:t xml:space="preserve"> </w:t>
      </w:r>
      <w:hyperlink r:id="rId8" w:history="1">
        <w:r w:rsidRPr="000627AF">
          <w:rPr>
            <w:rStyle w:val="Hyperlink"/>
          </w:rPr>
          <w:t>http://currencyconverter.kowabunga.net/converter.asmx</w:t>
        </w:r>
      </w:hyperlink>
      <w:r w:rsidR="00B737D5" w:rsidRPr="00B737D5">
        <w:rPr>
          <w:rFonts w:ascii="Verdana" w:eastAsia="Times New Roman" w:hAnsi="Verdana" w:cs="Arial"/>
          <w:color w:val="212121"/>
          <w:sz w:val="20"/>
          <w:szCs w:val="20"/>
          <w:lang w:eastAsia="en-IN"/>
        </w:rPr>
        <w:br/>
      </w:r>
      <w:r w:rsidR="00B737D5" w:rsidRPr="00B737D5">
        <w:rPr>
          <w:rFonts w:ascii="Verdana" w:eastAsia="Times New Roman" w:hAnsi="Verdana" w:cs="Arial"/>
          <w:color w:val="212121"/>
          <w:sz w:val="20"/>
          <w:szCs w:val="20"/>
          <w:lang w:eastAsia="en-IN"/>
        </w:rPr>
        <w:br/>
      </w:r>
      <w:r w:rsidR="00B737D5" w:rsidRPr="00B737D5">
        <w:rPr>
          <w:rFonts w:ascii="Verdana" w:eastAsia="Times New Roman" w:hAnsi="Verdana" w:cs="Arial"/>
          <w:noProof/>
          <w:color w:val="212121"/>
          <w:sz w:val="20"/>
          <w:szCs w:val="20"/>
          <w:lang w:eastAsia="en-IN"/>
        </w:rPr>
        <w:lastRenderedPageBreak/>
        <w:drawing>
          <wp:inline distT="0" distB="0" distL="0" distR="0" wp14:anchorId="5BA25586" wp14:editId="63B87C06">
            <wp:extent cx="3905885" cy="2931795"/>
            <wp:effectExtent l="0" t="0" r="0" b="1905"/>
            <wp:docPr id="28" name="Picture 28" descr="calling web service into another web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lling web service into another web servi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7D5" w:rsidRPr="00B737D5">
        <w:rPr>
          <w:rFonts w:ascii="Verdana" w:eastAsia="Times New Roman" w:hAnsi="Verdana" w:cs="Arial"/>
          <w:color w:val="212121"/>
          <w:sz w:val="20"/>
          <w:szCs w:val="20"/>
          <w:lang w:eastAsia="en-IN"/>
        </w:rPr>
        <w:br/>
        <w:t> </w:t>
      </w:r>
    </w:p>
    <w:p w14:paraId="1F29509E" w14:textId="18C9379C" w:rsidR="00B737D5" w:rsidRPr="00B737D5" w:rsidRDefault="00B737D5" w:rsidP="00B737D5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Open Sans" w:eastAsia="Times New Roman" w:hAnsi="Open Sans" w:cs="Arial"/>
          <w:color w:val="212121"/>
          <w:sz w:val="20"/>
          <w:szCs w:val="20"/>
          <w:lang w:eastAsia="en-IN"/>
        </w:rPr>
      </w:pPr>
      <w:r w:rsidRPr="00B737D5">
        <w:t xml:space="preserve">Click at "Advance" button </w:t>
      </w:r>
      <w:proofErr w:type="gramStart"/>
      <w:r w:rsidRPr="00B737D5">
        <w:t>( Given</w:t>
      </w:r>
      <w:proofErr w:type="gramEnd"/>
      <w:r w:rsidRPr="00B737D5">
        <w:t xml:space="preserve"> in Above figure.). A new window will open.</w:t>
      </w:r>
      <w:r w:rsidRPr="00B737D5">
        <w:rPr>
          <w:rFonts w:ascii="Verdana" w:eastAsia="Times New Roman" w:hAnsi="Verdana" w:cs="Arial"/>
          <w:color w:val="212121"/>
          <w:sz w:val="20"/>
          <w:szCs w:val="20"/>
          <w:lang w:eastAsia="en-IN"/>
        </w:rPr>
        <w:br/>
      </w:r>
      <w:r w:rsidRPr="00B737D5">
        <w:rPr>
          <w:rFonts w:ascii="Verdana" w:eastAsia="Times New Roman" w:hAnsi="Verdana" w:cs="Arial"/>
          <w:color w:val="212121"/>
          <w:sz w:val="20"/>
          <w:szCs w:val="20"/>
          <w:lang w:eastAsia="en-IN"/>
        </w:rPr>
        <w:br/>
      </w:r>
      <w:r w:rsidRPr="00B737D5">
        <w:rPr>
          <w:rFonts w:ascii="Verdana" w:eastAsia="Times New Roman" w:hAnsi="Verdana" w:cs="Arial"/>
          <w:noProof/>
          <w:color w:val="212121"/>
          <w:sz w:val="20"/>
          <w:szCs w:val="20"/>
          <w:lang w:eastAsia="en-IN"/>
        </w:rPr>
        <w:drawing>
          <wp:inline distT="0" distB="0" distL="0" distR="0" wp14:anchorId="7DB7E492" wp14:editId="140B83BA">
            <wp:extent cx="3926205" cy="3289935"/>
            <wp:effectExtent l="0" t="0" r="0" b="5715"/>
            <wp:docPr id="27" name="Picture 27" descr="calling web service into another web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lling web service into another web servi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0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7D5">
        <w:rPr>
          <w:rFonts w:ascii="Verdana" w:eastAsia="Times New Roman" w:hAnsi="Verdana" w:cs="Arial"/>
          <w:color w:val="212121"/>
          <w:sz w:val="20"/>
          <w:szCs w:val="20"/>
          <w:lang w:eastAsia="en-IN"/>
        </w:rPr>
        <w:br/>
        <w:t> </w:t>
      </w:r>
    </w:p>
    <w:p w14:paraId="0F067C6B" w14:textId="62A36B2F" w:rsidR="00B737D5" w:rsidRPr="00B737D5" w:rsidRDefault="00B737D5" w:rsidP="00B737D5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Open Sans" w:eastAsia="Times New Roman" w:hAnsi="Open Sans" w:cs="Arial"/>
          <w:color w:val="212121"/>
          <w:sz w:val="20"/>
          <w:szCs w:val="20"/>
          <w:lang w:eastAsia="en-IN"/>
        </w:rPr>
      </w:pPr>
      <w:r w:rsidRPr="00B737D5">
        <w:lastRenderedPageBreak/>
        <w:t>Click at "Add Web Reference" button.</w:t>
      </w:r>
      <w:r w:rsidRPr="00B737D5">
        <w:rPr>
          <w:rFonts w:ascii="Verdana" w:eastAsia="Times New Roman" w:hAnsi="Verdana" w:cs="Arial"/>
          <w:color w:val="212121"/>
          <w:sz w:val="20"/>
          <w:szCs w:val="20"/>
          <w:lang w:eastAsia="en-IN"/>
        </w:rPr>
        <w:br/>
      </w:r>
      <w:r w:rsidRPr="00B737D5">
        <w:rPr>
          <w:rFonts w:ascii="Verdana" w:eastAsia="Times New Roman" w:hAnsi="Verdana" w:cs="Arial"/>
          <w:color w:val="212121"/>
          <w:sz w:val="20"/>
          <w:szCs w:val="20"/>
          <w:lang w:eastAsia="en-IN"/>
        </w:rPr>
        <w:br/>
      </w:r>
      <w:r w:rsidRPr="00B737D5">
        <w:rPr>
          <w:rFonts w:ascii="Verdana" w:eastAsia="Times New Roman" w:hAnsi="Verdana" w:cs="Arial"/>
          <w:noProof/>
          <w:color w:val="212121"/>
          <w:sz w:val="20"/>
          <w:szCs w:val="20"/>
          <w:lang w:eastAsia="en-IN"/>
        </w:rPr>
        <w:drawing>
          <wp:inline distT="0" distB="0" distL="0" distR="0" wp14:anchorId="12C8AEA7" wp14:editId="05171C40">
            <wp:extent cx="3905885" cy="2474595"/>
            <wp:effectExtent l="0" t="0" r="0" b="1905"/>
            <wp:docPr id="26" name="Picture 26" descr="calling web service into another web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lling web service into another web servi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FBF22" w14:textId="04865737" w:rsidR="00B737D5" w:rsidRPr="00B737D5" w:rsidRDefault="00B737D5" w:rsidP="00B737D5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Open Sans" w:eastAsia="Times New Roman" w:hAnsi="Open Sans" w:cs="Arial"/>
          <w:color w:val="212121"/>
          <w:sz w:val="20"/>
          <w:szCs w:val="20"/>
          <w:lang w:eastAsia="en-IN"/>
        </w:rPr>
      </w:pPr>
      <w:r w:rsidRPr="00B737D5">
        <w:t>Copy the URL of first (Which has created at first) web service and paste it at the URL. Look at below screen - shot.</w:t>
      </w:r>
      <w:r w:rsidRPr="00B737D5">
        <w:rPr>
          <w:rFonts w:ascii="Verdana" w:eastAsia="Times New Roman" w:hAnsi="Verdana" w:cs="Arial"/>
          <w:color w:val="212121"/>
          <w:sz w:val="20"/>
          <w:szCs w:val="20"/>
          <w:lang w:eastAsia="en-IN"/>
        </w:rPr>
        <w:br/>
      </w:r>
      <w:r w:rsidRPr="00B737D5">
        <w:rPr>
          <w:rFonts w:ascii="Verdana" w:eastAsia="Times New Roman" w:hAnsi="Verdana" w:cs="Arial"/>
          <w:color w:val="212121"/>
          <w:sz w:val="20"/>
          <w:szCs w:val="20"/>
          <w:lang w:eastAsia="en-IN"/>
        </w:rPr>
        <w:br/>
      </w:r>
      <w:r w:rsidRPr="00B737D5">
        <w:rPr>
          <w:rFonts w:ascii="Verdana" w:eastAsia="Times New Roman" w:hAnsi="Verdana" w:cs="Arial"/>
          <w:noProof/>
          <w:color w:val="212121"/>
          <w:sz w:val="20"/>
          <w:szCs w:val="20"/>
          <w:lang w:eastAsia="en-IN"/>
        </w:rPr>
        <w:drawing>
          <wp:inline distT="0" distB="0" distL="0" distR="0" wp14:anchorId="37E0E8A7" wp14:editId="2426EE07">
            <wp:extent cx="3916045" cy="2444750"/>
            <wp:effectExtent l="0" t="0" r="8255" b="0"/>
            <wp:docPr id="25" name="Picture 25" descr="web service 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eb service artic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04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7D5">
        <w:rPr>
          <w:rFonts w:ascii="Verdana" w:eastAsia="Times New Roman" w:hAnsi="Verdana" w:cs="Arial"/>
          <w:color w:val="212121"/>
          <w:sz w:val="20"/>
          <w:szCs w:val="20"/>
          <w:lang w:eastAsia="en-IN"/>
        </w:rPr>
        <w:br/>
        <w:t> </w:t>
      </w:r>
    </w:p>
    <w:p w14:paraId="50B43FE9" w14:textId="6D7AF3F3" w:rsidR="00B737D5" w:rsidRPr="00B737D5" w:rsidRDefault="00B737D5" w:rsidP="00B737D5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Open Sans" w:eastAsia="Times New Roman" w:hAnsi="Open Sans" w:cs="Arial"/>
          <w:color w:val="212121"/>
          <w:sz w:val="20"/>
          <w:szCs w:val="20"/>
          <w:lang w:eastAsia="en-IN"/>
        </w:rPr>
      </w:pPr>
      <w:r w:rsidRPr="00B737D5">
        <w:t>Click the Go button.</w:t>
      </w:r>
      <w:r w:rsidRPr="00B737D5">
        <w:br/>
      </w:r>
      <w:r w:rsidRPr="00B737D5">
        <w:rPr>
          <w:rFonts w:ascii="Verdana" w:eastAsia="Times New Roman" w:hAnsi="Verdana" w:cs="Arial"/>
          <w:color w:val="212121"/>
          <w:sz w:val="20"/>
          <w:szCs w:val="20"/>
          <w:lang w:eastAsia="en-IN"/>
        </w:rPr>
        <w:br/>
      </w:r>
      <w:r w:rsidRPr="00B737D5">
        <w:rPr>
          <w:rFonts w:ascii="Verdana" w:eastAsia="Times New Roman" w:hAnsi="Verdana" w:cs="Arial"/>
          <w:noProof/>
          <w:color w:val="212121"/>
          <w:sz w:val="20"/>
          <w:szCs w:val="20"/>
          <w:lang w:eastAsia="en-IN"/>
        </w:rPr>
        <w:lastRenderedPageBreak/>
        <w:drawing>
          <wp:inline distT="0" distB="0" distL="0" distR="0" wp14:anchorId="4A4A1A0C" wp14:editId="02CF8055">
            <wp:extent cx="3965575" cy="3001645"/>
            <wp:effectExtent l="0" t="0" r="0" b="8255"/>
            <wp:docPr id="24" name="Picture 24" descr="web service 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eb service articl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7D5">
        <w:rPr>
          <w:rFonts w:ascii="Verdana" w:eastAsia="Times New Roman" w:hAnsi="Verdana" w:cs="Arial"/>
          <w:color w:val="212121"/>
          <w:sz w:val="20"/>
          <w:szCs w:val="20"/>
          <w:lang w:eastAsia="en-IN"/>
        </w:rPr>
        <w:br/>
        <w:t> </w:t>
      </w:r>
    </w:p>
    <w:p w14:paraId="2E04AF34" w14:textId="77777777" w:rsidR="00B737D5" w:rsidRPr="00B737D5" w:rsidRDefault="00B737D5" w:rsidP="00B737D5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</w:pPr>
      <w:r w:rsidRPr="00B737D5">
        <w:t xml:space="preserve">You can set Web reference name. the default name is "localhost". Click Add reference.  </w:t>
      </w:r>
    </w:p>
    <w:p w14:paraId="077A68B0" w14:textId="77777777" w:rsidR="008F0BC2" w:rsidRPr="008F0BC2" w:rsidRDefault="00B737D5" w:rsidP="008F0BC2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</w:pPr>
      <w:r w:rsidRPr="00B737D5">
        <w:t>Now a web reference has added into your web service application. Now replace the code with the following code.</w:t>
      </w:r>
      <w:r w:rsidRPr="00B737D5">
        <w:br/>
      </w:r>
      <w:r w:rsidRPr="00B737D5">
        <w:br/>
      </w:r>
      <w:r w:rsidR="008F0BC2" w:rsidRPr="008F0BC2">
        <w:t>using System;</w:t>
      </w:r>
    </w:p>
    <w:p w14:paraId="7E0ECA67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using </w:t>
      </w:r>
      <w:proofErr w:type="spellStart"/>
      <w:proofErr w:type="gramStart"/>
      <w:r w:rsidRPr="008F0BC2">
        <w:t>System.Collections.Generic</w:t>
      </w:r>
      <w:proofErr w:type="spellEnd"/>
      <w:proofErr w:type="gramEnd"/>
      <w:r w:rsidRPr="008F0BC2">
        <w:t>;</w:t>
      </w:r>
    </w:p>
    <w:p w14:paraId="1877C08A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using </w:t>
      </w:r>
      <w:proofErr w:type="spellStart"/>
      <w:r w:rsidRPr="008F0BC2">
        <w:t>System.Linq</w:t>
      </w:r>
      <w:proofErr w:type="spellEnd"/>
      <w:r w:rsidRPr="008F0BC2">
        <w:t>;</w:t>
      </w:r>
    </w:p>
    <w:p w14:paraId="45222FFF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using </w:t>
      </w:r>
      <w:proofErr w:type="spellStart"/>
      <w:r w:rsidRPr="008F0BC2">
        <w:t>System.Web</w:t>
      </w:r>
      <w:proofErr w:type="spellEnd"/>
      <w:r w:rsidRPr="008F0BC2">
        <w:t>;</w:t>
      </w:r>
    </w:p>
    <w:p w14:paraId="4B981683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using </w:t>
      </w:r>
      <w:proofErr w:type="spellStart"/>
      <w:proofErr w:type="gramStart"/>
      <w:r w:rsidRPr="008F0BC2">
        <w:t>System.Web.Services</w:t>
      </w:r>
      <w:proofErr w:type="spellEnd"/>
      <w:proofErr w:type="gramEnd"/>
      <w:r w:rsidRPr="008F0BC2">
        <w:t>;</w:t>
      </w:r>
    </w:p>
    <w:p w14:paraId="24A4875E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</w:p>
    <w:p w14:paraId="56E9EA94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>/// &lt;summary&gt;</w:t>
      </w:r>
    </w:p>
    <w:p w14:paraId="66D909E7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/// Summary description for </w:t>
      </w:r>
      <w:proofErr w:type="spellStart"/>
      <w:r w:rsidRPr="008F0BC2">
        <w:t>CurrencyRateConversion</w:t>
      </w:r>
      <w:proofErr w:type="spellEnd"/>
    </w:p>
    <w:p w14:paraId="2F5DD077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>/// &lt;/summary&gt;</w:t>
      </w:r>
    </w:p>
    <w:p w14:paraId="3D132E23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>[</w:t>
      </w:r>
      <w:proofErr w:type="spellStart"/>
      <w:proofErr w:type="gramStart"/>
      <w:r w:rsidRPr="008F0BC2">
        <w:t>WebService</w:t>
      </w:r>
      <w:proofErr w:type="spellEnd"/>
      <w:r w:rsidRPr="008F0BC2">
        <w:t>(</w:t>
      </w:r>
      <w:proofErr w:type="gramEnd"/>
      <w:r w:rsidRPr="008F0BC2">
        <w:t>Namespace = "http://tempuri.org/")]</w:t>
      </w:r>
    </w:p>
    <w:p w14:paraId="23DDC471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>[</w:t>
      </w:r>
      <w:proofErr w:type="spellStart"/>
      <w:proofErr w:type="gramStart"/>
      <w:r w:rsidRPr="008F0BC2">
        <w:t>WebServiceBinding</w:t>
      </w:r>
      <w:proofErr w:type="spellEnd"/>
      <w:r w:rsidRPr="008F0BC2">
        <w:t>(</w:t>
      </w:r>
      <w:proofErr w:type="spellStart"/>
      <w:proofErr w:type="gramEnd"/>
      <w:r w:rsidRPr="008F0BC2">
        <w:t>ConformsTo</w:t>
      </w:r>
      <w:proofErr w:type="spellEnd"/>
      <w:r w:rsidRPr="008F0BC2">
        <w:t xml:space="preserve"> = WsiProfiles.BasicProfile1_1)]</w:t>
      </w:r>
    </w:p>
    <w:p w14:paraId="0DC5E0B8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// To allow this Web Service to be called from script, using ASP.NET AJAX, uncomment the following line. </w:t>
      </w:r>
    </w:p>
    <w:p w14:paraId="7B4AB920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>// [</w:t>
      </w:r>
      <w:proofErr w:type="spellStart"/>
      <w:proofErr w:type="gramStart"/>
      <w:r w:rsidRPr="008F0BC2">
        <w:t>System.Web.Script.Services</w:t>
      </w:r>
      <w:proofErr w:type="gramEnd"/>
      <w:r w:rsidRPr="008F0BC2">
        <w:t>.ScriptService</w:t>
      </w:r>
      <w:proofErr w:type="spellEnd"/>
      <w:r w:rsidRPr="008F0BC2">
        <w:t>]</w:t>
      </w:r>
    </w:p>
    <w:p w14:paraId="7CACE8FF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public class </w:t>
      </w:r>
      <w:proofErr w:type="spellStart"/>
      <w:proofErr w:type="gramStart"/>
      <w:r w:rsidRPr="008F0BC2">
        <w:t>CurrencyRateConversion</w:t>
      </w:r>
      <w:proofErr w:type="spellEnd"/>
      <w:r w:rsidRPr="008F0BC2">
        <w:t xml:space="preserve"> :</w:t>
      </w:r>
      <w:proofErr w:type="gramEnd"/>
      <w:r w:rsidRPr="008F0BC2">
        <w:t xml:space="preserve"> </w:t>
      </w:r>
      <w:proofErr w:type="spellStart"/>
      <w:r w:rsidRPr="008F0BC2">
        <w:t>System.Web.Services.WebService</w:t>
      </w:r>
      <w:proofErr w:type="spellEnd"/>
    </w:p>
    <w:p w14:paraId="10737FE4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>{</w:t>
      </w:r>
    </w:p>
    <w:p w14:paraId="39FE0E0B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</w:p>
    <w:p w14:paraId="626D8905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    public </w:t>
      </w:r>
      <w:proofErr w:type="spellStart"/>
      <w:proofErr w:type="gramStart"/>
      <w:r w:rsidRPr="008F0BC2">
        <w:t>CurrencyRateConversion</w:t>
      </w:r>
      <w:proofErr w:type="spellEnd"/>
      <w:r w:rsidRPr="008F0BC2">
        <w:t>(</w:t>
      </w:r>
      <w:proofErr w:type="gramEnd"/>
      <w:r w:rsidRPr="008F0BC2">
        <w:t>)</w:t>
      </w:r>
    </w:p>
    <w:p w14:paraId="1F2E7A88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    {</w:t>
      </w:r>
    </w:p>
    <w:p w14:paraId="551F7498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        </w:t>
      </w:r>
    </w:p>
    <w:p w14:paraId="32C8C61C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    }</w:t>
      </w:r>
    </w:p>
    <w:p w14:paraId="5B64E04F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</w:p>
    <w:p w14:paraId="47FE231F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    [</w:t>
      </w:r>
      <w:proofErr w:type="spellStart"/>
      <w:r w:rsidRPr="008F0BC2">
        <w:t>WebMethod</w:t>
      </w:r>
      <w:proofErr w:type="spellEnd"/>
      <w:r w:rsidRPr="008F0BC2">
        <w:t>]</w:t>
      </w:r>
    </w:p>
    <w:p w14:paraId="7B962FBB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    public string </w:t>
      </w:r>
      <w:proofErr w:type="spellStart"/>
      <w:proofErr w:type="gramStart"/>
      <w:r w:rsidRPr="008F0BC2">
        <w:t>CurrencyRateConvert</w:t>
      </w:r>
      <w:proofErr w:type="spellEnd"/>
      <w:r w:rsidRPr="008F0BC2">
        <w:t>(</w:t>
      </w:r>
      <w:proofErr w:type="gramEnd"/>
      <w:r w:rsidRPr="008F0BC2">
        <w:t xml:space="preserve">string </w:t>
      </w:r>
      <w:proofErr w:type="spellStart"/>
      <w:r w:rsidRPr="008F0BC2">
        <w:t>CurrencyFrom</w:t>
      </w:r>
      <w:proofErr w:type="spellEnd"/>
      <w:r w:rsidRPr="008F0BC2">
        <w:t xml:space="preserve">, string </w:t>
      </w:r>
      <w:proofErr w:type="spellStart"/>
      <w:r w:rsidRPr="008F0BC2">
        <w:t>CurrencyTo</w:t>
      </w:r>
      <w:proofErr w:type="spellEnd"/>
      <w:r w:rsidRPr="008F0BC2">
        <w:t xml:space="preserve">, </w:t>
      </w:r>
      <w:proofErr w:type="spellStart"/>
      <w:r w:rsidRPr="008F0BC2">
        <w:t>DateTime</w:t>
      </w:r>
      <w:proofErr w:type="spellEnd"/>
      <w:r w:rsidRPr="008F0BC2">
        <w:t xml:space="preserve"> </w:t>
      </w:r>
      <w:proofErr w:type="spellStart"/>
      <w:r w:rsidRPr="008F0BC2">
        <w:t>RateDate</w:t>
      </w:r>
      <w:proofErr w:type="spellEnd"/>
      <w:r w:rsidRPr="008F0BC2">
        <w:t>)</w:t>
      </w:r>
    </w:p>
    <w:p w14:paraId="4BB2001C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    {</w:t>
      </w:r>
    </w:p>
    <w:p w14:paraId="06BB10A9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        try</w:t>
      </w:r>
    </w:p>
    <w:p w14:paraId="517AD8BE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lastRenderedPageBreak/>
        <w:t xml:space="preserve">        {</w:t>
      </w:r>
    </w:p>
    <w:p w14:paraId="70D9D773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            decimal </w:t>
      </w:r>
      <w:proofErr w:type="spellStart"/>
      <w:r w:rsidRPr="008F0BC2">
        <w:t>ConversionRate</w:t>
      </w:r>
      <w:proofErr w:type="spellEnd"/>
      <w:r w:rsidRPr="008F0BC2">
        <w:t xml:space="preserve"> = 0;</w:t>
      </w:r>
    </w:p>
    <w:p w14:paraId="702B3C3A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            </w:t>
      </w:r>
      <w:proofErr w:type="spellStart"/>
      <w:proofErr w:type="gramStart"/>
      <w:r w:rsidRPr="008F0BC2">
        <w:t>currencyconverter.Converter</w:t>
      </w:r>
      <w:proofErr w:type="spellEnd"/>
      <w:proofErr w:type="gramEnd"/>
      <w:r w:rsidRPr="008F0BC2">
        <w:t xml:space="preserve"> </w:t>
      </w:r>
      <w:proofErr w:type="spellStart"/>
      <w:r w:rsidRPr="008F0BC2">
        <w:t>cr</w:t>
      </w:r>
      <w:proofErr w:type="spellEnd"/>
      <w:r w:rsidRPr="008F0BC2">
        <w:t xml:space="preserve"> = new </w:t>
      </w:r>
      <w:proofErr w:type="spellStart"/>
      <w:r w:rsidRPr="008F0BC2">
        <w:t>currencyconverter.Converter</w:t>
      </w:r>
      <w:proofErr w:type="spellEnd"/>
      <w:r w:rsidRPr="008F0BC2">
        <w:t>();</w:t>
      </w:r>
    </w:p>
    <w:p w14:paraId="45B27B2D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</w:p>
    <w:p w14:paraId="6B2C3BCC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            return </w:t>
      </w:r>
      <w:proofErr w:type="spellStart"/>
      <w:r w:rsidRPr="008F0BC2">
        <w:t>Convert.ToString</w:t>
      </w:r>
      <w:proofErr w:type="spellEnd"/>
      <w:r w:rsidRPr="008F0BC2">
        <w:t>(</w:t>
      </w:r>
      <w:proofErr w:type="spellStart"/>
      <w:proofErr w:type="gramStart"/>
      <w:r w:rsidRPr="008F0BC2">
        <w:t>cr.GetConversionRate</w:t>
      </w:r>
      <w:proofErr w:type="spellEnd"/>
      <w:proofErr w:type="gramEnd"/>
      <w:r w:rsidRPr="008F0BC2">
        <w:t>(</w:t>
      </w:r>
      <w:proofErr w:type="spellStart"/>
      <w:r w:rsidRPr="008F0BC2">
        <w:t>CurrencyFrom</w:t>
      </w:r>
      <w:proofErr w:type="spellEnd"/>
      <w:r w:rsidRPr="008F0BC2">
        <w:t xml:space="preserve">, </w:t>
      </w:r>
      <w:proofErr w:type="spellStart"/>
      <w:r w:rsidRPr="008F0BC2">
        <w:t>CurrencyTo</w:t>
      </w:r>
      <w:proofErr w:type="spellEnd"/>
      <w:r w:rsidRPr="008F0BC2">
        <w:t xml:space="preserve">, </w:t>
      </w:r>
      <w:proofErr w:type="spellStart"/>
      <w:r w:rsidRPr="008F0BC2">
        <w:t>RateDate</w:t>
      </w:r>
      <w:proofErr w:type="spellEnd"/>
      <w:r w:rsidRPr="008F0BC2">
        <w:t>));</w:t>
      </w:r>
    </w:p>
    <w:p w14:paraId="1AFEE1C5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        }</w:t>
      </w:r>
    </w:p>
    <w:p w14:paraId="3F280255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        catch (Exception ex)</w:t>
      </w:r>
    </w:p>
    <w:p w14:paraId="7CEE4075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        {</w:t>
      </w:r>
    </w:p>
    <w:p w14:paraId="5B2BB094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</w:p>
    <w:p w14:paraId="36220325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            throw ex;</w:t>
      </w:r>
    </w:p>
    <w:p w14:paraId="044E17BD" w14:textId="51CFEB52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        }</w:t>
      </w:r>
    </w:p>
    <w:p w14:paraId="42F168DB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</w:p>
    <w:p w14:paraId="42506011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 xml:space="preserve">    }</w:t>
      </w:r>
    </w:p>
    <w:p w14:paraId="20824318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</w:p>
    <w:p w14:paraId="4054BE2B" w14:textId="77777777" w:rsidR="008F0BC2" w:rsidRPr="008F0BC2" w:rsidRDefault="008F0BC2" w:rsidP="008F0BC2">
      <w:pPr>
        <w:autoSpaceDE w:val="0"/>
        <w:autoSpaceDN w:val="0"/>
        <w:adjustRightInd w:val="0"/>
        <w:spacing w:after="0" w:line="240" w:lineRule="auto"/>
        <w:ind w:left="1440"/>
      </w:pPr>
      <w:r w:rsidRPr="008F0BC2">
        <w:t>}</w:t>
      </w:r>
    </w:p>
    <w:p w14:paraId="04C22467" w14:textId="30838DB8" w:rsidR="00B737D5" w:rsidRPr="00B737D5" w:rsidRDefault="00B737D5" w:rsidP="00B737D5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Open Sans" w:eastAsia="Times New Roman" w:hAnsi="Open Sans" w:cs="Arial"/>
          <w:color w:val="212121"/>
          <w:sz w:val="24"/>
          <w:szCs w:val="24"/>
          <w:lang w:eastAsia="en-IN"/>
        </w:rPr>
      </w:pPr>
      <w:r w:rsidRPr="00B737D5">
        <w:rPr>
          <w:rFonts w:ascii="Verdana" w:eastAsia="Times New Roman" w:hAnsi="Verdana" w:cs="Arial"/>
          <w:color w:val="212121"/>
          <w:lang w:eastAsia="en-IN"/>
        </w:rPr>
        <w:t> </w:t>
      </w:r>
      <w:r w:rsidRPr="00B737D5">
        <w:t>Run the service.</w:t>
      </w:r>
      <w:r w:rsidRPr="00B737D5">
        <w:rPr>
          <w:rFonts w:ascii="Verdana" w:eastAsia="Times New Roman" w:hAnsi="Verdana" w:cs="Arial"/>
          <w:color w:val="212121"/>
          <w:sz w:val="24"/>
          <w:szCs w:val="24"/>
          <w:lang w:eastAsia="en-IN"/>
        </w:rPr>
        <w:t xml:space="preserve"> </w:t>
      </w:r>
      <w:r w:rsidRPr="00B737D5">
        <w:rPr>
          <w:rFonts w:ascii="Verdana" w:eastAsia="Times New Roman" w:hAnsi="Verdana" w:cs="Arial"/>
          <w:color w:val="212121"/>
          <w:sz w:val="24"/>
          <w:szCs w:val="24"/>
          <w:lang w:eastAsia="en-IN"/>
        </w:rPr>
        <w:br/>
      </w:r>
      <w:r w:rsidRPr="00B737D5">
        <w:rPr>
          <w:rFonts w:ascii="Verdana" w:eastAsia="Times New Roman" w:hAnsi="Verdana" w:cs="Arial"/>
          <w:color w:val="212121"/>
          <w:sz w:val="24"/>
          <w:szCs w:val="24"/>
          <w:lang w:eastAsia="en-IN"/>
        </w:rPr>
        <w:br/>
      </w:r>
      <w:r w:rsidRPr="00B737D5">
        <w:rPr>
          <w:rFonts w:ascii="Verdana" w:eastAsia="Times New Roman" w:hAnsi="Verdana" w:cs="Arial"/>
          <w:b/>
          <w:bCs/>
          <w:color w:val="212121"/>
          <w:sz w:val="24"/>
          <w:szCs w:val="24"/>
          <w:lang w:eastAsia="en-IN"/>
        </w:rPr>
        <w:t>Output:</w:t>
      </w:r>
      <w:r w:rsidRPr="00B737D5">
        <w:rPr>
          <w:rFonts w:ascii="Verdana" w:eastAsia="Times New Roman" w:hAnsi="Verdana" w:cs="Arial"/>
          <w:b/>
          <w:bCs/>
          <w:color w:val="212121"/>
          <w:sz w:val="24"/>
          <w:szCs w:val="24"/>
          <w:lang w:eastAsia="en-IN"/>
        </w:rPr>
        <w:br/>
      </w:r>
      <w:r w:rsidRPr="00B737D5">
        <w:rPr>
          <w:rFonts w:ascii="Verdana" w:eastAsia="Times New Roman" w:hAnsi="Verdana" w:cs="Arial"/>
          <w:b/>
          <w:bCs/>
          <w:color w:val="212121"/>
          <w:sz w:val="24"/>
          <w:szCs w:val="24"/>
          <w:lang w:eastAsia="en-IN"/>
        </w:rPr>
        <w:br/>
      </w:r>
      <w:r w:rsidRPr="00B737D5">
        <w:rPr>
          <w:rFonts w:ascii="Verdana" w:eastAsia="Times New Roman" w:hAnsi="Verdana" w:cs="Arial"/>
          <w:noProof/>
          <w:color w:val="212121"/>
          <w:sz w:val="24"/>
          <w:szCs w:val="24"/>
          <w:lang w:eastAsia="en-IN"/>
        </w:rPr>
        <w:drawing>
          <wp:inline distT="0" distB="0" distL="0" distR="0" wp14:anchorId="17D60DDC" wp14:editId="5616FE2A">
            <wp:extent cx="4283710" cy="1033780"/>
            <wp:effectExtent l="0" t="0" r="2540" b="0"/>
            <wp:docPr id="23" name="Picture 23" descr="img77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777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1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739B" w14:textId="6096CE35" w:rsidR="009D36DC" w:rsidRDefault="009D36DC">
      <w:r>
        <w:br w:type="page"/>
      </w:r>
    </w:p>
    <w:p w14:paraId="41E2C90E" w14:textId="051B12C6" w:rsidR="008B5551" w:rsidRDefault="008B5551" w:rsidP="0084231E">
      <w:pPr>
        <w:pStyle w:val="ListParagraph"/>
        <w:numPr>
          <w:ilvl w:val="0"/>
          <w:numId w:val="2"/>
        </w:numPr>
      </w:pPr>
      <w:r>
        <w:lastRenderedPageBreak/>
        <w:t xml:space="preserve">Host the </w:t>
      </w:r>
      <w:r w:rsidR="00BB681D">
        <w:t>custom web service</w:t>
      </w:r>
      <w:r w:rsidR="00853384">
        <w:t xml:space="preserve"> </w:t>
      </w:r>
      <w:r w:rsidR="00D70D15">
        <w:t>(</w:t>
      </w:r>
      <w:r w:rsidR="003778F1">
        <w:t>created in Step -1</w:t>
      </w:r>
      <w:r w:rsidR="00D70D15">
        <w:t>)</w:t>
      </w:r>
      <w:r>
        <w:t xml:space="preserve"> on </w:t>
      </w:r>
      <w:proofErr w:type="gramStart"/>
      <w:r>
        <w:t>IIS :</w:t>
      </w:r>
      <w:proofErr w:type="gramEnd"/>
      <w:r>
        <w:t xml:space="preserve"> </w:t>
      </w:r>
    </w:p>
    <w:p w14:paraId="71BFE3BA" w14:textId="77777777" w:rsidR="000D3A9A" w:rsidRDefault="000D3A9A" w:rsidP="004B3600">
      <w:pPr>
        <w:pStyle w:val="ListParagraph"/>
      </w:pPr>
    </w:p>
    <w:p w14:paraId="411EBA12" w14:textId="2BBC764D" w:rsidR="008B5551" w:rsidRDefault="00B625D2" w:rsidP="008B5551">
      <w:pPr>
        <w:pStyle w:val="ListParagraph"/>
      </w:pPr>
      <w:r>
        <w:rPr>
          <w:noProof/>
        </w:rPr>
        <w:drawing>
          <wp:inline distT="0" distB="0" distL="0" distR="0" wp14:anchorId="7CEA47B1" wp14:editId="79B3AD38">
            <wp:extent cx="5731510" cy="45853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37C5" w14:textId="144F6B91" w:rsidR="004B3600" w:rsidRDefault="004B3600" w:rsidP="008B5551">
      <w:pPr>
        <w:pStyle w:val="ListParagraph"/>
      </w:pPr>
    </w:p>
    <w:p w14:paraId="45DE5BD6" w14:textId="7F00001B" w:rsidR="004B3600" w:rsidRDefault="004B3600" w:rsidP="008B5551">
      <w:pPr>
        <w:pStyle w:val="ListParagraph"/>
      </w:pPr>
      <w:r>
        <w:rPr>
          <w:noProof/>
        </w:rPr>
        <w:lastRenderedPageBreak/>
        <w:drawing>
          <wp:inline distT="0" distB="0" distL="0" distR="0" wp14:anchorId="1EE8ECF4" wp14:editId="08BDD71F">
            <wp:extent cx="5731510" cy="45853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F588" w14:textId="44181434" w:rsidR="00795516" w:rsidRDefault="00795516" w:rsidP="008B5551">
      <w:pPr>
        <w:pStyle w:val="ListParagraph"/>
      </w:pPr>
    </w:p>
    <w:p w14:paraId="6ACBE2E2" w14:textId="539C9489" w:rsidR="00FC3F25" w:rsidRDefault="00FC3F25" w:rsidP="008B5551">
      <w:pPr>
        <w:pStyle w:val="ListParagraph"/>
      </w:pPr>
      <w:r>
        <w:rPr>
          <w:noProof/>
        </w:rPr>
        <w:lastRenderedPageBreak/>
        <w:drawing>
          <wp:inline distT="0" distB="0" distL="0" distR="0" wp14:anchorId="38FB38B8" wp14:editId="61BA7C8C">
            <wp:extent cx="5731510" cy="45853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FF0C" w14:textId="180869D6" w:rsidR="003808A9" w:rsidRDefault="003808A9" w:rsidP="008B5551">
      <w:pPr>
        <w:pStyle w:val="ListParagraph"/>
      </w:pPr>
    </w:p>
    <w:p w14:paraId="3F4EEE36" w14:textId="75D78DFA" w:rsidR="00106A29" w:rsidRDefault="00106A29" w:rsidP="008B5551">
      <w:pPr>
        <w:pStyle w:val="ListParagraph"/>
      </w:pPr>
    </w:p>
    <w:p w14:paraId="72BE0BB3" w14:textId="5CDD9ADE" w:rsidR="00B80CB5" w:rsidRDefault="00022ABC" w:rsidP="008B5551">
      <w:pPr>
        <w:pStyle w:val="ListParagraph"/>
      </w:pPr>
      <w:hyperlink r:id="rId18" w:history="1">
        <w:r w:rsidR="00BA4E0C" w:rsidRPr="00131A59">
          <w:rPr>
            <w:rStyle w:val="Hyperlink"/>
          </w:rPr>
          <w:t>http://192.16.4.58:8031/CurrencyRateConversion.asmx</w:t>
        </w:r>
      </w:hyperlink>
    </w:p>
    <w:p w14:paraId="057BD54B" w14:textId="3F8AC7EC" w:rsidR="00E52BA3" w:rsidRDefault="00E52BA3">
      <w:r>
        <w:br w:type="page"/>
      </w:r>
    </w:p>
    <w:p w14:paraId="71D0FAE6" w14:textId="77777777" w:rsidR="00795516" w:rsidRDefault="00795516" w:rsidP="008B5551">
      <w:pPr>
        <w:pStyle w:val="ListParagraph"/>
      </w:pPr>
    </w:p>
    <w:p w14:paraId="61CE746F" w14:textId="1436DC12" w:rsidR="0084231E" w:rsidRDefault="0084231E" w:rsidP="00AD2B06">
      <w:pPr>
        <w:pStyle w:val="ListParagraph"/>
        <w:numPr>
          <w:ilvl w:val="0"/>
          <w:numId w:val="2"/>
        </w:numPr>
      </w:pPr>
      <w:r>
        <w:t>Create new project with class library and add your custom web service</w:t>
      </w:r>
      <w:r w:rsidR="00F27172">
        <w:t xml:space="preserve"> as a reference.</w:t>
      </w:r>
    </w:p>
    <w:p w14:paraId="0FA4112F" w14:textId="083D16E1" w:rsidR="00CE2154" w:rsidRDefault="00CE2154" w:rsidP="001074B7">
      <w:pPr>
        <w:ind w:left="360"/>
      </w:pPr>
      <w:r>
        <w:rPr>
          <w:noProof/>
        </w:rPr>
        <w:drawing>
          <wp:inline distT="0" distB="0" distL="0" distR="0" wp14:anchorId="40FEAA8E" wp14:editId="2F2C282D">
            <wp:extent cx="5731510" cy="4585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7547" w14:textId="5BD6FFD4" w:rsidR="008349FF" w:rsidRDefault="008349FF" w:rsidP="001074B7">
      <w:pPr>
        <w:ind w:left="360"/>
      </w:pPr>
    </w:p>
    <w:p w14:paraId="62215C74" w14:textId="3FC2BE5D" w:rsidR="008349FF" w:rsidRDefault="008349FF" w:rsidP="001074B7">
      <w:pPr>
        <w:ind w:left="360"/>
      </w:pPr>
      <w:r>
        <w:rPr>
          <w:noProof/>
        </w:rPr>
        <w:lastRenderedPageBreak/>
        <w:drawing>
          <wp:inline distT="0" distB="0" distL="0" distR="0" wp14:anchorId="29A28ADE" wp14:editId="2776B979">
            <wp:extent cx="5731510" cy="45853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DE29" w14:textId="0810A5B6" w:rsidR="009E12C5" w:rsidRDefault="009E12C5" w:rsidP="001074B7">
      <w:pPr>
        <w:ind w:left="360"/>
      </w:pPr>
    </w:p>
    <w:p w14:paraId="01B1F04B" w14:textId="4DA928FB" w:rsidR="009E12C5" w:rsidRDefault="009E12C5" w:rsidP="001074B7">
      <w:pPr>
        <w:ind w:left="360"/>
      </w:pPr>
      <w:r>
        <w:rPr>
          <w:noProof/>
        </w:rPr>
        <w:lastRenderedPageBreak/>
        <w:drawing>
          <wp:inline distT="0" distB="0" distL="0" distR="0" wp14:anchorId="10366E69" wp14:editId="28C1826B">
            <wp:extent cx="5731510" cy="45853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03AA" w14:textId="2F1792D6" w:rsidR="00F97466" w:rsidRDefault="00F97466" w:rsidP="001074B7">
      <w:pPr>
        <w:ind w:left="360"/>
      </w:pPr>
    </w:p>
    <w:p w14:paraId="3668DBCF" w14:textId="6BF8C083" w:rsidR="00F97466" w:rsidRDefault="00F97466" w:rsidP="001074B7">
      <w:pPr>
        <w:ind w:left="360"/>
      </w:pPr>
      <w:r>
        <w:rPr>
          <w:noProof/>
        </w:rPr>
        <w:lastRenderedPageBreak/>
        <w:drawing>
          <wp:inline distT="0" distB="0" distL="0" distR="0" wp14:anchorId="390DD779" wp14:editId="0C5E2ADC">
            <wp:extent cx="5731510" cy="45853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5AE6" w14:textId="78F20663" w:rsidR="00DF42BC" w:rsidRDefault="00DF42BC" w:rsidP="001074B7">
      <w:pPr>
        <w:ind w:left="360"/>
      </w:pPr>
    </w:p>
    <w:p w14:paraId="77EC0630" w14:textId="284D237F" w:rsidR="00DF42BC" w:rsidRDefault="00DF42BC" w:rsidP="001074B7">
      <w:pPr>
        <w:ind w:left="360"/>
      </w:pPr>
      <w:r>
        <w:rPr>
          <w:noProof/>
        </w:rPr>
        <w:lastRenderedPageBreak/>
        <w:drawing>
          <wp:inline distT="0" distB="0" distL="0" distR="0" wp14:anchorId="4D6CB363" wp14:editId="0FAAC830">
            <wp:extent cx="5731510" cy="45853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898B" w14:textId="63445B22" w:rsidR="002A0FE0" w:rsidRDefault="002A0FE0" w:rsidP="001074B7">
      <w:pPr>
        <w:ind w:left="360"/>
      </w:pPr>
    </w:p>
    <w:p w14:paraId="506905B0" w14:textId="6E80204B" w:rsidR="002A0FE0" w:rsidRDefault="002A0FE0" w:rsidP="001074B7">
      <w:pPr>
        <w:ind w:left="360"/>
      </w:pPr>
      <w:r>
        <w:rPr>
          <w:noProof/>
        </w:rPr>
        <w:lastRenderedPageBreak/>
        <w:drawing>
          <wp:inline distT="0" distB="0" distL="0" distR="0" wp14:anchorId="385D6A36" wp14:editId="029F54A2">
            <wp:extent cx="5731510" cy="45853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C7B8" w14:textId="42F1BC07" w:rsidR="00776052" w:rsidRDefault="00776052" w:rsidP="001074B7">
      <w:pPr>
        <w:ind w:left="360"/>
      </w:pPr>
    </w:p>
    <w:p w14:paraId="4EC73EBF" w14:textId="07D8C480" w:rsidR="00776052" w:rsidRDefault="00776052" w:rsidP="001074B7">
      <w:pPr>
        <w:ind w:left="360"/>
      </w:pPr>
      <w:r>
        <w:rPr>
          <w:noProof/>
        </w:rPr>
        <w:lastRenderedPageBreak/>
        <w:drawing>
          <wp:inline distT="0" distB="0" distL="0" distR="0" wp14:anchorId="7D72590B" wp14:editId="5ACB1948">
            <wp:extent cx="5731510" cy="45853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0ABD" w14:textId="1D63BCE5" w:rsidR="005C3CAA" w:rsidRDefault="005C3CAA" w:rsidP="001074B7">
      <w:pPr>
        <w:ind w:left="360"/>
      </w:pPr>
    </w:p>
    <w:p w14:paraId="16525491" w14:textId="104506ED" w:rsidR="005C3CAA" w:rsidRDefault="005C3CAA" w:rsidP="00457801">
      <w:pPr>
        <w:pStyle w:val="ListParagraph"/>
        <w:numPr>
          <w:ilvl w:val="0"/>
          <w:numId w:val="2"/>
        </w:numPr>
      </w:pPr>
      <w:r>
        <w:t>Copy the DLL</w:t>
      </w:r>
      <w:r w:rsidR="004460BF">
        <w:t xml:space="preserve"> and DLL.config files</w:t>
      </w:r>
      <w:r w:rsidR="005F08C2">
        <w:t xml:space="preserve"> from the below mentioned </w:t>
      </w:r>
      <w:proofErr w:type="gramStart"/>
      <w:r w:rsidR="005F08C2">
        <w:t>path ,as</w:t>
      </w:r>
      <w:proofErr w:type="gramEnd"/>
      <w:r w:rsidR="005F08C2">
        <w:t xml:space="preserve"> per the below screen shot</w:t>
      </w:r>
      <w:r>
        <w:t xml:space="preserve"> in AX client bin folder </w:t>
      </w:r>
      <w:r w:rsidR="003C0DB6">
        <w:t xml:space="preserve"> (</w:t>
      </w:r>
      <w:r w:rsidR="003C0DB6" w:rsidRPr="004B3C18">
        <w:t>C:\Program Files (x86)\Microsoft Dynamics AX\60\Client\Bin</w:t>
      </w:r>
      <w:r w:rsidR="003C0DB6">
        <w:t>)</w:t>
      </w:r>
    </w:p>
    <w:p w14:paraId="5C541533" w14:textId="20BE2FB4" w:rsidR="005C3CAA" w:rsidRDefault="005C3CAA" w:rsidP="001074B7">
      <w:pPr>
        <w:ind w:left="360"/>
      </w:pPr>
    </w:p>
    <w:p w14:paraId="3B38CEA1" w14:textId="23FF0B06" w:rsidR="005C3CAA" w:rsidRDefault="005C3CAA" w:rsidP="001074B7">
      <w:pPr>
        <w:ind w:left="360"/>
      </w:pPr>
      <w:r>
        <w:rPr>
          <w:noProof/>
        </w:rPr>
        <w:lastRenderedPageBreak/>
        <w:drawing>
          <wp:inline distT="0" distB="0" distL="0" distR="0" wp14:anchorId="4D5D351A" wp14:editId="18D6B9AC">
            <wp:extent cx="5731510" cy="45853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878" w14:textId="3989BB6B" w:rsidR="004B3C18" w:rsidRDefault="004B3C18" w:rsidP="001074B7">
      <w:pPr>
        <w:ind w:left="360"/>
      </w:pPr>
    </w:p>
    <w:p w14:paraId="73E7B7B5" w14:textId="626BA80E" w:rsidR="004B3C18" w:rsidRDefault="004B3C18" w:rsidP="001074B7">
      <w:pPr>
        <w:ind w:left="360"/>
      </w:pPr>
      <w:r>
        <w:t xml:space="preserve">AX client </w:t>
      </w:r>
      <w:proofErr w:type="gramStart"/>
      <w:r>
        <w:t>path :</w:t>
      </w:r>
      <w:proofErr w:type="gramEnd"/>
      <w:r>
        <w:t xml:space="preserve"> </w:t>
      </w:r>
      <w:r w:rsidRPr="004B3C18">
        <w:t>C:\Program Files (x86)\Microsoft Dynamics AX\60\Client\Bin</w:t>
      </w:r>
    </w:p>
    <w:p w14:paraId="571B1D8A" w14:textId="46492C05" w:rsidR="001627A3" w:rsidRDefault="001627A3">
      <w:r>
        <w:br w:type="page"/>
      </w:r>
    </w:p>
    <w:p w14:paraId="36E9F324" w14:textId="1801B183" w:rsidR="001849CB" w:rsidRDefault="001627A3" w:rsidP="00457801">
      <w:pPr>
        <w:pStyle w:val="ListParagraph"/>
        <w:numPr>
          <w:ilvl w:val="0"/>
          <w:numId w:val="2"/>
        </w:numPr>
      </w:pPr>
      <w:r>
        <w:lastRenderedPageBreak/>
        <w:t>Click on the “Add Reference”</w:t>
      </w:r>
    </w:p>
    <w:p w14:paraId="47103195" w14:textId="0E7984AB" w:rsidR="001849CB" w:rsidRDefault="001849CB" w:rsidP="001074B7">
      <w:pPr>
        <w:ind w:left="360"/>
      </w:pPr>
      <w:r>
        <w:rPr>
          <w:noProof/>
        </w:rPr>
        <w:drawing>
          <wp:inline distT="0" distB="0" distL="0" distR="0" wp14:anchorId="05DA5FBB" wp14:editId="6739F0DB">
            <wp:extent cx="5731510" cy="45853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5681" w14:textId="44155961" w:rsidR="001627A3" w:rsidRDefault="001627A3">
      <w:r>
        <w:br w:type="page"/>
      </w:r>
    </w:p>
    <w:p w14:paraId="0212B6F5" w14:textId="637DD829" w:rsidR="00942160" w:rsidRDefault="001627A3" w:rsidP="00457801">
      <w:pPr>
        <w:pStyle w:val="ListParagraph"/>
        <w:numPr>
          <w:ilvl w:val="0"/>
          <w:numId w:val="2"/>
        </w:numPr>
      </w:pPr>
      <w:r>
        <w:lastRenderedPageBreak/>
        <w:t xml:space="preserve">Go to the </w:t>
      </w:r>
      <w:r w:rsidR="00B033BA">
        <w:t>bin folder where you copied the DLL files</w:t>
      </w:r>
      <w:r w:rsidR="00A105A3">
        <w:t xml:space="preserve"> and select the file and click on the “OK” button.</w:t>
      </w:r>
    </w:p>
    <w:p w14:paraId="0B070940" w14:textId="0EEDB867" w:rsidR="00942160" w:rsidRDefault="00942160" w:rsidP="001074B7">
      <w:pPr>
        <w:ind w:left="360"/>
      </w:pPr>
      <w:r>
        <w:rPr>
          <w:noProof/>
        </w:rPr>
        <w:drawing>
          <wp:inline distT="0" distB="0" distL="0" distR="0" wp14:anchorId="154FFB06" wp14:editId="44F94345">
            <wp:extent cx="5731510" cy="45853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0AC7" w14:textId="73D2E696" w:rsidR="0058169C" w:rsidRDefault="005216C3" w:rsidP="00457801">
      <w:pPr>
        <w:pStyle w:val="ListParagraph"/>
        <w:numPr>
          <w:ilvl w:val="0"/>
          <w:numId w:val="2"/>
        </w:numPr>
      </w:pPr>
      <w:r>
        <w:t>Restart service</w:t>
      </w:r>
    </w:p>
    <w:p w14:paraId="4DDCA0E2" w14:textId="429BCAFC" w:rsidR="0058169C" w:rsidRDefault="0058169C" w:rsidP="00457801">
      <w:pPr>
        <w:pStyle w:val="ListParagraph"/>
        <w:numPr>
          <w:ilvl w:val="0"/>
          <w:numId w:val="2"/>
        </w:numPr>
      </w:pPr>
      <w:r>
        <w:br w:type="page"/>
      </w:r>
      <w:r w:rsidR="003E190B">
        <w:lastRenderedPageBreak/>
        <w:t xml:space="preserve">Create Form/Class/job and write the below code to call this web </w:t>
      </w:r>
      <w:proofErr w:type="gramStart"/>
      <w:r w:rsidR="003E190B">
        <w:t>service :</w:t>
      </w:r>
      <w:proofErr w:type="gramEnd"/>
      <w:r w:rsidR="003E190B">
        <w:t xml:space="preserve"> </w:t>
      </w:r>
    </w:p>
    <w:p w14:paraId="5281B0C0" w14:textId="3A471F5A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ClassLibrary2.Servicereference</w:t>
      </w:r>
      <w:proofErr w:type="gramStart"/>
      <w:r>
        <w:rPr>
          <w:rFonts w:ascii="Consolas" w:hAnsi="Consolas" w:cs="Consolas"/>
          <w:sz w:val="16"/>
          <w:szCs w:val="16"/>
        </w:rPr>
        <w:t>1.CurrencyRateConversionSoapClient</w:t>
      </w:r>
      <w:proofErr w:type="gramEnd"/>
      <w:r>
        <w:rPr>
          <w:rFonts w:ascii="Consolas" w:hAnsi="Consolas" w:cs="Consolas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</w:rPr>
        <w:t>KowabungaService</w:t>
      </w:r>
      <w:proofErr w:type="spellEnd"/>
      <w:r>
        <w:rPr>
          <w:rFonts w:ascii="Consolas" w:hAnsi="Consolas" w:cs="Consolas"/>
          <w:sz w:val="16"/>
          <w:szCs w:val="16"/>
        </w:rPr>
        <w:t>;</w:t>
      </w:r>
    </w:p>
    <w:p w14:paraId="546692F6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</w:p>
    <w:p w14:paraId="7E20BFB4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</w:t>
      </w:r>
      <w:proofErr w:type="spellStart"/>
      <w:r>
        <w:rPr>
          <w:rFonts w:ascii="Consolas" w:hAnsi="Consolas" w:cs="Consolas"/>
          <w:sz w:val="16"/>
          <w:szCs w:val="16"/>
        </w:rPr>
        <w:t>System.Exception</w:t>
      </w:r>
      <w:proofErr w:type="spellEnd"/>
      <w:r>
        <w:rPr>
          <w:rFonts w:ascii="Consolas" w:hAnsi="Consolas" w:cs="Consolas"/>
          <w:sz w:val="16"/>
          <w:szCs w:val="16"/>
        </w:rPr>
        <w:t xml:space="preserve"> ex;</w:t>
      </w:r>
    </w:p>
    <w:p w14:paraId="49676283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</w:t>
      </w:r>
      <w:proofErr w:type="spellStart"/>
      <w:r>
        <w:rPr>
          <w:rFonts w:ascii="Consolas" w:hAnsi="Consolas" w:cs="Consolas"/>
          <w:sz w:val="16"/>
          <w:szCs w:val="16"/>
        </w:rPr>
        <w:t>CLRObject</w:t>
      </w:r>
      <w:proofErr w:type="spellEnd"/>
      <w:r>
        <w:rPr>
          <w:rFonts w:ascii="Consolas" w:hAnsi="Consolas" w:cs="Consolas"/>
          <w:sz w:val="16"/>
          <w:szCs w:val="16"/>
        </w:rPr>
        <w:t xml:space="preserve"> type;</w:t>
      </w:r>
    </w:p>
    <w:p w14:paraId="1E3B1AD3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00008B"/>
          <w:sz w:val="16"/>
          <w:szCs w:val="16"/>
        </w:rPr>
        <w:t>real</w:t>
      </w:r>
      <w:r>
        <w:rPr>
          <w:rFonts w:ascii="Consolas" w:hAnsi="Consolas" w:cs="Consolas"/>
          <w:sz w:val="16"/>
          <w:szCs w:val="16"/>
        </w:rPr>
        <w:t xml:space="preserve">  </w:t>
      </w:r>
      <w:proofErr w:type="spellStart"/>
      <w:r>
        <w:rPr>
          <w:rFonts w:ascii="Consolas" w:hAnsi="Consolas" w:cs="Consolas"/>
          <w:sz w:val="16"/>
          <w:szCs w:val="16"/>
        </w:rPr>
        <w:t>decimalval</w:t>
      </w:r>
      <w:proofErr w:type="spellEnd"/>
      <w:proofErr w:type="gramEnd"/>
      <w:r>
        <w:rPr>
          <w:rFonts w:ascii="Consolas" w:hAnsi="Consolas" w:cs="Consolas"/>
          <w:sz w:val="16"/>
          <w:szCs w:val="16"/>
        </w:rPr>
        <w:t>;</w:t>
      </w:r>
    </w:p>
    <w:p w14:paraId="5C80E552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b/>
          <w:bCs/>
          <w:color w:val="00008B"/>
          <w:sz w:val="16"/>
          <w:szCs w:val="16"/>
        </w:rPr>
        <w:t>str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FF0000"/>
          <w:sz w:val="16"/>
          <w:szCs w:val="16"/>
        </w:rPr>
        <w:t>20</w:t>
      </w:r>
      <w:r>
        <w:rPr>
          <w:rFonts w:ascii="Consolas" w:hAnsi="Consolas" w:cs="Consolas"/>
          <w:sz w:val="16"/>
          <w:szCs w:val="16"/>
        </w:rPr>
        <w:t xml:space="preserve"> t1;</w:t>
      </w:r>
    </w:p>
    <w:p w14:paraId="57EA5E5E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</w:p>
    <w:p w14:paraId="55332559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b/>
          <w:bCs/>
          <w:color w:val="00008B"/>
          <w:sz w:val="16"/>
          <w:szCs w:val="16"/>
        </w:rPr>
        <w:t>new</w:t>
      </w:r>
      <w:r>
        <w:rPr>
          <w:rFonts w:ascii="Consolas" w:hAnsi="Consolas" w:cs="Consolas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6"/>
          <w:szCs w:val="16"/>
        </w:rPr>
        <w:t>InteropPermission</w:t>
      </w:r>
      <w:proofErr w:type="spellEnd"/>
      <w:r>
        <w:rPr>
          <w:rFonts w:ascii="Consolas" w:hAnsi="Consolas" w:cs="Consolas"/>
          <w:sz w:val="16"/>
          <w:szCs w:val="16"/>
        </w:rPr>
        <w:t>(</w:t>
      </w:r>
      <w:proofErr w:type="spellStart"/>
      <w:proofErr w:type="gramEnd"/>
      <w:r>
        <w:rPr>
          <w:rFonts w:ascii="Consolas" w:hAnsi="Consolas" w:cs="Consolas"/>
          <w:sz w:val="16"/>
          <w:szCs w:val="16"/>
        </w:rPr>
        <w:t>InteropKind</w:t>
      </w:r>
      <w:proofErr w:type="spellEnd"/>
      <w:r>
        <w:rPr>
          <w:rFonts w:ascii="Consolas" w:hAnsi="Consolas" w:cs="Consolas"/>
          <w:sz w:val="16"/>
          <w:szCs w:val="16"/>
        </w:rPr>
        <w:t>::</w:t>
      </w:r>
      <w:proofErr w:type="spellStart"/>
      <w:r>
        <w:rPr>
          <w:rFonts w:ascii="Consolas" w:hAnsi="Consolas" w:cs="Consolas"/>
          <w:sz w:val="16"/>
          <w:szCs w:val="16"/>
        </w:rPr>
        <w:t>ClrInterop</w:t>
      </w:r>
      <w:proofErr w:type="spellEnd"/>
      <w:r>
        <w:rPr>
          <w:rFonts w:ascii="Consolas" w:hAnsi="Consolas" w:cs="Consolas"/>
          <w:sz w:val="16"/>
          <w:szCs w:val="16"/>
        </w:rPr>
        <w:t>).assert();</w:t>
      </w:r>
    </w:p>
    <w:p w14:paraId="262CA212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</w:p>
    <w:p w14:paraId="1952651B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</w:t>
      </w:r>
      <w:proofErr w:type="spellStart"/>
      <w:r>
        <w:rPr>
          <w:rFonts w:ascii="Consolas" w:hAnsi="Consolas" w:cs="Consolas"/>
          <w:sz w:val="16"/>
          <w:szCs w:val="16"/>
        </w:rPr>
        <w:t>decimalval</w:t>
      </w:r>
      <w:proofErr w:type="spellEnd"/>
      <w:r>
        <w:rPr>
          <w:rFonts w:ascii="Consolas" w:hAnsi="Consolas" w:cs="Consolas"/>
          <w:sz w:val="16"/>
          <w:szCs w:val="16"/>
        </w:rPr>
        <w:t xml:space="preserve"> = </w:t>
      </w:r>
      <w:r>
        <w:rPr>
          <w:rFonts w:ascii="Consolas" w:hAnsi="Consolas" w:cs="Consolas"/>
          <w:b/>
          <w:bCs/>
          <w:color w:val="FF0000"/>
          <w:sz w:val="16"/>
          <w:szCs w:val="16"/>
        </w:rPr>
        <w:t>0</w:t>
      </w:r>
      <w:r>
        <w:rPr>
          <w:rFonts w:ascii="Consolas" w:hAnsi="Consolas" w:cs="Consolas"/>
          <w:sz w:val="16"/>
          <w:szCs w:val="16"/>
        </w:rPr>
        <w:t>;</w:t>
      </w:r>
    </w:p>
    <w:p w14:paraId="08FD8B1D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</w:p>
    <w:p w14:paraId="01CE83E6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b/>
          <w:bCs/>
          <w:color w:val="00008B"/>
          <w:sz w:val="16"/>
          <w:szCs w:val="16"/>
        </w:rPr>
        <w:t>try</w:t>
      </w:r>
    </w:p>
    <w:p w14:paraId="6AA6B00C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{</w:t>
      </w:r>
    </w:p>
    <w:p w14:paraId="17BC9D9F" w14:textId="4DD96CD0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type = </w:t>
      </w:r>
      <w:proofErr w:type="gramStart"/>
      <w:r>
        <w:rPr>
          <w:rFonts w:ascii="Consolas" w:hAnsi="Consolas" w:cs="Consolas"/>
          <w:sz w:val="16"/>
          <w:szCs w:val="16"/>
        </w:rPr>
        <w:t>CLRInterop::</w:t>
      </w:r>
      <w:proofErr w:type="gramEnd"/>
      <w:r>
        <w:rPr>
          <w:rFonts w:ascii="Consolas" w:hAnsi="Consolas" w:cs="Consolas"/>
          <w:sz w:val="16"/>
          <w:szCs w:val="16"/>
        </w:rPr>
        <w:t>getType(ClassLibrary2.Servicereference1</w:t>
      </w:r>
      <w:r>
        <w:rPr>
          <w:rFonts w:ascii="Consolas" w:hAnsi="Consolas" w:cs="Consolas"/>
          <w:color w:val="8B0000"/>
          <w:sz w:val="16"/>
          <w:szCs w:val="16"/>
        </w:rPr>
        <w:t>.CurrencyRateConversionSoapClient'</w:t>
      </w:r>
      <w:r>
        <w:rPr>
          <w:rFonts w:ascii="Consolas" w:hAnsi="Consolas" w:cs="Consolas"/>
          <w:sz w:val="16"/>
          <w:szCs w:val="16"/>
        </w:rPr>
        <w:t>);</w:t>
      </w:r>
    </w:p>
    <w:p w14:paraId="39F79E66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</w:p>
    <w:p w14:paraId="6B848D63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</w:t>
      </w:r>
      <w:proofErr w:type="spellStart"/>
      <w:r>
        <w:rPr>
          <w:rFonts w:ascii="Consolas" w:hAnsi="Consolas" w:cs="Consolas"/>
          <w:sz w:val="16"/>
          <w:szCs w:val="16"/>
        </w:rPr>
        <w:t>KowabungaService</w:t>
      </w:r>
      <w:proofErr w:type="spellEnd"/>
      <w:r>
        <w:rPr>
          <w:rFonts w:ascii="Consolas" w:hAnsi="Consolas" w:cs="Consolas"/>
          <w:sz w:val="16"/>
          <w:szCs w:val="16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6"/>
          <w:szCs w:val="16"/>
        </w:rPr>
        <w:t>AifUtil</w:t>
      </w:r>
      <w:proofErr w:type="spellEnd"/>
      <w:r>
        <w:rPr>
          <w:rFonts w:ascii="Consolas" w:hAnsi="Consolas" w:cs="Consolas"/>
          <w:sz w:val="16"/>
          <w:szCs w:val="16"/>
        </w:rPr>
        <w:t>::</w:t>
      </w:r>
      <w:proofErr w:type="spellStart"/>
      <w:proofErr w:type="gramEnd"/>
      <w:r>
        <w:rPr>
          <w:rFonts w:ascii="Consolas" w:hAnsi="Consolas" w:cs="Consolas"/>
          <w:sz w:val="16"/>
          <w:szCs w:val="16"/>
        </w:rPr>
        <w:t>createServiceClient</w:t>
      </w:r>
      <w:proofErr w:type="spellEnd"/>
      <w:r>
        <w:rPr>
          <w:rFonts w:ascii="Consolas" w:hAnsi="Consolas" w:cs="Consolas"/>
          <w:sz w:val="16"/>
          <w:szCs w:val="16"/>
        </w:rPr>
        <w:t>(type);</w:t>
      </w:r>
    </w:p>
    <w:p w14:paraId="5731031A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</w:p>
    <w:p w14:paraId="0E50EB45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t1 = </w:t>
      </w:r>
      <w:proofErr w:type="spellStart"/>
      <w:r>
        <w:rPr>
          <w:rFonts w:ascii="Consolas" w:hAnsi="Consolas" w:cs="Consolas"/>
          <w:sz w:val="16"/>
          <w:szCs w:val="16"/>
        </w:rPr>
        <w:t>KowabungaService.CurrencyRateConvert</w:t>
      </w:r>
      <w:proofErr w:type="spellEnd"/>
      <w:r>
        <w:rPr>
          <w:rFonts w:ascii="Consolas" w:hAnsi="Consolas" w:cs="Consolas"/>
          <w:sz w:val="16"/>
          <w:szCs w:val="16"/>
        </w:rPr>
        <w:t>(</w:t>
      </w:r>
      <w:proofErr w:type="spellStart"/>
      <w:r>
        <w:rPr>
          <w:rFonts w:ascii="Consolas" w:hAnsi="Consolas" w:cs="Consolas"/>
          <w:sz w:val="16"/>
          <w:szCs w:val="16"/>
        </w:rPr>
        <w:t>strFromCurrency</w:t>
      </w:r>
      <w:proofErr w:type="spellEnd"/>
      <w:r>
        <w:rPr>
          <w:rFonts w:ascii="Consolas" w:hAnsi="Consolas" w:cs="Consolas"/>
          <w:sz w:val="16"/>
          <w:szCs w:val="16"/>
        </w:rPr>
        <w:t xml:space="preserve">, </w:t>
      </w:r>
      <w:proofErr w:type="spellStart"/>
      <w:r>
        <w:rPr>
          <w:rFonts w:ascii="Consolas" w:hAnsi="Consolas" w:cs="Consolas"/>
          <w:sz w:val="16"/>
          <w:szCs w:val="16"/>
        </w:rPr>
        <w:t>strToCurrency</w:t>
      </w:r>
      <w:proofErr w:type="spellEnd"/>
      <w:r>
        <w:rPr>
          <w:rFonts w:ascii="Consolas" w:hAnsi="Consolas" w:cs="Consolas"/>
          <w:sz w:val="16"/>
          <w:szCs w:val="16"/>
        </w:rPr>
        <w:t xml:space="preserve">, </w:t>
      </w:r>
      <w:proofErr w:type="spellStart"/>
      <w:r>
        <w:rPr>
          <w:rFonts w:ascii="Consolas" w:hAnsi="Consolas" w:cs="Consolas"/>
          <w:sz w:val="16"/>
          <w:szCs w:val="16"/>
        </w:rPr>
        <w:t>dtDate</w:t>
      </w:r>
      <w:proofErr w:type="spellEnd"/>
      <w:r>
        <w:rPr>
          <w:rFonts w:ascii="Consolas" w:hAnsi="Consolas" w:cs="Consolas"/>
          <w:sz w:val="16"/>
          <w:szCs w:val="16"/>
        </w:rPr>
        <w:t>);</w:t>
      </w:r>
    </w:p>
    <w:p w14:paraId="515E5BFB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</w:p>
    <w:p w14:paraId="2BFB8294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r>
        <w:rPr>
          <w:rFonts w:ascii="Consolas" w:hAnsi="Consolas" w:cs="Consolas"/>
          <w:sz w:val="16"/>
          <w:szCs w:val="16"/>
        </w:rPr>
        <w:t>decimalval</w:t>
      </w:r>
      <w:proofErr w:type="spellEnd"/>
      <w:r>
        <w:rPr>
          <w:rFonts w:ascii="Consolas" w:hAnsi="Consolas" w:cs="Consolas"/>
          <w:sz w:val="16"/>
          <w:szCs w:val="16"/>
        </w:rPr>
        <w:t xml:space="preserve"> = </w:t>
      </w:r>
      <w:r>
        <w:rPr>
          <w:rFonts w:ascii="Consolas" w:hAnsi="Consolas" w:cs="Consolas"/>
          <w:b/>
          <w:bCs/>
          <w:color w:val="00008B"/>
          <w:sz w:val="16"/>
          <w:szCs w:val="16"/>
        </w:rPr>
        <w:t>any2real</w:t>
      </w:r>
      <w:r>
        <w:rPr>
          <w:rFonts w:ascii="Consolas" w:hAnsi="Consolas" w:cs="Consolas"/>
          <w:sz w:val="16"/>
          <w:szCs w:val="16"/>
        </w:rPr>
        <w:t>(t1);</w:t>
      </w:r>
    </w:p>
    <w:p w14:paraId="6ACD2BCC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</w:p>
    <w:p w14:paraId="5C162E9D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6"/>
          <w:szCs w:val="16"/>
        </w:rPr>
        <w:t>CodeAccessPermission</w:t>
      </w:r>
      <w:proofErr w:type="spellEnd"/>
      <w:r>
        <w:rPr>
          <w:rFonts w:ascii="Consolas" w:hAnsi="Consolas" w:cs="Consolas"/>
          <w:sz w:val="16"/>
          <w:szCs w:val="16"/>
        </w:rPr>
        <w:t>::</w:t>
      </w:r>
      <w:proofErr w:type="spellStart"/>
      <w:proofErr w:type="gramEnd"/>
      <w:r>
        <w:rPr>
          <w:rFonts w:ascii="Consolas" w:hAnsi="Consolas" w:cs="Consolas"/>
          <w:sz w:val="16"/>
          <w:szCs w:val="16"/>
        </w:rPr>
        <w:t>revertAssert</w:t>
      </w:r>
      <w:proofErr w:type="spellEnd"/>
      <w:r>
        <w:rPr>
          <w:rFonts w:ascii="Consolas" w:hAnsi="Consolas" w:cs="Consolas"/>
          <w:sz w:val="16"/>
          <w:szCs w:val="16"/>
        </w:rPr>
        <w:t>();</w:t>
      </w:r>
    </w:p>
    <w:p w14:paraId="5A072077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</w:p>
    <w:p w14:paraId="5E75507E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}</w:t>
      </w:r>
    </w:p>
    <w:p w14:paraId="559DD4C1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00008B"/>
          <w:sz w:val="16"/>
          <w:szCs w:val="16"/>
        </w:rPr>
        <w:t>catch</w:t>
      </w:r>
      <w:r>
        <w:rPr>
          <w:rFonts w:ascii="Consolas" w:hAnsi="Consolas" w:cs="Consolas"/>
          <w:sz w:val="16"/>
          <w:szCs w:val="16"/>
        </w:rPr>
        <w:t>(</w:t>
      </w:r>
      <w:proofErr w:type="gramEnd"/>
      <w:r>
        <w:rPr>
          <w:rFonts w:ascii="Consolas" w:hAnsi="Consolas" w:cs="Consolas"/>
          <w:sz w:val="16"/>
          <w:szCs w:val="16"/>
        </w:rPr>
        <w:t>Exception::</w:t>
      </w:r>
      <w:proofErr w:type="spellStart"/>
      <w:r>
        <w:rPr>
          <w:rFonts w:ascii="Consolas" w:hAnsi="Consolas" w:cs="Consolas"/>
          <w:sz w:val="16"/>
          <w:szCs w:val="16"/>
        </w:rPr>
        <w:t>CLRError</w:t>
      </w:r>
      <w:proofErr w:type="spellEnd"/>
      <w:r>
        <w:rPr>
          <w:rFonts w:ascii="Consolas" w:hAnsi="Consolas" w:cs="Consolas"/>
          <w:sz w:val="16"/>
          <w:szCs w:val="16"/>
        </w:rPr>
        <w:t>)</w:t>
      </w:r>
    </w:p>
    <w:p w14:paraId="22F7C7EE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{</w:t>
      </w:r>
    </w:p>
    <w:p w14:paraId="16BDCACF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ex = </w:t>
      </w:r>
      <w:proofErr w:type="spellStart"/>
      <w:proofErr w:type="gramStart"/>
      <w:r>
        <w:rPr>
          <w:rFonts w:ascii="Consolas" w:hAnsi="Consolas" w:cs="Consolas"/>
          <w:sz w:val="16"/>
          <w:szCs w:val="16"/>
        </w:rPr>
        <w:t>CLRInterop</w:t>
      </w:r>
      <w:proofErr w:type="spellEnd"/>
      <w:r>
        <w:rPr>
          <w:rFonts w:ascii="Consolas" w:hAnsi="Consolas" w:cs="Consolas"/>
          <w:sz w:val="16"/>
          <w:szCs w:val="16"/>
        </w:rPr>
        <w:t>::</w:t>
      </w:r>
      <w:proofErr w:type="spellStart"/>
      <w:proofErr w:type="gramEnd"/>
      <w:r>
        <w:rPr>
          <w:rFonts w:ascii="Consolas" w:hAnsi="Consolas" w:cs="Consolas"/>
          <w:sz w:val="16"/>
          <w:szCs w:val="16"/>
        </w:rPr>
        <w:t>getLastException</w:t>
      </w:r>
      <w:proofErr w:type="spellEnd"/>
      <w:r>
        <w:rPr>
          <w:rFonts w:ascii="Consolas" w:hAnsi="Consolas" w:cs="Consolas"/>
          <w:sz w:val="16"/>
          <w:szCs w:val="16"/>
        </w:rPr>
        <w:t>();</w:t>
      </w:r>
    </w:p>
    <w:p w14:paraId="0A1A1668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>
        <w:rPr>
          <w:rFonts w:ascii="Consolas" w:hAnsi="Consolas" w:cs="Consolas"/>
          <w:sz w:val="16"/>
          <w:szCs w:val="16"/>
        </w:rPr>
        <w:t>info(</w:t>
      </w:r>
      <w:proofErr w:type="spellStart"/>
      <w:proofErr w:type="gramEnd"/>
      <w:r>
        <w:rPr>
          <w:rFonts w:ascii="Consolas" w:hAnsi="Consolas" w:cs="Consolas"/>
          <w:sz w:val="16"/>
          <w:szCs w:val="16"/>
        </w:rPr>
        <w:t>CLRInterop</w:t>
      </w:r>
      <w:proofErr w:type="spellEnd"/>
      <w:r>
        <w:rPr>
          <w:rFonts w:ascii="Consolas" w:hAnsi="Consolas" w:cs="Consolas"/>
          <w:sz w:val="16"/>
          <w:szCs w:val="16"/>
        </w:rPr>
        <w:t>::</w:t>
      </w:r>
      <w:proofErr w:type="spellStart"/>
      <w:r>
        <w:rPr>
          <w:rFonts w:ascii="Consolas" w:hAnsi="Consolas" w:cs="Consolas"/>
          <w:sz w:val="16"/>
          <w:szCs w:val="16"/>
        </w:rPr>
        <w:t>getAnyTypeForObject</w:t>
      </w:r>
      <w:proofErr w:type="spellEnd"/>
      <w:r>
        <w:rPr>
          <w:rFonts w:ascii="Consolas" w:hAnsi="Consolas" w:cs="Consolas"/>
          <w:sz w:val="16"/>
          <w:szCs w:val="16"/>
        </w:rPr>
        <w:t>(</w:t>
      </w:r>
      <w:proofErr w:type="spellStart"/>
      <w:r>
        <w:rPr>
          <w:rFonts w:ascii="Consolas" w:hAnsi="Consolas" w:cs="Consolas"/>
          <w:sz w:val="16"/>
          <w:szCs w:val="16"/>
        </w:rPr>
        <w:t>ex.ToString</w:t>
      </w:r>
      <w:proofErr w:type="spellEnd"/>
      <w:r>
        <w:rPr>
          <w:rFonts w:ascii="Consolas" w:hAnsi="Consolas" w:cs="Consolas"/>
          <w:sz w:val="16"/>
          <w:szCs w:val="16"/>
        </w:rPr>
        <w:t>()));</w:t>
      </w:r>
    </w:p>
    <w:p w14:paraId="25DA57E5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}</w:t>
      </w:r>
    </w:p>
    <w:p w14:paraId="446AA3F0" w14:textId="77777777" w:rsidR="0062093B" w:rsidRDefault="0062093B" w:rsidP="0045780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b/>
          <w:bCs/>
          <w:color w:val="00008B"/>
          <w:sz w:val="16"/>
          <w:szCs w:val="16"/>
        </w:rPr>
        <w:t>return</w:t>
      </w:r>
      <w:r>
        <w:rPr>
          <w:rFonts w:ascii="Consolas" w:hAnsi="Consolas" w:cs="Consolas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</w:rPr>
        <w:t>decimalval</w:t>
      </w:r>
      <w:proofErr w:type="spellEnd"/>
      <w:r>
        <w:rPr>
          <w:rFonts w:ascii="Consolas" w:hAnsi="Consolas" w:cs="Consolas"/>
          <w:sz w:val="16"/>
          <w:szCs w:val="16"/>
        </w:rPr>
        <w:t>;</w:t>
      </w:r>
    </w:p>
    <w:p w14:paraId="4FBF5CBB" w14:textId="5A87C513" w:rsidR="0062093B" w:rsidRDefault="0062093B"/>
    <w:p w14:paraId="25A05773" w14:textId="13479FB0" w:rsidR="003F2A63" w:rsidRDefault="003F2A63"/>
    <w:p w14:paraId="3DC5CC4C" w14:textId="479F27A8" w:rsidR="003F2A63" w:rsidRDefault="00022ABC">
      <w:hyperlink r:id="rId29" w:history="1">
        <w:r w:rsidR="00BA4E0C" w:rsidRPr="00131A59">
          <w:rPr>
            <w:rStyle w:val="Hyperlink"/>
          </w:rPr>
          <w:t>http://10.99.28.16:8030/CurrencyRateConversion.asmx/CurrencyRateConvert</w:t>
        </w:r>
      </w:hyperlink>
    </w:p>
    <w:p w14:paraId="3FC13DB6" w14:textId="7369353F" w:rsidR="007B49A0" w:rsidRDefault="007B49A0"/>
    <w:p w14:paraId="193BBDDB" w14:textId="212E4EBA" w:rsidR="007B49A0" w:rsidRDefault="007B49A0" w:rsidP="00457801">
      <w:pPr>
        <w:pStyle w:val="ListParagraph"/>
        <w:numPr>
          <w:ilvl w:val="0"/>
          <w:numId w:val="2"/>
        </w:numPr>
      </w:pPr>
      <w:r>
        <w:t xml:space="preserve">Without host web service on </w:t>
      </w:r>
      <w:proofErr w:type="gramStart"/>
      <w:r>
        <w:t>IIS .you</w:t>
      </w:r>
      <w:proofErr w:type="gramEnd"/>
      <w:r>
        <w:t xml:space="preserve"> will get the below error message in AX. </w:t>
      </w:r>
      <w:proofErr w:type="gramStart"/>
      <w:r>
        <w:t>So</w:t>
      </w:r>
      <w:proofErr w:type="gramEnd"/>
      <w:r>
        <w:t xml:space="preserve"> it is compulsory to host the webservice in IIS.</w:t>
      </w:r>
    </w:p>
    <w:p w14:paraId="5F763ACD" w14:textId="4A170E0C" w:rsidR="007B49A0" w:rsidRDefault="00B572F4" w:rsidP="00457801">
      <w:pPr>
        <w:ind w:left="720"/>
      </w:pPr>
      <w:proofErr w:type="gramStart"/>
      <w:r w:rsidRPr="00113104">
        <w:rPr>
          <w:b/>
        </w:rPr>
        <w:t>Error</w:t>
      </w:r>
      <w:r>
        <w:t xml:space="preserve"> :</w:t>
      </w:r>
      <w:proofErr w:type="gramEnd"/>
      <w:r>
        <w:t xml:space="preserve"> </w:t>
      </w:r>
      <w:proofErr w:type="spellStart"/>
      <w:r w:rsidR="00FE45A1">
        <w:t>S</w:t>
      </w:r>
      <w:r w:rsidR="007B49A0">
        <w:t>ystem.Reflection.TargetInvocationException</w:t>
      </w:r>
      <w:proofErr w:type="spellEnd"/>
      <w:r w:rsidR="007B49A0">
        <w:t xml:space="preserve">: Exception has been thrown by the target of an invocation. ---&gt; </w:t>
      </w:r>
      <w:proofErr w:type="spellStart"/>
      <w:proofErr w:type="gramStart"/>
      <w:r w:rsidR="007B49A0">
        <w:t>System.ServiceModel.Security.MessageSecurityException</w:t>
      </w:r>
      <w:proofErr w:type="spellEnd"/>
      <w:proofErr w:type="gramEnd"/>
      <w:r w:rsidR="007B49A0">
        <w:t xml:space="preserve">: The HTTP request was forbidden with client authentication scheme 'Anonymous'. ---&gt; </w:t>
      </w:r>
      <w:proofErr w:type="spellStart"/>
      <w:r w:rsidR="007B49A0">
        <w:t>System.Net.WebException</w:t>
      </w:r>
      <w:proofErr w:type="spellEnd"/>
      <w:r w:rsidR="007B49A0">
        <w:t>: The remote server returned an error: (403) Forbidden.</w:t>
      </w:r>
    </w:p>
    <w:p w14:paraId="2ACE550C" w14:textId="7318F67F" w:rsidR="007B49A0" w:rsidRDefault="007B49A0" w:rsidP="00457801">
      <w:pPr>
        <w:ind w:left="720"/>
      </w:pPr>
      <w:r>
        <w:t xml:space="preserve">   at </w:t>
      </w:r>
      <w:proofErr w:type="spellStart"/>
      <w:proofErr w:type="gramStart"/>
      <w:r>
        <w:t>System.Net.HttpWebRequest.GetResponse</w:t>
      </w:r>
      <w:proofErr w:type="spellEnd"/>
      <w:proofErr w:type="gramEnd"/>
      <w:r>
        <w:t>()</w:t>
      </w:r>
    </w:p>
    <w:p w14:paraId="1FB56DC2" w14:textId="0D462E42" w:rsidR="006745F1" w:rsidRDefault="006745F1" w:rsidP="00457801">
      <w:pPr>
        <w:ind w:left="720"/>
      </w:pPr>
      <w:proofErr w:type="gramStart"/>
      <w:r w:rsidRPr="00113104">
        <w:rPr>
          <w:b/>
        </w:rPr>
        <w:t>Resolution</w:t>
      </w:r>
      <w:r>
        <w:t xml:space="preserve"> :</w:t>
      </w:r>
      <w:proofErr w:type="gramEnd"/>
      <w:r>
        <w:t xml:space="preserve"> Host the web service on IIS.</w:t>
      </w:r>
    </w:p>
    <w:p w14:paraId="383E30D7" w14:textId="3B366343" w:rsidR="005F5E3E" w:rsidRDefault="005F5E3E">
      <w:r>
        <w:br w:type="page"/>
      </w:r>
      <w:bookmarkStart w:id="0" w:name="_GoBack"/>
      <w:bookmarkEnd w:id="0"/>
    </w:p>
    <w:sectPr w:rsidR="005F5E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Segoe U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A066F"/>
    <w:multiLevelType w:val="multilevel"/>
    <w:tmpl w:val="F6CCA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357CA9"/>
    <w:multiLevelType w:val="hybridMultilevel"/>
    <w:tmpl w:val="047075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AE19FC"/>
    <w:multiLevelType w:val="multilevel"/>
    <w:tmpl w:val="4034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F16F95"/>
    <w:multiLevelType w:val="hybridMultilevel"/>
    <w:tmpl w:val="8954D070"/>
    <w:lvl w:ilvl="0" w:tplc="9DF42E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6017351"/>
    <w:multiLevelType w:val="hybridMultilevel"/>
    <w:tmpl w:val="B6A2F1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31E"/>
    <w:rsid w:val="00022ABC"/>
    <w:rsid w:val="00036744"/>
    <w:rsid w:val="000776B5"/>
    <w:rsid w:val="000931BA"/>
    <w:rsid w:val="000A329F"/>
    <w:rsid w:val="000D3A9A"/>
    <w:rsid w:val="00106A29"/>
    <w:rsid w:val="001074B7"/>
    <w:rsid w:val="00113104"/>
    <w:rsid w:val="001627A3"/>
    <w:rsid w:val="001849CB"/>
    <w:rsid w:val="001C7B7C"/>
    <w:rsid w:val="001D43E6"/>
    <w:rsid w:val="00216382"/>
    <w:rsid w:val="0022774A"/>
    <w:rsid w:val="00260BFD"/>
    <w:rsid w:val="002878ED"/>
    <w:rsid w:val="002A0FE0"/>
    <w:rsid w:val="002B5700"/>
    <w:rsid w:val="002E1DCE"/>
    <w:rsid w:val="00314468"/>
    <w:rsid w:val="00323739"/>
    <w:rsid w:val="003241E3"/>
    <w:rsid w:val="00336569"/>
    <w:rsid w:val="003778F1"/>
    <w:rsid w:val="003808A9"/>
    <w:rsid w:val="00390710"/>
    <w:rsid w:val="003C0DB6"/>
    <w:rsid w:val="003D7606"/>
    <w:rsid w:val="003E190B"/>
    <w:rsid w:val="003F2A63"/>
    <w:rsid w:val="004460BF"/>
    <w:rsid w:val="00457801"/>
    <w:rsid w:val="00470EF3"/>
    <w:rsid w:val="004859FC"/>
    <w:rsid w:val="0049545C"/>
    <w:rsid w:val="004B3600"/>
    <w:rsid w:val="004B3C18"/>
    <w:rsid w:val="005216C3"/>
    <w:rsid w:val="00531772"/>
    <w:rsid w:val="0058169C"/>
    <w:rsid w:val="00581ED9"/>
    <w:rsid w:val="0059675C"/>
    <w:rsid w:val="005C3CAA"/>
    <w:rsid w:val="005D2738"/>
    <w:rsid w:val="005F08C2"/>
    <w:rsid w:val="005F5E3E"/>
    <w:rsid w:val="00612B66"/>
    <w:rsid w:val="0062093B"/>
    <w:rsid w:val="006277D8"/>
    <w:rsid w:val="00651B7F"/>
    <w:rsid w:val="006745F1"/>
    <w:rsid w:val="0068350A"/>
    <w:rsid w:val="006913DB"/>
    <w:rsid w:val="006D60EE"/>
    <w:rsid w:val="006E6DD2"/>
    <w:rsid w:val="00776052"/>
    <w:rsid w:val="00795516"/>
    <w:rsid w:val="007B49A0"/>
    <w:rsid w:val="007C1A87"/>
    <w:rsid w:val="00806732"/>
    <w:rsid w:val="008349FF"/>
    <w:rsid w:val="00837BD7"/>
    <w:rsid w:val="0084231E"/>
    <w:rsid w:val="00853384"/>
    <w:rsid w:val="008609D6"/>
    <w:rsid w:val="008B5551"/>
    <w:rsid w:val="008D02E0"/>
    <w:rsid w:val="008D46D6"/>
    <w:rsid w:val="008F0BC2"/>
    <w:rsid w:val="00942160"/>
    <w:rsid w:val="00957550"/>
    <w:rsid w:val="00994242"/>
    <w:rsid w:val="009B2F83"/>
    <w:rsid w:val="009D36DC"/>
    <w:rsid w:val="009E12C5"/>
    <w:rsid w:val="00A105A3"/>
    <w:rsid w:val="00A167D9"/>
    <w:rsid w:val="00A52F25"/>
    <w:rsid w:val="00AC4ADD"/>
    <w:rsid w:val="00B033BA"/>
    <w:rsid w:val="00B572F4"/>
    <w:rsid w:val="00B625D2"/>
    <w:rsid w:val="00B737D5"/>
    <w:rsid w:val="00B77302"/>
    <w:rsid w:val="00B80CB5"/>
    <w:rsid w:val="00B84B09"/>
    <w:rsid w:val="00BA4E0C"/>
    <w:rsid w:val="00BB681D"/>
    <w:rsid w:val="00BB6A8B"/>
    <w:rsid w:val="00BE108C"/>
    <w:rsid w:val="00BE65F6"/>
    <w:rsid w:val="00C30901"/>
    <w:rsid w:val="00C57BAC"/>
    <w:rsid w:val="00C75FDC"/>
    <w:rsid w:val="00CE2154"/>
    <w:rsid w:val="00D06699"/>
    <w:rsid w:val="00D2007E"/>
    <w:rsid w:val="00D43F25"/>
    <w:rsid w:val="00D508CE"/>
    <w:rsid w:val="00D52E32"/>
    <w:rsid w:val="00D70D15"/>
    <w:rsid w:val="00D720FE"/>
    <w:rsid w:val="00DF42BC"/>
    <w:rsid w:val="00E52BA3"/>
    <w:rsid w:val="00E647FF"/>
    <w:rsid w:val="00E7439C"/>
    <w:rsid w:val="00E86AEB"/>
    <w:rsid w:val="00ED6AB8"/>
    <w:rsid w:val="00F27172"/>
    <w:rsid w:val="00F35A32"/>
    <w:rsid w:val="00F54C16"/>
    <w:rsid w:val="00F92195"/>
    <w:rsid w:val="00F97466"/>
    <w:rsid w:val="00F97711"/>
    <w:rsid w:val="00FC3F25"/>
    <w:rsid w:val="00FE45A1"/>
    <w:rsid w:val="00FF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FC174"/>
  <w15:chartTrackingRefBased/>
  <w15:docId w15:val="{A4F0AC35-5451-40AD-8CBA-00DF9133A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23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74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74B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737D5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5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736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1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085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6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45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7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66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885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hyperlink" Target="http://192.16.4.58:8031/CurrencyRateConversion.asmx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customXml" Target="../customXml/item3.xml"/><Relationship Id="rId7" Type="http://schemas.openxmlformats.org/officeDocument/2006/relationships/image" Target="media/image1.gif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://10.99.28.16:8030/CurrencyRateConversion.asmx/CurrencyRateConver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c-sharpcorner.com/UploadFile/718fc8/calling-a-web-service-into-another-web-service-application/" TargetMode="External"/><Relationship Id="rId11" Type="http://schemas.openxmlformats.org/officeDocument/2006/relationships/image" Target="media/image4.gif"/><Relationship Id="rId24" Type="http://schemas.openxmlformats.org/officeDocument/2006/relationships/image" Target="media/image16.png"/><Relationship Id="rId32" Type="http://schemas.openxmlformats.org/officeDocument/2006/relationships/customXml" Target="../customXml/item1.xml"/><Relationship Id="rId5" Type="http://schemas.openxmlformats.org/officeDocument/2006/relationships/hyperlink" Target="http://currencyconverter.kowabunga.net/converter.asmx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gif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14" Type="http://schemas.openxmlformats.org/officeDocument/2006/relationships/image" Target="media/image7.gi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Relationship Id="rId8" Type="http://schemas.openxmlformats.org/officeDocument/2006/relationships/hyperlink" Target="http://currencyconverter.kowabunga.net/converter.asm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9123E4B2E79F4E9D199A09F7F2034A" ma:contentTypeVersion="1" ma:contentTypeDescription="Create a new document." ma:contentTypeScope="" ma:versionID="0a33cb8a96f84890679110f2dd81ab53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48c5b5cd9b8d25ff6dd15848836f4270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C50FFAD4-AB5C-4F17-BCE8-62C057D46C3A}"/>
</file>

<file path=customXml/itemProps2.xml><?xml version="1.0" encoding="utf-8"?>
<ds:datastoreItem xmlns:ds="http://schemas.openxmlformats.org/officeDocument/2006/customXml" ds:itemID="{1B63E306-89AF-41F8-9124-E666629B3F8C}"/>
</file>

<file path=customXml/itemProps3.xml><?xml version="1.0" encoding="utf-8"?>
<ds:datastoreItem xmlns:ds="http://schemas.openxmlformats.org/officeDocument/2006/customXml" ds:itemID="{81A96C12-95A6-4451-B533-C6BAFCA1283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707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Nimisha Patel</dc:creator>
  <cp:keywords/>
  <dc:description/>
  <cp:lastModifiedBy>Nimisha Patel</cp:lastModifiedBy>
  <cp:revision>3</cp:revision>
  <dcterms:created xsi:type="dcterms:W3CDTF">2019-03-20T08:54:00Z</dcterms:created>
  <dcterms:modified xsi:type="dcterms:W3CDTF">2019-03-20T08:55:00Z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0x0101002D9123E4B2E79F4E9D199A09F7F2034A</vt:lpwstr>
  </property>
</Properties>
</file>