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39" w:rsidRDefault="00AB5439"/>
    <w:p w:rsidR="00763CBA" w:rsidRPr="00763CBA" w:rsidRDefault="00763CBA" w:rsidP="000A1DDB">
      <w:pPr>
        <w:jc w:val="center"/>
        <w:rPr>
          <w:b/>
          <w:color w:val="0070C0"/>
          <w:sz w:val="28"/>
          <w:szCs w:val="28"/>
        </w:rPr>
      </w:pPr>
      <w:r w:rsidRPr="00763CBA">
        <w:rPr>
          <w:b/>
          <w:color w:val="0070C0"/>
          <w:sz w:val="28"/>
          <w:szCs w:val="28"/>
        </w:rPr>
        <w:t xml:space="preserve">How to enable </w:t>
      </w:r>
      <w:proofErr w:type="spellStart"/>
      <w:r w:rsidRPr="00763CBA">
        <w:rPr>
          <w:b/>
          <w:color w:val="0070C0"/>
          <w:sz w:val="28"/>
          <w:szCs w:val="28"/>
        </w:rPr>
        <w:t>TDSGroup</w:t>
      </w:r>
      <w:proofErr w:type="spellEnd"/>
      <w:r w:rsidRPr="00763CBA">
        <w:rPr>
          <w:b/>
          <w:color w:val="0070C0"/>
          <w:sz w:val="28"/>
          <w:szCs w:val="28"/>
        </w:rPr>
        <w:t xml:space="preserve"> and </w:t>
      </w:r>
      <w:proofErr w:type="spellStart"/>
      <w:r w:rsidRPr="00763CBA">
        <w:rPr>
          <w:b/>
          <w:color w:val="0070C0"/>
          <w:sz w:val="28"/>
          <w:szCs w:val="28"/>
        </w:rPr>
        <w:t>TCSGroup</w:t>
      </w:r>
      <w:proofErr w:type="spellEnd"/>
      <w:r w:rsidRPr="00763CBA">
        <w:rPr>
          <w:b/>
          <w:color w:val="0070C0"/>
          <w:sz w:val="28"/>
          <w:szCs w:val="28"/>
        </w:rPr>
        <w:t xml:space="preserve"> on PO Invoicing</w:t>
      </w:r>
    </w:p>
    <w:p w:rsidR="00586B15" w:rsidRDefault="00586B15">
      <w:proofErr w:type="spellStart"/>
      <w:r>
        <w:t>TDSGroup</w:t>
      </w:r>
      <w:proofErr w:type="spellEnd"/>
      <w:r>
        <w:t xml:space="preserve"> and </w:t>
      </w:r>
      <w:proofErr w:type="spellStart"/>
      <w:r>
        <w:t>TCSGroup</w:t>
      </w:r>
      <w:proofErr w:type="spellEnd"/>
      <w:r>
        <w:t xml:space="preserve"> can be enter in Indian localization before posting purchase invoice. </w:t>
      </w:r>
      <w:proofErr w:type="spellStart"/>
      <w:r>
        <w:t>TDSGroup</w:t>
      </w:r>
      <w:proofErr w:type="spellEnd"/>
      <w:r>
        <w:t xml:space="preserve"> and </w:t>
      </w:r>
      <w:proofErr w:type="spellStart"/>
      <w:r>
        <w:t>TCSGroup</w:t>
      </w:r>
      <w:proofErr w:type="spellEnd"/>
      <w:r>
        <w:t xml:space="preserve"> can be enter in either in purchase order lines or purchase order invoicing when posting the purchase order. </w:t>
      </w:r>
    </w:p>
    <w:p w:rsidR="00E030BE" w:rsidRDefault="00E030BE">
      <w:r>
        <w:t>To enable TCS group and TDS group for Indian Localization, we have done below setup:</w:t>
      </w:r>
    </w:p>
    <w:p w:rsidR="00E030BE" w:rsidRPr="00E030BE" w:rsidRDefault="00E030BE">
      <w:pPr>
        <w:rPr>
          <w:b/>
        </w:rPr>
      </w:pPr>
      <w:r w:rsidRPr="00E030BE">
        <w:rPr>
          <w:b/>
        </w:rPr>
        <w:t xml:space="preserve">General Ledger Parameters &gt; </w:t>
      </w:r>
      <w:r w:rsidR="00E06F92">
        <w:rPr>
          <w:b/>
        </w:rPr>
        <w:t>Direct taxes &gt; Activate TDS and TCS</w:t>
      </w:r>
    </w:p>
    <w:p w:rsidR="00E030BE" w:rsidRDefault="00E06F92">
      <w:r>
        <w:rPr>
          <w:noProof/>
          <w:lang w:eastAsia="en-IN"/>
        </w:rPr>
        <w:drawing>
          <wp:inline distT="0" distB="0" distL="0" distR="0" wp14:anchorId="330328ED" wp14:editId="28DEB11B">
            <wp:extent cx="5731510" cy="2752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86" b="9064"/>
                    <a:stretch/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92" w:rsidRDefault="00E06F92"/>
    <w:p w:rsidR="00E06F92" w:rsidRPr="00E06F92" w:rsidRDefault="00E06F92">
      <w:pPr>
        <w:rPr>
          <w:b/>
        </w:rPr>
      </w:pPr>
      <w:r>
        <w:rPr>
          <w:b/>
        </w:rPr>
        <w:t>General Ledger Setup &gt; Withholding &gt; India &gt; Create withholding Authority</w:t>
      </w:r>
    </w:p>
    <w:p w:rsidR="00E06F92" w:rsidRDefault="00E06F92">
      <w:r>
        <w:rPr>
          <w:noProof/>
          <w:lang w:eastAsia="en-IN"/>
        </w:rPr>
        <w:drawing>
          <wp:inline distT="0" distB="0" distL="0" distR="0" wp14:anchorId="31B5C8A2" wp14:editId="01DFF258">
            <wp:extent cx="573151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3" b="8476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0BE" w:rsidRPr="00E06F92" w:rsidRDefault="00E06F92">
      <w:pPr>
        <w:rPr>
          <w:b/>
        </w:rPr>
      </w:pPr>
      <w:r>
        <w:rPr>
          <w:b/>
        </w:rPr>
        <w:lastRenderedPageBreak/>
        <w:t>General Ledger Setup &gt; Withholding &gt; India &gt; Create withholding Component</w:t>
      </w:r>
      <w:r w:rsidRPr="00E06F9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28CAAA6" wp14:editId="2372ED81">
            <wp:extent cx="5731510" cy="2733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3" b="8476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0BE" w:rsidRPr="00E06F92" w:rsidRDefault="00E06F92">
      <w:pPr>
        <w:rPr>
          <w:b/>
        </w:rPr>
      </w:pPr>
      <w:r w:rsidRPr="00E06F92">
        <w:rPr>
          <w:b/>
        </w:rPr>
        <w:t>General Ledger Setup &gt; Withholding &gt; Create withholding tax codes</w:t>
      </w:r>
      <w:r w:rsidRPr="00E06F9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ADBAF72" wp14:editId="34C41952">
            <wp:extent cx="5731510" cy="2705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52" b="8770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0BE" w:rsidRDefault="00210EA2">
      <w:pPr>
        <w:rPr>
          <w:b/>
        </w:rPr>
      </w:pPr>
      <w:r w:rsidRPr="00E06F92">
        <w:rPr>
          <w:b/>
        </w:rPr>
        <w:lastRenderedPageBreak/>
        <w:t>General Ledger Setup &gt; Withholding &gt; Create withholding tax</w:t>
      </w:r>
      <w:r>
        <w:rPr>
          <w:b/>
        </w:rPr>
        <w:t xml:space="preserve"> groups</w:t>
      </w:r>
      <w:r w:rsidR="00E06F92">
        <w:rPr>
          <w:noProof/>
          <w:lang w:eastAsia="en-IN"/>
        </w:rPr>
        <w:drawing>
          <wp:inline distT="0" distB="0" distL="0" distR="0" wp14:anchorId="4E8A3B1D" wp14:editId="6517B25B">
            <wp:extent cx="5731510" cy="2724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63" b="8770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EA2" w:rsidRDefault="003F6C2B">
      <w:pPr>
        <w:rPr>
          <w:b/>
        </w:rPr>
      </w:pPr>
      <w:r>
        <w:rPr>
          <w:b/>
        </w:rPr>
        <w:t>Edit Vendor &gt; Under Invoice and delivery tab &gt; Click on Calculate withholding tax and select TDS/TCS Group as shown in below screen:</w:t>
      </w:r>
    </w:p>
    <w:p w:rsidR="003F6C2B" w:rsidRDefault="00A225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1774190</wp:posOffset>
                </wp:positionV>
                <wp:extent cx="11430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3E69" id="Rectangle 11" o:spid="_x0000_s1026" style="position:absolute;margin-left:188.25pt;margin-top:139.7pt;width:90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" filled="f" strokecolor="red" strokeweight="1pt"/>
            </w:pict>
          </mc:Fallback>
        </mc:AlternateContent>
      </w:r>
      <w:r w:rsidR="003F6C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631190</wp:posOffset>
                </wp:positionV>
                <wp:extent cx="685800" cy="3238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A19B8" id="Rounded Rectangle 10" o:spid="_x0000_s1026" style="position:absolute;margin-left:376.5pt;margin-top:49.7pt;width:54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" fillcolor="#deeaf6 [660]" strokecolor="#deeaf6 [660]" strokeweight="1pt">
                <v:stroke joinstyle="miter"/>
              </v:roundrect>
            </w:pict>
          </mc:Fallback>
        </mc:AlternateContent>
      </w:r>
      <w:r w:rsidR="003F6C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526415</wp:posOffset>
                </wp:positionV>
                <wp:extent cx="1352550" cy="104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4E9F" id="Rectangle 9" o:spid="_x0000_s1026" style="position:absolute;margin-left:63.75pt;margin-top:41.45pt;width:106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" fillcolor="#deeaf6 [660]" strokecolor="#deeaf6 [660]" strokeweight="1pt"/>
            </w:pict>
          </mc:Fallback>
        </mc:AlternateContent>
      </w:r>
      <w:r w:rsidR="003F6C2B">
        <w:rPr>
          <w:noProof/>
          <w:lang w:eastAsia="en-IN"/>
        </w:rPr>
        <w:drawing>
          <wp:inline distT="0" distB="0" distL="0" distR="0" wp14:anchorId="09108E44" wp14:editId="022519DC">
            <wp:extent cx="5731510" cy="2819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1" b="935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5B0" w:rsidRDefault="00493FCE">
      <w:pPr>
        <w:rPr>
          <w:b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9A1C2" wp14:editId="651F4C3E">
                <wp:simplePos x="0" y="0"/>
                <wp:positionH relativeFrom="column">
                  <wp:posOffset>1893570</wp:posOffset>
                </wp:positionH>
                <wp:positionV relativeFrom="paragraph">
                  <wp:posOffset>2432685</wp:posOffset>
                </wp:positionV>
                <wp:extent cx="94297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5A50" id="Rectangle 15" o:spid="_x0000_s1026" style="position:absolute;margin-left:149.1pt;margin-top:191.55pt;width:74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" filled="f" strokecolor="red" strokeweight="1pt"/>
            </w:pict>
          </mc:Fallback>
        </mc:AlternateContent>
      </w:r>
      <w:r w:rsidR="003F6C2B">
        <w:rPr>
          <w:b/>
        </w:rPr>
        <w:t xml:space="preserve">Edit Vendor &gt; Tax information tab &gt; Click on PAN information change status to </w:t>
      </w:r>
      <w:r>
        <w:rPr>
          <w:b/>
        </w:rPr>
        <w:t>receive</w:t>
      </w:r>
      <w:r w:rsidR="003F6C2B">
        <w:rPr>
          <w:b/>
        </w:rPr>
        <w:t xml:space="preserve"> after that enter </w:t>
      </w:r>
      <w:r w:rsidR="00A225B0">
        <w:rPr>
          <w:b/>
        </w:rPr>
        <w:t xml:space="preserve">PAN Number </w:t>
      </w:r>
      <w:r w:rsidR="003F6C2B">
        <w:rPr>
          <w:b/>
        </w:rPr>
        <w:t>as shown in below screen</w:t>
      </w:r>
      <w:r w:rsidR="00A225B0">
        <w:rPr>
          <w:b/>
        </w:rPr>
        <w:t>:</w:t>
      </w:r>
      <w:r w:rsidR="00A225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619125</wp:posOffset>
                </wp:positionV>
                <wp:extent cx="733425" cy="3048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A7C9E" id="Rounded Rectangle 14" o:spid="_x0000_s1026" style="position:absolute;margin-left:374.25pt;margin-top:48.75pt;width:57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" fillcolor="#deeaf6 [660]" strokecolor="#deeaf6 [660]" strokeweight="1pt">
                <v:stroke joinstyle="miter"/>
              </v:roundrect>
            </w:pict>
          </mc:Fallback>
        </mc:AlternateContent>
      </w:r>
      <w:r w:rsidR="00A225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495300</wp:posOffset>
                </wp:positionV>
                <wp:extent cx="1390650" cy="1428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2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17A8C" id="Rounded Rectangle 13" o:spid="_x0000_s1026" style="position:absolute;margin-left:63pt;margin-top:39pt;width:109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" fillcolor="#deeaf6 [660]" strokecolor="#deeaf6 [660]" strokeweight="1pt">
                <v:stroke joinstyle="miter"/>
              </v:roundrect>
            </w:pict>
          </mc:Fallback>
        </mc:AlternateContent>
      </w:r>
      <w:r w:rsidR="00A225B0">
        <w:rPr>
          <w:noProof/>
          <w:lang w:eastAsia="en-IN"/>
        </w:rPr>
        <w:drawing>
          <wp:inline distT="0" distB="0" distL="0" distR="0" wp14:anchorId="320BCCFF" wp14:editId="45F25B6C">
            <wp:extent cx="5731510" cy="27717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5" b="9947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FED" w:rsidRDefault="00A97FED"/>
    <w:p w:rsidR="006E6249" w:rsidRDefault="00E030BE">
      <w:r>
        <w:t>After doing all the above required setting, w</w:t>
      </w:r>
      <w:r w:rsidR="006E6249">
        <w:t xml:space="preserve">hen generating </w:t>
      </w:r>
      <w:r w:rsidR="00493FCE">
        <w:t>“P</w:t>
      </w:r>
      <w:r w:rsidR="006E6249">
        <w:t xml:space="preserve">urchase </w:t>
      </w:r>
      <w:r w:rsidR="00493FCE">
        <w:t>I</w:t>
      </w:r>
      <w:r w:rsidR="006E6249">
        <w:t>nvoice</w:t>
      </w:r>
      <w:r w:rsidR="00493FCE">
        <w:t>”</w:t>
      </w:r>
      <w:r>
        <w:t>,</w:t>
      </w:r>
      <w:r w:rsidR="006E6249">
        <w:t xml:space="preserve"> TCS group and TDS group is disable</w:t>
      </w:r>
      <w:r>
        <w:t xml:space="preserve"> as shown in the screen below:</w:t>
      </w:r>
    </w:p>
    <w:p w:rsidR="00AB5439" w:rsidRDefault="000F54D8">
      <w:r>
        <w:rPr>
          <w:noProof/>
          <w:lang w:eastAsia="en-IN"/>
        </w:rPr>
        <w:drawing>
          <wp:inline distT="0" distB="0" distL="0" distR="0" wp14:anchorId="5F64D681" wp14:editId="455863BA">
            <wp:extent cx="5731510" cy="4500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49" w:rsidRDefault="006E6249"/>
    <w:p w:rsidR="00586B15" w:rsidRDefault="006E6249" w:rsidP="009F072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To resolve, comment below lines </w:t>
      </w:r>
      <w:r w:rsidR="00586B15">
        <w:t>at</w:t>
      </w:r>
    </w:p>
    <w:p w:rsidR="00586B15" w:rsidRDefault="00586B15" w:rsidP="009F0726">
      <w:pPr>
        <w:autoSpaceDE w:val="0"/>
        <w:autoSpaceDN w:val="0"/>
        <w:adjustRightInd w:val="0"/>
        <w:spacing w:after="0" w:line="240" w:lineRule="auto"/>
      </w:pPr>
    </w:p>
    <w:p w:rsidR="009F0726" w:rsidRPr="00385A46" w:rsidRDefault="00385A46" w:rsidP="009F0726">
      <w:pPr>
        <w:autoSpaceDE w:val="0"/>
        <w:autoSpaceDN w:val="0"/>
        <w:adjustRightInd w:val="0"/>
        <w:spacing w:after="0" w:line="240" w:lineRule="auto"/>
      </w:pPr>
      <w:r w:rsidRPr="00586B15">
        <w:t>\</w:t>
      </w:r>
      <w:r w:rsidRPr="00385A46">
        <w:t>Forms\</w:t>
      </w:r>
      <w:proofErr w:type="spellStart"/>
      <w:r w:rsidRPr="00385A46">
        <w:t>VendEditInvoice</w:t>
      </w:r>
      <w:proofErr w:type="spellEnd"/>
      <w:r w:rsidRPr="00385A46">
        <w:t xml:space="preserve">\Data </w:t>
      </w:r>
      <w:r>
        <w:t>S</w:t>
      </w:r>
      <w:r w:rsidRPr="00385A46">
        <w:t>ources\</w:t>
      </w:r>
      <w:proofErr w:type="spellStart"/>
      <w:r w:rsidRPr="00385A46">
        <w:t>VendInvoiceInfoLineTaxExtension_IN</w:t>
      </w:r>
      <w:proofErr w:type="spellEnd"/>
      <w:r w:rsidRPr="00385A46">
        <w:t>\Methods\active</w:t>
      </w:r>
    </w:p>
    <w:p w:rsidR="006E6249" w:rsidRDefault="006E6249"/>
    <w:p w:rsidR="006E6249" w:rsidRDefault="006E6249">
      <w:pPr>
        <w:rPr>
          <w:b/>
        </w:rPr>
      </w:pPr>
      <w:proofErr w:type="spellStart"/>
      <w:r w:rsidRPr="00586B15">
        <w:rPr>
          <w:b/>
        </w:rPr>
        <w:t>VendInvoiceInfoLineTaxExtension_IN_</w:t>
      </w:r>
      <w:proofErr w:type="gramStart"/>
      <w:r w:rsidRPr="00586B15">
        <w:rPr>
          <w:b/>
        </w:rPr>
        <w:t>ds.allowEdit</w:t>
      </w:r>
      <w:proofErr w:type="spellEnd"/>
      <w:proofErr w:type="gramEnd"/>
      <w:r w:rsidRPr="00586B15">
        <w:rPr>
          <w:b/>
        </w:rPr>
        <w:t>(</w:t>
      </w:r>
      <w:r w:rsidRPr="00586B15">
        <w:rPr>
          <w:b/>
        </w:rPr>
        <w:br/>
      </w:r>
      <w:r w:rsidRPr="00586B15">
        <w:rPr>
          <w:b/>
        </w:rPr>
        <w:br/>
      </w:r>
      <w:proofErr w:type="spellStart"/>
      <w:r w:rsidRPr="00586B15">
        <w:rPr>
          <w:b/>
        </w:rPr>
        <w:t>vendInvoiceInfoLine.isNonPO</w:t>
      </w:r>
      <w:proofErr w:type="spellEnd"/>
      <w:r w:rsidRPr="00586B15">
        <w:rPr>
          <w:b/>
        </w:rPr>
        <w:t>() ||</w:t>
      </w:r>
      <w:r w:rsidRPr="00586B15">
        <w:rPr>
          <w:b/>
        </w:rPr>
        <w:br/>
      </w:r>
      <w:r w:rsidRPr="00586B15">
        <w:rPr>
          <w:b/>
        </w:rPr>
        <w:br/>
      </w:r>
      <w:proofErr w:type="spellStart"/>
      <w:r w:rsidRPr="00586B15">
        <w:rPr>
          <w:b/>
        </w:rPr>
        <w:t>VendInvoiceInfoTable.InvoiceType</w:t>
      </w:r>
      <w:proofErr w:type="spellEnd"/>
      <w:r w:rsidRPr="00586B15">
        <w:rPr>
          <w:b/>
        </w:rPr>
        <w:t xml:space="preserve"> == </w:t>
      </w:r>
      <w:proofErr w:type="spellStart"/>
      <w:r w:rsidRPr="00586B15">
        <w:rPr>
          <w:b/>
        </w:rPr>
        <w:t>PurchInvoiceType</w:t>
      </w:r>
      <w:proofErr w:type="spellEnd"/>
      <w:r w:rsidRPr="00586B15">
        <w:rPr>
          <w:b/>
        </w:rPr>
        <w:t>::</w:t>
      </w:r>
      <w:proofErr w:type="spellStart"/>
      <w:r w:rsidRPr="00586B15">
        <w:rPr>
          <w:b/>
        </w:rPr>
        <w:t>VendorAdvance</w:t>
      </w:r>
      <w:proofErr w:type="spellEnd"/>
      <w:r w:rsidRPr="00586B15">
        <w:rPr>
          <w:b/>
        </w:rPr>
        <w:t>);</w:t>
      </w:r>
    </w:p>
    <w:p w:rsidR="00A97FED" w:rsidRDefault="00A97FED"/>
    <w:p w:rsidR="00586B15" w:rsidRPr="00586B15" w:rsidRDefault="00586B15">
      <w:r>
        <w:t xml:space="preserve">After commenting above lines, </w:t>
      </w:r>
      <w:proofErr w:type="spellStart"/>
      <w:r>
        <w:t>TDSGroup</w:t>
      </w:r>
      <w:proofErr w:type="spellEnd"/>
      <w:r>
        <w:t xml:space="preserve"> and </w:t>
      </w:r>
      <w:proofErr w:type="spellStart"/>
      <w:r>
        <w:t>TCSGroup</w:t>
      </w:r>
      <w:proofErr w:type="spellEnd"/>
      <w:r>
        <w:t xml:space="preserve"> will be enable on purchase order posting as shown below:</w:t>
      </w:r>
      <w:bookmarkStart w:id="0" w:name="_GoBack"/>
      <w:bookmarkEnd w:id="0"/>
    </w:p>
    <w:p w:rsidR="00F51214" w:rsidRDefault="00F51214"/>
    <w:p w:rsidR="00F51214" w:rsidRDefault="00F51214">
      <w:r>
        <w:rPr>
          <w:noProof/>
          <w:lang w:eastAsia="en-IN"/>
        </w:rPr>
        <w:drawing>
          <wp:inline distT="0" distB="0" distL="0" distR="0" wp14:anchorId="464A2486" wp14:editId="57913371">
            <wp:extent cx="5731510" cy="4183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15" w:rsidRDefault="00586B15" w:rsidP="00586B15">
      <w:r>
        <w:t>Here is the link for your reference.</w:t>
      </w:r>
    </w:p>
    <w:p w:rsidR="00586B15" w:rsidRDefault="00493FCE" w:rsidP="00586B15">
      <w:hyperlink r:id="rId14" w:history="1">
        <w:r w:rsidR="00586B15" w:rsidRPr="00A212CF">
          <w:rPr>
            <w:rStyle w:val="Hyperlink"/>
          </w:rPr>
          <w:t>https://dynamicsuser.net/ax/f/technical/93204/how-to-enable-tds-group-control</w:t>
        </w:r>
      </w:hyperlink>
    </w:p>
    <w:p w:rsidR="00586B15" w:rsidRDefault="00586B15"/>
    <w:sectPr w:rsidR="0058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D7"/>
    <w:rsid w:val="000A1DDB"/>
    <w:rsid w:val="000F54D8"/>
    <w:rsid w:val="00210EA2"/>
    <w:rsid w:val="0029692F"/>
    <w:rsid w:val="00385A46"/>
    <w:rsid w:val="003F6C2B"/>
    <w:rsid w:val="00493FCE"/>
    <w:rsid w:val="00586B15"/>
    <w:rsid w:val="006E6249"/>
    <w:rsid w:val="0071209A"/>
    <w:rsid w:val="00763CBA"/>
    <w:rsid w:val="00980909"/>
    <w:rsid w:val="009F0726"/>
    <w:rsid w:val="009F49D7"/>
    <w:rsid w:val="00A225B0"/>
    <w:rsid w:val="00A97FED"/>
    <w:rsid w:val="00AB5439"/>
    <w:rsid w:val="00E030BE"/>
    <w:rsid w:val="00E06F92"/>
    <w:rsid w:val="00F5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559A"/>
  <w15:chartTrackingRefBased/>
  <w15:docId w15:val="{4CA3B5A4-0DFA-4BF0-9E41-306BF88B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ynamicsuser.net/ax/f/technical/93204/how-to-enable-tds-group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DCA5AD-7C07-4943-B47B-9189AC4C41C2}"/>
</file>

<file path=customXml/itemProps2.xml><?xml version="1.0" encoding="utf-8"?>
<ds:datastoreItem xmlns:ds="http://schemas.openxmlformats.org/officeDocument/2006/customXml" ds:itemID="{F292CE38-1E2F-4F80-AD2A-0084C9099B11}"/>
</file>

<file path=customXml/itemProps3.xml><?xml version="1.0" encoding="utf-8"?>
<ds:datastoreItem xmlns:ds="http://schemas.openxmlformats.org/officeDocument/2006/customXml" ds:itemID="{6B58543F-19D0-40AE-AD85-24ABBA963B66}"/>
</file>

<file path=customXml/itemProps4.xml><?xml version="1.0" encoding="utf-8"?>
<ds:datastoreItem xmlns:ds="http://schemas.openxmlformats.org/officeDocument/2006/customXml" ds:itemID="{725520D1-CC36-4782-8218-BCBB9566B2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2</cp:revision>
  <dcterms:created xsi:type="dcterms:W3CDTF">2018-10-01T06:23:00Z</dcterms:created>
  <dcterms:modified xsi:type="dcterms:W3CDTF">2018-10-01T06:23:00Z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