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36" w:rsidRDefault="00F43A36" w:rsidP="0033034D">
      <w:pPr>
        <w:spacing w:after="0"/>
      </w:pPr>
      <w:r>
        <w:t>Created by</w:t>
      </w:r>
      <w:r w:rsidR="00F50F57">
        <w:tab/>
      </w:r>
      <w:r w:rsidR="00F50F57">
        <w:tab/>
        <w:t>: -</w:t>
      </w:r>
      <w:r>
        <w:t xml:space="preserve"> Umesh Adroja</w:t>
      </w:r>
    </w:p>
    <w:p w:rsidR="00F43A36" w:rsidRDefault="00F50F57" w:rsidP="0033034D">
      <w:pPr>
        <w:spacing w:after="0"/>
      </w:pPr>
      <w:r>
        <w:t>Created</w:t>
      </w:r>
      <w:r w:rsidR="00F43A36">
        <w:t xml:space="preserve"> </w:t>
      </w:r>
      <w:r>
        <w:t>Date Time</w:t>
      </w:r>
      <w:r>
        <w:tab/>
        <w:t>: -</w:t>
      </w:r>
      <w:r w:rsidR="00F43A36">
        <w:t xml:space="preserve"> 18-12-2017 11.42 AM</w:t>
      </w:r>
    </w:p>
    <w:p w:rsidR="00F43A36" w:rsidRDefault="00F43A36" w:rsidP="0033034D">
      <w:pPr>
        <w:spacing w:after="0"/>
      </w:pPr>
    </w:p>
    <w:p w:rsidR="00F43A36" w:rsidRDefault="00F43A36" w:rsidP="0033034D">
      <w:pPr>
        <w:spacing w:after="0"/>
      </w:pPr>
      <w:bookmarkStart w:id="0" w:name="_GoBack"/>
      <w:bookmarkEnd w:id="0"/>
    </w:p>
    <w:p w:rsidR="00F43A36" w:rsidRPr="00F43A36" w:rsidRDefault="00F43A36" w:rsidP="00F43A36">
      <w:pPr>
        <w:spacing w:after="0"/>
        <w:ind w:left="2160" w:firstLine="720"/>
        <w:rPr>
          <w:b/>
        </w:rPr>
      </w:pPr>
      <w:r w:rsidRPr="00F43A36">
        <w:rPr>
          <w:b/>
          <w:sz w:val="24"/>
        </w:rPr>
        <w:t>Refreshing Option in Ax</w:t>
      </w:r>
    </w:p>
    <w:p w:rsidR="00F43A36" w:rsidRDefault="00F43A36" w:rsidP="0033034D">
      <w:pPr>
        <w:spacing w:after="0"/>
      </w:pPr>
    </w:p>
    <w:p w:rsidR="0033034D" w:rsidRPr="00110BE7" w:rsidRDefault="0033034D" w:rsidP="0033034D">
      <w:pPr>
        <w:spacing w:after="0"/>
      </w:pPr>
      <w:r w:rsidRPr="00110BE7">
        <w:t xml:space="preserve">There are three refreshing options available in AX "Refresh data", "Refresh AOD" and "Refresh dictionary". Many </w:t>
      </w:r>
      <w:r w:rsidR="00AE3443" w:rsidRPr="00110BE7">
        <w:t>at</w:t>
      </w:r>
      <w:r w:rsidRPr="00110BE7">
        <w:t xml:space="preserve"> times it is required that we trigger these events through code directly. For doing these following three classes can be used. </w:t>
      </w:r>
    </w:p>
    <w:p w:rsidR="00310B93" w:rsidRPr="00110BE7" w:rsidRDefault="00310B93" w:rsidP="0033034D">
      <w:pPr>
        <w:spacing w:after="0"/>
      </w:pPr>
    </w:p>
    <w:p w:rsidR="0033034D" w:rsidRPr="00110BE7" w:rsidRDefault="0033034D" w:rsidP="002B5800">
      <w:pPr>
        <w:numPr>
          <w:ilvl w:val="0"/>
          <w:numId w:val="2"/>
        </w:numPr>
        <w:spacing w:after="0" w:line="240" w:lineRule="auto"/>
      </w:pPr>
      <w:proofErr w:type="spellStart"/>
      <w:r w:rsidRPr="00110BE7">
        <w:t>SysFlushAOD</w:t>
      </w:r>
      <w:proofErr w:type="spellEnd"/>
      <w:r w:rsidRPr="00110BE7">
        <w:t xml:space="preserve"> </w:t>
      </w:r>
    </w:p>
    <w:p w:rsidR="0033034D" w:rsidRPr="00110BE7" w:rsidRDefault="0033034D" w:rsidP="002B5800">
      <w:pPr>
        <w:numPr>
          <w:ilvl w:val="0"/>
          <w:numId w:val="2"/>
        </w:numPr>
        <w:spacing w:after="0" w:line="240" w:lineRule="auto"/>
      </w:pPr>
      <w:proofErr w:type="spellStart"/>
      <w:r w:rsidRPr="00110BE7">
        <w:t>SysFlushData</w:t>
      </w:r>
      <w:proofErr w:type="spellEnd"/>
      <w:r w:rsidRPr="00110BE7">
        <w:t xml:space="preserve"> </w:t>
      </w:r>
    </w:p>
    <w:p w:rsidR="0033034D" w:rsidRPr="00110BE7" w:rsidRDefault="0033034D" w:rsidP="002B5800">
      <w:pPr>
        <w:numPr>
          <w:ilvl w:val="0"/>
          <w:numId w:val="2"/>
        </w:numPr>
        <w:spacing w:after="0" w:line="240" w:lineRule="auto"/>
      </w:pPr>
      <w:proofErr w:type="spellStart"/>
      <w:r w:rsidRPr="00110BE7">
        <w:t>SysFlushDictionary</w:t>
      </w:r>
      <w:proofErr w:type="spellEnd"/>
    </w:p>
    <w:p w:rsidR="00310B93" w:rsidRPr="00110BE7" w:rsidRDefault="00310B93" w:rsidP="00310B93">
      <w:pPr>
        <w:spacing w:after="0" w:line="240" w:lineRule="auto"/>
      </w:pPr>
    </w:p>
    <w:p w:rsidR="007B23FF" w:rsidRDefault="0033034D" w:rsidP="00623A50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10BE7">
        <w:rPr>
          <w:rFonts w:asciiTheme="minorHAnsi" w:hAnsiTheme="minorHAnsi"/>
          <w:b/>
          <w:sz w:val="22"/>
          <w:szCs w:val="22"/>
        </w:rPr>
        <w:t>Here is a sample job which explains there usage</w:t>
      </w:r>
    </w:p>
    <w:p w:rsidR="00623A50" w:rsidRPr="00110BE7" w:rsidRDefault="00623A50" w:rsidP="00623A5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110BE7">
        <w:rPr>
          <w:rFonts w:cs="Consolas"/>
          <w:b/>
          <w:bCs/>
          <w:color w:val="00008B"/>
        </w:rPr>
        <w:t>static</w:t>
      </w:r>
      <w:proofErr w:type="gramEnd"/>
      <w:r w:rsidRPr="00110BE7">
        <w:rPr>
          <w:rFonts w:cs="Consolas"/>
        </w:rPr>
        <w:t xml:space="preserve"> </w:t>
      </w:r>
      <w:r w:rsidRPr="00110BE7">
        <w:rPr>
          <w:rFonts w:cs="Consolas"/>
          <w:b/>
          <w:bCs/>
          <w:color w:val="00008B"/>
        </w:rPr>
        <w:t>void</w:t>
      </w:r>
      <w:r w:rsidRPr="00110BE7">
        <w:rPr>
          <w:rFonts w:cs="Consolas"/>
        </w:rPr>
        <w:t xml:space="preserve"> </w:t>
      </w:r>
      <w:proofErr w:type="spellStart"/>
      <w:r w:rsidRPr="00110BE7">
        <w:rPr>
          <w:rFonts w:cs="Consolas"/>
        </w:rPr>
        <w:t>refreshOptions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 xml:space="preserve"> _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>)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>{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 xml:space="preserve">       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>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</w:rPr>
        <w:t xml:space="preserve">    </w:t>
      </w:r>
      <w:r w:rsidRPr="00110BE7">
        <w:rPr>
          <w:rFonts w:cs="Consolas"/>
          <w:i/>
          <w:iCs/>
          <w:color w:val="008000"/>
        </w:rPr>
        <w:t>/*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Please note after refreshing the AOD if you do not want </w:t>
      </w:r>
      <w:proofErr w:type="spellStart"/>
      <w:r w:rsidRPr="00110BE7">
        <w:rPr>
          <w:rFonts w:cs="Consolas"/>
          <w:i/>
          <w:iCs/>
          <w:color w:val="008000"/>
        </w:rPr>
        <w:t>infolog</w:t>
      </w:r>
      <w:proofErr w:type="spellEnd"/>
      <w:r w:rsidRPr="00110BE7">
        <w:rPr>
          <w:rFonts w:cs="Consolas"/>
          <w:i/>
          <w:iCs/>
          <w:color w:val="008000"/>
        </w:rPr>
        <w:t xml:space="preserve"> for the operation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create an object of </w:t>
      </w:r>
      <w:proofErr w:type="spellStart"/>
      <w:r w:rsidRPr="00110BE7">
        <w:rPr>
          <w:rFonts w:cs="Consolas"/>
          <w:i/>
          <w:iCs/>
          <w:color w:val="008000"/>
        </w:rPr>
        <w:t>Args</w:t>
      </w:r>
      <w:proofErr w:type="spellEnd"/>
      <w:r w:rsidRPr="00110BE7">
        <w:rPr>
          <w:rFonts w:cs="Consolas"/>
          <w:i/>
          <w:iCs/>
          <w:color w:val="008000"/>
        </w:rPr>
        <w:t xml:space="preserve"> and in </w:t>
      </w:r>
      <w:proofErr w:type="spellStart"/>
      <w:r w:rsidRPr="00110BE7">
        <w:rPr>
          <w:rFonts w:cs="Consolas"/>
          <w:i/>
          <w:iCs/>
          <w:color w:val="008000"/>
        </w:rPr>
        <w:t>parmEnum</w:t>
      </w:r>
      <w:proofErr w:type="spellEnd"/>
      <w:r w:rsidRPr="00110BE7">
        <w:rPr>
          <w:rFonts w:cs="Consolas"/>
          <w:i/>
          <w:iCs/>
          <w:color w:val="008000"/>
        </w:rPr>
        <w:t xml:space="preserve"> method pass NoYes::Yes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  <w:i/>
          <w:iCs/>
          <w:color w:val="008000"/>
        </w:rPr>
        <w:t xml:space="preserve">    */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gramStart"/>
      <w:r w:rsidRPr="00110BE7">
        <w:rPr>
          <w:rFonts w:cs="Consolas"/>
          <w:b/>
          <w:bCs/>
          <w:color w:val="00008B"/>
        </w:rPr>
        <w:t>new</w:t>
      </w:r>
      <w:proofErr w:type="gramEnd"/>
      <w:r w:rsidRPr="00110BE7">
        <w:rPr>
          <w:rFonts w:cs="Consolas"/>
        </w:rPr>
        <w:t xml:space="preserve"> </w:t>
      </w:r>
      <w:proofErr w:type="spellStart"/>
      <w:r w:rsidRPr="00110BE7">
        <w:rPr>
          <w:rFonts w:cs="Consolas"/>
        </w:rPr>
        <w:t>MenuFunction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  <w:b/>
          <w:bCs/>
          <w:color w:val="00008B"/>
        </w:rPr>
        <w:t>menuitemactionstr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</w:rPr>
        <w:t>SysFlushAOD</w:t>
      </w:r>
      <w:proofErr w:type="spellEnd"/>
      <w:r w:rsidRPr="00110BE7">
        <w:rPr>
          <w:rFonts w:cs="Consolas"/>
        </w:rPr>
        <w:t xml:space="preserve">), </w:t>
      </w:r>
      <w:proofErr w:type="spellStart"/>
      <w:r w:rsidRPr="00110BE7">
        <w:rPr>
          <w:rFonts w:cs="Consolas"/>
        </w:rPr>
        <w:t>MenuItemtype</w:t>
      </w:r>
      <w:proofErr w:type="spellEnd"/>
      <w:r w:rsidRPr="00110BE7">
        <w:rPr>
          <w:rFonts w:cs="Consolas"/>
        </w:rPr>
        <w:t xml:space="preserve">::Action).run();     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   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</w:rPr>
        <w:t xml:space="preserve">    </w:t>
      </w:r>
      <w:r w:rsidRPr="00110BE7">
        <w:rPr>
          <w:rFonts w:cs="Consolas"/>
          <w:i/>
          <w:iCs/>
          <w:color w:val="008000"/>
        </w:rPr>
        <w:t>/*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Please note refreshing the data if you do not the </w:t>
      </w:r>
      <w:proofErr w:type="spellStart"/>
      <w:r w:rsidRPr="00110BE7">
        <w:rPr>
          <w:rFonts w:cs="Consolas"/>
          <w:i/>
          <w:iCs/>
          <w:color w:val="008000"/>
        </w:rPr>
        <w:t>infolog</w:t>
      </w:r>
      <w:proofErr w:type="spellEnd"/>
      <w:r w:rsidRPr="00110BE7">
        <w:rPr>
          <w:rFonts w:cs="Consolas"/>
          <w:i/>
          <w:iCs/>
          <w:color w:val="008000"/>
        </w:rPr>
        <w:t xml:space="preserve"> for the operation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create an object of </w:t>
      </w:r>
      <w:proofErr w:type="spellStart"/>
      <w:r w:rsidRPr="00110BE7">
        <w:rPr>
          <w:rFonts w:cs="Consolas"/>
          <w:i/>
          <w:iCs/>
          <w:color w:val="008000"/>
        </w:rPr>
        <w:t>Args</w:t>
      </w:r>
      <w:proofErr w:type="spellEnd"/>
      <w:r w:rsidRPr="00110BE7">
        <w:rPr>
          <w:rFonts w:cs="Consolas"/>
          <w:i/>
          <w:iCs/>
          <w:color w:val="008000"/>
        </w:rPr>
        <w:t xml:space="preserve"> and in </w:t>
      </w:r>
      <w:proofErr w:type="spellStart"/>
      <w:r w:rsidRPr="00110BE7">
        <w:rPr>
          <w:rFonts w:cs="Consolas"/>
          <w:i/>
          <w:iCs/>
          <w:color w:val="008000"/>
        </w:rPr>
        <w:t>parmEnum</w:t>
      </w:r>
      <w:proofErr w:type="spellEnd"/>
      <w:r w:rsidRPr="00110BE7">
        <w:rPr>
          <w:rFonts w:cs="Consolas"/>
          <w:i/>
          <w:iCs/>
          <w:color w:val="008000"/>
        </w:rPr>
        <w:t xml:space="preserve"> method pass NoYes::Yes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In this case the </w:t>
      </w:r>
      <w:proofErr w:type="spellStart"/>
      <w:r w:rsidRPr="00110BE7">
        <w:rPr>
          <w:rFonts w:cs="Consolas"/>
          <w:i/>
          <w:iCs/>
          <w:color w:val="008000"/>
        </w:rPr>
        <w:t>infolog</w:t>
      </w:r>
      <w:proofErr w:type="spellEnd"/>
      <w:r w:rsidRPr="00110BE7">
        <w:rPr>
          <w:rFonts w:cs="Consolas"/>
          <w:i/>
          <w:iCs/>
          <w:color w:val="008000"/>
        </w:rPr>
        <w:t xml:space="preserve"> appears only in case of </w:t>
      </w:r>
      <w:proofErr w:type="spellStart"/>
      <w:r w:rsidRPr="00110BE7">
        <w:rPr>
          <w:rFonts w:cs="Consolas"/>
          <w:i/>
          <w:iCs/>
          <w:color w:val="008000"/>
        </w:rPr>
        <w:t>webSessions</w:t>
      </w:r>
      <w:proofErr w:type="spellEnd"/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  <w:i/>
          <w:iCs/>
          <w:color w:val="008000"/>
        </w:rPr>
        <w:t xml:space="preserve">    */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gramStart"/>
      <w:r w:rsidRPr="00110BE7">
        <w:rPr>
          <w:rFonts w:cs="Consolas"/>
          <w:b/>
          <w:bCs/>
          <w:color w:val="00008B"/>
        </w:rPr>
        <w:t>new</w:t>
      </w:r>
      <w:proofErr w:type="gramEnd"/>
      <w:r w:rsidRPr="00110BE7">
        <w:rPr>
          <w:rFonts w:cs="Consolas"/>
        </w:rPr>
        <w:t xml:space="preserve"> </w:t>
      </w:r>
      <w:proofErr w:type="spellStart"/>
      <w:r w:rsidRPr="00110BE7">
        <w:rPr>
          <w:rFonts w:cs="Consolas"/>
        </w:rPr>
        <w:t>MenuFunction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  <w:b/>
          <w:bCs/>
          <w:color w:val="00008B"/>
        </w:rPr>
        <w:t>menuitemactionstr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</w:rPr>
        <w:t>SysFlushData</w:t>
      </w:r>
      <w:proofErr w:type="spellEnd"/>
      <w:r w:rsidRPr="00110BE7">
        <w:rPr>
          <w:rFonts w:cs="Consolas"/>
        </w:rPr>
        <w:t xml:space="preserve">), </w:t>
      </w:r>
      <w:proofErr w:type="spellStart"/>
      <w:r w:rsidRPr="00110BE7">
        <w:rPr>
          <w:rFonts w:cs="Consolas"/>
        </w:rPr>
        <w:t>MenuItemtype</w:t>
      </w:r>
      <w:proofErr w:type="spellEnd"/>
      <w:r w:rsidRPr="00110BE7">
        <w:rPr>
          <w:rFonts w:cs="Consolas"/>
        </w:rPr>
        <w:t>::Action).run();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 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</w:rPr>
        <w:t xml:space="preserve">    </w:t>
      </w:r>
      <w:r w:rsidRPr="00110BE7">
        <w:rPr>
          <w:rFonts w:cs="Consolas"/>
          <w:i/>
          <w:iCs/>
          <w:color w:val="008000"/>
        </w:rPr>
        <w:t>/*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Please note after refreshing the dictionary if you do not the </w:t>
      </w:r>
      <w:proofErr w:type="spellStart"/>
      <w:r w:rsidRPr="00110BE7">
        <w:rPr>
          <w:rFonts w:cs="Consolas"/>
          <w:i/>
          <w:iCs/>
          <w:color w:val="008000"/>
        </w:rPr>
        <w:t>infolog</w:t>
      </w:r>
      <w:proofErr w:type="spellEnd"/>
      <w:r w:rsidRPr="00110BE7">
        <w:rPr>
          <w:rFonts w:cs="Consolas"/>
          <w:i/>
          <w:iCs/>
          <w:color w:val="008000"/>
        </w:rPr>
        <w:t xml:space="preserve"> for the operation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8000"/>
        </w:rPr>
      </w:pPr>
      <w:r w:rsidRPr="00110BE7">
        <w:rPr>
          <w:rFonts w:cs="Consolas"/>
          <w:i/>
          <w:iCs/>
          <w:color w:val="008000"/>
        </w:rPr>
        <w:t xml:space="preserve">    * create an object of </w:t>
      </w:r>
      <w:proofErr w:type="spellStart"/>
      <w:r w:rsidRPr="00110BE7">
        <w:rPr>
          <w:rFonts w:cs="Consolas"/>
          <w:i/>
          <w:iCs/>
          <w:color w:val="008000"/>
        </w:rPr>
        <w:t>Args</w:t>
      </w:r>
      <w:proofErr w:type="spellEnd"/>
      <w:r w:rsidRPr="00110BE7">
        <w:rPr>
          <w:rFonts w:cs="Consolas"/>
          <w:i/>
          <w:iCs/>
          <w:color w:val="008000"/>
        </w:rPr>
        <w:t xml:space="preserve"> and in </w:t>
      </w:r>
      <w:proofErr w:type="spellStart"/>
      <w:r w:rsidRPr="00110BE7">
        <w:rPr>
          <w:rFonts w:cs="Consolas"/>
          <w:i/>
          <w:iCs/>
          <w:color w:val="008000"/>
        </w:rPr>
        <w:t>parmEnum</w:t>
      </w:r>
      <w:proofErr w:type="spellEnd"/>
      <w:r w:rsidRPr="00110BE7">
        <w:rPr>
          <w:rFonts w:cs="Consolas"/>
          <w:i/>
          <w:iCs/>
          <w:color w:val="008000"/>
        </w:rPr>
        <w:t xml:space="preserve"> method pass NoYes::Yes (shown below for this option)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  <w:i/>
          <w:iCs/>
          <w:color w:val="008000"/>
        </w:rPr>
        <w:t xml:space="preserve">    */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spellStart"/>
      <w:proofErr w:type="gramStart"/>
      <w:r w:rsidRPr="00110BE7">
        <w:rPr>
          <w:rFonts w:cs="Consolas"/>
        </w:rPr>
        <w:t>args</w:t>
      </w:r>
      <w:proofErr w:type="spellEnd"/>
      <w:proofErr w:type="gramEnd"/>
      <w:r w:rsidRPr="00110BE7">
        <w:rPr>
          <w:rFonts w:cs="Consolas"/>
        </w:rPr>
        <w:t xml:space="preserve"> = </w:t>
      </w:r>
      <w:r w:rsidRPr="00110BE7">
        <w:rPr>
          <w:rFonts w:cs="Consolas"/>
          <w:b/>
          <w:bCs/>
          <w:color w:val="00008B"/>
        </w:rPr>
        <w:t>new</w:t>
      </w:r>
      <w:r w:rsidRPr="00110BE7">
        <w:rPr>
          <w:rFonts w:cs="Consolas"/>
        </w:rPr>
        <w:t xml:space="preserve"> 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>();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spellStart"/>
      <w:proofErr w:type="gramStart"/>
      <w:r w:rsidRPr="00110BE7">
        <w:rPr>
          <w:rFonts w:cs="Consolas"/>
        </w:rPr>
        <w:t>args.parmEnumType</w:t>
      </w:r>
      <w:proofErr w:type="spellEnd"/>
      <w:r w:rsidRPr="00110BE7">
        <w:rPr>
          <w:rFonts w:cs="Consolas"/>
        </w:rPr>
        <w:t>(</w:t>
      </w:r>
      <w:proofErr w:type="spellStart"/>
      <w:proofErr w:type="gramEnd"/>
      <w:r w:rsidRPr="00110BE7">
        <w:rPr>
          <w:rFonts w:cs="Consolas"/>
          <w:b/>
          <w:bCs/>
          <w:color w:val="00008B"/>
        </w:rPr>
        <w:t>enumnum</w:t>
      </w:r>
      <w:proofErr w:type="spellEnd"/>
      <w:r w:rsidRPr="00110BE7">
        <w:rPr>
          <w:rFonts w:cs="Consolas"/>
        </w:rPr>
        <w:t>(NoYes));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spellStart"/>
      <w:proofErr w:type="gramStart"/>
      <w:r w:rsidRPr="00110BE7">
        <w:rPr>
          <w:rFonts w:cs="Consolas"/>
        </w:rPr>
        <w:t>args.parmEnum</w:t>
      </w:r>
      <w:proofErr w:type="spellEnd"/>
      <w:r w:rsidRPr="00110BE7">
        <w:rPr>
          <w:rFonts w:cs="Consolas"/>
        </w:rPr>
        <w:t>(</w:t>
      </w:r>
      <w:proofErr w:type="gramEnd"/>
      <w:r w:rsidRPr="00110BE7">
        <w:rPr>
          <w:rFonts w:cs="Consolas"/>
        </w:rPr>
        <w:t>NoYes::Yes);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 xml:space="preserve">    </w:t>
      </w:r>
      <w:proofErr w:type="gramStart"/>
      <w:r w:rsidRPr="00110BE7">
        <w:rPr>
          <w:rFonts w:cs="Consolas"/>
          <w:b/>
          <w:bCs/>
          <w:color w:val="00008B"/>
        </w:rPr>
        <w:t>new</w:t>
      </w:r>
      <w:proofErr w:type="gramEnd"/>
      <w:r w:rsidRPr="00110BE7">
        <w:rPr>
          <w:rFonts w:cs="Consolas"/>
        </w:rPr>
        <w:t xml:space="preserve"> </w:t>
      </w:r>
      <w:proofErr w:type="spellStart"/>
      <w:r w:rsidRPr="00110BE7">
        <w:rPr>
          <w:rFonts w:cs="Consolas"/>
        </w:rPr>
        <w:t>MenuFunction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  <w:b/>
          <w:bCs/>
          <w:color w:val="00008B"/>
        </w:rPr>
        <w:t>menuitemactionstr</w:t>
      </w:r>
      <w:proofErr w:type="spellEnd"/>
      <w:r w:rsidRPr="00110BE7">
        <w:rPr>
          <w:rFonts w:cs="Consolas"/>
        </w:rPr>
        <w:t>(</w:t>
      </w:r>
      <w:proofErr w:type="spellStart"/>
      <w:r w:rsidRPr="00110BE7">
        <w:rPr>
          <w:rFonts w:cs="Consolas"/>
        </w:rPr>
        <w:t>SysFlushDictionary</w:t>
      </w:r>
      <w:proofErr w:type="spellEnd"/>
      <w:r w:rsidRPr="00110BE7">
        <w:rPr>
          <w:rFonts w:cs="Consolas"/>
        </w:rPr>
        <w:t xml:space="preserve">), </w:t>
      </w:r>
      <w:proofErr w:type="spellStart"/>
      <w:r w:rsidRPr="00110BE7">
        <w:rPr>
          <w:rFonts w:cs="Consolas"/>
        </w:rPr>
        <w:t>MenuItemtype</w:t>
      </w:r>
      <w:proofErr w:type="spellEnd"/>
      <w:r w:rsidRPr="00110BE7">
        <w:rPr>
          <w:rFonts w:cs="Consolas"/>
        </w:rPr>
        <w:t>::Action).run(</w:t>
      </w:r>
      <w:proofErr w:type="spellStart"/>
      <w:r w:rsidRPr="00110BE7">
        <w:rPr>
          <w:rFonts w:cs="Consolas"/>
        </w:rPr>
        <w:t>args</w:t>
      </w:r>
      <w:proofErr w:type="spellEnd"/>
      <w:r w:rsidRPr="00110BE7">
        <w:rPr>
          <w:rFonts w:cs="Consolas"/>
        </w:rPr>
        <w:t>);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10BE7">
        <w:rPr>
          <w:rFonts w:cs="Consolas"/>
        </w:rPr>
        <w:t>}</w:t>
      </w:r>
    </w:p>
    <w:p w:rsidR="00110BE7" w:rsidRPr="00110BE7" w:rsidRDefault="00110BE7" w:rsidP="00110B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10BE7" w:rsidRPr="00110BE7" w:rsidRDefault="00110BE7">
      <w:r w:rsidRPr="00110BE7">
        <w:rPr>
          <w:noProof/>
          <w:lang w:eastAsia="en-IN"/>
        </w:rPr>
        <w:lastRenderedPageBreak/>
        <w:drawing>
          <wp:inline distT="0" distB="0" distL="0" distR="0">
            <wp:extent cx="3771900" cy="2419350"/>
            <wp:effectExtent l="0" t="0" r="0" b="0"/>
            <wp:docPr id="1" name="Picture 1" descr="C:\Users\umesh.adroja\Desktop\Refr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esh.adroja\Desktop\Refres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BE7" w:rsidRPr="0011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E4E6C"/>
    <w:multiLevelType w:val="multilevel"/>
    <w:tmpl w:val="914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411EE"/>
    <w:multiLevelType w:val="multilevel"/>
    <w:tmpl w:val="FD4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B4"/>
    <w:rsid w:val="00110BE7"/>
    <w:rsid w:val="002B5800"/>
    <w:rsid w:val="00310B93"/>
    <w:rsid w:val="0033034D"/>
    <w:rsid w:val="0055047B"/>
    <w:rsid w:val="00623A50"/>
    <w:rsid w:val="00772E46"/>
    <w:rsid w:val="007B23FF"/>
    <w:rsid w:val="00A943B4"/>
    <w:rsid w:val="00AE3443"/>
    <w:rsid w:val="00CB5BA7"/>
    <w:rsid w:val="00F43A36"/>
    <w:rsid w:val="00F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48CB2-DD94-4BE5-9C3A-5E22DDD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240C9A2-382D-4BD7-87FB-54BB19139F05}"/>
</file>

<file path=customXml/itemProps2.xml><?xml version="1.0" encoding="utf-8"?>
<ds:datastoreItem xmlns:ds="http://schemas.openxmlformats.org/officeDocument/2006/customXml" ds:itemID="{43526BCF-329A-4E16-8701-6329409EE357}"/>
</file>

<file path=customXml/itemProps3.xml><?xml version="1.0" encoding="utf-8"?>
<ds:datastoreItem xmlns:ds="http://schemas.openxmlformats.org/officeDocument/2006/customXml" ds:itemID="{7E8F2365-2EEE-4343-BBC2-E306E5E3D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12</cp:revision>
  <dcterms:created xsi:type="dcterms:W3CDTF">2016-03-29T08:44:00Z</dcterms:created>
  <dcterms:modified xsi:type="dcterms:W3CDTF">2017-12-18T06:12:00Z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