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RESUMEN DEL DÍA JUEVES 5 – FACSA (CIENCIAS DE LA SALUD)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Jueves 5 de noviembre de 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Facultad anfitriona: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Ciencias de la Salud (FACSA)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Carreras participantes: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Medicina, Odontología, Ciencias Químicas, Psicología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k4o5tdwqor3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MATRIZ DE ACTIVIDADES SIMULTÁNEAS POR SALA – JUEVES 5 (FACSA)</w:t>
      </w:r>
    </w:p>
    <w:tbl>
      <w:tblPr>
        <w:tblStyle w:val="Table1"/>
        <w:tblW w:w="9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5"/>
        <w:gridCol w:w="2195"/>
        <w:gridCol w:w="2405"/>
        <w:gridCol w:w="2390"/>
        <w:gridCol w:w="1880"/>
        <w:tblGridChange w:id="0">
          <w:tblGrid>
            <w:gridCol w:w="1085"/>
            <w:gridCol w:w="2195"/>
            <w:gridCol w:w="2405"/>
            <w:gridCol w:w="2390"/>
            <w:gridCol w:w="188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Aula Magna (General / Medicina)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Salón Hugo Rivarola (Odontología / Cs. Químicas)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 21 (Psicología)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Laboratorio (Cs. Químicas)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08:00 - 08:30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Acreditación y recepción (café) [General]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08:00 - 09:00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Marco legal para la importación, tenencia y manejo de estupefacientes y otros productos controlados (SENAD)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(Química y Farmacia)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Taller: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"Pendientes y desafíos actuales de la medición en psicología..." – Enrique Morosini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(Inicia 08:00)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[Psicología]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Taller: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Láminas de hematología (dirigido a estudiantes)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(Inicia 08:00)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[Cs. Químicas]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09:00 - 09:30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Apertura oficial del día de la FACSA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[General]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Morosini (continúa)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[Psicología]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Hematología (continúa)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[Cs. Químicas]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09:30 - 09:45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09:45 - 10:30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Conferencia Magistral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"Riesgo de los procedimientos estéticos" – Dra. Gabriela Mafei [Medicina]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Morosini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(Finaliza 10:30)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[Psicología]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Hematología (continúa) [Cs. Químicas]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10:30 - 10:45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y respuestas (Mafei) [Medicina]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Debate: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Dra. Mafei (Medicina) y Dra. Ybete Welter (Derecho) [Odontología / Interdisciplinario]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Hematología (continúa) [Cs. Químicas]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10:45 - 11:30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Conferencia:”Tendencias actuales en regeneración periodontal” - Dra. Constanza Pontarolo (UBA)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[Odontología]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Seminario: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"Aspectos legales de fármacos y equipos médicos" – DINAVISA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(Química y Farmacia)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Conferencia: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"Terapia láser: lo que el odontólogo debe conocer" – Dra. Nora Rivas [Odontología]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Hematología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(Finaliza 11:00)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[Cs. Químicas]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11:30 - 12:30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Conferencia:”Cirugía plástica en recesiones gingivales” - Dra. Jennifer Alberichi (UBA)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[Odontología]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12:30 - 13:30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Receso / Almuerzo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13:30 - 14:30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Charla magistral: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Enzimas de suelo. Potencial para la evaluación del estado nutricional de suelos y compostaje. Enzume Green Tech – Dra. Fátima Yubero [Cs. Químicas]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14:00 - 15:30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Trabajos orales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(15 min c/u) [Medicina]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Trabajos orales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(15 min c/u) [Psicología]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Taller de Láminas: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Hematología avanzada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(Inicia 14:00)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[Cs. Químicas]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15:30 - 16:00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Posters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Hematología avanzada (continúa) [Cs. Químicas]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Taller: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Bioquímica [Cs. Químicas]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Taller: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RCP básico [Medicina]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16:00 - 16:30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Panel debate: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"Agrotóxico y el riesgo social" – Dr. Fabián Franco [Medicina]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Conferencia: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"Estudio psicométrico del MMPI-2-RF..." – Dra. Elizabeth Flor (30 min) [Psicología]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Hematología avanzada (continúa) [Cs. Químicas]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16:45 - 17:00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– Respuestas – Cierre [Medicina]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Conferencia: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"Salud mental en la educación superior: aportes de la Terapia Dialéctica Conductual..." – Dra. María Victoria Vergara (30 min) [Psicología]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Taller Hematología avanzada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(Finaliza 17:00)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[Cs. Químicas]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17:00 - 17:30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Conferencia Magistral 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"Tabaquismo y vapeadores..." – Dra. Graciela Gamarra [Medicina]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17:30 - 18:00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y respuestas (Gamarra) [Medicina]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Conferencia: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"Perfil cognitivo mediante el WISC-V..." – Dra. Elizabeth Flor y Lic. Ramona Benítez [Psicología]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18:00 - 18:30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Coffee break de cierre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(Hall) [General]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C6B6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C6B6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C6B6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9C6B6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9C6B6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9C6B6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9C6B6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9C6B65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9C6B6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C6B6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C6B6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C6B6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9C6B6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9C6B6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C6B6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C6B6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C6B6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C6B65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C6B6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6B65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C6B65"/>
    <w:rPr>
      <w:b w:val="1"/>
      <w:bCs w:val="1"/>
      <w:smallCaps w:val="1"/>
      <w:color w:val="2f5496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YyHKEqV8kNgcim6UWjHheQhRg==">CgMxLjAyDmguazRvNXRkd3FvcjNiOAByITF3alp2NVBWNzJJMDkwTHE2UmI0TFRRU01iUFZ4bm1jeA==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2026-10-09T13:55:00Z</dcterms:created>
  <dc:creator>Admin</dc:creator>
</cp:coreProperties>
</file>