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Default Extension="png" ContentType="image/png"/>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92837" w:rsidRDefault="00C92837" w:rsidP="00DD5D87">
      <w:pPr>
        <w:spacing w:after="80"/>
        <w:jc w:val="center"/>
        <w:rPr>
          <w:rFonts w:ascii="Arial" w:hAnsi="Arial" w:cs="Arial"/>
          <w:b/>
          <w:bCs/>
          <w:sz w:val="28"/>
          <w:szCs w:val="28"/>
        </w:rPr>
      </w:pPr>
      <w:r>
        <w:rPr>
          <w:rFonts w:ascii="Arial" w:hAnsi="Arial" w:cs="Arial"/>
          <w:b/>
          <w:bCs/>
          <w:sz w:val="28"/>
          <w:szCs w:val="28"/>
        </w:rPr>
        <w:t>Synthesis of a PSD Compatible Acceleration Time-History</w:t>
      </w:r>
    </w:p>
    <w:p w:rsidR="00DD5D87" w:rsidRDefault="00C92837" w:rsidP="00DD5D87">
      <w:pPr>
        <w:spacing w:after="80"/>
        <w:jc w:val="center"/>
        <w:rPr>
          <w:rFonts w:ascii="Arial" w:hAnsi="Arial" w:cs="Arial"/>
          <w:b/>
          <w:bCs/>
          <w:sz w:val="28"/>
          <w:szCs w:val="28"/>
        </w:rPr>
      </w:pPr>
      <w:r>
        <w:rPr>
          <w:rFonts w:ascii="Arial" w:hAnsi="Arial" w:cs="Arial"/>
          <w:b/>
          <w:bCs/>
          <w:sz w:val="28"/>
          <w:szCs w:val="28"/>
        </w:rPr>
        <w:t xml:space="preserve"> </w:t>
      </w:r>
    </w:p>
    <w:p w:rsidR="00DD5D87" w:rsidRDefault="00DD5D87" w:rsidP="00DD5D87">
      <w:pPr>
        <w:spacing w:after="0"/>
        <w:jc w:val="center"/>
        <w:rPr>
          <w:rFonts w:ascii="Arial" w:hAnsi="Arial" w:cs="Arial"/>
        </w:rPr>
      </w:pPr>
      <w:r>
        <w:rPr>
          <w:rFonts w:ascii="Arial" w:hAnsi="Arial" w:cs="Arial"/>
        </w:rPr>
        <w:t>J. Edward Alexander</w:t>
      </w:r>
    </w:p>
    <w:p w:rsidR="00DD5D87" w:rsidRDefault="00DD5D87" w:rsidP="00DD5D87">
      <w:pPr>
        <w:spacing w:after="0"/>
        <w:jc w:val="center"/>
        <w:rPr>
          <w:rFonts w:ascii="Arial" w:hAnsi="Arial" w:cs="Arial"/>
        </w:rPr>
      </w:pPr>
      <w:r>
        <w:rPr>
          <w:rFonts w:ascii="Arial" w:hAnsi="Arial" w:cs="Arial"/>
        </w:rPr>
        <w:t>Technical Fellow</w:t>
      </w:r>
    </w:p>
    <w:p w:rsidR="00DD5D87" w:rsidRDefault="00DD5D87" w:rsidP="00DD5D87">
      <w:pPr>
        <w:spacing w:after="0"/>
        <w:jc w:val="center"/>
        <w:rPr>
          <w:rFonts w:ascii="Arial" w:hAnsi="Arial" w:cs="Arial"/>
        </w:rPr>
      </w:pPr>
      <w:r>
        <w:rPr>
          <w:rFonts w:ascii="Arial" w:hAnsi="Arial" w:cs="Arial"/>
        </w:rPr>
        <w:t>BAE Systems, Land and Armaments</w:t>
      </w:r>
    </w:p>
    <w:p w:rsidR="00DD5D87" w:rsidRDefault="00DD5D87" w:rsidP="00DD5D87">
      <w:pPr>
        <w:spacing w:after="0"/>
        <w:jc w:val="center"/>
        <w:rPr>
          <w:rFonts w:ascii="Arial" w:hAnsi="Arial" w:cs="Arial"/>
        </w:rPr>
      </w:pPr>
      <w:smartTag w:uri="urn:schemas-microsoft-com:office:smarttags" w:element="Street">
        <w:smartTag w:uri="urn:schemas-microsoft-com:office:smarttags" w:element="address">
          <w:r>
            <w:rPr>
              <w:rFonts w:ascii="Arial" w:hAnsi="Arial" w:cs="Arial"/>
            </w:rPr>
            <w:t>4800 East River Road</w:t>
          </w:r>
        </w:smartTag>
      </w:smartTag>
    </w:p>
    <w:p w:rsidR="00DD5D87" w:rsidRDefault="00DD5D87" w:rsidP="00DD5D87">
      <w:pPr>
        <w:spacing w:after="0"/>
        <w:jc w:val="center"/>
        <w:rPr>
          <w:rFonts w:ascii="Arial" w:hAnsi="Arial" w:cs="Arial"/>
        </w:rPr>
      </w:pPr>
      <w:r>
        <w:rPr>
          <w:rFonts w:ascii="Arial" w:hAnsi="Arial" w:cs="Arial"/>
        </w:rPr>
        <w:t>Minneapolis, MN  55421</w:t>
      </w:r>
    </w:p>
    <w:p w:rsidR="00DD5D87" w:rsidRDefault="00440528" w:rsidP="00DD5D87">
      <w:pPr>
        <w:jc w:val="center"/>
        <w:rPr>
          <w:rFonts w:ascii="Arial" w:hAnsi="Arial" w:cs="Arial"/>
        </w:rPr>
      </w:pPr>
      <w:hyperlink r:id="rId7" w:history="1">
        <w:r w:rsidR="00DD5D87" w:rsidRPr="00DC3AD1">
          <w:rPr>
            <w:rStyle w:val="Hyperlink"/>
            <w:rFonts w:ascii="Arial" w:hAnsi="Arial" w:cs="Arial"/>
          </w:rPr>
          <w:t>ed.alexander@baesystems.com</w:t>
        </w:r>
      </w:hyperlink>
    </w:p>
    <w:p w:rsidR="001111A7" w:rsidRDefault="001111A7" w:rsidP="00C92837">
      <w:pPr>
        <w:jc w:val="center"/>
        <w:rPr>
          <w:rFonts w:ascii="Arial" w:hAnsi="Arial" w:cs="Arial"/>
          <w:b/>
          <w:position w:val="-28"/>
          <w:sz w:val="24"/>
          <w:szCs w:val="24"/>
        </w:rPr>
      </w:pPr>
      <w:r>
        <w:rPr>
          <w:rFonts w:ascii="Arial" w:hAnsi="Arial" w:cs="Arial"/>
          <w:b/>
          <w:position w:val="-28"/>
          <w:sz w:val="24"/>
          <w:szCs w:val="24"/>
        </w:rPr>
        <w:t>Abstract</w:t>
      </w:r>
    </w:p>
    <w:p w:rsidR="009921A5" w:rsidRDefault="00775969">
      <w:pPr>
        <w:rPr>
          <w:rFonts w:ascii="Arial" w:hAnsi="Arial" w:cs="Arial"/>
          <w:position w:val="-28"/>
          <w:sz w:val="24"/>
          <w:szCs w:val="24"/>
        </w:rPr>
      </w:pPr>
      <w:r>
        <w:rPr>
          <w:rFonts w:ascii="Arial" w:hAnsi="Arial" w:cs="Arial"/>
          <w:position w:val="-28"/>
          <w:sz w:val="24"/>
          <w:szCs w:val="24"/>
        </w:rPr>
        <w:t xml:space="preserve">System </w:t>
      </w:r>
      <w:r w:rsidR="002B3065">
        <w:rPr>
          <w:rFonts w:ascii="Arial" w:hAnsi="Arial" w:cs="Arial"/>
          <w:position w:val="-28"/>
          <w:sz w:val="24"/>
          <w:szCs w:val="24"/>
        </w:rPr>
        <w:t>survival</w:t>
      </w:r>
      <w:r>
        <w:rPr>
          <w:rFonts w:ascii="Arial" w:hAnsi="Arial" w:cs="Arial"/>
          <w:position w:val="-28"/>
          <w:sz w:val="24"/>
          <w:szCs w:val="24"/>
        </w:rPr>
        <w:t xml:space="preserve"> to </w:t>
      </w:r>
      <w:r w:rsidR="0068023F">
        <w:rPr>
          <w:rFonts w:ascii="Arial" w:hAnsi="Arial" w:cs="Arial"/>
          <w:position w:val="-28"/>
          <w:sz w:val="24"/>
          <w:szCs w:val="24"/>
        </w:rPr>
        <w:t xml:space="preserve">a </w:t>
      </w:r>
      <w:r>
        <w:rPr>
          <w:rFonts w:ascii="Arial" w:hAnsi="Arial" w:cs="Arial"/>
          <w:position w:val="-28"/>
          <w:sz w:val="24"/>
          <w:szCs w:val="24"/>
        </w:rPr>
        <w:t xml:space="preserve">random vibration </w:t>
      </w:r>
      <w:r w:rsidR="0068023F">
        <w:rPr>
          <w:rFonts w:ascii="Arial" w:hAnsi="Arial" w:cs="Arial"/>
          <w:position w:val="-28"/>
          <w:sz w:val="24"/>
          <w:szCs w:val="24"/>
        </w:rPr>
        <w:t>environment</w:t>
      </w:r>
      <w:r>
        <w:rPr>
          <w:rFonts w:ascii="Arial" w:hAnsi="Arial" w:cs="Arial"/>
          <w:position w:val="-28"/>
          <w:sz w:val="24"/>
          <w:szCs w:val="24"/>
        </w:rPr>
        <w:t xml:space="preserve"> is frequently defined in terms of the </w:t>
      </w:r>
      <w:r w:rsidR="002B3065">
        <w:rPr>
          <w:rFonts w:ascii="Arial" w:hAnsi="Arial" w:cs="Arial"/>
          <w:position w:val="-28"/>
          <w:sz w:val="24"/>
          <w:szCs w:val="24"/>
        </w:rPr>
        <w:t xml:space="preserve">acceptable </w:t>
      </w:r>
      <w:r>
        <w:rPr>
          <w:rFonts w:ascii="Arial" w:hAnsi="Arial" w:cs="Arial"/>
          <w:position w:val="-28"/>
          <w:sz w:val="24"/>
          <w:szCs w:val="24"/>
        </w:rPr>
        <w:t>response to a prescribed Power Spectral Density (</w:t>
      </w:r>
      <w:r w:rsidRPr="00775969">
        <w:rPr>
          <w:rFonts w:ascii="Times New Roman" w:hAnsi="Times New Roman" w:cs="Times New Roman"/>
          <w:i/>
          <w:position w:val="-28"/>
          <w:sz w:val="28"/>
          <w:szCs w:val="28"/>
        </w:rPr>
        <w:t>PSD</w:t>
      </w:r>
      <w:r>
        <w:rPr>
          <w:rFonts w:ascii="Arial" w:hAnsi="Arial" w:cs="Arial"/>
          <w:position w:val="-28"/>
          <w:sz w:val="24"/>
          <w:szCs w:val="24"/>
        </w:rPr>
        <w:t xml:space="preserve">). Commercial electro-dynamic shakers have control systems that will subject </w:t>
      </w:r>
      <w:r w:rsidR="009921A5">
        <w:rPr>
          <w:rFonts w:ascii="Arial" w:hAnsi="Arial" w:cs="Arial"/>
          <w:position w:val="-28"/>
          <w:sz w:val="24"/>
          <w:szCs w:val="24"/>
        </w:rPr>
        <w:t>a test article</w:t>
      </w:r>
      <w:r>
        <w:rPr>
          <w:rFonts w:ascii="Arial" w:hAnsi="Arial" w:cs="Arial"/>
          <w:position w:val="-28"/>
          <w:sz w:val="24"/>
          <w:szCs w:val="24"/>
        </w:rPr>
        <w:t xml:space="preserve"> to</w:t>
      </w:r>
      <w:r w:rsidR="00B458F8">
        <w:rPr>
          <w:rFonts w:ascii="Arial" w:hAnsi="Arial" w:cs="Arial"/>
          <w:position w:val="-28"/>
          <w:sz w:val="24"/>
          <w:szCs w:val="24"/>
        </w:rPr>
        <w:t xml:space="preserve"> an input acceleration that </w:t>
      </w:r>
      <w:r w:rsidR="009921A5">
        <w:rPr>
          <w:rFonts w:ascii="Arial" w:hAnsi="Arial" w:cs="Arial"/>
          <w:position w:val="-28"/>
          <w:sz w:val="24"/>
          <w:szCs w:val="24"/>
        </w:rPr>
        <w:t xml:space="preserve">is compatible with </w:t>
      </w:r>
      <w:r w:rsidR="002B3065">
        <w:rPr>
          <w:rFonts w:ascii="Arial" w:hAnsi="Arial" w:cs="Arial"/>
          <w:position w:val="-28"/>
          <w:sz w:val="24"/>
          <w:szCs w:val="24"/>
        </w:rPr>
        <w:t>a</w:t>
      </w:r>
      <w:r w:rsidR="00B458F8">
        <w:rPr>
          <w:rFonts w:ascii="Arial" w:hAnsi="Arial" w:cs="Arial"/>
          <w:position w:val="-28"/>
          <w:sz w:val="24"/>
          <w:szCs w:val="24"/>
        </w:rPr>
        <w:t xml:space="preserve"> required </w:t>
      </w:r>
      <w:r w:rsidR="00B458F8" w:rsidRPr="00B458F8">
        <w:rPr>
          <w:rFonts w:ascii="Times New Roman" w:hAnsi="Times New Roman" w:cs="Times New Roman"/>
          <w:i/>
          <w:position w:val="-28"/>
          <w:sz w:val="28"/>
          <w:szCs w:val="28"/>
        </w:rPr>
        <w:t>PSD.</w:t>
      </w:r>
      <w:r>
        <w:rPr>
          <w:rFonts w:ascii="Arial" w:hAnsi="Arial" w:cs="Arial"/>
          <w:position w:val="-28"/>
          <w:sz w:val="24"/>
          <w:szCs w:val="24"/>
        </w:rPr>
        <w:t xml:space="preserve"> In some cases, it is desirable to have an acceleration time-history that is compatible with a prescribed </w:t>
      </w:r>
      <w:r w:rsidRPr="00775969">
        <w:rPr>
          <w:rFonts w:ascii="Times New Roman" w:hAnsi="Times New Roman" w:cs="Times New Roman"/>
          <w:i/>
          <w:position w:val="-28"/>
          <w:sz w:val="28"/>
          <w:szCs w:val="28"/>
        </w:rPr>
        <w:t>PSD</w:t>
      </w:r>
      <w:r>
        <w:rPr>
          <w:rFonts w:ascii="Arial" w:hAnsi="Arial" w:cs="Arial"/>
          <w:position w:val="-28"/>
          <w:sz w:val="24"/>
          <w:szCs w:val="24"/>
        </w:rPr>
        <w:t xml:space="preserve"> for </w:t>
      </w:r>
      <w:r w:rsidR="002B3065">
        <w:rPr>
          <w:rFonts w:ascii="Arial" w:hAnsi="Arial" w:cs="Arial"/>
          <w:position w:val="-28"/>
          <w:sz w:val="24"/>
          <w:szCs w:val="24"/>
        </w:rPr>
        <w:t xml:space="preserve">pre-test and/or post-test </w:t>
      </w:r>
      <w:r>
        <w:rPr>
          <w:rFonts w:ascii="Arial" w:hAnsi="Arial" w:cs="Arial"/>
          <w:position w:val="-28"/>
          <w:sz w:val="24"/>
          <w:szCs w:val="24"/>
        </w:rPr>
        <w:t xml:space="preserve">random vibration </w:t>
      </w:r>
      <w:r w:rsidR="009921A5">
        <w:rPr>
          <w:rFonts w:ascii="Arial" w:hAnsi="Arial" w:cs="Arial"/>
          <w:position w:val="-28"/>
          <w:sz w:val="24"/>
          <w:szCs w:val="24"/>
        </w:rPr>
        <w:t>analysis of the system</w:t>
      </w:r>
      <w:r>
        <w:rPr>
          <w:rFonts w:ascii="Arial" w:hAnsi="Arial" w:cs="Arial"/>
          <w:position w:val="-28"/>
          <w:sz w:val="24"/>
          <w:szCs w:val="24"/>
        </w:rPr>
        <w:t xml:space="preserve">.  Study of the temporal response of a nonlinear system </w:t>
      </w:r>
      <w:r w:rsidR="009921A5">
        <w:rPr>
          <w:rFonts w:ascii="Arial" w:hAnsi="Arial" w:cs="Arial"/>
          <w:position w:val="-28"/>
          <w:sz w:val="24"/>
          <w:szCs w:val="24"/>
        </w:rPr>
        <w:t>is one example where a spectrum compatible</w:t>
      </w:r>
      <w:r>
        <w:rPr>
          <w:rFonts w:ascii="Arial" w:hAnsi="Arial" w:cs="Arial"/>
          <w:position w:val="-28"/>
          <w:sz w:val="24"/>
          <w:szCs w:val="24"/>
        </w:rPr>
        <w:t xml:space="preserve"> acceleration time-history could be beneficial.</w:t>
      </w:r>
    </w:p>
    <w:p w:rsidR="000705E8" w:rsidRDefault="002B3065" w:rsidP="000705E8">
      <w:pPr>
        <w:rPr>
          <w:rFonts w:ascii="Arial" w:hAnsi="Arial" w:cs="Arial"/>
          <w:position w:val="-28"/>
          <w:sz w:val="24"/>
          <w:szCs w:val="24"/>
        </w:rPr>
      </w:pPr>
      <w:r>
        <w:rPr>
          <w:rFonts w:ascii="Arial" w:hAnsi="Arial" w:cs="Arial"/>
          <w:position w:val="-28"/>
          <w:sz w:val="24"/>
          <w:szCs w:val="24"/>
        </w:rPr>
        <w:t>An approach is presented herein</w:t>
      </w:r>
      <w:r w:rsidR="009921A5">
        <w:rPr>
          <w:rFonts w:ascii="Arial" w:hAnsi="Arial" w:cs="Arial"/>
          <w:position w:val="-28"/>
          <w:sz w:val="24"/>
          <w:szCs w:val="24"/>
        </w:rPr>
        <w:t xml:space="preserve"> </w:t>
      </w:r>
      <w:r>
        <w:rPr>
          <w:rFonts w:ascii="Arial" w:hAnsi="Arial" w:cs="Arial"/>
          <w:position w:val="-28"/>
          <w:sz w:val="24"/>
          <w:szCs w:val="24"/>
        </w:rPr>
        <w:t>to synthesize a base</w:t>
      </w:r>
      <w:r w:rsidR="00B458F8">
        <w:rPr>
          <w:rFonts w:ascii="Arial" w:hAnsi="Arial" w:cs="Arial"/>
          <w:position w:val="-28"/>
          <w:sz w:val="24"/>
          <w:szCs w:val="24"/>
        </w:rPr>
        <w:t xml:space="preserve"> acceleration time-history that is compatible with a prescribed </w:t>
      </w:r>
      <w:r w:rsidR="00B458F8" w:rsidRPr="009921A5">
        <w:rPr>
          <w:rFonts w:ascii="Times New Roman" w:hAnsi="Times New Roman" w:cs="Times New Roman"/>
          <w:i/>
          <w:position w:val="-28"/>
          <w:sz w:val="28"/>
          <w:szCs w:val="28"/>
        </w:rPr>
        <w:t>PSD</w:t>
      </w:r>
      <w:r w:rsidR="00B458F8">
        <w:rPr>
          <w:rFonts w:ascii="Arial" w:hAnsi="Arial" w:cs="Arial"/>
          <w:position w:val="-28"/>
          <w:sz w:val="24"/>
          <w:szCs w:val="24"/>
        </w:rPr>
        <w:t xml:space="preserve">.  The synthesized acceleration is developed </w:t>
      </w:r>
      <w:r w:rsidR="009921A5">
        <w:rPr>
          <w:rFonts w:ascii="Arial" w:hAnsi="Arial" w:cs="Arial"/>
          <w:position w:val="-28"/>
          <w:sz w:val="24"/>
          <w:szCs w:val="24"/>
        </w:rPr>
        <w:t>using</w:t>
      </w:r>
      <w:r w:rsidR="00B458F8">
        <w:rPr>
          <w:rFonts w:ascii="Arial" w:hAnsi="Arial" w:cs="Arial"/>
          <w:position w:val="-28"/>
          <w:sz w:val="24"/>
          <w:szCs w:val="24"/>
        </w:rPr>
        <w:t xml:space="preserve"> the summation of sinusoids with frequencies that cover the frequency range of the </w:t>
      </w:r>
      <w:r w:rsidR="00B458F8" w:rsidRPr="009921A5">
        <w:rPr>
          <w:rFonts w:ascii="Times New Roman" w:hAnsi="Times New Roman" w:cs="Times New Roman"/>
          <w:i/>
          <w:position w:val="-28"/>
          <w:sz w:val="28"/>
          <w:szCs w:val="28"/>
        </w:rPr>
        <w:t>PSD</w:t>
      </w:r>
      <w:r w:rsidR="00B458F8">
        <w:rPr>
          <w:rFonts w:ascii="Arial" w:hAnsi="Arial" w:cs="Arial"/>
          <w:position w:val="-28"/>
          <w:sz w:val="24"/>
          <w:szCs w:val="24"/>
        </w:rPr>
        <w:t xml:space="preserve">.  Each sinusoid </w:t>
      </w:r>
      <w:r>
        <w:rPr>
          <w:rFonts w:ascii="Arial" w:hAnsi="Arial" w:cs="Arial"/>
          <w:position w:val="-28"/>
          <w:sz w:val="24"/>
          <w:szCs w:val="24"/>
        </w:rPr>
        <w:t>has a unique frequency, unique amplitude and</w:t>
      </w:r>
      <w:r w:rsidR="00B458F8">
        <w:rPr>
          <w:rFonts w:ascii="Arial" w:hAnsi="Arial" w:cs="Arial"/>
          <w:position w:val="-28"/>
          <w:sz w:val="24"/>
          <w:szCs w:val="24"/>
        </w:rPr>
        <w:t xml:space="preserve"> random phase angle.  The amplitude of each sinusoid is sized by equating the maximum power of the sinusoid with the area under the </w:t>
      </w:r>
      <w:r w:rsidR="00B458F8" w:rsidRPr="009921A5">
        <w:rPr>
          <w:rFonts w:ascii="Times New Roman" w:hAnsi="Times New Roman" w:cs="Times New Roman"/>
          <w:i/>
          <w:position w:val="-28"/>
          <w:sz w:val="28"/>
          <w:szCs w:val="28"/>
        </w:rPr>
        <w:t>PSD</w:t>
      </w:r>
      <w:r w:rsidR="00B458F8">
        <w:rPr>
          <w:rFonts w:ascii="Arial" w:hAnsi="Arial" w:cs="Arial"/>
          <w:position w:val="-28"/>
          <w:sz w:val="24"/>
          <w:szCs w:val="24"/>
        </w:rPr>
        <w:t xml:space="preserve"> curve corresponding to the frequency of the sinusoid.  An envelope function </w:t>
      </w:r>
      <w:r w:rsidR="00B458F8" w:rsidRPr="009921A5">
        <w:rPr>
          <w:rFonts w:ascii="Times New Roman" w:hAnsi="Times New Roman" w:cs="Times New Roman"/>
          <w:i/>
          <w:position w:val="-28"/>
          <w:sz w:val="28"/>
          <w:szCs w:val="28"/>
        </w:rPr>
        <w:t>E</w:t>
      </w:r>
      <w:r w:rsidR="00B458F8" w:rsidRPr="009921A5">
        <w:rPr>
          <w:rFonts w:ascii="Times New Roman" w:hAnsi="Times New Roman" w:cs="Times New Roman"/>
          <w:position w:val="-28"/>
          <w:sz w:val="28"/>
          <w:szCs w:val="28"/>
        </w:rPr>
        <w:t>(</w:t>
      </w:r>
      <w:r w:rsidR="00B458F8" w:rsidRPr="009921A5">
        <w:rPr>
          <w:rFonts w:ascii="Times New Roman" w:hAnsi="Times New Roman" w:cs="Times New Roman"/>
          <w:i/>
          <w:position w:val="-28"/>
          <w:sz w:val="28"/>
          <w:szCs w:val="28"/>
        </w:rPr>
        <w:t>t</w:t>
      </w:r>
      <w:r w:rsidR="00B458F8" w:rsidRPr="009921A5">
        <w:rPr>
          <w:rFonts w:ascii="Times New Roman" w:hAnsi="Times New Roman" w:cs="Times New Roman"/>
          <w:position w:val="-28"/>
          <w:sz w:val="28"/>
          <w:szCs w:val="28"/>
        </w:rPr>
        <w:t>)</w:t>
      </w:r>
      <w:r w:rsidR="00B458F8">
        <w:rPr>
          <w:rFonts w:ascii="Arial" w:hAnsi="Arial" w:cs="Arial"/>
          <w:position w:val="-28"/>
          <w:sz w:val="24"/>
          <w:szCs w:val="24"/>
        </w:rPr>
        <w:t xml:space="preserve"> is used to control the </w:t>
      </w:r>
      <w:r w:rsidR="009921A5">
        <w:rPr>
          <w:rFonts w:ascii="Arial" w:hAnsi="Arial" w:cs="Arial"/>
          <w:position w:val="-28"/>
          <w:sz w:val="24"/>
          <w:szCs w:val="24"/>
        </w:rPr>
        <w:t xml:space="preserve">overall </w:t>
      </w:r>
      <w:r w:rsidR="00B458F8">
        <w:rPr>
          <w:rFonts w:ascii="Arial" w:hAnsi="Arial" w:cs="Arial"/>
          <w:position w:val="-28"/>
          <w:sz w:val="24"/>
          <w:szCs w:val="24"/>
        </w:rPr>
        <w:t xml:space="preserve">shape and duration of the synthesized acceleration.  The peak amplitude of the envelope is </w:t>
      </w:r>
      <w:r>
        <w:rPr>
          <w:rFonts w:ascii="Arial" w:hAnsi="Arial" w:cs="Arial"/>
          <w:position w:val="-28"/>
          <w:sz w:val="24"/>
          <w:szCs w:val="24"/>
        </w:rPr>
        <w:t>sized</w:t>
      </w:r>
      <w:r w:rsidR="00B458F8">
        <w:rPr>
          <w:rFonts w:ascii="Arial" w:hAnsi="Arial" w:cs="Arial"/>
          <w:position w:val="-28"/>
          <w:sz w:val="24"/>
          <w:szCs w:val="24"/>
        </w:rPr>
        <w:t xml:space="preserve"> to match the total power of the prescribed </w:t>
      </w:r>
      <w:r w:rsidR="00B458F8" w:rsidRPr="009921A5">
        <w:rPr>
          <w:rFonts w:ascii="Times New Roman" w:hAnsi="Times New Roman" w:cs="Times New Roman"/>
          <w:i/>
          <w:position w:val="-28"/>
          <w:sz w:val="28"/>
          <w:szCs w:val="28"/>
        </w:rPr>
        <w:t>PSD</w:t>
      </w:r>
      <w:r w:rsidR="00B458F8">
        <w:rPr>
          <w:rFonts w:ascii="Arial" w:hAnsi="Arial" w:cs="Arial"/>
          <w:position w:val="-28"/>
          <w:sz w:val="24"/>
          <w:szCs w:val="24"/>
        </w:rPr>
        <w:t xml:space="preserve"> to that of the </w:t>
      </w:r>
      <w:r w:rsidR="00B458F8" w:rsidRPr="009921A5">
        <w:rPr>
          <w:rFonts w:ascii="Times New Roman" w:hAnsi="Times New Roman" w:cs="Times New Roman"/>
          <w:i/>
          <w:position w:val="-28"/>
          <w:sz w:val="28"/>
          <w:szCs w:val="28"/>
        </w:rPr>
        <w:t>PSD</w:t>
      </w:r>
      <w:r w:rsidR="00B458F8">
        <w:rPr>
          <w:rFonts w:ascii="Arial" w:hAnsi="Arial" w:cs="Arial"/>
          <w:position w:val="-28"/>
          <w:sz w:val="24"/>
          <w:szCs w:val="24"/>
        </w:rPr>
        <w:t xml:space="preserve"> that results from the synthesized base acceleration.  This is done efficiently b</w:t>
      </w:r>
      <w:r w:rsidR="00D93F27">
        <w:rPr>
          <w:rFonts w:ascii="Arial" w:hAnsi="Arial" w:cs="Arial"/>
          <w:position w:val="-28"/>
          <w:sz w:val="24"/>
          <w:szCs w:val="24"/>
        </w:rPr>
        <w:t>y Newton Raphson iteration.  Three</w:t>
      </w:r>
      <w:r w:rsidR="00B458F8">
        <w:rPr>
          <w:rFonts w:ascii="Arial" w:hAnsi="Arial" w:cs="Arial"/>
          <w:position w:val="-28"/>
          <w:sz w:val="24"/>
          <w:szCs w:val="24"/>
        </w:rPr>
        <w:t xml:space="preserve"> examples are presented to </w:t>
      </w:r>
      <w:r w:rsidR="009921A5">
        <w:rPr>
          <w:rFonts w:ascii="Arial" w:hAnsi="Arial" w:cs="Arial"/>
          <w:position w:val="-28"/>
          <w:sz w:val="24"/>
          <w:szCs w:val="24"/>
        </w:rPr>
        <w:t xml:space="preserve">illustrate </w:t>
      </w:r>
      <w:r w:rsidR="008200AA">
        <w:rPr>
          <w:rFonts w:ascii="Arial" w:hAnsi="Arial" w:cs="Arial"/>
          <w:position w:val="-28"/>
          <w:sz w:val="24"/>
          <w:szCs w:val="24"/>
        </w:rPr>
        <w:t>the process.</w:t>
      </w:r>
      <w:r w:rsidR="00B458F8">
        <w:rPr>
          <w:rFonts w:ascii="Arial" w:hAnsi="Arial" w:cs="Arial"/>
          <w:position w:val="-28"/>
          <w:sz w:val="24"/>
          <w:szCs w:val="24"/>
        </w:rPr>
        <w:t xml:space="preserve"> </w:t>
      </w:r>
    </w:p>
    <w:p w:rsidR="00EC6D71" w:rsidRPr="000705E8" w:rsidRDefault="000705E8" w:rsidP="000705E8">
      <w:pPr>
        <w:rPr>
          <w:rFonts w:ascii="Arial" w:hAnsi="Arial" w:cs="Arial"/>
          <w:position w:val="-28"/>
          <w:sz w:val="24"/>
          <w:szCs w:val="24"/>
        </w:rPr>
      </w:pPr>
      <w:r w:rsidRPr="000705E8">
        <w:rPr>
          <w:rFonts w:ascii="Arial" w:hAnsi="Arial" w:cs="Arial"/>
          <w:b/>
          <w:position w:val="-28"/>
          <w:sz w:val="24"/>
          <w:szCs w:val="24"/>
        </w:rPr>
        <w:t>I</w:t>
      </w:r>
      <w:r>
        <w:rPr>
          <w:rFonts w:ascii="Arial" w:hAnsi="Arial" w:cs="Arial"/>
          <w:position w:val="-28"/>
          <w:sz w:val="24"/>
          <w:szCs w:val="24"/>
        </w:rPr>
        <w:t xml:space="preserve">.  </w:t>
      </w:r>
      <w:r w:rsidR="00EC6D71" w:rsidRPr="000705E8">
        <w:rPr>
          <w:rFonts w:ascii="Arial" w:hAnsi="Arial" w:cs="Arial"/>
          <w:b/>
          <w:position w:val="-28"/>
          <w:sz w:val="24"/>
          <w:szCs w:val="24"/>
        </w:rPr>
        <w:t>Introduction</w:t>
      </w:r>
    </w:p>
    <w:p w:rsidR="00617DF7" w:rsidRDefault="00EC6D71">
      <w:pPr>
        <w:rPr>
          <w:rFonts w:ascii="Arial" w:hAnsi="Arial" w:cs="Arial"/>
          <w:position w:val="-28"/>
          <w:sz w:val="24"/>
          <w:szCs w:val="24"/>
        </w:rPr>
      </w:pPr>
      <w:r>
        <w:rPr>
          <w:rFonts w:ascii="Arial" w:hAnsi="Arial" w:cs="Arial"/>
          <w:position w:val="-28"/>
          <w:sz w:val="24"/>
          <w:szCs w:val="24"/>
        </w:rPr>
        <w:t>Shock and vibration engineers are typically familiar with the process of converting acceleration in the time domain to spectral representations such as shock response spectra (</w:t>
      </w:r>
      <w:r w:rsidRPr="00F92EE2">
        <w:rPr>
          <w:rFonts w:ascii="Times New Roman" w:hAnsi="Times New Roman" w:cs="Times New Roman"/>
          <w:i/>
          <w:position w:val="-28"/>
          <w:sz w:val="28"/>
          <w:szCs w:val="28"/>
        </w:rPr>
        <w:t>SRS</w:t>
      </w:r>
      <w:r>
        <w:rPr>
          <w:rFonts w:ascii="Arial" w:hAnsi="Arial" w:cs="Arial"/>
          <w:position w:val="-28"/>
          <w:sz w:val="24"/>
          <w:szCs w:val="24"/>
        </w:rPr>
        <w:t>) and power spectral densities (</w:t>
      </w:r>
      <w:r w:rsidRPr="00F92EE2">
        <w:rPr>
          <w:rFonts w:ascii="Times New Roman" w:hAnsi="Times New Roman" w:cs="Times New Roman"/>
          <w:i/>
          <w:position w:val="-28"/>
          <w:sz w:val="28"/>
          <w:szCs w:val="28"/>
        </w:rPr>
        <w:t>PSD</w:t>
      </w:r>
      <w:r>
        <w:rPr>
          <w:rFonts w:ascii="Arial" w:hAnsi="Arial" w:cs="Arial"/>
          <w:position w:val="-28"/>
          <w:sz w:val="24"/>
          <w:szCs w:val="24"/>
        </w:rPr>
        <w:t xml:space="preserve">).  However, occasionally the </w:t>
      </w:r>
      <w:r w:rsidR="00AE145A">
        <w:rPr>
          <w:rFonts w:ascii="Arial" w:hAnsi="Arial" w:cs="Arial"/>
          <w:position w:val="-28"/>
          <w:sz w:val="24"/>
          <w:szCs w:val="24"/>
        </w:rPr>
        <w:t>inverse</w:t>
      </w:r>
      <w:r>
        <w:rPr>
          <w:rFonts w:ascii="Arial" w:hAnsi="Arial" w:cs="Arial"/>
          <w:position w:val="-28"/>
          <w:sz w:val="24"/>
          <w:szCs w:val="24"/>
        </w:rPr>
        <w:t xml:space="preserve"> </w:t>
      </w:r>
      <w:r>
        <w:rPr>
          <w:rFonts w:ascii="Arial" w:hAnsi="Arial" w:cs="Arial"/>
          <w:position w:val="-28"/>
          <w:sz w:val="24"/>
          <w:szCs w:val="24"/>
        </w:rPr>
        <w:lastRenderedPageBreak/>
        <w:t>process is needed; namely synthesizing an acceleration time-history from a spectral representatio</w:t>
      </w:r>
      <w:r w:rsidR="0088593F">
        <w:rPr>
          <w:rFonts w:ascii="Arial" w:hAnsi="Arial" w:cs="Arial"/>
          <w:position w:val="-28"/>
          <w:sz w:val="24"/>
          <w:szCs w:val="24"/>
        </w:rPr>
        <w:t xml:space="preserve">n.  Manufacturers of electro-dynamic test machines create waveforms </w:t>
      </w:r>
      <w:r w:rsidR="00B27262">
        <w:rPr>
          <w:rFonts w:ascii="Arial" w:hAnsi="Arial" w:cs="Arial"/>
          <w:position w:val="-28"/>
          <w:sz w:val="24"/>
          <w:szCs w:val="24"/>
        </w:rPr>
        <w:t xml:space="preserve">from </w:t>
      </w:r>
      <w:r w:rsidR="00CA5BC5">
        <w:rPr>
          <w:rFonts w:ascii="Arial" w:hAnsi="Arial" w:cs="Arial"/>
          <w:position w:val="-28"/>
          <w:sz w:val="24"/>
          <w:szCs w:val="24"/>
        </w:rPr>
        <w:t>prescribed</w:t>
      </w:r>
      <w:r w:rsidR="0088593F">
        <w:rPr>
          <w:rFonts w:ascii="Arial" w:hAnsi="Arial" w:cs="Arial"/>
          <w:position w:val="-28"/>
          <w:sz w:val="24"/>
          <w:szCs w:val="24"/>
        </w:rPr>
        <w:t xml:space="preserve"> spectral representations to drive </w:t>
      </w:r>
      <w:r w:rsidR="00B27262">
        <w:rPr>
          <w:rFonts w:ascii="Arial" w:hAnsi="Arial" w:cs="Arial"/>
          <w:position w:val="-28"/>
          <w:sz w:val="24"/>
          <w:szCs w:val="24"/>
        </w:rPr>
        <w:t>a</w:t>
      </w:r>
      <w:r w:rsidR="0088593F">
        <w:rPr>
          <w:rFonts w:ascii="Arial" w:hAnsi="Arial" w:cs="Arial"/>
          <w:position w:val="-28"/>
          <w:sz w:val="24"/>
          <w:szCs w:val="24"/>
        </w:rPr>
        <w:t xml:space="preserve"> shaker head with</w:t>
      </w:r>
      <w:r w:rsidR="00B27262">
        <w:rPr>
          <w:rFonts w:ascii="Arial" w:hAnsi="Arial" w:cs="Arial"/>
          <w:position w:val="-28"/>
          <w:sz w:val="24"/>
          <w:szCs w:val="24"/>
        </w:rPr>
        <w:t xml:space="preserve"> an</w:t>
      </w:r>
      <w:r w:rsidR="0088593F">
        <w:rPr>
          <w:rFonts w:ascii="Arial" w:hAnsi="Arial" w:cs="Arial"/>
          <w:position w:val="-28"/>
          <w:sz w:val="24"/>
          <w:szCs w:val="24"/>
        </w:rPr>
        <w:t xml:space="preserve"> acceleration time-histories compatible with specified </w:t>
      </w:r>
      <w:r w:rsidR="0088593F" w:rsidRPr="00F92EE2">
        <w:rPr>
          <w:rFonts w:ascii="Times New Roman" w:hAnsi="Times New Roman" w:cs="Times New Roman"/>
          <w:i/>
          <w:position w:val="-28"/>
          <w:sz w:val="28"/>
          <w:szCs w:val="28"/>
        </w:rPr>
        <w:t>SRS</w:t>
      </w:r>
      <w:r w:rsidR="0088593F">
        <w:rPr>
          <w:rFonts w:ascii="Arial" w:hAnsi="Arial" w:cs="Arial"/>
          <w:position w:val="-28"/>
          <w:sz w:val="24"/>
          <w:szCs w:val="24"/>
        </w:rPr>
        <w:t xml:space="preserve"> </w:t>
      </w:r>
      <w:r w:rsidR="00CA5BC5">
        <w:rPr>
          <w:rFonts w:ascii="Arial" w:hAnsi="Arial" w:cs="Arial"/>
          <w:position w:val="-28"/>
          <w:sz w:val="24"/>
          <w:szCs w:val="24"/>
        </w:rPr>
        <w:t>or</w:t>
      </w:r>
      <w:r w:rsidR="00B27262">
        <w:rPr>
          <w:rFonts w:ascii="Arial" w:hAnsi="Arial" w:cs="Arial"/>
          <w:position w:val="-28"/>
          <w:sz w:val="24"/>
          <w:szCs w:val="24"/>
        </w:rPr>
        <w:t xml:space="preserve"> </w:t>
      </w:r>
      <w:r w:rsidR="00B27262" w:rsidRPr="00F92EE2">
        <w:rPr>
          <w:rFonts w:ascii="Times New Roman" w:hAnsi="Times New Roman" w:cs="Times New Roman"/>
          <w:i/>
          <w:position w:val="-28"/>
          <w:sz w:val="28"/>
          <w:szCs w:val="28"/>
        </w:rPr>
        <w:t>PSD</w:t>
      </w:r>
      <w:r w:rsidR="00E749BE">
        <w:rPr>
          <w:rFonts w:ascii="Arial" w:hAnsi="Arial" w:cs="Arial"/>
          <w:position w:val="-28"/>
          <w:sz w:val="24"/>
          <w:szCs w:val="24"/>
        </w:rPr>
        <w:t>.  T</w:t>
      </w:r>
      <w:r w:rsidR="0088593F">
        <w:rPr>
          <w:rFonts w:ascii="Arial" w:hAnsi="Arial" w:cs="Arial"/>
          <w:position w:val="-28"/>
          <w:sz w:val="24"/>
          <w:szCs w:val="24"/>
        </w:rPr>
        <w:t>hese algorithms are propriet</w:t>
      </w:r>
      <w:r w:rsidR="00CA5BC5">
        <w:rPr>
          <w:rFonts w:ascii="Arial" w:hAnsi="Arial" w:cs="Arial"/>
          <w:position w:val="-28"/>
          <w:sz w:val="24"/>
          <w:szCs w:val="24"/>
        </w:rPr>
        <w:t xml:space="preserve">ary to </w:t>
      </w:r>
      <w:r w:rsidR="00D23AC1">
        <w:rPr>
          <w:rFonts w:ascii="Arial" w:hAnsi="Arial" w:cs="Arial"/>
          <w:position w:val="-28"/>
          <w:sz w:val="24"/>
          <w:szCs w:val="24"/>
        </w:rPr>
        <w:t>the</w:t>
      </w:r>
      <w:r w:rsidR="00CA5BC5">
        <w:rPr>
          <w:rFonts w:ascii="Arial" w:hAnsi="Arial" w:cs="Arial"/>
          <w:position w:val="-28"/>
          <w:sz w:val="24"/>
          <w:szCs w:val="24"/>
        </w:rPr>
        <w:t xml:space="preserve"> manufacturer</w:t>
      </w:r>
      <w:r w:rsidR="00D23AC1">
        <w:rPr>
          <w:rFonts w:ascii="Arial" w:hAnsi="Arial" w:cs="Arial"/>
          <w:position w:val="-28"/>
          <w:sz w:val="24"/>
          <w:szCs w:val="24"/>
        </w:rPr>
        <w:t>s</w:t>
      </w:r>
      <w:r w:rsidR="00CA5BC5">
        <w:rPr>
          <w:rFonts w:ascii="Arial" w:hAnsi="Arial" w:cs="Arial"/>
          <w:position w:val="-28"/>
          <w:sz w:val="24"/>
          <w:szCs w:val="24"/>
        </w:rPr>
        <w:t xml:space="preserve"> of these</w:t>
      </w:r>
      <w:r w:rsidR="0088593F">
        <w:rPr>
          <w:rFonts w:ascii="Arial" w:hAnsi="Arial" w:cs="Arial"/>
          <w:position w:val="-28"/>
          <w:sz w:val="24"/>
          <w:szCs w:val="24"/>
        </w:rPr>
        <w:t xml:space="preserve"> </w:t>
      </w:r>
      <w:r w:rsidR="00CA5BC5">
        <w:rPr>
          <w:rFonts w:ascii="Arial" w:hAnsi="Arial" w:cs="Arial"/>
          <w:position w:val="-28"/>
          <w:sz w:val="24"/>
          <w:szCs w:val="24"/>
        </w:rPr>
        <w:t>systems</w:t>
      </w:r>
      <w:r w:rsidR="0088593F">
        <w:rPr>
          <w:rFonts w:ascii="Arial" w:hAnsi="Arial" w:cs="Arial"/>
          <w:position w:val="-28"/>
          <w:sz w:val="24"/>
          <w:szCs w:val="24"/>
        </w:rPr>
        <w:t>.  A number of papers have been published</w:t>
      </w:r>
      <w:r w:rsidR="009A6130">
        <w:rPr>
          <w:rFonts w:ascii="Arial" w:hAnsi="Arial" w:cs="Arial"/>
          <w:position w:val="-28"/>
          <w:sz w:val="24"/>
          <w:szCs w:val="24"/>
        </w:rPr>
        <w:t>, largely by seismic engineers</w:t>
      </w:r>
      <w:r w:rsidR="00E10EBC">
        <w:rPr>
          <w:rFonts w:ascii="Arial" w:hAnsi="Arial" w:cs="Arial"/>
          <w:position w:val="-28"/>
          <w:sz w:val="24"/>
          <w:szCs w:val="24"/>
        </w:rPr>
        <w:t xml:space="preserve"> (Alexander, </w:t>
      </w:r>
      <w:r w:rsidR="00865014">
        <w:rPr>
          <w:rFonts w:ascii="Arial" w:hAnsi="Arial" w:cs="Arial"/>
          <w:position w:val="-28"/>
          <w:sz w:val="24"/>
          <w:szCs w:val="24"/>
        </w:rPr>
        <w:t>Gasparini, Levy, Lin, Preumont, Rizzo, Salginik, Scanlan) with</w:t>
      </w:r>
      <w:r w:rsidR="0088593F">
        <w:rPr>
          <w:rFonts w:ascii="Arial" w:hAnsi="Arial" w:cs="Arial"/>
          <w:position w:val="-28"/>
          <w:sz w:val="24"/>
          <w:szCs w:val="24"/>
        </w:rPr>
        <w:t xml:space="preserve"> methods to synthesize a</w:t>
      </w:r>
      <w:r w:rsidR="00AE145A">
        <w:rPr>
          <w:rFonts w:ascii="Arial" w:hAnsi="Arial" w:cs="Arial"/>
          <w:position w:val="-28"/>
          <w:sz w:val="24"/>
          <w:szCs w:val="24"/>
        </w:rPr>
        <w:t>n acceleration</w:t>
      </w:r>
      <w:r w:rsidR="0088593F">
        <w:rPr>
          <w:rFonts w:ascii="Arial" w:hAnsi="Arial" w:cs="Arial"/>
          <w:position w:val="-28"/>
          <w:sz w:val="24"/>
          <w:szCs w:val="24"/>
        </w:rPr>
        <w:t xml:space="preserve"> time-history to be compatible with a prescribed </w:t>
      </w:r>
      <w:r w:rsidR="0088593F" w:rsidRPr="00F92EE2">
        <w:rPr>
          <w:rFonts w:ascii="Times New Roman" w:hAnsi="Times New Roman" w:cs="Times New Roman"/>
          <w:i/>
          <w:position w:val="-28"/>
          <w:sz w:val="28"/>
          <w:szCs w:val="28"/>
        </w:rPr>
        <w:t>SRS</w:t>
      </w:r>
      <w:r w:rsidR="0088593F">
        <w:rPr>
          <w:rFonts w:ascii="Arial" w:hAnsi="Arial" w:cs="Arial"/>
          <w:position w:val="-28"/>
          <w:sz w:val="24"/>
          <w:szCs w:val="24"/>
        </w:rPr>
        <w:t>.  However, the process of synthesizing a</w:t>
      </w:r>
      <w:r w:rsidR="00D23AC1">
        <w:rPr>
          <w:rFonts w:ascii="Arial" w:hAnsi="Arial" w:cs="Arial"/>
          <w:position w:val="-28"/>
          <w:sz w:val="24"/>
          <w:szCs w:val="24"/>
        </w:rPr>
        <w:t>n acceleration</w:t>
      </w:r>
      <w:r w:rsidR="0088593F">
        <w:rPr>
          <w:rFonts w:ascii="Arial" w:hAnsi="Arial" w:cs="Arial"/>
          <w:position w:val="-28"/>
          <w:sz w:val="24"/>
          <w:szCs w:val="24"/>
        </w:rPr>
        <w:t xml:space="preserve"> time-history </w:t>
      </w:r>
      <w:r w:rsidR="00B27262">
        <w:rPr>
          <w:rFonts w:ascii="Arial" w:hAnsi="Arial" w:cs="Arial"/>
          <w:position w:val="-28"/>
          <w:sz w:val="24"/>
          <w:szCs w:val="24"/>
        </w:rPr>
        <w:t>that is</w:t>
      </w:r>
      <w:r w:rsidR="0088593F">
        <w:rPr>
          <w:rFonts w:ascii="Arial" w:hAnsi="Arial" w:cs="Arial"/>
          <w:position w:val="-28"/>
          <w:sz w:val="24"/>
          <w:szCs w:val="24"/>
        </w:rPr>
        <w:t xml:space="preserve"> compatible with a prescribed </w:t>
      </w:r>
      <w:r w:rsidR="0088593F" w:rsidRPr="00F92EE2">
        <w:rPr>
          <w:rFonts w:ascii="Times New Roman" w:hAnsi="Times New Roman" w:cs="Times New Roman"/>
          <w:i/>
          <w:position w:val="-28"/>
          <w:sz w:val="28"/>
          <w:szCs w:val="28"/>
        </w:rPr>
        <w:t>PSD</w:t>
      </w:r>
      <w:r w:rsidR="0088593F">
        <w:rPr>
          <w:rFonts w:ascii="Arial" w:hAnsi="Arial" w:cs="Arial"/>
          <w:position w:val="-28"/>
          <w:sz w:val="24"/>
          <w:szCs w:val="24"/>
        </w:rPr>
        <w:t xml:space="preserve"> is not as </w:t>
      </w:r>
      <w:r w:rsidR="005B1D0A">
        <w:rPr>
          <w:rFonts w:ascii="Arial" w:hAnsi="Arial" w:cs="Arial"/>
          <w:position w:val="-28"/>
          <w:sz w:val="24"/>
          <w:szCs w:val="24"/>
        </w:rPr>
        <w:t xml:space="preserve">well </w:t>
      </w:r>
      <w:r w:rsidR="0088593F">
        <w:rPr>
          <w:rFonts w:ascii="Arial" w:hAnsi="Arial" w:cs="Arial"/>
          <w:position w:val="-28"/>
          <w:sz w:val="24"/>
          <w:szCs w:val="24"/>
        </w:rPr>
        <w:t xml:space="preserve">published.  </w:t>
      </w:r>
      <w:r w:rsidR="00E749BE">
        <w:rPr>
          <w:rFonts w:ascii="Arial" w:hAnsi="Arial" w:cs="Arial"/>
          <w:position w:val="-28"/>
          <w:sz w:val="24"/>
          <w:szCs w:val="24"/>
        </w:rPr>
        <w:t>Seismic engineers (</w:t>
      </w:r>
      <w:r w:rsidR="000E65A9">
        <w:rPr>
          <w:rFonts w:ascii="Arial" w:hAnsi="Arial" w:cs="Arial"/>
          <w:position w:val="-28"/>
          <w:sz w:val="24"/>
          <w:szCs w:val="24"/>
        </w:rPr>
        <w:t xml:space="preserve">Hou, </w:t>
      </w:r>
      <w:r w:rsidR="00E749BE">
        <w:rPr>
          <w:rFonts w:ascii="Arial" w:hAnsi="Arial" w:cs="Arial"/>
          <w:position w:val="-28"/>
          <w:sz w:val="24"/>
          <w:szCs w:val="24"/>
        </w:rPr>
        <w:t>Housner, Jennings,</w:t>
      </w:r>
      <w:r w:rsidR="000E65A9" w:rsidRPr="000E65A9">
        <w:rPr>
          <w:rFonts w:ascii="Arial" w:hAnsi="Arial" w:cs="Arial"/>
          <w:position w:val="-28"/>
          <w:sz w:val="24"/>
          <w:szCs w:val="24"/>
        </w:rPr>
        <w:t xml:space="preserve"> </w:t>
      </w:r>
      <w:r w:rsidR="000E65A9">
        <w:rPr>
          <w:rFonts w:ascii="Arial" w:hAnsi="Arial" w:cs="Arial"/>
          <w:position w:val="-28"/>
          <w:sz w:val="24"/>
          <w:szCs w:val="24"/>
        </w:rPr>
        <w:t>Kanai, Tajimi)</w:t>
      </w:r>
      <w:r w:rsidR="00942630">
        <w:rPr>
          <w:rFonts w:ascii="Arial" w:hAnsi="Arial" w:cs="Arial"/>
          <w:position w:val="-28"/>
          <w:sz w:val="24"/>
          <w:szCs w:val="24"/>
        </w:rPr>
        <w:t xml:space="preserve"> have</w:t>
      </w:r>
      <w:r w:rsidR="00B27262">
        <w:rPr>
          <w:rFonts w:ascii="Arial" w:hAnsi="Arial" w:cs="Arial"/>
          <w:position w:val="-28"/>
          <w:sz w:val="24"/>
          <w:szCs w:val="24"/>
        </w:rPr>
        <w:t xml:space="preserve"> </w:t>
      </w:r>
      <w:r w:rsidR="0088593F">
        <w:rPr>
          <w:rFonts w:ascii="Arial" w:hAnsi="Arial" w:cs="Arial"/>
          <w:position w:val="-28"/>
          <w:sz w:val="24"/>
          <w:szCs w:val="24"/>
        </w:rPr>
        <w:t xml:space="preserve">addressed </w:t>
      </w:r>
      <w:r w:rsidR="005B1D0A">
        <w:rPr>
          <w:rFonts w:ascii="Arial" w:hAnsi="Arial" w:cs="Arial"/>
          <w:position w:val="-28"/>
          <w:sz w:val="24"/>
          <w:szCs w:val="24"/>
        </w:rPr>
        <w:t xml:space="preserve">the synthesis </w:t>
      </w:r>
      <w:r w:rsidR="00865014">
        <w:rPr>
          <w:rFonts w:ascii="Arial" w:hAnsi="Arial" w:cs="Arial"/>
          <w:position w:val="-28"/>
          <w:sz w:val="24"/>
          <w:szCs w:val="24"/>
        </w:rPr>
        <w:t>of wave-forms</w:t>
      </w:r>
      <w:r w:rsidR="0088593F">
        <w:rPr>
          <w:rFonts w:ascii="Arial" w:hAnsi="Arial" w:cs="Arial"/>
          <w:position w:val="-28"/>
          <w:sz w:val="24"/>
          <w:szCs w:val="24"/>
        </w:rPr>
        <w:t xml:space="preserve"> for </w:t>
      </w:r>
      <w:r w:rsidR="00CA5BC5">
        <w:rPr>
          <w:rFonts w:ascii="Arial" w:hAnsi="Arial" w:cs="Arial"/>
          <w:position w:val="-28"/>
          <w:sz w:val="24"/>
          <w:szCs w:val="24"/>
        </w:rPr>
        <w:t>seismic</w:t>
      </w:r>
      <w:r w:rsidR="0088593F">
        <w:rPr>
          <w:rFonts w:ascii="Arial" w:hAnsi="Arial" w:cs="Arial"/>
          <w:position w:val="-28"/>
          <w:sz w:val="24"/>
          <w:szCs w:val="24"/>
        </w:rPr>
        <w:t xml:space="preserve"> simulation</w:t>
      </w:r>
      <w:r w:rsidR="00CA5BC5">
        <w:rPr>
          <w:rFonts w:ascii="Arial" w:hAnsi="Arial" w:cs="Arial"/>
          <w:position w:val="-28"/>
          <w:sz w:val="24"/>
          <w:szCs w:val="24"/>
        </w:rPr>
        <w:t xml:space="preserve">s </w:t>
      </w:r>
      <w:r w:rsidR="005B1D0A">
        <w:rPr>
          <w:rFonts w:ascii="Arial" w:hAnsi="Arial" w:cs="Arial"/>
          <w:position w:val="-28"/>
          <w:sz w:val="24"/>
          <w:szCs w:val="24"/>
        </w:rPr>
        <w:t>based on</w:t>
      </w:r>
      <w:r w:rsidR="0088593F">
        <w:rPr>
          <w:rFonts w:ascii="Arial" w:hAnsi="Arial" w:cs="Arial"/>
          <w:position w:val="-28"/>
          <w:sz w:val="24"/>
          <w:szCs w:val="24"/>
        </w:rPr>
        <w:t xml:space="preserve"> </w:t>
      </w:r>
      <w:r w:rsidR="0088593F" w:rsidRPr="00F92EE2">
        <w:rPr>
          <w:rFonts w:ascii="Times New Roman" w:hAnsi="Times New Roman" w:cs="Times New Roman"/>
          <w:i/>
          <w:position w:val="-28"/>
          <w:sz w:val="28"/>
          <w:szCs w:val="28"/>
        </w:rPr>
        <w:t>PSD</w:t>
      </w:r>
      <w:r w:rsidR="005B1D0A">
        <w:rPr>
          <w:rFonts w:ascii="Arial" w:hAnsi="Arial" w:cs="Arial"/>
          <w:position w:val="-28"/>
          <w:sz w:val="24"/>
          <w:szCs w:val="24"/>
        </w:rPr>
        <w:t xml:space="preserve"> spectral rep</w:t>
      </w:r>
      <w:r w:rsidR="00D23AC1">
        <w:rPr>
          <w:rFonts w:ascii="Arial" w:hAnsi="Arial" w:cs="Arial"/>
          <w:position w:val="-28"/>
          <w:sz w:val="24"/>
          <w:szCs w:val="24"/>
        </w:rPr>
        <w:t xml:space="preserve">resentations, motivated by </w:t>
      </w:r>
      <w:r w:rsidR="00B27262">
        <w:rPr>
          <w:rFonts w:ascii="Arial" w:hAnsi="Arial" w:cs="Arial"/>
          <w:position w:val="-28"/>
          <w:sz w:val="24"/>
          <w:szCs w:val="24"/>
        </w:rPr>
        <w:t>the random nature</w:t>
      </w:r>
      <w:r w:rsidR="007F4ED1">
        <w:rPr>
          <w:rFonts w:ascii="Arial" w:hAnsi="Arial" w:cs="Arial"/>
          <w:position w:val="-28"/>
          <w:sz w:val="24"/>
          <w:szCs w:val="24"/>
        </w:rPr>
        <w:t>, relative long durations and the multi-frequency content of a single earthquake</w:t>
      </w:r>
      <w:r w:rsidR="0088593F">
        <w:rPr>
          <w:rFonts w:ascii="Arial" w:hAnsi="Arial" w:cs="Arial"/>
          <w:position w:val="-28"/>
          <w:sz w:val="24"/>
          <w:szCs w:val="24"/>
        </w:rPr>
        <w:t xml:space="preserve">.  </w:t>
      </w:r>
      <w:r w:rsidR="00E749BE">
        <w:rPr>
          <w:rFonts w:ascii="Arial" w:hAnsi="Arial" w:cs="Arial"/>
          <w:position w:val="-28"/>
          <w:sz w:val="24"/>
          <w:szCs w:val="24"/>
        </w:rPr>
        <w:t>However, there is a</w:t>
      </w:r>
      <w:r w:rsidR="00E4077F">
        <w:rPr>
          <w:rFonts w:ascii="Arial" w:hAnsi="Arial" w:cs="Arial"/>
          <w:position w:val="-28"/>
          <w:sz w:val="24"/>
          <w:szCs w:val="24"/>
        </w:rPr>
        <w:t xml:space="preserve"> paucity of research </w:t>
      </w:r>
      <w:r w:rsidR="001C41B1">
        <w:rPr>
          <w:rFonts w:ascii="Arial" w:hAnsi="Arial" w:cs="Arial"/>
          <w:position w:val="-28"/>
          <w:sz w:val="24"/>
          <w:szCs w:val="24"/>
        </w:rPr>
        <w:t>for</w:t>
      </w:r>
      <w:r w:rsidR="00E749BE">
        <w:rPr>
          <w:rFonts w:ascii="Arial" w:hAnsi="Arial" w:cs="Arial"/>
          <w:position w:val="-28"/>
          <w:sz w:val="24"/>
          <w:szCs w:val="24"/>
        </w:rPr>
        <w:t xml:space="preserve"> </w:t>
      </w:r>
      <w:r w:rsidR="00E4077F" w:rsidRPr="00F92EE2">
        <w:rPr>
          <w:rFonts w:ascii="Times New Roman" w:hAnsi="Times New Roman" w:cs="Times New Roman"/>
          <w:i/>
          <w:position w:val="-28"/>
          <w:sz w:val="28"/>
          <w:szCs w:val="28"/>
        </w:rPr>
        <w:t>PSD</w:t>
      </w:r>
      <w:r w:rsidR="00E4077F">
        <w:rPr>
          <w:rFonts w:ascii="Arial" w:hAnsi="Arial" w:cs="Arial"/>
          <w:position w:val="-28"/>
          <w:sz w:val="24"/>
          <w:szCs w:val="24"/>
        </w:rPr>
        <w:t xml:space="preserve"> </w:t>
      </w:r>
      <w:r w:rsidR="00617DF7">
        <w:rPr>
          <w:rFonts w:ascii="Arial" w:hAnsi="Arial" w:cs="Arial"/>
          <w:position w:val="-28"/>
          <w:sz w:val="24"/>
          <w:szCs w:val="24"/>
        </w:rPr>
        <w:t>spectra</w:t>
      </w:r>
      <w:r w:rsidR="001C41B1" w:rsidRPr="001C41B1">
        <w:rPr>
          <w:rFonts w:ascii="Arial" w:hAnsi="Arial" w:cs="Arial"/>
          <w:position w:val="-28"/>
          <w:sz w:val="24"/>
          <w:szCs w:val="24"/>
        </w:rPr>
        <w:t xml:space="preserve"> </w:t>
      </w:r>
      <w:r w:rsidR="001C41B1">
        <w:rPr>
          <w:rFonts w:ascii="Arial" w:hAnsi="Arial" w:cs="Arial"/>
          <w:position w:val="-28"/>
          <w:sz w:val="24"/>
          <w:szCs w:val="24"/>
        </w:rPr>
        <w:t>inverse transform</w:t>
      </w:r>
      <w:r w:rsidR="00E4077F">
        <w:rPr>
          <w:rFonts w:ascii="Arial" w:hAnsi="Arial" w:cs="Arial"/>
          <w:position w:val="-28"/>
          <w:sz w:val="24"/>
          <w:szCs w:val="24"/>
        </w:rPr>
        <w:t xml:space="preserve"> </w:t>
      </w:r>
      <w:r w:rsidR="001C41B1">
        <w:rPr>
          <w:rFonts w:ascii="Arial" w:hAnsi="Arial" w:cs="Arial"/>
          <w:position w:val="-28"/>
          <w:sz w:val="24"/>
          <w:szCs w:val="24"/>
        </w:rPr>
        <w:t>to</w:t>
      </w:r>
      <w:r w:rsidR="00596A39">
        <w:rPr>
          <w:rFonts w:ascii="Arial" w:hAnsi="Arial" w:cs="Arial"/>
          <w:position w:val="-28"/>
          <w:sz w:val="24"/>
          <w:szCs w:val="24"/>
        </w:rPr>
        <w:t xml:space="preserve"> transient</w:t>
      </w:r>
      <w:r w:rsidR="00B27262">
        <w:rPr>
          <w:rFonts w:ascii="Arial" w:hAnsi="Arial" w:cs="Arial"/>
          <w:position w:val="-28"/>
          <w:sz w:val="24"/>
          <w:szCs w:val="24"/>
        </w:rPr>
        <w:t xml:space="preserve"> wave form</w:t>
      </w:r>
      <w:r w:rsidR="00617DF7">
        <w:rPr>
          <w:rFonts w:ascii="Arial" w:hAnsi="Arial" w:cs="Arial"/>
          <w:position w:val="-28"/>
          <w:sz w:val="24"/>
          <w:szCs w:val="24"/>
        </w:rPr>
        <w:t>s</w:t>
      </w:r>
      <w:r w:rsidR="00B27262">
        <w:rPr>
          <w:rFonts w:ascii="Arial" w:hAnsi="Arial" w:cs="Arial"/>
          <w:position w:val="-28"/>
          <w:sz w:val="24"/>
          <w:szCs w:val="24"/>
        </w:rPr>
        <w:t xml:space="preserve"> in the mechanical shock and vibration</w:t>
      </w:r>
      <w:r w:rsidR="00596A39">
        <w:rPr>
          <w:rFonts w:ascii="Arial" w:hAnsi="Arial" w:cs="Arial"/>
          <w:position w:val="-28"/>
          <w:sz w:val="24"/>
          <w:szCs w:val="24"/>
        </w:rPr>
        <w:t xml:space="preserve"> community.  This </w:t>
      </w:r>
      <w:r w:rsidR="00E4077F">
        <w:rPr>
          <w:rFonts w:ascii="Arial" w:hAnsi="Arial" w:cs="Arial"/>
          <w:position w:val="-28"/>
          <w:sz w:val="24"/>
          <w:szCs w:val="24"/>
        </w:rPr>
        <w:t xml:space="preserve">may be due to the </w:t>
      </w:r>
      <w:r w:rsidR="00AE145A">
        <w:rPr>
          <w:rFonts w:ascii="Arial" w:hAnsi="Arial" w:cs="Arial"/>
          <w:position w:val="-28"/>
          <w:sz w:val="24"/>
          <w:szCs w:val="24"/>
        </w:rPr>
        <w:t xml:space="preserve">differences </w:t>
      </w:r>
      <w:r w:rsidR="00E4077F">
        <w:rPr>
          <w:rFonts w:ascii="Arial" w:hAnsi="Arial" w:cs="Arial"/>
          <w:position w:val="-28"/>
          <w:sz w:val="24"/>
          <w:szCs w:val="24"/>
        </w:rPr>
        <w:t>of the physical phenomena</w:t>
      </w:r>
      <w:r w:rsidR="00596A39">
        <w:rPr>
          <w:rFonts w:ascii="Arial" w:hAnsi="Arial" w:cs="Arial"/>
          <w:position w:val="-28"/>
          <w:sz w:val="24"/>
          <w:szCs w:val="24"/>
        </w:rPr>
        <w:t xml:space="preserve"> of mechanical shock</w:t>
      </w:r>
      <w:r w:rsidR="00F4366D">
        <w:rPr>
          <w:rFonts w:ascii="Arial" w:hAnsi="Arial" w:cs="Arial"/>
          <w:position w:val="-28"/>
          <w:sz w:val="24"/>
          <w:szCs w:val="24"/>
        </w:rPr>
        <w:t xml:space="preserve"> and random vibrations</w:t>
      </w:r>
      <w:r w:rsidR="00E4077F">
        <w:rPr>
          <w:rFonts w:ascii="Arial" w:hAnsi="Arial" w:cs="Arial"/>
          <w:position w:val="-28"/>
          <w:sz w:val="24"/>
          <w:szCs w:val="24"/>
        </w:rPr>
        <w:t xml:space="preserve">.  The shock response spectrum, as the name implies, is the spectral representation of a relatively short, high intensity </w:t>
      </w:r>
      <w:r w:rsidR="00596A39">
        <w:rPr>
          <w:rFonts w:ascii="Arial" w:hAnsi="Arial" w:cs="Arial"/>
          <w:position w:val="-28"/>
          <w:sz w:val="24"/>
          <w:szCs w:val="24"/>
        </w:rPr>
        <w:t xml:space="preserve">transient </w:t>
      </w:r>
      <w:r w:rsidR="00B27262">
        <w:rPr>
          <w:rFonts w:ascii="Arial" w:hAnsi="Arial" w:cs="Arial"/>
          <w:position w:val="-28"/>
          <w:sz w:val="24"/>
          <w:szCs w:val="24"/>
        </w:rPr>
        <w:t xml:space="preserve">shock </w:t>
      </w:r>
      <w:r w:rsidR="00E4077F">
        <w:rPr>
          <w:rFonts w:ascii="Arial" w:hAnsi="Arial" w:cs="Arial"/>
          <w:position w:val="-28"/>
          <w:sz w:val="24"/>
          <w:szCs w:val="24"/>
        </w:rPr>
        <w:t xml:space="preserve">event with a </w:t>
      </w:r>
      <w:r w:rsidR="00596A39">
        <w:rPr>
          <w:rFonts w:ascii="Arial" w:hAnsi="Arial" w:cs="Arial"/>
          <w:position w:val="-28"/>
          <w:sz w:val="24"/>
          <w:szCs w:val="24"/>
        </w:rPr>
        <w:t>defined</w:t>
      </w:r>
      <w:r w:rsidR="00E4077F">
        <w:rPr>
          <w:rFonts w:ascii="Arial" w:hAnsi="Arial" w:cs="Arial"/>
          <w:position w:val="-28"/>
          <w:sz w:val="24"/>
          <w:szCs w:val="24"/>
        </w:rPr>
        <w:t xml:space="preserve"> rise, peak and decay. The</w:t>
      </w:r>
      <w:r w:rsidR="00316B87">
        <w:rPr>
          <w:rFonts w:ascii="Arial" w:hAnsi="Arial" w:cs="Arial"/>
          <w:position w:val="-28"/>
          <w:sz w:val="24"/>
          <w:szCs w:val="24"/>
        </w:rPr>
        <w:t xml:space="preserve"> power spectral density on the other hand</w:t>
      </w:r>
      <w:r w:rsidR="00E4077F">
        <w:rPr>
          <w:rFonts w:ascii="Arial" w:hAnsi="Arial" w:cs="Arial"/>
          <w:position w:val="-28"/>
          <w:sz w:val="24"/>
          <w:szCs w:val="24"/>
        </w:rPr>
        <w:t>, at least for mechanical systems, is used largely to characterize</w:t>
      </w:r>
      <w:r w:rsidR="00B27262">
        <w:rPr>
          <w:rFonts w:ascii="Arial" w:hAnsi="Arial" w:cs="Arial"/>
          <w:position w:val="-28"/>
          <w:sz w:val="24"/>
          <w:szCs w:val="24"/>
        </w:rPr>
        <w:t xml:space="preserve"> random vibrations </w:t>
      </w:r>
      <w:r w:rsidR="00E4077F">
        <w:rPr>
          <w:rFonts w:ascii="Arial" w:hAnsi="Arial" w:cs="Arial"/>
          <w:position w:val="-28"/>
          <w:sz w:val="24"/>
          <w:szCs w:val="24"/>
        </w:rPr>
        <w:t>over</w:t>
      </w:r>
      <w:r w:rsidR="00B27262">
        <w:rPr>
          <w:rFonts w:ascii="Arial" w:hAnsi="Arial" w:cs="Arial"/>
          <w:position w:val="-28"/>
          <w:sz w:val="24"/>
          <w:szCs w:val="24"/>
        </w:rPr>
        <w:t xml:space="preserve"> relatively</w:t>
      </w:r>
      <w:r w:rsidR="00617DF7">
        <w:rPr>
          <w:rFonts w:ascii="Arial" w:hAnsi="Arial" w:cs="Arial"/>
          <w:position w:val="-28"/>
          <w:sz w:val="24"/>
          <w:szCs w:val="24"/>
        </w:rPr>
        <w:t xml:space="preserve"> long durations.</w:t>
      </w:r>
    </w:p>
    <w:p w:rsidR="00EC6D71" w:rsidRPr="00EC6D71" w:rsidRDefault="00E4077F">
      <w:pPr>
        <w:rPr>
          <w:rFonts w:ascii="Arial" w:hAnsi="Arial" w:cs="Arial"/>
          <w:position w:val="-28"/>
          <w:sz w:val="24"/>
          <w:szCs w:val="24"/>
        </w:rPr>
      </w:pPr>
      <w:r>
        <w:rPr>
          <w:rFonts w:ascii="Arial" w:hAnsi="Arial" w:cs="Arial"/>
          <w:position w:val="-28"/>
          <w:sz w:val="24"/>
          <w:szCs w:val="24"/>
        </w:rPr>
        <w:t xml:space="preserve">The author, recently faced with </w:t>
      </w:r>
      <w:r w:rsidR="00F1116D">
        <w:rPr>
          <w:rFonts w:ascii="Arial" w:hAnsi="Arial" w:cs="Arial"/>
          <w:position w:val="-28"/>
          <w:sz w:val="24"/>
          <w:szCs w:val="24"/>
        </w:rPr>
        <w:t>a</w:t>
      </w:r>
      <w:r>
        <w:rPr>
          <w:rFonts w:ascii="Arial" w:hAnsi="Arial" w:cs="Arial"/>
          <w:position w:val="-28"/>
          <w:sz w:val="24"/>
          <w:szCs w:val="24"/>
        </w:rPr>
        <w:t xml:space="preserve"> task to synthesize an acceleration wave form to meet a prescribed </w:t>
      </w:r>
      <w:r w:rsidRPr="00F92EE2">
        <w:rPr>
          <w:rFonts w:ascii="Times New Roman" w:hAnsi="Times New Roman" w:cs="Times New Roman"/>
          <w:i/>
          <w:position w:val="-28"/>
          <w:sz w:val="28"/>
          <w:szCs w:val="28"/>
        </w:rPr>
        <w:t>PSD</w:t>
      </w:r>
      <w:r>
        <w:rPr>
          <w:rFonts w:ascii="Arial" w:hAnsi="Arial" w:cs="Arial"/>
          <w:position w:val="-28"/>
          <w:sz w:val="24"/>
          <w:szCs w:val="24"/>
        </w:rPr>
        <w:t>, developed a simple procedure describe</w:t>
      </w:r>
      <w:r w:rsidR="00C92837">
        <w:rPr>
          <w:rFonts w:ascii="Arial" w:hAnsi="Arial" w:cs="Arial"/>
          <w:position w:val="-28"/>
          <w:sz w:val="24"/>
          <w:szCs w:val="24"/>
        </w:rPr>
        <w:t>d herein</w:t>
      </w:r>
      <w:r>
        <w:rPr>
          <w:rFonts w:ascii="Arial" w:hAnsi="Arial" w:cs="Arial"/>
          <w:position w:val="-28"/>
          <w:sz w:val="24"/>
          <w:szCs w:val="24"/>
        </w:rPr>
        <w:t xml:space="preserve">.  The procedure synthesizes an acceleration time-history, the </w:t>
      </w:r>
      <w:r w:rsidRPr="00F92EE2">
        <w:rPr>
          <w:rFonts w:ascii="Times New Roman" w:hAnsi="Times New Roman" w:cs="Times New Roman"/>
          <w:i/>
          <w:position w:val="-28"/>
          <w:sz w:val="28"/>
          <w:szCs w:val="28"/>
        </w:rPr>
        <w:t>PSD</w:t>
      </w:r>
      <w:r>
        <w:rPr>
          <w:rFonts w:ascii="Arial" w:hAnsi="Arial" w:cs="Arial"/>
          <w:position w:val="-28"/>
          <w:sz w:val="24"/>
          <w:szCs w:val="24"/>
        </w:rPr>
        <w:t xml:space="preserve"> of which has the same total power as that of the prescribed </w:t>
      </w:r>
      <w:r w:rsidRPr="00F92EE2">
        <w:rPr>
          <w:rFonts w:ascii="Times New Roman" w:hAnsi="Times New Roman" w:cs="Times New Roman"/>
          <w:i/>
          <w:position w:val="-28"/>
          <w:sz w:val="28"/>
          <w:szCs w:val="28"/>
        </w:rPr>
        <w:t>PSD</w:t>
      </w:r>
      <w:r>
        <w:rPr>
          <w:rFonts w:ascii="Arial" w:hAnsi="Arial" w:cs="Arial"/>
          <w:position w:val="-28"/>
          <w:sz w:val="24"/>
          <w:szCs w:val="24"/>
        </w:rPr>
        <w:t>.</w:t>
      </w:r>
      <w:r w:rsidR="005B1D0A">
        <w:rPr>
          <w:rFonts w:ascii="Arial" w:hAnsi="Arial" w:cs="Arial"/>
          <w:position w:val="-28"/>
          <w:sz w:val="24"/>
          <w:szCs w:val="24"/>
        </w:rPr>
        <w:t xml:space="preserve">  The overall shape and duration of the synthesized wave form is controlled by an envelope function that can be tailored to be consistent with the </w:t>
      </w:r>
      <w:r w:rsidR="00F77475">
        <w:rPr>
          <w:rFonts w:ascii="Arial" w:hAnsi="Arial" w:cs="Arial"/>
          <w:position w:val="-28"/>
          <w:sz w:val="24"/>
          <w:szCs w:val="24"/>
        </w:rPr>
        <w:t xml:space="preserve">temporal characteristics of the </w:t>
      </w:r>
      <w:r w:rsidR="00C92837">
        <w:rPr>
          <w:rFonts w:ascii="Arial" w:hAnsi="Arial" w:cs="Arial"/>
          <w:position w:val="-28"/>
          <w:sz w:val="24"/>
          <w:szCs w:val="24"/>
        </w:rPr>
        <w:t>physical</w:t>
      </w:r>
      <w:r w:rsidR="00596A39">
        <w:rPr>
          <w:rFonts w:ascii="Arial" w:hAnsi="Arial" w:cs="Arial"/>
          <w:position w:val="-28"/>
          <w:sz w:val="24"/>
          <w:szCs w:val="24"/>
        </w:rPr>
        <w:t xml:space="preserve"> </w:t>
      </w:r>
      <w:r w:rsidR="005B1D0A">
        <w:rPr>
          <w:rFonts w:ascii="Arial" w:hAnsi="Arial" w:cs="Arial"/>
          <w:position w:val="-28"/>
          <w:sz w:val="24"/>
          <w:szCs w:val="24"/>
        </w:rPr>
        <w:t>event</w:t>
      </w:r>
      <w:r w:rsidR="00C92837">
        <w:rPr>
          <w:rFonts w:ascii="Arial" w:hAnsi="Arial" w:cs="Arial"/>
          <w:position w:val="-28"/>
          <w:sz w:val="24"/>
          <w:szCs w:val="24"/>
        </w:rPr>
        <w:t xml:space="preserve"> being considered</w:t>
      </w:r>
      <w:r w:rsidR="005B1D0A">
        <w:rPr>
          <w:rFonts w:ascii="Arial" w:hAnsi="Arial" w:cs="Arial"/>
          <w:position w:val="-28"/>
          <w:sz w:val="24"/>
          <w:szCs w:val="24"/>
        </w:rPr>
        <w:t xml:space="preserve">. </w:t>
      </w:r>
      <w:r>
        <w:rPr>
          <w:rFonts w:ascii="Arial" w:hAnsi="Arial" w:cs="Arial"/>
          <w:position w:val="-28"/>
          <w:sz w:val="24"/>
          <w:szCs w:val="24"/>
        </w:rPr>
        <w:t xml:space="preserve">   </w:t>
      </w:r>
      <w:r w:rsidR="0088593F">
        <w:rPr>
          <w:rFonts w:ascii="Arial" w:hAnsi="Arial" w:cs="Arial"/>
          <w:position w:val="-28"/>
          <w:sz w:val="24"/>
          <w:szCs w:val="24"/>
        </w:rPr>
        <w:t xml:space="preserve">    </w:t>
      </w:r>
      <w:r w:rsidR="00EC6D71">
        <w:rPr>
          <w:rFonts w:ascii="Arial" w:hAnsi="Arial" w:cs="Arial"/>
          <w:position w:val="-28"/>
          <w:sz w:val="24"/>
          <w:szCs w:val="24"/>
        </w:rPr>
        <w:t xml:space="preserve"> </w:t>
      </w:r>
    </w:p>
    <w:p w:rsidR="00201CBB" w:rsidRPr="00201CBB" w:rsidRDefault="000705E8">
      <w:pPr>
        <w:rPr>
          <w:rFonts w:ascii="Arial" w:hAnsi="Arial" w:cs="Arial"/>
          <w:b/>
          <w:position w:val="-28"/>
          <w:sz w:val="24"/>
          <w:szCs w:val="24"/>
        </w:rPr>
      </w:pPr>
      <w:r>
        <w:rPr>
          <w:rFonts w:ascii="Arial" w:hAnsi="Arial" w:cs="Arial"/>
          <w:b/>
          <w:position w:val="-28"/>
          <w:sz w:val="24"/>
          <w:szCs w:val="24"/>
        </w:rPr>
        <w:t xml:space="preserve">II.  </w:t>
      </w:r>
      <w:r w:rsidR="00201CBB" w:rsidRPr="00201CBB">
        <w:rPr>
          <w:rFonts w:ascii="Arial" w:hAnsi="Arial" w:cs="Arial"/>
          <w:b/>
          <w:position w:val="-28"/>
          <w:sz w:val="24"/>
          <w:szCs w:val="24"/>
        </w:rPr>
        <w:t>Approach</w:t>
      </w:r>
    </w:p>
    <w:p w:rsidR="00D13FF6" w:rsidRPr="00D13FF6" w:rsidRDefault="00461E50">
      <w:pPr>
        <w:rPr>
          <w:rFonts w:ascii="Arial" w:hAnsi="Arial" w:cs="Arial"/>
          <w:position w:val="-28"/>
          <w:sz w:val="24"/>
          <w:szCs w:val="24"/>
        </w:rPr>
      </w:pPr>
      <w:r>
        <w:rPr>
          <w:rFonts w:ascii="Arial" w:hAnsi="Arial" w:cs="Arial"/>
          <w:position w:val="-28"/>
          <w:sz w:val="24"/>
          <w:szCs w:val="24"/>
        </w:rPr>
        <w:t xml:space="preserve">The objective </w:t>
      </w:r>
      <w:r w:rsidR="002D77B7">
        <w:rPr>
          <w:rFonts w:ascii="Arial" w:hAnsi="Arial" w:cs="Arial"/>
          <w:position w:val="-28"/>
          <w:sz w:val="24"/>
          <w:szCs w:val="24"/>
        </w:rPr>
        <w:t xml:space="preserve">of this study </w:t>
      </w:r>
      <w:r w:rsidR="00266264">
        <w:rPr>
          <w:rFonts w:ascii="Arial" w:hAnsi="Arial" w:cs="Arial"/>
          <w:position w:val="-28"/>
          <w:sz w:val="24"/>
          <w:szCs w:val="24"/>
        </w:rPr>
        <w:t>was</w:t>
      </w:r>
      <w:r>
        <w:rPr>
          <w:rFonts w:ascii="Arial" w:hAnsi="Arial" w:cs="Arial"/>
          <w:position w:val="-28"/>
          <w:sz w:val="24"/>
          <w:szCs w:val="24"/>
        </w:rPr>
        <w:t xml:space="preserve"> to s</w:t>
      </w:r>
      <w:r w:rsidR="00D13FF6">
        <w:rPr>
          <w:rFonts w:ascii="Arial" w:hAnsi="Arial" w:cs="Arial"/>
          <w:position w:val="-28"/>
          <w:sz w:val="24"/>
          <w:szCs w:val="24"/>
        </w:rPr>
        <w:t>ynthe</w:t>
      </w:r>
      <w:r w:rsidR="00952379">
        <w:rPr>
          <w:rFonts w:ascii="Arial" w:hAnsi="Arial" w:cs="Arial"/>
          <w:position w:val="-28"/>
          <w:sz w:val="24"/>
          <w:szCs w:val="24"/>
        </w:rPr>
        <w:t>size a base acceleration to mat</w:t>
      </w:r>
      <w:r w:rsidR="002B1CCE">
        <w:rPr>
          <w:rFonts w:ascii="Arial" w:hAnsi="Arial" w:cs="Arial"/>
          <w:position w:val="-28"/>
          <w:sz w:val="24"/>
          <w:szCs w:val="24"/>
        </w:rPr>
        <w:t>c</w:t>
      </w:r>
      <w:r w:rsidR="00D13FF6">
        <w:rPr>
          <w:rFonts w:ascii="Arial" w:hAnsi="Arial" w:cs="Arial"/>
          <w:position w:val="-28"/>
          <w:sz w:val="24"/>
          <w:szCs w:val="24"/>
        </w:rPr>
        <w:t>h a prescribed</w:t>
      </w:r>
      <w:r w:rsidR="002D77B7">
        <w:rPr>
          <w:rFonts w:ascii="Arial" w:hAnsi="Arial" w:cs="Arial"/>
          <w:position w:val="-28"/>
          <w:sz w:val="24"/>
          <w:szCs w:val="24"/>
        </w:rPr>
        <w:t xml:space="preserve"> Power Spectral Density</w:t>
      </w:r>
      <w:r w:rsidR="00D13FF6">
        <w:rPr>
          <w:rFonts w:ascii="Arial" w:hAnsi="Arial" w:cs="Arial"/>
          <w:position w:val="-28"/>
          <w:sz w:val="24"/>
          <w:szCs w:val="24"/>
        </w:rPr>
        <w:t xml:space="preserve"> </w:t>
      </w:r>
      <w:r w:rsidR="002D77B7">
        <w:rPr>
          <w:rFonts w:ascii="Arial" w:hAnsi="Arial" w:cs="Arial"/>
          <w:position w:val="-28"/>
          <w:sz w:val="24"/>
          <w:szCs w:val="24"/>
        </w:rPr>
        <w:t>(</w:t>
      </w:r>
      <w:r w:rsidR="00D13FF6" w:rsidRPr="00A23490">
        <w:rPr>
          <w:rFonts w:ascii="Times New Roman" w:hAnsi="Times New Roman" w:cs="Times New Roman"/>
          <w:i/>
          <w:position w:val="-28"/>
          <w:sz w:val="28"/>
          <w:szCs w:val="28"/>
        </w:rPr>
        <w:t>PSD</w:t>
      </w:r>
      <w:r w:rsidR="002D77B7">
        <w:rPr>
          <w:rFonts w:ascii="Arial" w:hAnsi="Arial" w:cs="Arial"/>
          <w:position w:val="-28"/>
          <w:sz w:val="24"/>
          <w:szCs w:val="24"/>
        </w:rPr>
        <w:t xml:space="preserve">).  There are a number of ways that this could be achieved.  The one examined herein is </w:t>
      </w:r>
      <w:r w:rsidR="00D13FF6">
        <w:rPr>
          <w:rFonts w:ascii="Arial" w:hAnsi="Arial" w:cs="Arial"/>
          <w:position w:val="-28"/>
          <w:sz w:val="24"/>
          <w:szCs w:val="24"/>
        </w:rPr>
        <w:t xml:space="preserve">the summation of sinusoids </w:t>
      </w:r>
      <w:r w:rsidR="00214283">
        <w:rPr>
          <w:rFonts w:ascii="Arial" w:hAnsi="Arial" w:cs="Arial"/>
          <w:position w:val="-28"/>
          <w:sz w:val="24"/>
          <w:szCs w:val="24"/>
        </w:rPr>
        <w:t xml:space="preserve">of different frequencies </w:t>
      </w:r>
      <w:r w:rsidR="00D13FF6">
        <w:rPr>
          <w:rFonts w:ascii="Arial" w:hAnsi="Arial" w:cs="Arial"/>
          <w:position w:val="-28"/>
          <w:sz w:val="24"/>
          <w:szCs w:val="24"/>
        </w:rPr>
        <w:t xml:space="preserve">with amplitudes </w:t>
      </w:r>
      <w:r w:rsidR="002D77B7" w:rsidRPr="002D77B7">
        <w:rPr>
          <w:rFonts w:ascii="Times New Roman" w:hAnsi="Times New Roman" w:cs="Times New Roman"/>
          <w:b/>
          <w:i/>
          <w:position w:val="-28"/>
          <w:sz w:val="28"/>
          <w:szCs w:val="28"/>
        </w:rPr>
        <w:t>A</w:t>
      </w:r>
      <w:r w:rsidR="002D77B7" w:rsidRPr="002D77B7">
        <w:rPr>
          <w:rFonts w:ascii="Times New Roman" w:hAnsi="Times New Roman" w:cs="Times New Roman"/>
          <w:b/>
          <w:i/>
          <w:position w:val="-28"/>
          <w:sz w:val="28"/>
          <w:szCs w:val="28"/>
          <w:vertAlign w:val="subscript"/>
        </w:rPr>
        <w:t>n</w:t>
      </w:r>
      <w:r w:rsidR="002D77B7">
        <w:rPr>
          <w:rFonts w:ascii="Arial" w:hAnsi="Arial" w:cs="Arial"/>
          <w:position w:val="-28"/>
          <w:sz w:val="24"/>
          <w:szCs w:val="24"/>
        </w:rPr>
        <w:t xml:space="preserve"> </w:t>
      </w:r>
      <w:r w:rsidR="00D13FF6">
        <w:rPr>
          <w:rFonts w:ascii="Arial" w:hAnsi="Arial" w:cs="Arial"/>
          <w:position w:val="-28"/>
          <w:sz w:val="24"/>
          <w:szCs w:val="24"/>
        </w:rPr>
        <w:t xml:space="preserve">and random phase angles </w:t>
      </w:r>
      <w:r w:rsidR="002D77B7" w:rsidRPr="002D77B7">
        <w:rPr>
          <w:rFonts w:ascii="Times New Roman" w:hAnsi="Times New Roman" w:cs="Times New Roman"/>
          <w:b/>
          <w:i/>
          <w:position w:val="-28"/>
          <w:sz w:val="28"/>
          <w:szCs w:val="28"/>
        </w:rPr>
        <w:sym w:font="Symbol" w:char="F066"/>
      </w:r>
      <w:r w:rsidR="002D77B7" w:rsidRPr="002D77B7">
        <w:rPr>
          <w:rFonts w:ascii="Times New Roman" w:hAnsi="Times New Roman" w:cs="Times New Roman"/>
          <w:b/>
          <w:i/>
          <w:position w:val="-28"/>
          <w:sz w:val="28"/>
          <w:szCs w:val="28"/>
          <w:vertAlign w:val="subscript"/>
        </w:rPr>
        <w:t>n</w:t>
      </w:r>
      <w:r w:rsidR="002D77B7">
        <w:rPr>
          <w:rFonts w:ascii="Arial" w:hAnsi="Arial" w:cs="Arial"/>
          <w:position w:val="-28"/>
          <w:sz w:val="24"/>
          <w:szCs w:val="24"/>
        </w:rPr>
        <w:t xml:space="preserve"> </w:t>
      </w:r>
      <w:r w:rsidR="00D13FF6">
        <w:rPr>
          <w:rFonts w:ascii="Arial" w:hAnsi="Arial" w:cs="Arial"/>
          <w:position w:val="-28"/>
          <w:sz w:val="24"/>
          <w:szCs w:val="24"/>
        </w:rPr>
        <w:t>for each frequency</w:t>
      </w:r>
      <w:r w:rsidR="002D77B7">
        <w:rPr>
          <w:rFonts w:ascii="Arial" w:hAnsi="Arial" w:cs="Arial"/>
          <w:position w:val="-28"/>
          <w:sz w:val="24"/>
          <w:szCs w:val="24"/>
        </w:rPr>
        <w:t xml:space="preserve"> </w:t>
      </w:r>
      <w:r w:rsidR="002D77B7" w:rsidRPr="002D77B7">
        <w:rPr>
          <w:rFonts w:ascii="Times New Roman" w:hAnsi="Times New Roman" w:cs="Times New Roman"/>
          <w:b/>
          <w:i/>
          <w:position w:val="-28"/>
          <w:sz w:val="28"/>
          <w:szCs w:val="28"/>
        </w:rPr>
        <w:t>n</w:t>
      </w:r>
      <w:r w:rsidR="00D13FF6">
        <w:rPr>
          <w:rFonts w:ascii="Arial" w:hAnsi="Arial" w:cs="Arial"/>
          <w:position w:val="-28"/>
          <w:sz w:val="24"/>
          <w:szCs w:val="24"/>
        </w:rPr>
        <w:t xml:space="preserve">.  The overall shape </w:t>
      </w:r>
      <w:r w:rsidR="002D77B7">
        <w:rPr>
          <w:rFonts w:ascii="Arial" w:hAnsi="Arial" w:cs="Arial"/>
          <w:position w:val="-28"/>
          <w:sz w:val="24"/>
          <w:szCs w:val="24"/>
        </w:rPr>
        <w:t xml:space="preserve">and duration </w:t>
      </w:r>
      <w:r w:rsidR="00D13FF6">
        <w:rPr>
          <w:rFonts w:ascii="Arial" w:hAnsi="Arial" w:cs="Arial"/>
          <w:position w:val="-28"/>
          <w:sz w:val="24"/>
          <w:szCs w:val="24"/>
        </w:rPr>
        <w:t xml:space="preserve">of the synthesized wave form is controlled by an </w:t>
      </w:r>
      <w:r w:rsidR="00D13FF6">
        <w:rPr>
          <w:rFonts w:ascii="Arial" w:hAnsi="Arial" w:cs="Arial"/>
          <w:position w:val="-28"/>
          <w:sz w:val="24"/>
          <w:szCs w:val="24"/>
        </w:rPr>
        <w:lastRenderedPageBreak/>
        <w:t xml:space="preserve">envelope function </w:t>
      </w:r>
      <w:r w:rsidR="00D13FF6" w:rsidRPr="00D13FF6">
        <w:rPr>
          <w:rFonts w:ascii="Times New Roman" w:hAnsi="Times New Roman" w:cs="Times New Roman"/>
          <w:b/>
          <w:i/>
          <w:position w:val="-28"/>
          <w:sz w:val="28"/>
          <w:szCs w:val="28"/>
        </w:rPr>
        <w:t>E</w:t>
      </w:r>
      <w:r w:rsidR="00D13FF6" w:rsidRPr="00D13FF6">
        <w:rPr>
          <w:rFonts w:ascii="Times New Roman" w:hAnsi="Times New Roman" w:cs="Times New Roman"/>
          <w:b/>
          <w:position w:val="-28"/>
          <w:sz w:val="28"/>
          <w:szCs w:val="28"/>
        </w:rPr>
        <w:t>(</w:t>
      </w:r>
      <w:r w:rsidR="00D13FF6" w:rsidRPr="00D13FF6">
        <w:rPr>
          <w:rFonts w:ascii="Times New Roman" w:hAnsi="Times New Roman" w:cs="Times New Roman"/>
          <w:b/>
          <w:i/>
          <w:position w:val="-28"/>
          <w:sz w:val="28"/>
          <w:szCs w:val="28"/>
        </w:rPr>
        <w:t>t</w:t>
      </w:r>
      <w:r w:rsidR="00D13FF6" w:rsidRPr="00D13FF6">
        <w:rPr>
          <w:rFonts w:ascii="Times New Roman" w:hAnsi="Times New Roman" w:cs="Times New Roman"/>
          <w:b/>
          <w:position w:val="-28"/>
          <w:sz w:val="28"/>
          <w:szCs w:val="28"/>
        </w:rPr>
        <w:t>).</w:t>
      </w:r>
      <w:r w:rsidR="00D13FF6">
        <w:rPr>
          <w:rFonts w:ascii="Arial" w:hAnsi="Arial" w:cs="Arial"/>
          <w:position w:val="-28"/>
          <w:sz w:val="24"/>
          <w:szCs w:val="24"/>
        </w:rPr>
        <w:t xml:space="preserve">  Judicious choices for the amplitudes </w:t>
      </w:r>
      <w:r w:rsidR="00D13FF6" w:rsidRPr="00D13FF6">
        <w:rPr>
          <w:rFonts w:ascii="Times New Roman" w:hAnsi="Times New Roman" w:cs="Times New Roman"/>
          <w:b/>
          <w:i/>
          <w:position w:val="-28"/>
          <w:sz w:val="28"/>
          <w:szCs w:val="28"/>
        </w:rPr>
        <w:t>A</w:t>
      </w:r>
      <w:r w:rsidR="00D13FF6" w:rsidRPr="00D13FF6">
        <w:rPr>
          <w:rFonts w:ascii="Times New Roman" w:hAnsi="Times New Roman" w:cs="Times New Roman"/>
          <w:b/>
          <w:i/>
          <w:position w:val="-28"/>
          <w:sz w:val="28"/>
          <w:szCs w:val="28"/>
          <w:vertAlign w:val="subscript"/>
        </w:rPr>
        <w:t>n</w:t>
      </w:r>
      <w:r w:rsidR="00D13FF6" w:rsidRPr="00D13FF6">
        <w:rPr>
          <w:rFonts w:ascii="Arial" w:hAnsi="Arial" w:cs="Arial"/>
          <w:position w:val="-28"/>
          <w:sz w:val="28"/>
          <w:szCs w:val="28"/>
        </w:rPr>
        <w:t xml:space="preserve"> </w:t>
      </w:r>
      <w:r w:rsidR="00D13FF6">
        <w:rPr>
          <w:rFonts w:ascii="Arial" w:hAnsi="Arial" w:cs="Arial"/>
          <w:position w:val="-28"/>
          <w:sz w:val="24"/>
          <w:szCs w:val="24"/>
        </w:rPr>
        <w:t>will tailor the synthesized base acceleration</w:t>
      </w:r>
      <w:r w:rsidR="00214283">
        <w:rPr>
          <w:rFonts w:ascii="Arial" w:hAnsi="Arial" w:cs="Arial"/>
          <w:position w:val="-28"/>
          <w:sz w:val="24"/>
          <w:szCs w:val="24"/>
        </w:rPr>
        <w:t xml:space="preserve"> </w:t>
      </w:r>
      <w:r w:rsidR="00D13FF6">
        <w:rPr>
          <w:rFonts w:ascii="Arial" w:hAnsi="Arial" w:cs="Arial"/>
          <w:position w:val="-28"/>
          <w:sz w:val="24"/>
          <w:szCs w:val="24"/>
        </w:rPr>
        <w:t xml:space="preserve">to yield a </w:t>
      </w:r>
      <w:r w:rsidR="00D01979" w:rsidRPr="00F92EE2">
        <w:rPr>
          <w:rFonts w:ascii="Times New Roman" w:hAnsi="Times New Roman" w:cs="Times New Roman"/>
          <w:i/>
          <w:position w:val="-28"/>
          <w:sz w:val="28"/>
          <w:szCs w:val="28"/>
        </w:rPr>
        <w:t>PSD</w:t>
      </w:r>
      <w:r w:rsidR="00D01979">
        <w:rPr>
          <w:rFonts w:ascii="Arial" w:hAnsi="Arial" w:cs="Arial"/>
          <w:position w:val="-28"/>
          <w:sz w:val="24"/>
          <w:szCs w:val="24"/>
        </w:rPr>
        <w:t xml:space="preserve"> </w:t>
      </w:r>
      <w:r w:rsidR="00D13FF6">
        <w:rPr>
          <w:rFonts w:ascii="Arial" w:hAnsi="Arial" w:cs="Arial"/>
          <w:position w:val="-28"/>
          <w:sz w:val="24"/>
          <w:szCs w:val="24"/>
        </w:rPr>
        <w:t xml:space="preserve">that matches </w:t>
      </w:r>
      <w:r w:rsidR="002D77B7">
        <w:rPr>
          <w:rFonts w:ascii="Arial" w:hAnsi="Arial" w:cs="Arial"/>
          <w:position w:val="-28"/>
          <w:sz w:val="24"/>
          <w:szCs w:val="24"/>
        </w:rPr>
        <w:t>a</w:t>
      </w:r>
      <w:r w:rsidR="00D13FF6">
        <w:rPr>
          <w:rFonts w:ascii="Arial" w:hAnsi="Arial" w:cs="Arial"/>
          <w:position w:val="-28"/>
          <w:sz w:val="24"/>
          <w:szCs w:val="24"/>
        </w:rPr>
        <w:t xml:space="preserve"> target </w:t>
      </w:r>
      <w:r w:rsidR="00D01979" w:rsidRPr="00F92EE2">
        <w:rPr>
          <w:rFonts w:ascii="Times New Roman" w:hAnsi="Times New Roman" w:cs="Times New Roman"/>
          <w:i/>
          <w:position w:val="-28"/>
          <w:sz w:val="28"/>
          <w:szCs w:val="28"/>
        </w:rPr>
        <w:t>PSD</w:t>
      </w:r>
      <w:r w:rsidR="00D01979">
        <w:rPr>
          <w:rFonts w:ascii="Arial" w:hAnsi="Arial" w:cs="Arial"/>
          <w:position w:val="-28"/>
          <w:sz w:val="24"/>
          <w:szCs w:val="24"/>
        </w:rPr>
        <w:t xml:space="preserve"> </w:t>
      </w:r>
      <w:r w:rsidR="00D13FF6">
        <w:rPr>
          <w:rFonts w:ascii="Arial" w:hAnsi="Arial" w:cs="Arial"/>
          <w:position w:val="-28"/>
          <w:sz w:val="24"/>
          <w:szCs w:val="24"/>
        </w:rPr>
        <w:t xml:space="preserve">within a </w:t>
      </w:r>
      <w:r w:rsidR="00B82781">
        <w:rPr>
          <w:rFonts w:ascii="Arial" w:hAnsi="Arial" w:cs="Arial"/>
          <w:position w:val="-28"/>
          <w:sz w:val="24"/>
          <w:szCs w:val="24"/>
        </w:rPr>
        <w:t>certain</w:t>
      </w:r>
      <w:r w:rsidR="00D13FF6">
        <w:rPr>
          <w:rFonts w:ascii="Arial" w:hAnsi="Arial" w:cs="Arial"/>
          <w:position w:val="-28"/>
          <w:sz w:val="24"/>
          <w:szCs w:val="24"/>
        </w:rPr>
        <w:t xml:space="preserve"> </w:t>
      </w:r>
      <w:r w:rsidR="008946C9">
        <w:rPr>
          <w:rFonts w:ascii="Arial" w:hAnsi="Arial" w:cs="Arial"/>
          <w:position w:val="-28"/>
          <w:sz w:val="24"/>
          <w:szCs w:val="24"/>
        </w:rPr>
        <w:t>error</w:t>
      </w:r>
      <w:r w:rsidR="00D13FF6">
        <w:rPr>
          <w:rFonts w:ascii="Arial" w:hAnsi="Arial" w:cs="Arial"/>
          <w:position w:val="-28"/>
          <w:sz w:val="24"/>
          <w:szCs w:val="24"/>
        </w:rPr>
        <w:t>.</w:t>
      </w:r>
      <w:r w:rsidR="008946C9">
        <w:rPr>
          <w:rFonts w:ascii="Arial" w:hAnsi="Arial" w:cs="Arial"/>
          <w:position w:val="-28"/>
          <w:sz w:val="24"/>
          <w:szCs w:val="24"/>
        </w:rPr>
        <w:t xml:space="preserve">  The </w:t>
      </w:r>
      <w:r w:rsidR="002D77B7">
        <w:rPr>
          <w:rFonts w:ascii="Arial" w:hAnsi="Arial" w:cs="Arial"/>
          <w:position w:val="-28"/>
          <w:sz w:val="24"/>
          <w:szCs w:val="24"/>
        </w:rPr>
        <w:t xml:space="preserve">form of the </w:t>
      </w:r>
      <w:r w:rsidR="008946C9">
        <w:rPr>
          <w:rFonts w:ascii="Arial" w:hAnsi="Arial" w:cs="Arial"/>
          <w:position w:val="-28"/>
          <w:sz w:val="24"/>
          <w:szCs w:val="24"/>
        </w:rPr>
        <w:t>synthesized base acceleration</w:t>
      </w:r>
      <w:r w:rsidR="00865014">
        <w:rPr>
          <w:rFonts w:ascii="Arial" w:hAnsi="Arial" w:cs="Arial"/>
          <w:position w:val="-28"/>
          <w:sz w:val="24"/>
          <w:szCs w:val="24"/>
        </w:rPr>
        <w:t xml:space="preserve"> (Alexander)</w:t>
      </w:r>
      <w:r w:rsidR="008946C9">
        <w:rPr>
          <w:rFonts w:ascii="Arial" w:hAnsi="Arial" w:cs="Arial"/>
          <w:position w:val="-28"/>
          <w:sz w:val="24"/>
          <w:szCs w:val="24"/>
        </w:rPr>
        <w:t xml:space="preserve"> is given by,</w:t>
      </w:r>
      <w:r w:rsidR="00D13FF6">
        <w:rPr>
          <w:rFonts w:ascii="Arial" w:hAnsi="Arial" w:cs="Arial"/>
          <w:position w:val="-28"/>
          <w:sz w:val="24"/>
          <w:szCs w:val="24"/>
        </w:rPr>
        <w:t xml:space="preserve">  </w:t>
      </w:r>
    </w:p>
    <w:p w:rsidR="00D13FF6" w:rsidRPr="008946C9" w:rsidRDefault="00530759" w:rsidP="00424801">
      <w:pPr>
        <w:ind w:left="720"/>
        <w:rPr>
          <w:rFonts w:ascii="Arial" w:hAnsi="Arial" w:cs="Arial"/>
          <w:position w:val="-28"/>
          <w:sz w:val="24"/>
          <w:szCs w:val="24"/>
        </w:rPr>
      </w:pPr>
      <w:r w:rsidRPr="00816867">
        <w:rPr>
          <w:position w:val="-28"/>
        </w:rPr>
        <w:object w:dxaOrig="2880" w:dyaOrig="6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6.8pt;height:43.45pt" o:ole="" fillcolor="window">
            <v:imagedata r:id="rId8" o:title=""/>
          </v:shape>
          <o:OLEObject Type="Embed" ProgID="Equation.3" ShapeID="_x0000_i1025" DrawAspect="Content" ObjectID="_1396795593" r:id="rId9"/>
        </w:object>
      </w:r>
      <w:r w:rsidR="008946C9">
        <w:rPr>
          <w:position w:val="-28"/>
        </w:rPr>
        <w:tab/>
      </w:r>
      <w:r w:rsidR="008946C9">
        <w:rPr>
          <w:position w:val="-28"/>
          <w:sz w:val="24"/>
          <w:szCs w:val="24"/>
        </w:rPr>
        <w:tab/>
      </w:r>
      <w:r w:rsidR="008946C9">
        <w:rPr>
          <w:position w:val="-28"/>
          <w:sz w:val="24"/>
          <w:szCs w:val="24"/>
        </w:rPr>
        <w:tab/>
      </w:r>
      <w:r w:rsidR="008946C9">
        <w:rPr>
          <w:position w:val="-28"/>
          <w:sz w:val="24"/>
          <w:szCs w:val="24"/>
        </w:rPr>
        <w:tab/>
      </w:r>
      <w:r w:rsidR="008946C9">
        <w:rPr>
          <w:position w:val="-28"/>
          <w:sz w:val="24"/>
          <w:szCs w:val="24"/>
        </w:rPr>
        <w:tab/>
      </w:r>
      <w:r w:rsidR="008946C9" w:rsidRPr="008946C9">
        <w:rPr>
          <w:rFonts w:ascii="Arial" w:hAnsi="Arial" w:cs="Arial"/>
          <w:b/>
          <w:position w:val="-28"/>
          <w:sz w:val="24"/>
          <w:szCs w:val="24"/>
        </w:rPr>
        <w:t>(1)</w:t>
      </w:r>
    </w:p>
    <w:p w:rsidR="00863B0D" w:rsidRDefault="00863B0D">
      <w:pPr>
        <w:rPr>
          <w:rFonts w:ascii="Arial" w:hAnsi="Arial" w:cs="Arial"/>
          <w:position w:val="-28"/>
          <w:sz w:val="24"/>
          <w:szCs w:val="24"/>
        </w:rPr>
      </w:pPr>
      <w:r>
        <w:rPr>
          <w:rFonts w:ascii="Arial" w:hAnsi="Arial" w:cs="Arial"/>
          <w:position w:val="-28"/>
          <w:sz w:val="24"/>
          <w:szCs w:val="24"/>
        </w:rPr>
        <w:t xml:space="preserve">To </w:t>
      </w:r>
      <w:r w:rsidR="002B1CCE">
        <w:rPr>
          <w:rFonts w:ascii="Arial" w:hAnsi="Arial" w:cs="Arial"/>
          <w:position w:val="-28"/>
          <w:sz w:val="24"/>
          <w:szCs w:val="24"/>
        </w:rPr>
        <w:t>determine</w:t>
      </w:r>
      <w:r w:rsidRPr="00863B0D">
        <w:rPr>
          <w:rFonts w:ascii="Arial" w:hAnsi="Arial" w:cs="Arial"/>
          <w:position w:val="-28"/>
          <w:sz w:val="24"/>
          <w:szCs w:val="24"/>
        </w:rPr>
        <w:t xml:space="preserve"> the </w:t>
      </w:r>
      <w:r>
        <w:rPr>
          <w:rFonts w:ascii="Arial" w:hAnsi="Arial" w:cs="Arial"/>
          <w:position w:val="-28"/>
          <w:sz w:val="24"/>
          <w:szCs w:val="24"/>
        </w:rPr>
        <w:t xml:space="preserve">amplitude </w:t>
      </w:r>
      <w:r w:rsidRPr="00863B0D">
        <w:rPr>
          <w:rFonts w:ascii="Arial" w:hAnsi="Arial" w:cs="Arial"/>
          <w:position w:val="-28"/>
          <w:sz w:val="24"/>
          <w:szCs w:val="24"/>
        </w:rPr>
        <w:t xml:space="preserve">coefficients </w:t>
      </w:r>
      <w:r w:rsidR="00461E50" w:rsidRPr="00D13FF6">
        <w:rPr>
          <w:rFonts w:ascii="Times New Roman" w:hAnsi="Times New Roman" w:cs="Times New Roman"/>
          <w:b/>
          <w:i/>
          <w:position w:val="-28"/>
          <w:sz w:val="28"/>
          <w:szCs w:val="28"/>
        </w:rPr>
        <w:t>A</w:t>
      </w:r>
      <w:r w:rsidR="00461E50" w:rsidRPr="00D13FF6">
        <w:rPr>
          <w:rFonts w:ascii="Times New Roman" w:hAnsi="Times New Roman" w:cs="Times New Roman"/>
          <w:b/>
          <w:i/>
          <w:position w:val="-28"/>
          <w:sz w:val="28"/>
          <w:szCs w:val="28"/>
          <w:vertAlign w:val="subscript"/>
        </w:rPr>
        <w:t>n</w:t>
      </w:r>
      <w:r w:rsidR="00461E50" w:rsidRPr="00D13FF6">
        <w:rPr>
          <w:rFonts w:ascii="Arial" w:hAnsi="Arial" w:cs="Arial"/>
          <w:position w:val="-28"/>
          <w:sz w:val="28"/>
          <w:szCs w:val="28"/>
        </w:rPr>
        <w:t>,</w:t>
      </w:r>
      <w:r w:rsidR="00461E50">
        <w:rPr>
          <w:rFonts w:ascii="Arial" w:hAnsi="Arial" w:cs="Arial"/>
          <w:position w:val="-28"/>
          <w:sz w:val="28"/>
          <w:szCs w:val="28"/>
        </w:rPr>
        <w:t xml:space="preserve"> </w:t>
      </w:r>
      <w:r>
        <w:rPr>
          <w:rFonts w:ascii="Arial" w:hAnsi="Arial" w:cs="Arial"/>
          <w:position w:val="-28"/>
          <w:sz w:val="24"/>
          <w:szCs w:val="24"/>
        </w:rPr>
        <w:t xml:space="preserve">the total power of the </w:t>
      </w:r>
      <w:r w:rsidR="00D01979" w:rsidRPr="00F92EE2">
        <w:rPr>
          <w:rFonts w:ascii="Times New Roman" w:hAnsi="Times New Roman" w:cs="Times New Roman"/>
          <w:i/>
          <w:position w:val="-28"/>
          <w:sz w:val="28"/>
          <w:szCs w:val="28"/>
        </w:rPr>
        <w:t>PSD</w:t>
      </w:r>
      <w:r w:rsidR="00D01979">
        <w:rPr>
          <w:rFonts w:ascii="Arial" w:hAnsi="Arial" w:cs="Arial"/>
          <w:position w:val="-28"/>
          <w:sz w:val="24"/>
          <w:szCs w:val="24"/>
        </w:rPr>
        <w:t xml:space="preserve"> </w:t>
      </w:r>
      <w:r>
        <w:rPr>
          <w:rFonts w:ascii="Arial" w:hAnsi="Arial" w:cs="Arial"/>
          <w:position w:val="-28"/>
          <w:sz w:val="24"/>
          <w:szCs w:val="24"/>
        </w:rPr>
        <w:t>is matched to the power obtained from the</w:t>
      </w:r>
      <w:r w:rsidR="00461E50">
        <w:rPr>
          <w:rFonts w:ascii="Arial" w:hAnsi="Arial" w:cs="Arial"/>
          <w:position w:val="-28"/>
          <w:sz w:val="24"/>
          <w:szCs w:val="24"/>
        </w:rPr>
        <w:t xml:space="preserve"> summations of the sinusoids</w:t>
      </w:r>
      <w:r w:rsidR="000E65A9">
        <w:rPr>
          <w:rFonts w:ascii="Arial" w:hAnsi="Arial" w:cs="Arial"/>
          <w:position w:val="-28"/>
          <w:sz w:val="24"/>
          <w:szCs w:val="24"/>
        </w:rPr>
        <w:t xml:space="preserve"> (Gasparini)</w:t>
      </w:r>
      <w:r w:rsidR="00461E50">
        <w:rPr>
          <w:rFonts w:ascii="Arial" w:hAnsi="Arial" w:cs="Arial"/>
          <w:position w:val="-28"/>
          <w:sz w:val="24"/>
          <w:szCs w:val="24"/>
        </w:rPr>
        <w:t xml:space="preserve">.  The </w:t>
      </w:r>
      <w:r w:rsidR="008946C9">
        <w:rPr>
          <w:rFonts w:ascii="Arial" w:hAnsi="Arial" w:cs="Arial"/>
          <w:position w:val="-28"/>
          <w:sz w:val="24"/>
          <w:szCs w:val="24"/>
        </w:rPr>
        <w:t xml:space="preserve">total </w:t>
      </w:r>
      <w:r w:rsidR="00461E50">
        <w:rPr>
          <w:rFonts w:ascii="Arial" w:hAnsi="Arial" w:cs="Arial"/>
          <w:position w:val="-28"/>
          <w:sz w:val="24"/>
          <w:szCs w:val="24"/>
        </w:rPr>
        <w:t>p</w:t>
      </w:r>
      <w:r>
        <w:rPr>
          <w:rFonts w:ascii="Arial" w:hAnsi="Arial" w:cs="Arial"/>
          <w:position w:val="-28"/>
          <w:sz w:val="24"/>
          <w:szCs w:val="24"/>
        </w:rPr>
        <w:t>ower</w:t>
      </w:r>
      <w:r w:rsidR="00461E50">
        <w:rPr>
          <w:rFonts w:ascii="Arial" w:hAnsi="Arial" w:cs="Arial"/>
          <w:position w:val="-28"/>
          <w:sz w:val="24"/>
          <w:szCs w:val="24"/>
        </w:rPr>
        <w:t xml:space="preserve"> of a signal </w:t>
      </w:r>
      <w:r w:rsidR="00461E50" w:rsidRPr="00683FF8">
        <w:rPr>
          <w:rFonts w:ascii="Times New Roman" w:hAnsi="Times New Roman" w:cs="Times New Roman"/>
          <w:b/>
          <w:i/>
          <w:position w:val="-28"/>
          <w:sz w:val="28"/>
          <w:szCs w:val="28"/>
        </w:rPr>
        <w:t>a</w:t>
      </w:r>
      <w:r w:rsidR="00461E50" w:rsidRPr="00461E50">
        <w:rPr>
          <w:rFonts w:ascii="Times New Roman" w:hAnsi="Times New Roman" w:cs="Times New Roman"/>
          <w:b/>
          <w:position w:val="-28"/>
          <w:sz w:val="28"/>
          <w:szCs w:val="28"/>
        </w:rPr>
        <w:t>(</w:t>
      </w:r>
      <w:r w:rsidR="00461E50" w:rsidRPr="00683FF8">
        <w:rPr>
          <w:rFonts w:ascii="Times New Roman" w:hAnsi="Times New Roman" w:cs="Times New Roman"/>
          <w:b/>
          <w:i/>
          <w:position w:val="-28"/>
          <w:sz w:val="28"/>
          <w:szCs w:val="28"/>
        </w:rPr>
        <w:t>t</w:t>
      </w:r>
      <w:r w:rsidR="00214283" w:rsidRPr="00461E50">
        <w:rPr>
          <w:rFonts w:ascii="Times New Roman" w:hAnsi="Times New Roman" w:cs="Times New Roman"/>
          <w:b/>
          <w:position w:val="-28"/>
          <w:sz w:val="28"/>
          <w:szCs w:val="28"/>
        </w:rPr>
        <w:t>)</w:t>
      </w:r>
      <w:r w:rsidR="00214283">
        <w:rPr>
          <w:rFonts w:ascii="Arial" w:hAnsi="Arial" w:cs="Arial"/>
          <w:position w:val="-28"/>
          <w:sz w:val="24"/>
          <w:szCs w:val="24"/>
        </w:rPr>
        <w:t xml:space="preserve"> </w:t>
      </w:r>
      <w:r w:rsidR="00131DB5">
        <w:rPr>
          <w:rFonts w:ascii="Arial" w:hAnsi="Arial" w:cs="Arial"/>
          <w:position w:val="-28"/>
          <w:sz w:val="24"/>
          <w:szCs w:val="24"/>
        </w:rPr>
        <w:t xml:space="preserve">of duration </w:t>
      </w:r>
      <w:r w:rsidR="00131DB5" w:rsidRPr="00131DB5">
        <w:rPr>
          <w:rFonts w:ascii="Times New Roman" w:hAnsi="Times New Roman" w:cs="Times New Roman"/>
          <w:b/>
          <w:i/>
          <w:position w:val="-28"/>
          <w:sz w:val="28"/>
          <w:szCs w:val="28"/>
        </w:rPr>
        <w:t>T</w:t>
      </w:r>
      <w:r w:rsidR="00131DB5">
        <w:rPr>
          <w:rFonts w:ascii="Arial" w:hAnsi="Arial" w:cs="Arial"/>
          <w:position w:val="-28"/>
          <w:sz w:val="24"/>
          <w:szCs w:val="24"/>
        </w:rPr>
        <w:t xml:space="preserve"> </w:t>
      </w:r>
      <w:r w:rsidR="00214283">
        <w:rPr>
          <w:rFonts w:ascii="Arial" w:hAnsi="Arial" w:cs="Arial"/>
          <w:position w:val="-28"/>
          <w:sz w:val="24"/>
          <w:szCs w:val="24"/>
        </w:rPr>
        <w:t>is</w:t>
      </w:r>
      <w:r>
        <w:rPr>
          <w:rFonts w:ascii="Arial" w:hAnsi="Arial" w:cs="Arial"/>
          <w:position w:val="-28"/>
          <w:sz w:val="24"/>
          <w:szCs w:val="24"/>
        </w:rPr>
        <w:t xml:space="preserve"> defined as,</w:t>
      </w:r>
    </w:p>
    <w:p w:rsidR="00863B0D" w:rsidRDefault="00424801" w:rsidP="00424801">
      <w:pPr>
        <w:ind w:left="720"/>
        <w:rPr>
          <w:rFonts w:ascii="Arial" w:hAnsi="Arial" w:cs="Arial"/>
          <w:position w:val="-28"/>
          <w:sz w:val="24"/>
          <w:szCs w:val="24"/>
        </w:rPr>
      </w:pPr>
      <w:r w:rsidRPr="00863B0D">
        <w:rPr>
          <w:position w:val="-58"/>
        </w:rPr>
        <w:object w:dxaOrig="2100" w:dyaOrig="1280">
          <v:shape id="_x0000_i1026" type="#_x0000_t75" style="width:125pt;height:74.7pt" o:ole="" fillcolor="window">
            <v:imagedata r:id="rId10" o:title=""/>
          </v:shape>
          <o:OLEObject Type="Embed" ProgID="Equation.3" ShapeID="_x0000_i1026" DrawAspect="Content" ObjectID="_1396795594" r:id="rId11"/>
        </w:object>
      </w:r>
      <w:r w:rsidR="00863B0D">
        <w:rPr>
          <w:rFonts w:ascii="Arial" w:hAnsi="Arial" w:cs="Arial"/>
          <w:position w:val="-28"/>
          <w:sz w:val="24"/>
          <w:szCs w:val="24"/>
        </w:rPr>
        <w:t xml:space="preserve"> </w:t>
      </w:r>
    </w:p>
    <w:p w:rsidR="00424801" w:rsidRDefault="00424801" w:rsidP="00424801">
      <w:pPr>
        <w:rPr>
          <w:rFonts w:ascii="Arial" w:hAnsi="Arial" w:cs="Arial"/>
          <w:position w:val="-28"/>
          <w:sz w:val="24"/>
          <w:szCs w:val="24"/>
        </w:rPr>
      </w:pPr>
      <w:r>
        <w:rPr>
          <w:rFonts w:ascii="Arial" w:hAnsi="Arial" w:cs="Arial"/>
          <w:position w:val="-28"/>
          <w:sz w:val="24"/>
          <w:szCs w:val="24"/>
        </w:rPr>
        <w:t>For a sine wave</w:t>
      </w:r>
      <w:r w:rsidR="00A037A7">
        <w:rPr>
          <w:rFonts w:ascii="Arial" w:hAnsi="Arial" w:cs="Arial"/>
          <w:position w:val="-28"/>
          <w:sz w:val="24"/>
          <w:szCs w:val="24"/>
        </w:rPr>
        <w:t xml:space="preserve"> of peak amplitude </w:t>
      </w:r>
      <w:r w:rsidR="00A037A7" w:rsidRPr="00A037A7">
        <w:rPr>
          <w:rFonts w:ascii="Times New Roman" w:hAnsi="Times New Roman" w:cs="Times New Roman"/>
          <w:b/>
          <w:i/>
          <w:position w:val="-28"/>
          <w:sz w:val="28"/>
          <w:szCs w:val="28"/>
        </w:rPr>
        <w:t>A</w:t>
      </w:r>
      <w:r w:rsidR="00A037A7" w:rsidRPr="00A037A7">
        <w:rPr>
          <w:rFonts w:ascii="Times New Roman" w:hAnsi="Times New Roman" w:cs="Times New Roman"/>
          <w:b/>
          <w:i/>
          <w:position w:val="-28"/>
          <w:sz w:val="28"/>
          <w:szCs w:val="28"/>
          <w:vertAlign w:val="subscript"/>
        </w:rPr>
        <w:t>n</w:t>
      </w:r>
      <w:r>
        <w:rPr>
          <w:rFonts w:ascii="Arial" w:hAnsi="Arial" w:cs="Arial"/>
          <w:position w:val="-28"/>
          <w:sz w:val="24"/>
          <w:szCs w:val="24"/>
        </w:rPr>
        <w:t xml:space="preserve">, the average amplitude </w:t>
      </w:r>
      <w:r w:rsidR="00A037A7">
        <w:rPr>
          <w:rFonts w:ascii="Arial" w:hAnsi="Arial" w:cs="Arial"/>
          <w:position w:val="-28"/>
          <w:sz w:val="24"/>
          <w:szCs w:val="24"/>
        </w:rPr>
        <w:t xml:space="preserve">is given by </w:t>
      </w:r>
      <w:r w:rsidRPr="00424801">
        <w:rPr>
          <w:rFonts w:ascii="Times New Roman" w:hAnsi="Times New Roman" w:cs="Times New Roman"/>
          <w:b/>
          <w:i/>
          <w:position w:val="-28"/>
          <w:sz w:val="28"/>
          <w:szCs w:val="28"/>
        </w:rPr>
        <w:t>A</w:t>
      </w:r>
      <w:r w:rsidRPr="00424801">
        <w:rPr>
          <w:rFonts w:ascii="Times New Roman" w:hAnsi="Times New Roman" w:cs="Times New Roman"/>
          <w:b/>
          <w:i/>
          <w:position w:val="-28"/>
          <w:sz w:val="28"/>
          <w:szCs w:val="28"/>
          <w:vertAlign w:val="subscript"/>
        </w:rPr>
        <w:t>ave</w:t>
      </w:r>
      <w:r w:rsidRPr="00424801">
        <w:rPr>
          <w:rFonts w:ascii="Arial" w:hAnsi="Arial" w:cs="Arial"/>
          <w:position w:val="-28"/>
          <w:sz w:val="24"/>
          <w:szCs w:val="24"/>
          <w:vertAlign w:val="subscript"/>
        </w:rPr>
        <w:t xml:space="preserve"> </w:t>
      </w:r>
      <w:r>
        <w:rPr>
          <w:rFonts w:ascii="Arial" w:hAnsi="Arial" w:cs="Arial"/>
          <w:position w:val="-28"/>
          <w:sz w:val="24"/>
          <w:szCs w:val="24"/>
        </w:rPr>
        <w:t xml:space="preserve">= </w:t>
      </w:r>
      <w:r w:rsidRPr="00424801">
        <w:rPr>
          <w:rFonts w:ascii="Times New Roman" w:hAnsi="Times New Roman" w:cs="Times New Roman"/>
          <w:b/>
          <w:i/>
          <w:position w:val="-28"/>
          <w:sz w:val="28"/>
          <w:szCs w:val="28"/>
        </w:rPr>
        <w:t>sqrt</w:t>
      </w:r>
      <w:r w:rsidRPr="00424801">
        <w:rPr>
          <w:rFonts w:ascii="Times New Roman" w:hAnsi="Times New Roman" w:cs="Times New Roman"/>
          <w:b/>
          <w:position w:val="-28"/>
          <w:sz w:val="28"/>
          <w:szCs w:val="28"/>
        </w:rPr>
        <w:t>(</w:t>
      </w:r>
      <w:r w:rsidRPr="00424801">
        <w:rPr>
          <w:rFonts w:ascii="Times New Roman" w:hAnsi="Times New Roman" w:cs="Times New Roman"/>
          <w:b/>
          <w:i/>
          <w:position w:val="-28"/>
          <w:sz w:val="28"/>
          <w:szCs w:val="28"/>
        </w:rPr>
        <w:t>1/2</w:t>
      </w:r>
      <w:r w:rsidRPr="00424801">
        <w:rPr>
          <w:rFonts w:ascii="Times New Roman" w:hAnsi="Times New Roman" w:cs="Times New Roman"/>
          <w:b/>
          <w:position w:val="-28"/>
          <w:sz w:val="28"/>
          <w:szCs w:val="28"/>
        </w:rPr>
        <w:t>)</w:t>
      </w:r>
      <w:r w:rsidRPr="00424801">
        <w:rPr>
          <w:rFonts w:ascii="Times New Roman" w:hAnsi="Times New Roman" w:cs="Times New Roman"/>
          <w:b/>
          <w:i/>
          <w:position w:val="-28"/>
          <w:sz w:val="28"/>
          <w:szCs w:val="28"/>
        </w:rPr>
        <w:t>*A</w:t>
      </w:r>
      <w:r w:rsidRPr="00424801">
        <w:rPr>
          <w:rFonts w:ascii="Times New Roman" w:hAnsi="Times New Roman" w:cs="Times New Roman"/>
          <w:b/>
          <w:i/>
          <w:position w:val="-28"/>
          <w:sz w:val="28"/>
          <w:szCs w:val="28"/>
          <w:vertAlign w:val="subscript"/>
        </w:rPr>
        <w:t>n</w:t>
      </w:r>
      <w:r w:rsidRPr="00424801">
        <w:rPr>
          <w:rFonts w:ascii="Arial" w:hAnsi="Arial" w:cs="Arial"/>
          <w:position w:val="-28"/>
          <w:sz w:val="24"/>
          <w:szCs w:val="24"/>
        </w:rPr>
        <w:t xml:space="preserve"> </w:t>
      </w:r>
      <w:r>
        <w:rPr>
          <w:rFonts w:ascii="Arial" w:hAnsi="Arial" w:cs="Arial"/>
          <w:position w:val="-28"/>
          <w:sz w:val="24"/>
          <w:szCs w:val="24"/>
        </w:rPr>
        <w:t>resulting in</w:t>
      </w:r>
      <w:r w:rsidR="00A037A7">
        <w:rPr>
          <w:rFonts w:ascii="Arial" w:hAnsi="Arial" w:cs="Arial"/>
          <w:position w:val="-28"/>
          <w:sz w:val="24"/>
          <w:szCs w:val="24"/>
        </w:rPr>
        <w:t>,</w:t>
      </w:r>
    </w:p>
    <w:p w:rsidR="00424801" w:rsidRDefault="00510C00" w:rsidP="00510C00">
      <w:pPr>
        <w:ind w:left="720"/>
        <w:rPr>
          <w:position w:val="-28"/>
        </w:rPr>
      </w:pPr>
      <w:r w:rsidRPr="00424801">
        <w:rPr>
          <w:position w:val="-24"/>
        </w:rPr>
        <w:object w:dxaOrig="2760" w:dyaOrig="620">
          <v:shape id="_x0000_i1027" type="#_x0000_t75" style="width:163.7pt;height:36pt" o:ole="" fillcolor="window">
            <v:imagedata r:id="rId12" o:title=""/>
          </v:shape>
          <o:OLEObject Type="Embed" ProgID="Equation.3" ShapeID="_x0000_i1027" DrawAspect="Content" ObjectID="_1396795595" r:id="rId13"/>
        </w:object>
      </w:r>
    </w:p>
    <w:p w:rsidR="00510C00" w:rsidRDefault="00510C00" w:rsidP="00510C00">
      <w:pPr>
        <w:rPr>
          <w:rFonts w:ascii="Arial" w:hAnsi="Arial" w:cs="Arial"/>
          <w:position w:val="-28"/>
          <w:sz w:val="24"/>
          <w:szCs w:val="24"/>
        </w:rPr>
      </w:pPr>
      <w:r>
        <w:rPr>
          <w:rFonts w:ascii="Arial" w:hAnsi="Arial" w:cs="Arial"/>
          <w:position w:val="-28"/>
          <w:sz w:val="24"/>
          <w:szCs w:val="24"/>
        </w:rPr>
        <w:t>The total power of the synthesized base acceleration can then be represented as</w:t>
      </w:r>
      <w:r w:rsidR="006A5E41">
        <w:rPr>
          <w:rFonts w:ascii="Arial" w:hAnsi="Arial" w:cs="Arial"/>
          <w:position w:val="-28"/>
          <w:sz w:val="24"/>
          <w:szCs w:val="24"/>
        </w:rPr>
        <w:t xml:space="preserve"> the summation of the power contributions of each sinusoid </w:t>
      </w:r>
      <w:r w:rsidR="00316B87">
        <w:rPr>
          <w:rFonts w:ascii="Arial" w:hAnsi="Arial" w:cs="Arial"/>
          <w:position w:val="-28"/>
          <w:sz w:val="24"/>
          <w:szCs w:val="24"/>
        </w:rPr>
        <w:t>from</w:t>
      </w:r>
      <w:r w:rsidR="006A5E41">
        <w:rPr>
          <w:rFonts w:ascii="Arial" w:hAnsi="Arial" w:cs="Arial"/>
          <w:position w:val="-28"/>
          <w:sz w:val="24"/>
          <w:szCs w:val="24"/>
        </w:rPr>
        <w:t xml:space="preserve"> (1).</w:t>
      </w:r>
    </w:p>
    <w:p w:rsidR="00510C00" w:rsidRDefault="00C90381" w:rsidP="00510C00">
      <w:pPr>
        <w:ind w:left="720"/>
        <w:rPr>
          <w:position w:val="-28"/>
        </w:rPr>
      </w:pPr>
      <w:r w:rsidRPr="00510C00">
        <w:rPr>
          <w:position w:val="-28"/>
        </w:rPr>
        <w:object w:dxaOrig="1860" w:dyaOrig="720">
          <v:shape id="_x0000_i1028" type="#_x0000_t75" style="width:110.7pt;height:42.1pt" o:ole="" fillcolor="window">
            <v:imagedata r:id="rId14" o:title=""/>
          </v:shape>
          <o:OLEObject Type="Embed" ProgID="Equation.3" ShapeID="_x0000_i1028" DrawAspect="Content" ObjectID="_1396795596" r:id="rId15"/>
        </w:object>
      </w:r>
      <w:r w:rsidR="00952379">
        <w:rPr>
          <w:position w:val="-28"/>
        </w:rPr>
        <w:tab/>
      </w:r>
      <w:r w:rsidR="00952379">
        <w:rPr>
          <w:position w:val="-28"/>
        </w:rPr>
        <w:tab/>
      </w:r>
      <w:r w:rsidR="00952379">
        <w:rPr>
          <w:position w:val="-28"/>
        </w:rPr>
        <w:tab/>
      </w:r>
      <w:r w:rsidR="00952379">
        <w:rPr>
          <w:position w:val="-28"/>
        </w:rPr>
        <w:tab/>
      </w:r>
      <w:r w:rsidR="00952379">
        <w:rPr>
          <w:position w:val="-28"/>
        </w:rPr>
        <w:tab/>
      </w:r>
      <w:r w:rsidR="00952379">
        <w:rPr>
          <w:position w:val="-28"/>
        </w:rPr>
        <w:tab/>
      </w:r>
      <w:r w:rsidR="00A67332">
        <w:rPr>
          <w:rFonts w:ascii="Arial" w:hAnsi="Arial" w:cs="Arial"/>
          <w:b/>
          <w:position w:val="-28"/>
          <w:sz w:val="24"/>
          <w:szCs w:val="24"/>
        </w:rPr>
        <w:t>(2</w:t>
      </w:r>
      <w:r w:rsidR="00952379" w:rsidRPr="00952379">
        <w:rPr>
          <w:rFonts w:ascii="Arial" w:hAnsi="Arial" w:cs="Arial"/>
          <w:b/>
          <w:position w:val="-28"/>
          <w:sz w:val="24"/>
          <w:szCs w:val="24"/>
        </w:rPr>
        <w:t>)</w:t>
      </w:r>
    </w:p>
    <w:p w:rsidR="00C90381" w:rsidRDefault="00F40A23" w:rsidP="00F40A23">
      <w:pPr>
        <w:rPr>
          <w:rFonts w:ascii="Arial" w:hAnsi="Arial" w:cs="Arial"/>
          <w:position w:val="-28"/>
          <w:sz w:val="24"/>
          <w:szCs w:val="24"/>
        </w:rPr>
      </w:pPr>
      <w:r>
        <w:rPr>
          <w:rFonts w:ascii="Arial" w:hAnsi="Arial" w:cs="Arial"/>
          <w:position w:val="-28"/>
          <w:sz w:val="24"/>
          <w:szCs w:val="24"/>
        </w:rPr>
        <w:t xml:space="preserve">The total power of a </w:t>
      </w:r>
      <w:r w:rsidR="00D01979" w:rsidRPr="00F92EE2">
        <w:rPr>
          <w:rFonts w:ascii="Times New Roman" w:hAnsi="Times New Roman" w:cs="Times New Roman"/>
          <w:i/>
          <w:position w:val="-28"/>
          <w:sz w:val="28"/>
          <w:szCs w:val="28"/>
        </w:rPr>
        <w:t>PSD</w:t>
      </w:r>
      <w:r w:rsidR="00D01979">
        <w:rPr>
          <w:rFonts w:ascii="Arial" w:hAnsi="Arial" w:cs="Arial"/>
          <w:position w:val="-28"/>
          <w:sz w:val="24"/>
          <w:szCs w:val="24"/>
        </w:rPr>
        <w:t xml:space="preserve"> </w:t>
      </w:r>
      <w:r w:rsidR="00A55484">
        <w:rPr>
          <w:rFonts w:ascii="Arial" w:hAnsi="Arial" w:cs="Arial"/>
          <w:position w:val="-28"/>
          <w:sz w:val="24"/>
          <w:szCs w:val="24"/>
        </w:rPr>
        <w:t xml:space="preserve">also </w:t>
      </w:r>
      <w:r w:rsidR="008946C9">
        <w:rPr>
          <w:rFonts w:ascii="Arial" w:hAnsi="Arial" w:cs="Arial"/>
          <w:position w:val="-28"/>
          <w:sz w:val="24"/>
          <w:szCs w:val="24"/>
        </w:rPr>
        <w:t>corresponds to</w:t>
      </w:r>
      <w:r w:rsidR="00BB1B4D">
        <w:rPr>
          <w:rFonts w:ascii="Arial" w:hAnsi="Arial" w:cs="Arial"/>
          <w:position w:val="-28"/>
          <w:sz w:val="24"/>
          <w:szCs w:val="24"/>
        </w:rPr>
        <w:t xml:space="preserve"> </w:t>
      </w:r>
      <w:r>
        <w:rPr>
          <w:rFonts w:ascii="Arial" w:hAnsi="Arial" w:cs="Arial"/>
          <w:position w:val="-28"/>
          <w:sz w:val="24"/>
          <w:szCs w:val="24"/>
        </w:rPr>
        <w:t xml:space="preserve">the area of the </w:t>
      </w:r>
      <w:r w:rsidR="00D01979" w:rsidRPr="00F92EE2">
        <w:rPr>
          <w:rFonts w:ascii="Times New Roman" w:hAnsi="Times New Roman" w:cs="Times New Roman"/>
          <w:i/>
          <w:position w:val="-28"/>
          <w:sz w:val="28"/>
          <w:szCs w:val="28"/>
        </w:rPr>
        <w:t>PSD</w:t>
      </w:r>
      <w:r w:rsidR="00BB1B4D">
        <w:rPr>
          <w:rFonts w:ascii="Arial" w:hAnsi="Arial" w:cs="Arial"/>
          <w:position w:val="-28"/>
          <w:sz w:val="24"/>
          <w:szCs w:val="24"/>
        </w:rPr>
        <w:t>.  Figure 1 shows</w:t>
      </w:r>
      <w:r w:rsidR="00683FF8">
        <w:rPr>
          <w:rFonts w:ascii="Arial" w:hAnsi="Arial" w:cs="Arial"/>
          <w:position w:val="-28"/>
          <w:sz w:val="24"/>
          <w:szCs w:val="24"/>
        </w:rPr>
        <w:t xml:space="preserve"> a graph of</w:t>
      </w:r>
      <w:r w:rsidR="00BB1B4D">
        <w:rPr>
          <w:rFonts w:ascii="Arial" w:hAnsi="Arial" w:cs="Arial"/>
          <w:position w:val="-28"/>
          <w:sz w:val="24"/>
          <w:szCs w:val="24"/>
        </w:rPr>
        <w:t xml:space="preserve"> a notional </w:t>
      </w:r>
      <w:r w:rsidR="00BB1B4D" w:rsidRPr="00F92EE2">
        <w:rPr>
          <w:rFonts w:ascii="Times New Roman" w:hAnsi="Times New Roman" w:cs="Times New Roman"/>
          <w:i/>
          <w:position w:val="-28"/>
          <w:sz w:val="28"/>
          <w:szCs w:val="28"/>
        </w:rPr>
        <w:t>PSD</w:t>
      </w:r>
      <w:r w:rsidR="00BB1B4D">
        <w:rPr>
          <w:rFonts w:ascii="Arial" w:hAnsi="Arial" w:cs="Arial"/>
          <w:position w:val="-28"/>
          <w:sz w:val="24"/>
          <w:szCs w:val="24"/>
        </w:rPr>
        <w:t xml:space="preserve">.  </w:t>
      </w:r>
      <w:r w:rsidR="00C90381">
        <w:rPr>
          <w:rFonts w:ascii="Arial" w:hAnsi="Arial" w:cs="Arial"/>
          <w:position w:val="-28"/>
          <w:sz w:val="24"/>
          <w:szCs w:val="24"/>
        </w:rPr>
        <w:t xml:space="preserve">For equal discrete frequency intervals </w:t>
      </w:r>
      <w:r w:rsidR="00316B87" w:rsidRPr="00C90381">
        <w:rPr>
          <w:rFonts w:ascii="Times New Roman" w:hAnsi="Times New Roman" w:cs="Times New Roman"/>
          <w:b/>
          <w:position w:val="-28"/>
          <w:sz w:val="28"/>
          <w:szCs w:val="28"/>
        </w:rPr>
        <w:t>Δ</w:t>
      </w:r>
      <w:r w:rsidR="00316B87" w:rsidRPr="00C90381">
        <w:rPr>
          <w:rFonts w:ascii="Times New Roman" w:hAnsi="Times New Roman" w:cs="Times New Roman"/>
          <w:b/>
          <w:i/>
          <w:position w:val="-28"/>
          <w:sz w:val="28"/>
          <w:szCs w:val="28"/>
        </w:rPr>
        <w:t>f</w:t>
      </w:r>
      <w:r w:rsidR="00316B87" w:rsidRPr="00C90381">
        <w:rPr>
          <w:rFonts w:ascii="Arial" w:hAnsi="Arial" w:cs="Arial"/>
          <w:i/>
          <w:position w:val="-28"/>
          <w:sz w:val="24"/>
          <w:szCs w:val="24"/>
        </w:rPr>
        <w:t xml:space="preserve"> </w:t>
      </w:r>
      <w:r w:rsidR="00316B87">
        <w:rPr>
          <w:rFonts w:ascii="Arial" w:hAnsi="Arial" w:cs="Arial"/>
          <w:i/>
          <w:position w:val="-28"/>
          <w:sz w:val="24"/>
          <w:szCs w:val="24"/>
        </w:rPr>
        <w:t>the</w:t>
      </w:r>
      <w:r w:rsidR="00C90381">
        <w:rPr>
          <w:rFonts w:ascii="Arial" w:hAnsi="Arial" w:cs="Arial"/>
          <w:position w:val="-28"/>
          <w:sz w:val="24"/>
          <w:szCs w:val="24"/>
        </w:rPr>
        <w:t xml:space="preserve"> area under</w:t>
      </w:r>
      <w:r w:rsidR="00316B87">
        <w:rPr>
          <w:rFonts w:ascii="Arial" w:hAnsi="Arial" w:cs="Arial"/>
          <w:position w:val="-28"/>
          <w:sz w:val="24"/>
          <w:szCs w:val="24"/>
        </w:rPr>
        <w:t xml:space="preserve"> the curve, and hence power, </w:t>
      </w:r>
      <w:r w:rsidR="00A037A7">
        <w:rPr>
          <w:rFonts w:ascii="Arial" w:hAnsi="Arial" w:cs="Arial"/>
          <w:position w:val="-28"/>
          <w:sz w:val="24"/>
          <w:szCs w:val="24"/>
        </w:rPr>
        <w:t xml:space="preserve">over all frequencies </w:t>
      </w:r>
      <w:r w:rsidR="00A037A7" w:rsidRPr="00A037A7">
        <w:rPr>
          <w:rFonts w:ascii="Times New Roman" w:hAnsi="Times New Roman" w:cs="Times New Roman"/>
          <w:b/>
          <w:i/>
          <w:position w:val="-28"/>
          <w:sz w:val="28"/>
          <w:szCs w:val="28"/>
        </w:rPr>
        <w:t>n</w:t>
      </w:r>
      <w:r w:rsidR="00316B87">
        <w:rPr>
          <w:rFonts w:ascii="Arial" w:hAnsi="Arial" w:cs="Arial"/>
          <w:position w:val="-28"/>
          <w:sz w:val="24"/>
          <w:szCs w:val="24"/>
        </w:rPr>
        <w:t xml:space="preserve"> is </w:t>
      </w:r>
      <w:r w:rsidR="00C90381">
        <w:rPr>
          <w:rFonts w:ascii="Arial" w:hAnsi="Arial" w:cs="Arial"/>
          <w:position w:val="-28"/>
          <w:sz w:val="24"/>
          <w:szCs w:val="24"/>
        </w:rPr>
        <w:t>approximated as</w:t>
      </w:r>
      <w:r w:rsidR="006A5E41">
        <w:rPr>
          <w:rFonts w:ascii="Arial" w:hAnsi="Arial" w:cs="Arial"/>
          <w:position w:val="-28"/>
          <w:sz w:val="24"/>
          <w:szCs w:val="24"/>
        </w:rPr>
        <w:t>,</w:t>
      </w:r>
    </w:p>
    <w:p w:rsidR="00BB1B4D" w:rsidRDefault="00BB1B4D" w:rsidP="00C90381">
      <w:pPr>
        <w:ind w:left="720"/>
        <w:rPr>
          <w:position w:val="-28"/>
        </w:rPr>
      </w:pPr>
      <w:r>
        <w:rPr>
          <w:rFonts w:ascii="Arial" w:hAnsi="Arial" w:cs="Arial"/>
          <w:position w:val="-28"/>
          <w:sz w:val="24"/>
          <w:szCs w:val="24"/>
        </w:rPr>
        <w:t xml:space="preserve">  </w:t>
      </w:r>
      <w:r w:rsidR="005E3B00" w:rsidRPr="00510C00">
        <w:rPr>
          <w:position w:val="-28"/>
        </w:rPr>
        <w:object w:dxaOrig="2140" w:dyaOrig="680">
          <v:shape id="_x0000_i1029" type="#_x0000_t75" style="width:127pt;height:39.4pt" o:ole="" fillcolor="window">
            <v:imagedata r:id="rId16" o:title=""/>
          </v:shape>
          <o:OLEObject Type="Embed" ProgID="Equation.3" ShapeID="_x0000_i1029" DrawAspect="Content" ObjectID="_1396795597" r:id="rId17"/>
        </w:object>
      </w:r>
      <w:r w:rsidR="00952379">
        <w:rPr>
          <w:position w:val="-28"/>
        </w:rPr>
        <w:tab/>
      </w:r>
      <w:r w:rsidR="00952379">
        <w:rPr>
          <w:position w:val="-28"/>
        </w:rPr>
        <w:tab/>
      </w:r>
      <w:r w:rsidR="00952379">
        <w:rPr>
          <w:position w:val="-28"/>
        </w:rPr>
        <w:tab/>
      </w:r>
      <w:r w:rsidR="00952379">
        <w:rPr>
          <w:position w:val="-28"/>
        </w:rPr>
        <w:tab/>
      </w:r>
      <w:r w:rsidR="00952379">
        <w:rPr>
          <w:position w:val="-28"/>
        </w:rPr>
        <w:tab/>
      </w:r>
      <w:r w:rsidR="00952379">
        <w:rPr>
          <w:position w:val="-28"/>
        </w:rPr>
        <w:tab/>
      </w:r>
      <w:r w:rsidR="00A67332">
        <w:rPr>
          <w:rFonts w:ascii="Arial" w:hAnsi="Arial" w:cs="Arial"/>
          <w:b/>
          <w:position w:val="-28"/>
          <w:sz w:val="24"/>
          <w:szCs w:val="24"/>
        </w:rPr>
        <w:t>(3</w:t>
      </w:r>
      <w:r w:rsidR="00952379" w:rsidRPr="00952379">
        <w:rPr>
          <w:rFonts w:ascii="Arial" w:hAnsi="Arial" w:cs="Arial"/>
          <w:b/>
          <w:position w:val="-28"/>
          <w:sz w:val="24"/>
          <w:szCs w:val="24"/>
        </w:rPr>
        <w:t>)</w:t>
      </w:r>
    </w:p>
    <w:p w:rsidR="005E3B00" w:rsidRDefault="00072A77" w:rsidP="005E3B00">
      <w:pPr>
        <w:rPr>
          <w:rFonts w:ascii="Arial" w:hAnsi="Arial" w:cs="Arial"/>
          <w:position w:val="-28"/>
          <w:sz w:val="24"/>
          <w:szCs w:val="24"/>
        </w:rPr>
      </w:pPr>
      <w:r>
        <w:rPr>
          <w:rFonts w:ascii="Arial" w:hAnsi="Arial" w:cs="Arial"/>
          <w:position w:val="-28"/>
          <w:sz w:val="24"/>
          <w:szCs w:val="24"/>
        </w:rPr>
        <w:t xml:space="preserve">For each frequency </w:t>
      </w:r>
      <w:r w:rsidR="00B82781" w:rsidRPr="00B82781">
        <w:rPr>
          <w:rFonts w:ascii="Times New Roman" w:hAnsi="Times New Roman" w:cs="Times New Roman"/>
          <w:b/>
          <w:i/>
          <w:position w:val="-28"/>
          <w:sz w:val="28"/>
          <w:szCs w:val="28"/>
        </w:rPr>
        <w:t>n</w:t>
      </w:r>
      <w:r>
        <w:rPr>
          <w:rFonts w:ascii="Arial" w:hAnsi="Arial" w:cs="Arial"/>
          <w:position w:val="-28"/>
          <w:sz w:val="24"/>
          <w:szCs w:val="24"/>
        </w:rPr>
        <w:t>, e</w:t>
      </w:r>
      <w:r w:rsidR="005E3B00">
        <w:rPr>
          <w:rFonts w:ascii="Arial" w:hAnsi="Arial" w:cs="Arial"/>
          <w:position w:val="-28"/>
          <w:sz w:val="24"/>
          <w:szCs w:val="24"/>
        </w:rPr>
        <w:t xml:space="preserve">quating the power represented by </w:t>
      </w:r>
      <w:r w:rsidR="00C9590E">
        <w:rPr>
          <w:rFonts w:ascii="Arial" w:hAnsi="Arial" w:cs="Arial"/>
          <w:position w:val="-28"/>
          <w:sz w:val="24"/>
          <w:szCs w:val="24"/>
        </w:rPr>
        <w:t xml:space="preserve">the area </w:t>
      </w:r>
      <w:r w:rsidR="00F15077">
        <w:rPr>
          <w:rFonts w:ascii="Arial" w:hAnsi="Arial" w:cs="Arial"/>
          <w:position w:val="-28"/>
          <w:sz w:val="24"/>
          <w:szCs w:val="24"/>
        </w:rPr>
        <w:t>(</w:t>
      </w:r>
      <w:r w:rsidR="00C9590E" w:rsidRPr="00F15077">
        <w:rPr>
          <w:rFonts w:ascii="Times New Roman" w:hAnsi="Times New Roman" w:cs="Times New Roman"/>
          <w:b/>
          <w:i/>
          <w:position w:val="-28"/>
          <w:sz w:val="28"/>
          <w:szCs w:val="28"/>
        </w:rPr>
        <w:t>PSD</w:t>
      </w:r>
      <w:r w:rsidR="00C9590E" w:rsidRPr="00F15077">
        <w:rPr>
          <w:rFonts w:ascii="Times New Roman" w:hAnsi="Times New Roman" w:cs="Times New Roman"/>
          <w:b/>
          <w:i/>
          <w:position w:val="-28"/>
          <w:sz w:val="28"/>
          <w:szCs w:val="28"/>
          <w:vertAlign w:val="subscript"/>
        </w:rPr>
        <w:t>n</w:t>
      </w:r>
      <w:r w:rsidR="00F15077">
        <w:rPr>
          <w:rFonts w:ascii="Times New Roman" w:hAnsi="Times New Roman" w:cs="Times New Roman"/>
          <w:b/>
          <w:i/>
          <w:position w:val="-28"/>
          <w:sz w:val="28"/>
          <w:szCs w:val="28"/>
          <w:vertAlign w:val="subscript"/>
        </w:rPr>
        <w:t xml:space="preserve"> </w:t>
      </w:r>
      <w:r w:rsidR="00C9590E" w:rsidRPr="00F15077">
        <w:rPr>
          <w:rFonts w:ascii="Times New Roman" w:hAnsi="Times New Roman" w:cs="Times New Roman"/>
          <w:b/>
          <w:i/>
          <w:position w:val="-28"/>
          <w:sz w:val="28"/>
          <w:szCs w:val="28"/>
        </w:rPr>
        <w:t>Δf</w:t>
      </w:r>
      <w:r w:rsidR="00B82781">
        <w:rPr>
          <w:rFonts w:ascii="Arial" w:hAnsi="Arial" w:cs="Arial"/>
          <w:position w:val="-28"/>
          <w:sz w:val="24"/>
          <w:szCs w:val="24"/>
        </w:rPr>
        <w:t>)</w:t>
      </w:r>
      <w:r w:rsidR="00ED6596">
        <w:rPr>
          <w:rFonts w:ascii="Arial" w:hAnsi="Arial" w:cs="Arial"/>
          <w:position w:val="-28"/>
          <w:sz w:val="24"/>
          <w:szCs w:val="24"/>
        </w:rPr>
        <w:t xml:space="preserve"> </w:t>
      </w:r>
      <w:r w:rsidR="005E3B00">
        <w:rPr>
          <w:rFonts w:ascii="Arial" w:hAnsi="Arial" w:cs="Arial"/>
          <w:position w:val="-28"/>
          <w:sz w:val="24"/>
          <w:szCs w:val="24"/>
        </w:rPr>
        <w:t xml:space="preserve">with the power corresponding to the amplitude of the </w:t>
      </w:r>
      <w:r w:rsidR="005E3B00" w:rsidRPr="005E3B00">
        <w:rPr>
          <w:rFonts w:ascii="Times New Roman" w:hAnsi="Times New Roman" w:cs="Times New Roman"/>
          <w:b/>
          <w:i/>
          <w:position w:val="-28"/>
          <w:sz w:val="28"/>
          <w:szCs w:val="28"/>
        </w:rPr>
        <w:t>n</w:t>
      </w:r>
      <w:r w:rsidR="005E3B00" w:rsidRPr="005E3B00">
        <w:rPr>
          <w:rFonts w:ascii="Times New Roman" w:hAnsi="Times New Roman" w:cs="Times New Roman"/>
          <w:b/>
          <w:i/>
          <w:position w:val="-28"/>
          <w:sz w:val="28"/>
          <w:szCs w:val="28"/>
          <w:vertAlign w:val="superscript"/>
        </w:rPr>
        <w:t>th</w:t>
      </w:r>
      <w:r w:rsidR="005E3B00">
        <w:rPr>
          <w:rFonts w:ascii="Arial" w:hAnsi="Arial" w:cs="Arial"/>
          <w:position w:val="-28"/>
          <w:sz w:val="24"/>
          <w:szCs w:val="24"/>
        </w:rPr>
        <w:t xml:space="preserve"> sinusoid </w:t>
      </w:r>
      <w:r w:rsidR="00683FF8">
        <w:rPr>
          <w:rFonts w:ascii="Arial" w:hAnsi="Arial" w:cs="Arial"/>
          <w:position w:val="-28"/>
          <w:sz w:val="24"/>
          <w:szCs w:val="24"/>
        </w:rPr>
        <w:t>of</w:t>
      </w:r>
      <w:r w:rsidR="005E3B00">
        <w:rPr>
          <w:rFonts w:ascii="Arial" w:hAnsi="Arial" w:cs="Arial"/>
          <w:position w:val="-28"/>
          <w:sz w:val="24"/>
          <w:szCs w:val="24"/>
        </w:rPr>
        <w:t xml:space="preserve"> </w:t>
      </w:r>
      <w:r w:rsidR="00A037A7">
        <w:rPr>
          <w:rFonts w:ascii="Arial" w:hAnsi="Arial" w:cs="Arial"/>
          <w:position w:val="-28"/>
          <w:sz w:val="24"/>
          <w:szCs w:val="24"/>
        </w:rPr>
        <w:t>a</w:t>
      </w:r>
      <w:r w:rsidR="005E3B00">
        <w:rPr>
          <w:rFonts w:ascii="Arial" w:hAnsi="Arial" w:cs="Arial"/>
          <w:position w:val="-28"/>
          <w:sz w:val="24"/>
          <w:szCs w:val="24"/>
        </w:rPr>
        <w:t xml:space="preserve"> </w:t>
      </w:r>
      <w:r w:rsidR="00683FF8">
        <w:rPr>
          <w:rFonts w:ascii="Arial" w:hAnsi="Arial" w:cs="Arial"/>
          <w:position w:val="-28"/>
          <w:sz w:val="24"/>
          <w:szCs w:val="24"/>
        </w:rPr>
        <w:t xml:space="preserve">synthesized </w:t>
      </w:r>
      <w:r w:rsidR="005E3B00">
        <w:rPr>
          <w:rFonts w:ascii="Arial" w:hAnsi="Arial" w:cs="Arial"/>
          <w:position w:val="-28"/>
          <w:sz w:val="24"/>
          <w:szCs w:val="24"/>
        </w:rPr>
        <w:t xml:space="preserve">base </w:t>
      </w:r>
      <w:r w:rsidR="005E3B00">
        <w:rPr>
          <w:rFonts w:ascii="Arial" w:hAnsi="Arial" w:cs="Arial"/>
          <w:position w:val="-28"/>
          <w:sz w:val="24"/>
          <w:szCs w:val="24"/>
        </w:rPr>
        <w:lastRenderedPageBreak/>
        <w:t>acceleration</w:t>
      </w:r>
      <w:r w:rsidR="00ED6596">
        <w:rPr>
          <w:rFonts w:ascii="Arial" w:hAnsi="Arial" w:cs="Arial"/>
          <w:position w:val="-28"/>
          <w:sz w:val="24"/>
          <w:szCs w:val="24"/>
        </w:rPr>
        <w:t xml:space="preserve"> (2)</w:t>
      </w:r>
      <w:r w:rsidR="005E3B00">
        <w:rPr>
          <w:rFonts w:ascii="Arial" w:hAnsi="Arial" w:cs="Arial"/>
          <w:position w:val="-28"/>
          <w:sz w:val="24"/>
          <w:szCs w:val="24"/>
        </w:rPr>
        <w:t xml:space="preserve"> results in a relationship</w:t>
      </w:r>
      <w:r w:rsidR="00ED6596">
        <w:rPr>
          <w:rFonts w:ascii="Arial" w:hAnsi="Arial" w:cs="Arial"/>
          <w:position w:val="-28"/>
          <w:sz w:val="24"/>
          <w:szCs w:val="24"/>
        </w:rPr>
        <w:t xml:space="preserve"> (4)</w:t>
      </w:r>
      <w:r w:rsidR="005E3B00">
        <w:rPr>
          <w:rFonts w:ascii="Arial" w:hAnsi="Arial" w:cs="Arial"/>
          <w:position w:val="-28"/>
          <w:sz w:val="24"/>
          <w:szCs w:val="24"/>
        </w:rPr>
        <w:t xml:space="preserve"> between the amplitude </w:t>
      </w:r>
      <w:r w:rsidR="005E3B00" w:rsidRPr="005E3B00">
        <w:rPr>
          <w:rFonts w:ascii="Times New Roman" w:hAnsi="Times New Roman" w:cs="Times New Roman"/>
          <w:b/>
          <w:i/>
          <w:position w:val="-28"/>
          <w:sz w:val="28"/>
          <w:szCs w:val="28"/>
        </w:rPr>
        <w:t>A</w:t>
      </w:r>
      <w:r w:rsidR="005E3B00" w:rsidRPr="005E3B00">
        <w:rPr>
          <w:rFonts w:ascii="Times New Roman" w:hAnsi="Times New Roman" w:cs="Times New Roman"/>
          <w:b/>
          <w:i/>
          <w:position w:val="-28"/>
          <w:sz w:val="28"/>
          <w:szCs w:val="28"/>
          <w:vertAlign w:val="subscript"/>
        </w:rPr>
        <w:t>n</w:t>
      </w:r>
      <w:r w:rsidR="005E3B00" w:rsidRPr="005E3B00">
        <w:rPr>
          <w:rFonts w:ascii="Arial" w:hAnsi="Arial" w:cs="Arial"/>
          <w:position w:val="-28"/>
          <w:sz w:val="24"/>
          <w:szCs w:val="24"/>
          <w:vertAlign w:val="subscript"/>
        </w:rPr>
        <w:t xml:space="preserve"> </w:t>
      </w:r>
      <w:r w:rsidR="005E3B00">
        <w:rPr>
          <w:rFonts w:ascii="Arial" w:hAnsi="Arial" w:cs="Arial"/>
          <w:position w:val="-28"/>
          <w:sz w:val="24"/>
          <w:szCs w:val="24"/>
        </w:rPr>
        <w:t xml:space="preserve">and the </w:t>
      </w:r>
      <w:r w:rsidR="005E3B00" w:rsidRPr="005E3B00">
        <w:rPr>
          <w:rFonts w:ascii="Times New Roman" w:hAnsi="Times New Roman" w:cs="Times New Roman"/>
          <w:b/>
          <w:i/>
          <w:position w:val="-28"/>
          <w:sz w:val="28"/>
          <w:szCs w:val="28"/>
        </w:rPr>
        <w:t>PSD</w:t>
      </w:r>
      <w:r w:rsidR="00683FF8" w:rsidRPr="00683FF8">
        <w:rPr>
          <w:rFonts w:ascii="Times New Roman" w:hAnsi="Times New Roman" w:cs="Times New Roman"/>
          <w:b/>
          <w:i/>
          <w:position w:val="-28"/>
          <w:sz w:val="28"/>
          <w:szCs w:val="28"/>
          <w:vertAlign w:val="subscript"/>
        </w:rPr>
        <w:t>n</w:t>
      </w:r>
      <w:r w:rsidR="005E3B00">
        <w:rPr>
          <w:rFonts w:ascii="Arial" w:hAnsi="Arial" w:cs="Arial"/>
          <w:position w:val="-28"/>
          <w:sz w:val="24"/>
          <w:szCs w:val="24"/>
        </w:rPr>
        <w:t xml:space="preserve"> </w:t>
      </w:r>
      <w:r w:rsidR="00A037A7">
        <w:rPr>
          <w:rFonts w:ascii="Arial" w:hAnsi="Arial" w:cs="Arial"/>
          <w:position w:val="-28"/>
          <w:sz w:val="24"/>
          <w:szCs w:val="24"/>
        </w:rPr>
        <w:t>for</w:t>
      </w:r>
      <w:r w:rsidR="005E3B00">
        <w:rPr>
          <w:rFonts w:ascii="Arial" w:hAnsi="Arial" w:cs="Arial"/>
          <w:position w:val="-28"/>
          <w:sz w:val="24"/>
          <w:szCs w:val="24"/>
        </w:rPr>
        <w:t xml:space="preserve"> the </w:t>
      </w:r>
      <w:r w:rsidR="005E3B00" w:rsidRPr="005E3B00">
        <w:rPr>
          <w:rFonts w:ascii="Times New Roman" w:hAnsi="Times New Roman" w:cs="Times New Roman"/>
          <w:b/>
          <w:i/>
          <w:position w:val="-28"/>
          <w:sz w:val="28"/>
          <w:szCs w:val="28"/>
        </w:rPr>
        <w:t>n</w:t>
      </w:r>
      <w:r w:rsidR="005E3B00" w:rsidRPr="005E3B00">
        <w:rPr>
          <w:rFonts w:ascii="Times New Roman" w:hAnsi="Times New Roman" w:cs="Times New Roman"/>
          <w:b/>
          <w:i/>
          <w:position w:val="-28"/>
          <w:sz w:val="28"/>
          <w:szCs w:val="28"/>
          <w:vertAlign w:val="superscript"/>
        </w:rPr>
        <w:t>th</w:t>
      </w:r>
      <w:r w:rsidR="005E3B00">
        <w:rPr>
          <w:rFonts w:ascii="Arial" w:hAnsi="Arial" w:cs="Arial"/>
          <w:position w:val="-28"/>
          <w:sz w:val="24"/>
          <w:szCs w:val="24"/>
        </w:rPr>
        <w:t xml:space="preserve"> frequency.  This relationship is used to </w:t>
      </w:r>
      <w:r w:rsidR="004371D9">
        <w:rPr>
          <w:rFonts w:ascii="Arial" w:hAnsi="Arial" w:cs="Arial"/>
          <w:position w:val="-28"/>
          <w:sz w:val="24"/>
          <w:szCs w:val="24"/>
        </w:rPr>
        <w:t>determine</w:t>
      </w:r>
      <w:r w:rsidR="005E3B00">
        <w:rPr>
          <w:rFonts w:ascii="Arial" w:hAnsi="Arial" w:cs="Arial"/>
          <w:position w:val="-28"/>
          <w:sz w:val="24"/>
          <w:szCs w:val="24"/>
        </w:rPr>
        <w:t xml:space="preserve"> </w:t>
      </w:r>
      <w:r w:rsidR="005E3B00" w:rsidRPr="005E3B00">
        <w:rPr>
          <w:rFonts w:ascii="Times New Roman" w:hAnsi="Times New Roman" w:cs="Times New Roman"/>
          <w:b/>
          <w:i/>
          <w:position w:val="-28"/>
          <w:sz w:val="28"/>
          <w:szCs w:val="28"/>
        </w:rPr>
        <w:t>A</w:t>
      </w:r>
      <w:r w:rsidR="005E3B00" w:rsidRPr="005E3B00">
        <w:rPr>
          <w:rFonts w:ascii="Times New Roman" w:hAnsi="Times New Roman" w:cs="Times New Roman"/>
          <w:b/>
          <w:i/>
          <w:position w:val="-28"/>
          <w:sz w:val="28"/>
          <w:szCs w:val="28"/>
          <w:vertAlign w:val="subscript"/>
        </w:rPr>
        <w:t>n</w:t>
      </w:r>
      <w:r w:rsidR="005E3B00">
        <w:rPr>
          <w:rFonts w:ascii="Arial" w:hAnsi="Arial" w:cs="Arial"/>
          <w:position w:val="-28"/>
          <w:sz w:val="24"/>
          <w:szCs w:val="24"/>
        </w:rPr>
        <w:t xml:space="preserve"> at each frequency</w:t>
      </w:r>
      <w:r w:rsidR="006A5E41">
        <w:rPr>
          <w:rFonts w:ascii="Arial" w:hAnsi="Arial" w:cs="Arial"/>
          <w:position w:val="-28"/>
          <w:sz w:val="24"/>
          <w:szCs w:val="24"/>
        </w:rPr>
        <w:t xml:space="preserve"> from the target </w:t>
      </w:r>
      <w:r w:rsidR="006A5E41" w:rsidRPr="00F92EE2">
        <w:rPr>
          <w:rFonts w:ascii="Times New Roman" w:hAnsi="Times New Roman" w:cs="Times New Roman"/>
          <w:i/>
          <w:position w:val="-28"/>
          <w:sz w:val="28"/>
          <w:szCs w:val="28"/>
        </w:rPr>
        <w:t>PSD</w:t>
      </w:r>
      <w:r w:rsidR="00A55484">
        <w:rPr>
          <w:rFonts w:ascii="Arial" w:hAnsi="Arial" w:cs="Arial"/>
          <w:position w:val="-28"/>
          <w:sz w:val="24"/>
          <w:szCs w:val="24"/>
        </w:rPr>
        <w:t xml:space="preserve"> to yield an initial synthesized base a</w:t>
      </w:r>
      <w:r w:rsidR="00A037A7">
        <w:rPr>
          <w:rFonts w:ascii="Arial" w:hAnsi="Arial" w:cs="Arial"/>
          <w:position w:val="-28"/>
          <w:sz w:val="24"/>
          <w:szCs w:val="24"/>
        </w:rPr>
        <w:t>cceleration.</w:t>
      </w:r>
    </w:p>
    <w:p w:rsidR="005E3B00" w:rsidRDefault="00461E50" w:rsidP="004064C6">
      <w:pPr>
        <w:ind w:left="720"/>
        <w:rPr>
          <w:position w:val="-28"/>
        </w:rPr>
      </w:pPr>
      <w:r w:rsidRPr="004064C6">
        <w:rPr>
          <w:position w:val="-48"/>
        </w:rPr>
        <w:object w:dxaOrig="1760" w:dyaOrig="1080">
          <v:shape id="_x0000_i1030" type="#_x0000_t75" style="width:104.6pt;height:63.15pt" o:ole="" fillcolor="window">
            <v:imagedata r:id="rId18" o:title=""/>
          </v:shape>
          <o:OLEObject Type="Embed" ProgID="Equation.3" ShapeID="_x0000_i1030" DrawAspect="Content" ObjectID="_1396795598" r:id="rId19"/>
        </w:object>
      </w:r>
      <w:r w:rsidR="00F935EE">
        <w:rPr>
          <w:position w:val="-28"/>
        </w:rPr>
        <w:tab/>
      </w:r>
      <w:r w:rsidR="00F935EE">
        <w:rPr>
          <w:position w:val="-28"/>
        </w:rPr>
        <w:tab/>
      </w:r>
      <w:r w:rsidR="00F935EE">
        <w:rPr>
          <w:position w:val="-28"/>
        </w:rPr>
        <w:tab/>
      </w:r>
      <w:r w:rsidR="00F935EE">
        <w:rPr>
          <w:position w:val="-28"/>
        </w:rPr>
        <w:tab/>
      </w:r>
      <w:r w:rsidR="00F935EE">
        <w:rPr>
          <w:position w:val="-28"/>
        </w:rPr>
        <w:tab/>
      </w:r>
      <w:r w:rsidR="00F935EE">
        <w:rPr>
          <w:position w:val="-28"/>
        </w:rPr>
        <w:tab/>
      </w:r>
      <w:r w:rsidR="00F935EE">
        <w:rPr>
          <w:position w:val="-28"/>
        </w:rPr>
        <w:tab/>
      </w:r>
      <w:r w:rsidR="00A67332">
        <w:rPr>
          <w:rFonts w:ascii="Arial" w:hAnsi="Arial" w:cs="Arial"/>
          <w:b/>
          <w:position w:val="-28"/>
          <w:sz w:val="24"/>
          <w:szCs w:val="24"/>
        </w:rPr>
        <w:t>(4</w:t>
      </w:r>
      <w:r w:rsidR="00F935EE" w:rsidRPr="00F935EE">
        <w:rPr>
          <w:rFonts w:ascii="Arial" w:hAnsi="Arial" w:cs="Arial"/>
          <w:b/>
          <w:position w:val="-28"/>
          <w:sz w:val="24"/>
          <w:szCs w:val="24"/>
        </w:rPr>
        <w:t>)</w:t>
      </w:r>
    </w:p>
    <w:p w:rsidR="004064C6" w:rsidRPr="005E3B00" w:rsidRDefault="004064C6" w:rsidP="004064C6">
      <w:pPr>
        <w:ind w:left="720"/>
        <w:rPr>
          <w:rFonts w:ascii="Arial" w:hAnsi="Arial" w:cs="Arial"/>
          <w:position w:val="-28"/>
          <w:sz w:val="24"/>
          <w:szCs w:val="24"/>
        </w:rPr>
      </w:pPr>
    </w:p>
    <w:p w:rsidR="00F40A23" w:rsidRDefault="00890FCF" w:rsidP="00A037A7">
      <w:pPr>
        <w:jc w:val="center"/>
        <w:rPr>
          <w:rFonts w:ascii="Arial" w:hAnsi="Arial" w:cs="Arial"/>
          <w:position w:val="-28"/>
          <w:sz w:val="24"/>
          <w:szCs w:val="24"/>
        </w:rPr>
      </w:pPr>
      <w:r w:rsidRPr="00890FCF">
        <w:rPr>
          <w:rFonts w:ascii="Arial" w:hAnsi="Arial" w:cs="Arial"/>
          <w:noProof/>
          <w:position w:val="-28"/>
          <w:sz w:val="24"/>
          <w:szCs w:val="24"/>
        </w:rPr>
        <w:drawing>
          <wp:inline distT="0" distB="0" distL="0" distR="0">
            <wp:extent cx="4579620" cy="2819400"/>
            <wp:effectExtent l="0" t="0" r="0" b="0"/>
            <wp:docPr id="7" name="Object 6"/>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7010400" cy="4895910"/>
                      <a:chOff x="609600" y="990600"/>
                      <a:chExt cx="7010400" cy="4895910"/>
                    </a:xfrm>
                  </a:grpSpPr>
                  <a:grpSp>
                    <a:nvGrpSpPr>
                      <a:cNvPr id="73" name="Group 72"/>
                      <a:cNvGrpSpPr/>
                    </a:nvGrpSpPr>
                    <a:grpSpPr>
                      <a:xfrm>
                        <a:off x="609600" y="990600"/>
                        <a:ext cx="7010400" cy="4895910"/>
                        <a:chOff x="609600" y="990600"/>
                        <a:chExt cx="7010400" cy="4895910"/>
                      </a:xfrm>
                    </a:grpSpPr>
                    <a:cxnSp>
                      <a:nvCxnSpPr>
                        <a:cNvPr id="6" name="Straight Connector 5"/>
                        <a:cNvCxnSpPr/>
                      </a:nvCxnSpPr>
                      <a:spPr>
                        <a:xfrm>
                          <a:off x="1524000" y="990600"/>
                          <a:ext cx="0" cy="4419600"/>
                        </a:xfrm>
                        <a:prstGeom prst="line">
                          <a:avLst/>
                        </a:prstGeom>
                        <a:ln w="28575">
                          <a:solidFill>
                            <a:schemeClr val="tx1"/>
                          </a:solidFill>
                        </a:ln>
                      </a:spPr>
                      <a:style>
                        <a:lnRef idx="1">
                          <a:schemeClr val="accent1"/>
                        </a:lnRef>
                        <a:fillRef idx="0">
                          <a:schemeClr val="accent1"/>
                        </a:fillRef>
                        <a:effectRef idx="0">
                          <a:schemeClr val="accent1"/>
                        </a:effectRef>
                        <a:fontRef idx="minor">
                          <a:schemeClr val="tx1"/>
                        </a:fontRef>
                      </a:style>
                    </a:cxnSp>
                    <a:cxnSp>
                      <a:nvCxnSpPr>
                        <a:cNvPr id="8" name="Straight Connector 7"/>
                        <a:cNvCxnSpPr/>
                      </a:nvCxnSpPr>
                      <a:spPr>
                        <a:xfrm flipH="1">
                          <a:off x="1524000" y="5410200"/>
                          <a:ext cx="5715000" cy="0"/>
                        </a:xfrm>
                        <a:prstGeom prst="line">
                          <a:avLst/>
                        </a:prstGeom>
                        <a:ln w="28575">
                          <a:solidFill>
                            <a:schemeClr val="tx1"/>
                          </a:solidFill>
                        </a:ln>
                      </a:spPr>
                      <a:style>
                        <a:lnRef idx="1">
                          <a:schemeClr val="accent1"/>
                        </a:lnRef>
                        <a:fillRef idx="0">
                          <a:schemeClr val="accent1"/>
                        </a:fillRef>
                        <a:effectRef idx="0">
                          <a:schemeClr val="accent1"/>
                        </a:effectRef>
                        <a:fontRef idx="minor">
                          <a:schemeClr val="tx1"/>
                        </a:fontRef>
                      </a:style>
                    </a:cxnSp>
                    <a:sp>
                      <a:nvSpPr>
                        <a:cNvPr id="12" name="Freeform 11"/>
                        <a:cNvSpPr/>
                      </a:nvSpPr>
                      <a:spPr>
                        <a:xfrm>
                          <a:off x="1852047" y="1468465"/>
                          <a:ext cx="5331417" cy="3212023"/>
                        </a:xfrm>
                        <a:custGeom>
                          <a:avLst/>
                          <a:gdLst>
                            <a:gd name="connsiteX0" fmla="*/ 0 w 5331417"/>
                            <a:gd name="connsiteY0" fmla="*/ 2274376 h 3212023"/>
                            <a:gd name="connsiteX1" fmla="*/ 1108129 w 5331417"/>
                            <a:gd name="connsiteY1" fmla="*/ 1468464 h 3212023"/>
                            <a:gd name="connsiteX2" fmla="*/ 2216258 w 5331417"/>
                            <a:gd name="connsiteY2" fmla="*/ 81366 h 3212023"/>
                            <a:gd name="connsiteX3" fmla="*/ 3487119 w 5331417"/>
                            <a:gd name="connsiteY3" fmla="*/ 1956660 h 3212023"/>
                            <a:gd name="connsiteX4" fmla="*/ 4750231 w 5331417"/>
                            <a:gd name="connsiteY4" fmla="*/ 2909806 h 3212023"/>
                            <a:gd name="connsiteX5" fmla="*/ 5331417 w 5331417"/>
                            <a:gd name="connsiteY5" fmla="*/ 3212023 h 321202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5331417" h="3212023">
                              <a:moveTo>
                                <a:pt x="0" y="2274376"/>
                              </a:moveTo>
                              <a:cubicBezTo>
                                <a:pt x="369376" y="2054171"/>
                                <a:pt x="738753" y="1833966"/>
                                <a:pt x="1108129" y="1468464"/>
                              </a:cubicBezTo>
                              <a:cubicBezTo>
                                <a:pt x="1477505" y="1102962"/>
                                <a:pt x="1819760" y="0"/>
                                <a:pt x="2216258" y="81366"/>
                              </a:cubicBezTo>
                              <a:cubicBezTo>
                                <a:pt x="2612756" y="162732"/>
                                <a:pt x="3064790" y="1485253"/>
                                <a:pt x="3487119" y="1956660"/>
                              </a:cubicBezTo>
                              <a:cubicBezTo>
                                <a:pt x="3909448" y="2428067"/>
                                <a:pt x="4442848" y="2700579"/>
                                <a:pt x="4750231" y="2909806"/>
                              </a:cubicBezTo>
                              <a:cubicBezTo>
                                <a:pt x="5057614" y="3119033"/>
                                <a:pt x="5194515" y="3165528"/>
                                <a:pt x="5331417" y="3212023"/>
                              </a:cubicBezTo>
                            </a:path>
                          </a:pathLst>
                        </a:custGeom>
                        <a:ln w="57150">
                          <a:solidFill>
                            <a:schemeClr val="tx1"/>
                          </a:solidFill>
                        </a:ln>
                      </a:spPr>
                      <a:txSp>
                        <a:txBody>
                          <a:bodyPr rtlCol="0" anchor="ct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algn="ctr"/>
                            <a:endParaRPr lang="en-US"/>
                          </a:p>
                        </a:txBody>
                        <a:useSpRect/>
                      </a:txSp>
                      <a:style>
                        <a:lnRef idx="1">
                          <a:schemeClr val="accent1"/>
                        </a:lnRef>
                        <a:fillRef idx="0">
                          <a:schemeClr val="accent1"/>
                        </a:fillRef>
                        <a:effectRef idx="0">
                          <a:schemeClr val="accent1"/>
                        </a:effectRef>
                        <a:fontRef idx="minor">
                          <a:schemeClr val="tx1"/>
                        </a:fontRef>
                      </a:style>
                    </a:sp>
                    <a:cxnSp>
                      <a:nvCxnSpPr>
                        <a:cNvPr id="14" name="Straight Connector 13"/>
                        <a:cNvCxnSpPr/>
                      </a:nvCxnSpPr>
                      <a:spPr>
                        <a:xfrm>
                          <a:off x="3429000" y="2209800"/>
                          <a:ext cx="0" cy="3200400"/>
                        </a:xfrm>
                        <a:prstGeom prst="line">
                          <a:avLst/>
                        </a:prstGeom>
                        <a:ln w="28575">
                          <a:solidFill>
                            <a:schemeClr val="tx1"/>
                          </a:solidFill>
                          <a:prstDash val="dash"/>
                        </a:ln>
                      </a:spPr>
                      <a:style>
                        <a:lnRef idx="1">
                          <a:schemeClr val="accent1"/>
                        </a:lnRef>
                        <a:fillRef idx="0">
                          <a:schemeClr val="accent1"/>
                        </a:fillRef>
                        <a:effectRef idx="0">
                          <a:schemeClr val="accent1"/>
                        </a:effectRef>
                        <a:fontRef idx="minor">
                          <a:schemeClr val="tx1"/>
                        </a:fontRef>
                      </a:style>
                    </a:cxnSp>
                    <a:cxnSp>
                      <a:nvCxnSpPr>
                        <a:cNvPr id="16" name="Straight Connector 15"/>
                        <a:cNvCxnSpPr/>
                      </a:nvCxnSpPr>
                      <a:spPr>
                        <a:xfrm>
                          <a:off x="3733800" y="2209800"/>
                          <a:ext cx="0" cy="3200400"/>
                        </a:xfrm>
                        <a:prstGeom prst="line">
                          <a:avLst/>
                        </a:prstGeom>
                        <a:ln w="28575">
                          <a:solidFill>
                            <a:schemeClr val="tx1"/>
                          </a:solidFill>
                          <a:prstDash val="solid"/>
                        </a:ln>
                      </a:spPr>
                      <a:style>
                        <a:lnRef idx="1">
                          <a:schemeClr val="accent1"/>
                        </a:lnRef>
                        <a:fillRef idx="0">
                          <a:schemeClr val="accent1"/>
                        </a:fillRef>
                        <a:effectRef idx="0">
                          <a:schemeClr val="accent1"/>
                        </a:effectRef>
                        <a:fontRef idx="minor">
                          <a:schemeClr val="tx1"/>
                        </a:fontRef>
                      </a:style>
                    </a:cxnSp>
                    <a:cxnSp>
                      <a:nvCxnSpPr>
                        <a:cNvPr id="18" name="Straight Connector 17"/>
                        <a:cNvCxnSpPr/>
                      </a:nvCxnSpPr>
                      <a:spPr>
                        <a:xfrm>
                          <a:off x="3124200" y="2209800"/>
                          <a:ext cx="0" cy="3200400"/>
                        </a:xfrm>
                        <a:prstGeom prst="line">
                          <a:avLst/>
                        </a:prstGeom>
                        <a:ln w="28575">
                          <a:solidFill>
                            <a:schemeClr val="tx1"/>
                          </a:solidFill>
                          <a:prstDash val="solid"/>
                        </a:ln>
                      </a:spPr>
                      <a:style>
                        <a:lnRef idx="1">
                          <a:schemeClr val="accent1"/>
                        </a:lnRef>
                        <a:fillRef idx="0">
                          <a:schemeClr val="accent1"/>
                        </a:fillRef>
                        <a:effectRef idx="0">
                          <a:schemeClr val="accent1"/>
                        </a:effectRef>
                        <a:fontRef idx="minor">
                          <a:schemeClr val="tx1"/>
                        </a:fontRef>
                      </a:style>
                    </a:cxnSp>
                    <a:cxnSp>
                      <a:nvCxnSpPr>
                        <a:cNvPr id="19" name="Straight Connector 18"/>
                        <a:cNvCxnSpPr/>
                      </a:nvCxnSpPr>
                      <a:spPr>
                        <a:xfrm flipH="1">
                          <a:off x="3124200" y="2209800"/>
                          <a:ext cx="609600" cy="0"/>
                        </a:xfrm>
                        <a:prstGeom prst="line">
                          <a:avLst/>
                        </a:prstGeom>
                        <a:ln w="28575">
                          <a:solidFill>
                            <a:schemeClr val="tx1"/>
                          </a:solidFill>
                          <a:prstDash val="solid"/>
                        </a:ln>
                      </a:spPr>
                      <a:style>
                        <a:lnRef idx="1">
                          <a:schemeClr val="accent1"/>
                        </a:lnRef>
                        <a:fillRef idx="0">
                          <a:schemeClr val="accent1"/>
                        </a:fillRef>
                        <a:effectRef idx="0">
                          <a:schemeClr val="accent1"/>
                        </a:effectRef>
                        <a:fontRef idx="minor">
                          <a:schemeClr val="tx1"/>
                        </a:fontRef>
                      </a:style>
                    </a:cxnSp>
                    <a:sp>
                      <a:nvSpPr>
                        <a:cNvPr id="25" name="TextBox 24"/>
                        <a:cNvSpPr txBox="1"/>
                      </a:nvSpPr>
                      <a:spPr>
                        <a:xfrm>
                          <a:off x="3276600" y="5486400"/>
                          <a:ext cx="364202" cy="400110"/>
                        </a:xfrm>
                        <a:prstGeom prst="rect">
                          <a:avLst/>
                        </a:prstGeom>
                        <a:noFill/>
                      </a:spPr>
                      <a:txSp>
                        <a:txBody>
                          <a:bodyPr wrap="squar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sz="2000" b="1" i="1" dirty="0" smtClean="0">
                                <a:latin typeface="Times New Roman" pitchFamily="18" charset="0"/>
                                <a:cs typeface="Times New Roman" pitchFamily="18" charset="0"/>
                              </a:rPr>
                              <a:t>f</a:t>
                            </a:r>
                            <a:r>
                              <a:rPr lang="en-US" sz="2000" b="1" i="1" baseline="-25000" dirty="0" smtClean="0">
                                <a:latin typeface="Times New Roman" pitchFamily="18" charset="0"/>
                                <a:cs typeface="Times New Roman" pitchFamily="18" charset="0"/>
                              </a:rPr>
                              <a:t>n</a:t>
                            </a:r>
                            <a:endParaRPr lang="en-US" sz="2000" b="1" i="1" baseline="-25000" dirty="0">
                              <a:latin typeface="Times New Roman" pitchFamily="18" charset="0"/>
                              <a:cs typeface="Times New Roman" pitchFamily="18" charset="0"/>
                            </a:endParaRPr>
                          </a:p>
                        </a:txBody>
                        <a:useSpRect/>
                      </a:txSp>
                    </a:sp>
                    <a:cxnSp>
                      <a:nvCxnSpPr>
                        <a:cNvPr id="26" name="Straight Connector 25"/>
                        <a:cNvCxnSpPr/>
                      </a:nvCxnSpPr>
                      <a:spPr>
                        <a:xfrm flipH="1">
                          <a:off x="1524001" y="2209800"/>
                          <a:ext cx="1523999" cy="0"/>
                        </a:xfrm>
                        <a:prstGeom prst="line">
                          <a:avLst/>
                        </a:prstGeom>
                        <a:ln w="28575">
                          <a:solidFill>
                            <a:schemeClr val="tx1"/>
                          </a:solidFill>
                          <a:prstDash val="dash"/>
                        </a:ln>
                      </a:spPr>
                      <a:style>
                        <a:lnRef idx="1">
                          <a:schemeClr val="accent1"/>
                        </a:lnRef>
                        <a:fillRef idx="0">
                          <a:schemeClr val="accent1"/>
                        </a:fillRef>
                        <a:effectRef idx="0">
                          <a:schemeClr val="accent1"/>
                        </a:effectRef>
                        <a:fontRef idx="minor">
                          <a:schemeClr val="tx1"/>
                        </a:fontRef>
                      </a:style>
                    </a:cxnSp>
                    <a:sp>
                      <a:nvSpPr>
                        <a:cNvPr id="30" name="Rectangle 29"/>
                        <a:cNvSpPr/>
                      </a:nvSpPr>
                      <a:spPr>
                        <a:xfrm>
                          <a:off x="609600" y="1981200"/>
                          <a:ext cx="829073" cy="400110"/>
                        </a:xfrm>
                        <a:prstGeom prst="rect">
                          <a:avLst/>
                        </a:prstGeom>
                      </a:spPr>
                      <a:txSp>
                        <a:txBody>
                          <a:bodyPr wrap="square">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sz="2000" b="1" i="1" dirty="0" err="1" smtClean="0">
                                <a:latin typeface="Times New Roman" pitchFamily="18" charset="0"/>
                                <a:cs typeface="Times New Roman" pitchFamily="18" charset="0"/>
                              </a:rPr>
                              <a:t>PSD</a:t>
                            </a:r>
                            <a:r>
                              <a:rPr lang="en-US" sz="2000" b="1" i="1" baseline="-25000" dirty="0" err="1" smtClean="0">
                                <a:latin typeface="Times New Roman" pitchFamily="18" charset="0"/>
                                <a:cs typeface="Times New Roman" pitchFamily="18" charset="0"/>
                              </a:rPr>
                              <a:t>n</a:t>
                            </a:r>
                            <a:r>
                              <a:rPr lang="en-US" sz="2000" b="1" i="1" dirty="0" smtClean="0">
                                <a:latin typeface="Times New Roman" pitchFamily="18" charset="0"/>
                                <a:cs typeface="Times New Roman" pitchFamily="18" charset="0"/>
                              </a:rPr>
                              <a:t> </a:t>
                            </a:r>
                            <a:endParaRPr lang="en-US" sz="2000" b="1" i="1" dirty="0">
                              <a:latin typeface="Times New Roman" pitchFamily="18" charset="0"/>
                              <a:cs typeface="Times New Roman" pitchFamily="18" charset="0"/>
                            </a:endParaRPr>
                          </a:p>
                        </a:txBody>
                        <a:useSpRect/>
                      </a:txSp>
                    </a:sp>
                    <a:cxnSp>
                      <a:nvCxnSpPr>
                        <a:cNvPr id="32" name="Straight Arrow Connector 31"/>
                        <a:cNvCxnSpPr/>
                      </a:nvCxnSpPr>
                      <a:spPr>
                        <a:xfrm>
                          <a:off x="2438400" y="4572000"/>
                          <a:ext cx="685800" cy="0"/>
                        </a:xfrm>
                        <a:prstGeom prst="straightConnector1">
                          <a:avLst/>
                        </a:prstGeom>
                        <a:ln w="38100">
                          <a:solidFill>
                            <a:schemeClr val="tx1"/>
                          </a:solidFill>
                          <a:tailEnd type="arrow"/>
                        </a:ln>
                      </a:spPr>
                      <a:style>
                        <a:lnRef idx="1">
                          <a:schemeClr val="accent1"/>
                        </a:lnRef>
                        <a:fillRef idx="0">
                          <a:schemeClr val="accent1"/>
                        </a:fillRef>
                        <a:effectRef idx="0">
                          <a:schemeClr val="accent1"/>
                        </a:effectRef>
                        <a:fontRef idx="minor">
                          <a:schemeClr val="tx1"/>
                        </a:fontRef>
                      </a:style>
                    </a:cxnSp>
                    <a:cxnSp>
                      <a:nvCxnSpPr>
                        <a:cNvPr id="34" name="Straight Arrow Connector 33"/>
                        <a:cNvCxnSpPr/>
                      </a:nvCxnSpPr>
                      <a:spPr>
                        <a:xfrm flipH="1">
                          <a:off x="3733800" y="4572000"/>
                          <a:ext cx="762000" cy="0"/>
                        </a:xfrm>
                        <a:prstGeom prst="straightConnector1">
                          <a:avLst/>
                        </a:prstGeom>
                        <a:ln w="38100">
                          <a:solidFill>
                            <a:schemeClr val="tx1"/>
                          </a:solidFill>
                          <a:tailEnd type="arrow"/>
                        </a:ln>
                      </a:spPr>
                      <a:style>
                        <a:lnRef idx="1">
                          <a:schemeClr val="accent1"/>
                        </a:lnRef>
                        <a:fillRef idx="0">
                          <a:schemeClr val="accent1"/>
                        </a:fillRef>
                        <a:effectRef idx="0">
                          <a:schemeClr val="accent1"/>
                        </a:effectRef>
                        <a:fontRef idx="minor">
                          <a:schemeClr val="tx1"/>
                        </a:fontRef>
                      </a:style>
                    </a:cxnSp>
                    <a:sp>
                      <a:nvSpPr>
                        <a:cNvPr id="37" name="TextBox 36"/>
                        <a:cNvSpPr txBox="1"/>
                      </a:nvSpPr>
                      <a:spPr>
                        <a:xfrm>
                          <a:off x="4572000" y="4343400"/>
                          <a:ext cx="434734" cy="400110"/>
                        </a:xfrm>
                        <a:prstGeom prst="rect">
                          <a:avLst/>
                        </a:prstGeom>
                        <a:noFill/>
                      </a:spPr>
                      <a:txSp>
                        <a:txBody>
                          <a:bodyPr wrap="squar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l-GR" sz="2000" b="1" dirty="0" smtClean="0">
                                <a:latin typeface="Times New Roman" pitchFamily="18" charset="0"/>
                                <a:cs typeface="Times New Roman" pitchFamily="18" charset="0"/>
                              </a:rPr>
                              <a:t>Δ</a:t>
                            </a:r>
                            <a:r>
                              <a:rPr lang="en-US" sz="2000" b="1" i="1" dirty="0" smtClean="0">
                                <a:latin typeface="Times New Roman" pitchFamily="18" charset="0"/>
                                <a:cs typeface="Times New Roman" pitchFamily="18" charset="0"/>
                              </a:rPr>
                              <a:t>f</a:t>
                            </a:r>
                            <a:endParaRPr lang="en-US" sz="2000" b="1" i="1" dirty="0">
                              <a:latin typeface="Times New Roman" pitchFamily="18" charset="0"/>
                              <a:cs typeface="Times New Roman" pitchFamily="18" charset="0"/>
                            </a:endParaRPr>
                          </a:p>
                        </a:txBody>
                        <a:useSpRect/>
                      </a:txSp>
                    </a:sp>
                    <a:cxnSp>
                      <a:nvCxnSpPr>
                        <a:cNvPr id="39" name="Straight Arrow Connector 38"/>
                        <a:cNvCxnSpPr>
                          <a:stCxn id="44" idx="1"/>
                        </a:cNvCxnSpPr>
                      </a:nvCxnSpPr>
                      <a:spPr>
                        <a:xfrm flipH="1">
                          <a:off x="3429000" y="2714655"/>
                          <a:ext cx="2133600" cy="180945"/>
                        </a:xfrm>
                        <a:prstGeom prst="straightConnector1">
                          <a:avLst/>
                        </a:prstGeom>
                        <a:ln w="38100">
                          <a:solidFill>
                            <a:schemeClr val="tx1"/>
                          </a:solidFill>
                          <a:tailEnd type="arrow"/>
                        </a:ln>
                      </a:spPr>
                      <a:style>
                        <a:lnRef idx="1">
                          <a:schemeClr val="accent1"/>
                        </a:lnRef>
                        <a:fillRef idx="0">
                          <a:schemeClr val="accent1"/>
                        </a:fillRef>
                        <a:effectRef idx="0">
                          <a:schemeClr val="accent1"/>
                        </a:effectRef>
                        <a:fontRef idx="minor">
                          <a:schemeClr val="tx1"/>
                        </a:fontRef>
                      </a:style>
                    </a:cxnSp>
                    <a:sp>
                      <a:nvSpPr>
                        <a:cNvPr id="44" name="TextBox 43"/>
                        <a:cNvSpPr txBox="1"/>
                      </a:nvSpPr>
                      <a:spPr>
                        <a:xfrm>
                          <a:off x="5562600" y="2514600"/>
                          <a:ext cx="2057400" cy="400110"/>
                        </a:xfrm>
                        <a:prstGeom prst="rect">
                          <a:avLst/>
                        </a:prstGeom>
                        <a:noFill/>
                      </a:spPr>
                      <a:txSp>
                        <a:txBody>
                          <a:bodyPr wrap="squar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sz="2000" b="1" i="1" dirty="0" err="1" smtClean="0">
                                <a:latin typeface="Times New Roman" pitchFamily="18" charset="0"/>
                                <a:cs typeface="Times New Roman" pitchFamily="18" charset="0"/>
                              </a:rPr>
                              <a:t>ordinate</a:t>
                            </a:r>
                            <a:r>
                              <a:rPr lang="en-US" sz="2000" b="1" i="1" baseline="-25000" dirty="0" err="1" smtClean="0">
                                <a:latin typeface="Times New Roman" pitchFamily="18" charset="0"/>
                                <a:cs typeface="Times New Roman" pitchFamily="18" charset="0"/>
                              </a:rPr>
                              <a:t>n</a:t>
                            </a:r>
                            <a:r>
                              <a:rPr lang="en-US" sz="2000" b="1" i="1" dirty="0" smtClean="0">
                                <a:latin typeface="Times New Roman" pitchFamily="18" charset="0"/>
                                <a:cs typeface="Times New Roman" pitchFamily="18" charset="0"/>
                              </a:rPr>
                              <a:t>=</a:t>
                            </a:r>
                            <a:r>
                              <a:rPr lang="en-US" sz="2000" b="1" dirty="0" smtClean="0">
                                <a:latin typeface="Times New Roman" pitchFamily="18" charset="0"/>
                                <a:cs typeface="Times New Roman" pitchFamily="18" charset="0"/>
                              </a:rPr>
                              <a:t>(</a:t>
                            </a:r>
                            <a:r>
                              <a:rPr lang="en-US" sz="2000" b="1" i="1" dirty="0" smtClean="0">
                                <a:latin typeface="Times New Roman" pitchFamily="18" charset="0"/>
                                <a:cs typeface="Times New Roman" pitchFamily="18" charset="0"/>
                              </a:rPr>
                              <a:t>A</a:t>
                            </a:r>
                            <a:r>
                              <a:rPr lang="en-US" sz="2000" b="1" i="1" baseline="-25000" dirty="0" smtClean="0">
                                <a:latin typeface="Times New Roman" pitchFamily="18" charset="0"/>
                                <a:cs typeface="Times New Roman" pitchFamily="18" charset="0"/>
                              </a:rPr>
                              <a:t>n</a:t>
                            </a:r>
                            <a:r>
                              <a:rPr lang="en-US" sz="2000" b="1" dirty="0" smtClean="0">
                                <a:latin typeface="Times New Roman" pitchFamily="18" charset="0"/>
                                <a:cs typeface="Times New Roman" pitchFamily="18" charset="0"/>
                              </a:rPr>
                              <a:t>)</a:t>
                            </a:r>
                            <a:r>
                              <a:rPr lang="en-US" sz="2000" b="1" i="1" baseline="30000" dirty="0" smtClean="0">
                                <a:latin typeface="Times New Roman" pitchFamily="18" charset="0"/>
                                <a:cs typeface="Times New Roman" pitchFamily="18" charset="0"/>
                              </a:rPr>
                              <a:t>2</a:t>
                            </a:r>
                            <a:r>
                              <a:rPr lang="en-US" sz="2000" b="1" i="1" dirty="0" smtClean="0">
                                <a:latin typeface="Times New Roman" pitchFamily="18" charset="0"/>
                                <a:cs typeface="Times New Roman" pitchFamily="18" charset="0"/>
                              </a:rPr>
                              <a:t>/2</a:t>
                            </a:r>
                            <a:endParaRPr lang="en-US" sz="2000" b="1" i="1" dirty="0">
                              <a:latin typeface="Times New Roman" pitchFamily="18" charset="0"/>
                              <a:cs typeface="Times New Roman" pitchFamily="18" charset="0"/>
                            </a:endParaRPr>
                          </a:p>
                        </a:txBody>
                        <a:useSpRect/>
                      </a:txSp>
                    </a:sp>
                    <a:sp>
                      <a:nvSpPr>
                        <a:cNvPr id="51" name="TextBox 50"/>
                        <a:cNvSpPr txBox="1"/>
                      </a:nvSpPr>
                      <a:spPr>
                        <a:xfrm>
                          <a:off x="4800600" y="5410200"/>
                          <a:ext cx="1552028" cy="461665"/>
                        </a:xfrm>
                        <a:prstGeom prst="rect">
                          <a:avLst/>
                        </a:prstGeom>
                        <a:noFill/>
                      </a:spPr>
                      <a:txSp>
                        <a:txBody>
                          <a:bodyPr wrap="squar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sz="2400" b="1" i="1" dirty="0" smtClean="0">
                                <a:latin typeface="Times New Roman" pitchFamily="18" charset="0"/>
                                <a:cs typeface="Times New Roman" pitchFamily="18" charset="0"/>
                              </a:rPr>
                              <a:t>Frequency</a:t>
                            </a:r>
                            <a:endParaRPr lang="en-US" sz="2400" b="1" i="1" dirty="0">
                              <a:latin typeface="Times New Roman" pitchFamily="18" charset="0"/>
                              <a:cs typeface="Times New Roman" pitchFamily="18" charset="0"/>
                            </a:endParaRPr>
                          </a:p>
                        </a:txBody>
                        <a:useSpRect/>
                      </a:txSp>
                    </a:sp>
                  </a:grpSp>
                </lc:lockedCanvas>
              </a:graphicData>
            </a:graphic>
          </wp:inline>
        </w:drawing>
      </w:r>
    </w:p>
    <w:p w:rsidR="002F170C" w:rsidRDefault="00683FF8" w:rsidP="002F170C">
      <w:pPr>
        <w:jc w:val="center"/>
        <w:rPr>
          <w:rFonts w:ascii="Arial" w:hAnsi="Arial" w:cs="Arial"/>
          <w:b/>
          <w:position w:val="-28"/>
          <w:sz w:val="28"/>
          <w:szCs w:val="28"/>
        </w:rPr>
      </w:pPr>
      <w:r w:rsidRPr="00683FF8">
        <w:rPr>
          <w:rFonts w:ascii="Arial" w:hAnsi="Arial" w:cs="Arial"/>
          <w:b/>
          <w:position w:val="-28"/>
          <w:sz w:val="28"/>
          <w:szCs w:val="28"/>
        </w:rPr>
        <w:t>Figure 1</w:t>
      </w:r>
      <w:r w:rsidR="00A037A7">
        <w:rPr>
          <w:rFonts w:ascii="Arial" w:hAnsi="Arial" w:cs="Arial"/>
          <w:b/>
          <w:position w:val="-28"/>
          <w:sz w:val="28"/>
          <w:szCs w:val="28"/>
        </w:rPr>
        <w:t xml:space="preserve"> – Relationship of Power Spectral Density Function to Sinusoid Amplitude </w:t>
      </w:r>
    </w:p>
    <w:p w:rsidR="00A037A7" w:rsidRDefault="00A037A7" w:rsidP="00201CBB">
      <w:pPr>
        <w:spacing w:after="120"/>
        <w:rPr>
          <w:rFonts w:ascii="Arial" w:hAnsi="Arial" w:cs="Arial"/>
          <w:b/>
          <w:position w:val="-28"/>
          <w:sz w:val="24"/>
          <w:szCs w:val="24"/>
        </w:rPr>
      </w:pPr>
    </w:p>
    <w:p w:rsidR="00793CFC" w:rsidRDefault="00201CBB" w:rsidP="00201CBB">
      <w:pPr>
        <w:spacing w:after="120"/>
        <w:rPr>
          <w:rFonts w:ascii="Arial" w:hAnsi="Arial" w:cs="Arial"/>
          <w:b/>
          <w:position w:val="-28"/>
          <w:sz w:val="24"/>
          <w:szCs w:val="24"/>
        </w:rPr>
      </w:pPr>
      <w:r w:rsidRPr="00A55484">
        <w:rPr>
          <w:rFonts w:ascii="Arial" w:hAnsi="Arial" w:cs="Arial"/>
          <w:b/>
          <w:position w:val="-28"/>
          <w:sz w:val="24"/>
          <w:szCs w:val="24"/>
        </w:rPr>
        <w:t>Synthesis Process</w:t>
      </w:r>
    </w:p>
    <w:p w:rsidR="00DA1EFA" w:rsidRPr="00B82781" w:rsidRDefault="00793CFC" w:rsidP="000705E8">
      <w:pPr>
        <w:spacing w:after="120"/>
        <w:rPr>
          <w:rFonts w:ascii="Arial" w:hAnsi="Arial" w:cs="Arial"/>
          <w:position w:val="-28"/>
          <w:sz w:val="24"/>
          <w:szCs w:val="24"/>
        </w:rPr>
      </w:pPr>
      <w:r>
        <w:rPr>
          <w:rFonts w:ascii="Arial" w:hAnsi="Arial" w:cs="Arial"/>
          <w:position w:val="-28"/>
          <w:sz w:val="24"/>
          <w:szCs w:val="24"/>
        </w:rPr>
        <w:t xml:space="preserve">An initial synthesized acceleration time-history (1) can be readily determined from the </w:t>
      </w:r>
      <w:r w:rsidRPr="005E3B00">
        <w:rPr>
          <w:rFonts w:ascii="Times New Roman" w:hAnsi="Times New Roman" w:cs="Times New Roman"/>
          <w:b/>
          <w:i/>
          <w:position w:val="-28"/>
          <w:sz w:val="28"/>
          <w:szCs w:val="28"/>
        </w:rPr>
        <w:t>A</w:t>
      </w:r>
      <w:r w:rsidRPr="005E3B00">
        <w:rPr>
          <w:rFonts w:ascii="Times New Roman" w:hAnsi="Times New Roman" w:cs="Times New Roman"/>
          <w:b/>
          <w:i/>
          <w:position w:val="-28"/>
          <w:sz w:val="28"/>
          <w:szCs w:val="28"/>
          <w:vertAlign w:val="subscript"/>
        </w:rPr>
        <w:t>n</w:t>
      </w:r>
      <w:r w:rsidRPr="005E3B00">
        <w:rPr>
          <w:rFonts w:ascii="Arial" w:hAnsi="Arial" w:cs="Arial"/>
          <w:position w:val="-28"/>
          <w:sz w:val="24"/>
          <w:szCs w:val="24"/>
          <w:vertAlign w:val="subscript"/>
        </w:rPr>
        <w:t xml:space="preserve"> </w:t>
      </w:r>
      <w:r>
        <w:rPr>
          <w:rFonts w:ascii="Arial" w:hAnsi="Arial" w:cs="Arial"/>
          <w:position w:val="-28"/>
          <w:sz w:val="24"/>
          <w:szCs w:val="24"/>
        </w:rPr>
        <w:t>coefficients</w:t>
      </w:r>
      <w:r w:rsidR="00036B9E">
        <w:rPr>
          <w:rFonts w:ascii="Arial" w:hAnsi="Arial" w:cs="Arial"/>
          <w:position w:val="-28"/>
          <w:sz w:val="24"/>
          <w:szCs w:val="24"/>
        </w:rPr>
        <w:t xml:space="preserve"> </w:t>
      </w:r>
      <w:r w:rsidR="00B82781">
        <w:rPr>
          <w:rFonts w:ascii="Arial" w:hAnsi="Arial" w:cs="Arial"/>
          <w:position w:val="-28"/>
          <w:sz w:val="24"/>
          <w:szCs w:val="24"/>
        </w:rPr>
        <w:t xml:space="preserve">from </w:t>
      </w:r>
      <w:r w:rsidR="00036B9E">
        <w:rPr>
          <w:rFonts w:ascii="Arial" w:hAnsi="Arial" w:cs="Arial"/>
          <w:position w:val="-28"/>
          <w:sz w:val="24"/>
          <w:szCs w:val="24"/>
        </w:rPr>
        <w:t>(4)</w:t>
      </w:r>
      <w:r>
        <w:rPr>
          <w:rFonts w:ascii="Arial" w:hAnsi="Arial" w:cs="Arial"/>
          <w:position w:val="-28"/>
          <w:sz w:val="24"/>
          <w:szCs w:val="24"/>
        </w:rPr>
        <w:t xml:space="preserve"> </w:t>
      </w:r>
      <w:r w:rsidR="00155820">
        <w:rPr>
          <w:rFonts w:ascii="Arial" w:hAnsi="Arial" w:cs="Arial"/>
          <w:position w:val="-28"/>
          <w:sz w:val="24"/>
          <w:szCs w:val="24"/>
        </w:rPr>
        <w:t>with</w:t>
      </w:r>
      <w:r>
        <w:rPr>
          <w:rFonts w:ascii="Arial" w:hAnsi="Arial" w:cs="Arial"/>
          <w:position w:val="-28"/>
          <w:sz w:val="24"/>
          <w:szCs w:val="24"/>
        </w:rPr>
        <w:t xml:space="preserve"> the </w:t>
      </w:r>
      <w:r w:rsidR="007730A2">
        <w:rPr>
          <w:rFonts w:ascii="Arial" w:hAnsi="Arial" w:cs="Arial"/>
          <w:position w:val="-28"/>
          <w:sz w:val="24"/>
          <w:szCs w:val="24"/>
        </w:rPr>
        <w:t>amplitude</w:t>
      </w:r>
      <w:r>
        <w:rPr>
          <w:rFonts w:ascii="Arial" w:hAnsi="Arial" w:cs="Arial"/>
          <w:position w:val="-28"/>
          <w:sz w:val="24"/>
          <w:szCs w:val="24"/>
        </w:rPr>
        <w:t xml:space="preserve"> of the envelope function</w:t>
      </w:r>
      <w:r w:rsidR="007730A2">
        <w:rPr>
          <w:rFonts w:ascii="Arial" w:hAnsi="Arial" w:cs="Arial"/>
          <w:position w:val="-28"/>
          <w:sz w:val="24"/>
          <w:szCs w:val="24"/>
        </w:rPr>
        <w:t xml:space="preserve">, </w:t>
      </w:r>
      <w:r w:rsidR="007730A2">
        <w:rPr>
          <w:rFonts w:ascii="Times New Roman" w:hAnsi="Times New Roman" w:cs="Times New Roman"/>
          <w:b/>
          <w:i/>
          <w:position w:val="-28"/>
          <w:sz w:val="28"/>
          <w:szCs w:val="28"/>
        </w:rPr>
        <w:t>A</w:t>
      </w:r>
      <w:r w:rsidR="007730A2" w:rsidRPr="00155820">
        <w:rPr>
          <w:rFonts w:ascii="Times New Roman" w:hAnsi="Times New Roman" w:cs="Times New Roman"/>
          <w:b/>
          <w:i/>
          <w:position w:val="-28"/>
          <w:sz w:val="28"/>
          <w:szCs w:val="28"/>
          <w:vertAlign w:val="subscript"/>
        </w:rPr>
        <w:t>e</w:t>
      </w:r>
      <w:r>
        <w:rPr>
          <w:rFonts w:ascii="Arial" w:hAnsi="Arial" w:cs="Arial"/>
          <w:position w:val="-28"/>
          <w:sz w:val="24"/>
          <w:szCs w:val="24"/>
        </w:rPr>
        <w:t xml:space="preserve"> </w:t>
      </w:r>
      <w:r w:rsidR="007730A2">
        <w:rPr>
          <w:rFonts w:ascii="Arial" w:hAnsi="Arial" w:cs="Arial"/>
          <w:position w:val="-28"/>
          <w:sz w:val="24"/>
          <w:szCs w:val="24"/>
        </w:rPr>
        <w:t xml:space="preserve">shown in Figure 2, </w:t>
      </w:r>
      <w:r w:rsidR="00155820">
        <w:rPr>
          <w:rFonts w:ascii="Arial" w:hAnsi="Arial" w:cs="Arial"/>
          <w:position w:val="-28"/>
          <w:sz w:val="24"/>
          <w:szCs w:val="24"/>
        </w:rPr>
        <w:t>set to unity</w:t>
      </w:r>
      <w:r w:rsidR="007730A2">
        <w:rPr>
          <w:rFonts w:ascii="Arial" w:hAnsi="Arial" w:cs="Arial"/>
          <w:position w:val="-28"/>
          <w:sz w:val="24"/>
          <w:szCs w:val="24"/>
        </w:rPr>
        <w:t>.</w:t>
      </w:r>
      <w:r>
        <w:rPr>
          <w:rFonts w:ascii="Arial" w:hAnsi="Arial" w:cs="Arial"/>
          <w:position w:val="-28"/>
          <w:sz w:val="24"/>
          <w:szCs w:val="24"/>
        </w:rPr>
        <w:t xml:space="preserve">  </w:t>
      </w:r>
      <w:r w:rsidR="00B247C6">
        <w:rPr>
          <w:rFonts w:ascii="Arial" w:hAnsi="Arial" w:cs="Arial"/>
          <w:position w:val="-28"/>
          <w:sz w:val="24"/>
          <w:szCs w:val="24"/>
        </w:rPr>
        <w:t>A</w:t>
      </w:r>
      <w:r>
        <w:rPr>
          <w:rFonts w:ascii="Arial" w:hAnsi="Arial" w:cs="Arial"/>
          <w:position w:val="-28"/>
          <w:sz w:val="24"/>
          <w:szCs w:val="24"/>
        </w:rPr>
        <w:t xml:space="preserve"> </w:t>
      </w:r>
      <w:r w:rsidR="00C91E80" w:rsidRPr="00F92EE2">
        <w:rPr>
          <w:rFonts w:ascii="Times New Roman" w:hAnsi="Times New Roman" w:cs="Times New Roman"/>
          <w:i/>
          <w:position w:val="-28"/>
          <w:sz w:val="28"/>
          <w:szCs w:val="28"/>
        </w:rPr>
        <w:t>PSD</w:t>
      </w:r>
      <w:r w:rsidR="00C91E80">
        <w:rPr>
          <w:rFonts w:ascii="Arial" w:hAnsi="Arial" w:cs="Arial"/>
          <w:position w:val="-28"/>
          <w:sz w:val="24"/>
          <w:szCs w:val="24"/>
        </w:rPr>
        <w:t xml:space="preserve"> </w:t>
      </w:r>
      <w:r>
        <w:rPr>
          <w:rFonts w:ascii="Arial" w:hAnsi="Arial" w:cs="Arial"/>
          <w:position w:val="-28"/>
          <w:sz w:val="24"/>
          <w:szCs w:val="24"/>
        </w:rPr>
        <w:t xml:space="preserve">of the initial synthesized acceleration-time history can </w:t>
      </w:r>
      <w:r w:rsidR="00B82781">
        <w:rPr>
          <w:rFonts w:ascii="Arial" w:hAnsi="Arial" w:cs="Arial"/>
          <w:position w:val="-28"/>
          <w:sz w:val="24"/>
          <w:szCs w:val="24"/>
        </w:rPr>
        <w:t xml:space="preserve">then </w:t>
      </w:r>
      <w:r>
        <w:rPr>
          <w:rFonts w:ascii="Arial" w:hAnsi="Arial" w:cs="Arial"/>
          <w:position w:val="-28"/>
          <w:sz w:val="24"/>
          <w:szCs w:val="24"/>
        </w:rPr>
        <w:t xml:space="preserve">be determined and compared with the target </w:t>
      </w:r>
      <w:r w:rsidRPr="00F92EE2">
        <w:rPr>
          <w:rFonts w:ascii="Times New Roman" w:hAnsi="Times New Roman" w:cs="Times New Roman"/>
          <w:i/>
          <w:position w:val="-28"/>
          <w:sz w:val="28"/>
          <w:szCs w:val="28"/>
        </w:rPr>
        <w:t>PSD</w:t>
      </w:r>
      <w:r>
        <w:rPr>
          <w:rFonts w:ascii="Arial" w:hAnsi="Arial" w:cs="Arial"/>
          <w:position w:val="-28"/>
          <w:sz w:val="24"/>
          <w:szCs w:val="24"/>
        </w:rPr>
        <w:t xml:space="preserve">. </w:t>
      </w:r>
      <w:r w:rsidR="00122E7A">
        <w:rPr>
          <w:rFonts w:ascii="Arial" w:hAnsi="Arial" w:cs="Arial"/>
          <w:position w:val="-28"/>
          <w:sz w:val="24"/>
          <w:szCs w:val="24"/>
        </w:rPr>
        <w:t>However,</w:t>
      </w:r>
      <w:r>
        <w:rPr>
          <w:rFonts w:ascii="Arial" w:hAnsi="Arial" w:cs="Arial"/>
          <w:position w:val="-28"/>
          <w:sz w:val="24"/>
          <w:szCs w:val="24"/>
        </w:rPr>
        <w:t xml:space="preserve"> to get a match of the power calculated from (3) from the target </w:t>
      </w:r>
      <w:r w:rsidRPr="00F92EE2">
        <w:rPr>
          <w:rFonts w:ascii="Times New Roman" w:hAnsi="Times New Roman" w:cs="Times New Roman"/>
          <w:i/>
          <w:position w:val="-28"/>
          <w:sz w:val="28"/>
          <w:szCs w:val="28"/>
        </w:rPr>
        <w:t>PSD</w:t>
      </w:r>
      <w:r>
        <w:rPr>
          <w:rFonts w:ascii="Arial" w:hAnsi="Arial" w:cs="Arial"/>
          <w:position w:val="-28"/>
          <w:sz w:val="24"/>
          <w:szCs w:val="24"/>
        </w:rPr>
        <w:t xml:space="preserve"> to that of the synthesized acceleration-time</w:t>
      </w:r>
      <w:r w:rsidR="00C11D23">
        <w:rPr>
          <w:rFonts w:ascii="Arial" w:hAnsi="Arial" w:cs="Arial"/>
          <w:position w:val="-28"/>
          <w:sz w:val="24"/>
          <w:szCs w:val="24"/>
        </w:rPr>
        <w:t xml:space="preserve"> history, iteration is required to </w:t>
      </w:r>
      <w:r w:rsidR="007730A2">
        <w:rPr>
          <w:rFonts w:ascii="Arial" w:hAnsi="Arial" w:cs="Arial"/>
          <w:position w:val="-28"/>
          <w:sz w:val="24"/>
          <w:szCs w:val="24"/>
        </w:rPr>
        <w:t>fine tune</w:t>
      </w:r>
      <w:r w:rsidR="007730A2" w:rsidRPr="007730A2">
        <w:rPr>
          <w:rFonts w:ascii="Times New Roman" w:hAnsi="Times New Roman" w:cs="Times New Roman"/>
          <w:b/>
          <w:i/>
          <w:position w:val="-28"/>
          <w:sz w:val="28"/>
          <w:szCs w:val="28"/>
        </w:rPr>
        <w:t xml:space="preserve"> </w:t>
      </w:r>
      <w:r w:rsidR="007730A2" w:rsidRPr="00C11D23">
        <w:rPr>
          <w:rFonts w:ascii="Times New Roman" w:hAnsi="Times New Roman" w:cs="Times New Roman"/>
          <w:b/>
          <w:i/>
          <w:position w:val="-28"/>
          <w:sz w:val="28"/>
          <w:szCs w:val="28"/>
        </w:rPr>
        <w:t>A</w:t>
      </w:r>
      <w:r w:rsidR="007730A2" w:rsidRPr="00C11D23">
        <w:rPr>
          <w:rFonts w:ascii="Times New Roman" w:hAnsi="Times New Roman" w:cs="Times New Roman"/>
          <w:b/>
          <w:i/>
          <w:position w:val="-28"/>
          <w:sz w:val="28"/>
          <w:szCs w:val="28"/>
          <w:vertAlign w:val="subscript"/>
        </w:rPr>
        <w:t>e</w:t>
      </w:r>
      <w:r w:rsidR="007730A2">
        <w:rPr>
          <w:rFonts w:ascii="Arial" w:hAnsi="Arial" w:cs="Arial"/>
          <w:position w:val="-28"/>
          <w:sz w:val="24"/>
          <w:szCs w:val="24"/>
        </w:rPr>
        <w:t>.</w:t>
      </w:r>
      <w:r w:rsidR="00122E7A">
        <w:rPr>
          <w:rFonts w:ascii="Arial" w:hAnsi="Arial" w:cs="Arial"/>
          <w:position w:val="-28"/>
          <w:sz w:val="24"/>
          <w:szCs w:val="24"/>
        </w:rPr>
        <w:t xml:space="preserve">  </w:t>
      </w:r>
      <w:r w:rsidR="0070028B">
        <w:rPr>
          <w:rFonts w:ascii="Arial" w:hAnsi="Arial" w:cs="Arial"/>
          <w:position w:val="-28"/>
          <w:sz w:val="24"/>
          <w:szCs w:val="24"/>
        </w:rPr>
        <w:t xml:space="preserve">An efficient way to do this is </w:t>
      </w:r>
      <w:r w:rsidR="002D11DD">
        <w:rPr>
          <w:rFonts w:ascii="Arial" w:hAnsi="Arial" w:cs="Arial"/>
          <w:position w:val="-28"/>
          <w:sz w:val="24"/>
          <w:szCs w:val="24"/>
        </w:rPr>
        <w:t>to use</w:t>
      </w:r>
      <w:r w:rsidR="0070028B">
        <w:rPr>
          <w:rFonts w:ascii="Arial" w:hAnsi="Arial" w:cs="Arial"/>
          <w:position w:val="-28"/>
          <w:sz w:val="24"/>
          <w:szCs w:val="24"/>
        </w:rPr>
        <w:t xml:space="preserve"> Newton Raphson iteration</w:t>
      </w:r>
      <w:r w:rsidR="00B509CB">
        <w:rPr>
          <w:rFonts w:ascii="Arial" w:hAnsi="Arial" w:cs="Arial"/>
          <w:position w:val="-28"/>
          <w:sz w:val="24"/>
          <w:szCs w:val="24"/>
        </w:rPr>
        <w:t>.</w:t>
      </w:r>
      <w:r w:rsidR="009E09FB">
        <w:rPr>
          <w:rFonts w:ascii="Arial" w:hAnsi="Arial" w:cs="Arial"/>
          <w:position w:val="-28"/>
          <w:sz w:val="24"/>
          <w:szCs w:val="24"/>
        </w:rPr>
        <w:t xml:space="preserve"> </w:t>
      </w:r>
      <w:r w:rsidR="00B716EA">
        <w:rPr>
          <w:rFonts w:ascii="Arial" w:hAnsi="Arial" w:cs="Arial"/>
          <w:position w:val="-28"/>
          <w:sz w:val="24"/>
          <w:szCs w:val="24"/>
        </w:rPr>
        <w:t xml:space="preserve">If it is assumed that the error in the power difference </w:t>
      </w:r>
      <w:r w:rsidR="00B82781">
        <w:rPr>
          <w:rFonts w:ascii="Arial" w:hAnsi="Arial" w:cs="Arial"/>
          <w:position w:val="-28"/>
          <w:sz w:val="24"/>
          <w:szCs w:val="24"/>
        </w:rPr>
        <w:t>between</w:t>
      </w:r>
      <w:r w:rsidR="00B716EA">
        <w:rPr>
          <w:rFonts w:ascii="Arial" w:hAnsi="Arial" w:cs="Arial"/>
          <w:position w:val="-28"/>
          <w:sz w:val="24"/>
          <w:szCs w:val="24"/>
        </w:rPr>
        <w:t xml:space="preserve"> the target </w:t>
      </w:r>
      <w:r w:rsidR="00B716EA" w:rsidRPr="00F92EE2">
        <w:rPr>
          <w:rFonts w:ascii="Times New Roman" w:hAnsi="Times New Roman" w:cs="Times New Roman"/>
          <w:i/>
          <w:position w:val="-28"/>
          <w:sz w:val="28"/>
          <w:szCs w:val="28"/>
        </w:rPr>
        <w:t>PSD</w:t>
      </w:r>
      <w:r w:rsidR="00B716EA">
        <w:rPr>
          <w:rFonts w:ascii="Arial" w:hAnsi="Arial" w:cs="Arial"/>
          <w:position w:val="-28"/>
          <w:sz w:val="24"/>
          <w:szCs w:val="24"/>
        </w:rPr>
        <w:t xml:space="preserve"> and the </w:t>
      </w:r>
      <w:r w:rsidR="00B716EA" w:rsidRPr="00F92EE2">
        <w:rPr>
          <w:rFonts w:ascii="Times New Roman" w:hAnsi="Times New Roman" w:cs="Times New Roman"/>
          <w:i/>
          <w:position w:val="-28"/>
          <w:sz w:val="28"/>
          <w:szCs w:val="28"/>
        </w:rPr>
        <w:t>PSD</w:t>
      </w:r>
      <w:r w:rsidR="00B716EA">
        <w:rPr>
          <w:rFonts w:ascii="Arial" w:hAnsi="Arial" w:cs="Arial"/>
          <w:position w:val="-28"/>
          <w:sz w:val="24"/>
          <w:szCs w:val="24"/>
        </w:rPr>
        <w:t xml:space="preserve"> from the synthesized base accele</w:t>
      </w:r>
      <w:r w:rsidR="007730A2">
        <w:rPr>
          <w:rFonts w:ascii="Arial" w:hAnsi="Arial" w:cs="Arial"/>
          <w:position w:val="-28"/>
          <w:sz w:val="24"/>
          <w:szCs w:val="24"/>
        </w:rPr>
        <w:t>ration can be characterized as a</w:t>
      </w:r>
      <w:r w:rsidR="00B716EA">
        <w:rPr>
          <w:rFonts w:ascii="Arial" w:hAnsi="Arial" w:cs="Arial"/>
          <w:position w:val="-28"/>
          <w:sz w:val="24"/>
          <w:szCs w:val="24"/>
        </w:rPr>
        <w:t xml:space="preserve"> function of </w:t>
      </w:r>
      <w:r w:rsidR="003C42EE" w:rsidRPr="00C11D23">
        <w:rPr>
          <w:rFonts w:ascii="Times New Roman" w:hAnsi="Times New Roman" w:cs="Times New Roman"/>
          <w:b/>
          <w:i/>
          <w:position w:val="-28"/>
          <w:sz w:val="28"/>
          <w:szCs w:val="28"/>
        </w:rPr>
        <w:t>A</w:t>
      </w:r>
      <w:r w:rsidR="003C42EE" w:rsidRPr="00C11D23">
        <w:rPr>
          <w:rFonts w:ascii="Times New Roman" w:hAnsi="Times New Roman" w:cs="Times New Roman"/>
          <w:b/>
          <w:i/>
          <w:position w:val="-28"/>
          <w:sz w:val="28"/>
          <w:szCs w:val="28"/>
          <w:vertAlign w:val="subscript"/>
        </w:rPr>
        <w:t>e</w:t>
      </w:r>
      <w:r w:rsidR="00B716EA">
        <w:rPr>
          <w:rFonts w:ascii="Arial" w:hAnsi="Arial" w:cs="Arial"/>
          <w:position w:val="-28"/>
          <w:sz w:val="24"/>
          <w:szCs w:val="24"/>
        </w:rPr>
        <w:t xml:space="preserve">, then a Newton Raphson iteration </w:t>
      </w:r>
      <w:r w:rsidR="003C42EE">
        <w:rPr>
          <w:rFonts w:ascii="Arial" w:hAnsi="Arial" w:cs="Arial"/>
          <w:position w:val="-28"/>
          <w:sz w:val="24"/>
          <w:szCs w:val="24"/>
        </w:rPr>
        <w:t xml:space="preserve">process can be </w:t>
      </w:r>
      <w:r w:rsidR="00617DF7">
        <w:rPr>
          <w:rFonts w:ascii="Arial" w:hAnsi="Arial" w:cs="Arial"/>
          <w:position w:val="-28"/>
          <w:sz w:val="24"/>
          <w:szCs w:val="24"/>
        </w:rPr>
        <w:t>defined</w:t>
      </w:r>
      <w:r w:rsidR="003C42EE">
        <w:rPr>
          <w:rFonts w:ascii="Arial" w:hAnsi="Arial" w:cs="Arial"/>
          <w:position w:val="-28"/>
          <w:sz w:val="24"/>
          <w:szCs w:val="24"/>
        </w:rPr>
        <w:t xml:space="preserve"> </w:t>
      </w:r>
      <w:r w:rsidR="00617DF7">
        <w:rPr>
          <w:rFonts w:ascii="Arial" w:hAnsi="Arial" w:cs="Arial"/>
          <w:position w:val="-28"/>
          <w:sz w:val="24"/>
          <w:szCs w:val="24"/>
        </w:rPr>
        <w:t>by</w:t>
      </w:r>
      <w:r w:rsidR="003C42EE">
        <w:rPr>
          <w:rFonts w:ascii="Arial" w:hAnsi="Arial" w:cs="Arial"/>
          <w:position w:val="-28"/>
          <w:sz w:val="24"/>
          <w:szCs w:val="24"/>
        </w:rPr>
        <w:t xml:space="preserve"> the </w:t>
      </w:r>
      <w:r w:rsidR="00E6767C">
        <w:rPr>
          <w:rFonts w:ascii="Arial" w:hAnsi="Arial" w:cs="Arial"/>
          <w:position w:val="-28"/>
          <w:sz w:val="24"/>
          <w:szCs w:val="24"/>
        </w:rPr>
        <w:t>relationship</w:t>
      </w:r>
      <w:r w:rsidR="007730A2">
        <w:rPr>
          <w:rFonts w:ascii="Arial" w:hAnsi="Arial" w:cs="Arial"/>
          <w:position w:val="-28"/>
          <w:sz w:val="24"/>
          <w:szCs w:val="24"/>
        </w:rPr>
        <w:t>s</w:t>
      </w:r>
      <w:r w:rsidR="000705E8">
        <w:rPr>
          <w:rFonts w:ascii="Arial" w:hAnsi="Arial" w:cs="Arial"/>
          <w:position w:val="-28"/>
          <w:sz w:val="24"/>
          <w:szCs w:val="24"/>
        </w:rPr>
        <w:t xml:space="preserve"> below</w:t>
      </w:r>
      <w:r w:rsidR="00B716EA">
        <w:rPr>
          <w:rFonts w:ascii="Arial" w:hAnsi="Arial" w:cs="Arial"/>
          <w:position w:val="-28"/>
          <w:sz w:val="24"/>
          <w:szCs w:val="24"/>
        </w:rPr>
        <w:t>.</w:t>
      </w:r>
      <w:r w:rsidR="003C42EE" w:rsidRPr="003C42EE">
        <w:rPr>
          <w:rFonts w:ascii="Arial" w:hAnsi="Arial" w:cs="Arial"/>
          <w:position w:val="-28"/>
          <w:sz w:val="24"/>
          <w:szCs w:val="24"/>
        </w:rPr>
        <w:t xml:space="preserve"> </w:t>
      </w:r>
      <w:r w:rsidR="003C42EE">
        <w:rPr>
          <w:rFonts w:ascii="Arial" w:hAnsi="Arial" w:cs="Arial"/>
          <w:position w:val="-28"/>
          <w:sz w:val="24"/>
          <w:szCs w:val="24"/>
        </w:rPr>
        <w:t xml:space="preserve">Figure 3 illustrates graphical how the iteration process works for </w:t>
      </w:r>
      <w:r w:rsidR="00E6767C">
        <w:rPr>
          <w:rFonts w:ascii="Arial" w:hAnsi="Arial" w:cs="Arial"/>
          <w:position w:val="-28"/>
          <w:sz w:val="24"/>
          <w:szCs w:val="24"/>
        </w:rPr>
        <w:t xml:space="preserve">improving </w:t>
      </w:r>
      <w:r w:rsidR="003C42EE">
        <w:rPr>
          <w:rFonts w:ascii="Arial" w:hAnsi="Arial" w:cs="Arial"/>
          <w:position w:val="-28"/>
          <w:sz w:val="24"/>
          <w:szCs w:val="24"/>
        </w:rPr>
        <w:t xml:space="preserve">successive choices of </w:t>
      </w:r>
      <w:r w:rsidR="003C42EE" w:rsidRPr="00C11D23">
        <w:rPr>
          <w:rFonts w:ascii="Times New Roman" w:hAnsi="Times New Roman" w:cs="Times New Roman"/>
          <w:b/>
          <w:i/>
          <w:position w:val="-28"/>
          <w:sz w:val="28"/>
          <w:szCs w:val="28"/>
        </w:rPr>
        <w:t>A</w:t>
      </w:r>
      <w:r w:rsidR="003C42EE" w:rsidRPr="00C11D23">
        <w:rPr>
          <w:rFonts w:ascii="Times New Roman" w:hAnsi="Times New Roman" w:cs="Times New Roman"/>
          <w:b/>
          <w:i/>
          <w:position w:val="-28"/>
          <w:sz w:val="28"/>
          <w:szCs w:val="28"/>
          <w:vertAlign w:val="subscript"/>
        </w:rPr>
        <w:t>e</w:t>
      </w:r>
      <w:r w:rsidR="00B82781">
        <w:rPr>
          <w:rFonts w:ascii="Arial" w:hAnsi="Arial" w:cs="Arial"/>
          <w:position w:val="-28"/>
          <w:sz w:val="24"/>
          <w:szCs w:val="24"/>
        </w:rPr>
        <w:t xml:space="preserve"> for each iteration</w:t>
      </w:r>
      <w:r w:rsidR="00B82781" w:rsidRPr="00B82781">
        <w:rPr>
          <w:rFonts w:ascii="Times New Roman" w:hAnsi="Times New Roman" w:cs="Times New Roman"/>
          <w:b/>
          <w:i/>
          <w:position w:val="-28"/>
          <w:sz w:val="28"/>
          <w:szCs w:val="28"/>
        </w:rPr>
        <w:t xml:space="preserve"> i</w:t>
      </w:r>
      <w:r w:rsidR="00B82781">
        <w:rPr>
          <w:rFonts w:ascii="Arial" w:hAnsi="Arial" w:cs="Arial"/>
          <w:position w:val="-28"/>
          <w:sz w:val="24"/>
          <w:szCs w:val="24"/>
        </w:rPr>
        <w:t>.</w:t>
      </w:r>
    </w:p>
    <w:p w:rsidR="00683FF8" w:rsidRDefault="00C70C0A" w:rsidP="00670F2C">
      <w:pPr>
        <w:jc w:val="center"/>
        <w:rPr>
          <w:rFonts w:ascii="Arial" w:hAnsi="Arial" w:cs="Arial"/>
          <w:position w:val="-28"/>
          <w:sz w:val="24"/>
          <w:szCs w:val="24"/>
        </w:rPr>
      </w:pPr>
      <w:r w:rsidRPr="00C70C0A">
        <w:rPr>
          <w:rFonts w:ascii="Arial" w:hAnsi="Arial" w:cs="Arial"/>
          <w:noProof/>
          <w:position w:val="-28"/>
          <w:sz w:val="24"/>
          <w:szCs w:val="24"/>
        </w:rPr>
        <w:drawing>
          <wp:inline distT="0" distB="0" distL="0" distR="0">
            <wp:extent cx="3886200" cy="3832860"/>
            <wp:effectExtent l="0" t="0" r="0" b="0"/>
            <wp:docPr id="4" name="Object 3"/>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6324599" cy="5855732"/>
                      <a:chOff x="1524000" y="304800"/>
                      <a:chExt cx="6324599" cy="5855732"/>
                    </a:xfrm>
                  </a:grpSpPr>
                  <a:grpSp>
                    <a:nvGrpSpPr>
                      <a:cNvPr id="48" name="Group 47"/>
                      <a:cNvGrpSpPr/>
                    </a:nvGrpSpPr>
                    <a:grpSpPr>
                      <a:xfrm>
                        <a:off x="1524000" y="304800"/>
                        <a:ext cx="6324599" cy="5855732"/>
                        <a:chOff x="1524000" y="304800"/>
                        <a:chExt cx="6324599" cy="5855732"/>
                      </a:xfrm>
                    </a:grpSpPr>
                    <a:cxnSp>
                      <a:nvCxnSpPr>
                        <a:cNvPr id="3" name="Straight Connector 2"/>
                        <a:cNvCxnSpPr/>
                      </a:nvCxnSpPr>
                      <a:spPr>
                        <a:xfrm>
                          <a:off x="2057400" y="990600"/>
                          <a:ext cx="0" cy="1828800"/>
                        </a:xfrm>
                        <a:prstGeom prst="line">
                          <a:avLst/>
                        </a:prstGeom>
                        <a:ln w="38100">
                          <a:solidFill>
                            <a:schemeClr val="tx1"/>
                          </a:solidFill>
                        </a:ln>
                      </a:spPr>
                      <a:style>
                        <a:lnRef idx="1">
                          <a:schemeClr val="accent1"/>
                        </a:lnRef>
                        <a:fillRef idx="0">
                          <a:schemeClr val="accent1"/>
                        </a:fillRef>
                        <a:effectRef idx="0">
                          <a:schemeClr val="accent1"/>
                        </a:effectRef>
                        <a:fontRef idx="minor">
                          <a:schemeClr val="tx1"/>
                        </a:fontRef>
                      </a:style>
                    </a:cxnSp>
                    <a:cxnSp>
                      <a:nvCxnSpPr>
                        <a:cNvPr id="5" name="Straight Connector 4"/>
                        <a:cNvCxnSpPr/>
                      </a:nvCxnSpPr>
                      <a:spPr>
                        <a:xfrm flipH="1">
                          <a:off x="2057400" y="2819400"/>
                          <a:ext cx="3962400" cy="0"/>
                        </a:xfrm>
                        <a:prstGeom prst="line">
                          <a:avLst/>
                        </a:prstGeom>
                        <a:ln w="38100">
                          <a:solidFill>
                            <a:schemeClr val="tx1"/>
                          </a:solidFill>
                        </a:ln>
                      </a:spPr>
                      <a:style>
                        <a:lnRef idx="1">
                          <a:schemeClr val="accent1"/>
                        </a:lnRef>
                        <a:fillRef idx="0">
                          <a:schemeClr val="accent1"/>
                        </a:fillRef>
                        <a:effectRef idx="0">
                          <a:schemeClr val="accent1"/>
                        </a:effectRef>
                        <a:fontRef idx="minor">
                          <a:schemeClr val="tx1"/>
                        </a:fontRef>
                      </a:style>
                    </a:cxnSp>
                    <a:sp>
                      <a:nvSpPr>
                        <a:cNvPr id="8" name="TextBox 7"/>
                        <a:cNvSpPr txBox="1"/>
                      </a:nvSpPr>
                      <a:spPr>
                        <a:xfrm>
                          <a:off x="3352800" y="2971800"/>
                          <a:ext cx="595035" cy="369332"/>
                        </a:xfrm>
                        <a:prstGeom prst="rect">
                          <a:avLst/>
                        </a:prstGeom>
                        <a:noFill/>
                      </a:spPr>
                      <a:txSp>
                        <a:txBody>
                          <a:bodyPr wrap="non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b="1" i="1" dirty="0" smtClean="0">
                                <a:latin typeface="Times New Roman" pitchFamily="18" charset="0"/>
                                <a:cs typeface="Times New Roman" pitchFamily="18" charset="0"/>
                              </a:rPr>
                              <a:t>time</a:t>
                            </a:r>
                            <a:endParaRPr lang="en-US" b="1" i="1" dirty="0">
                              <a:latin typeface="Times New Roman" pitchFamily="18" charset="0"/>
                              <a:cs typeface="Times New Roman" pitchFamily="18" charset="0"/>
                            </a:endParaRPr>
                          </a:p>
                        </a:txBody>
                        <a:useSpRect/>
                      </a:txSp>
                    </a:sp>
                    <a:cxnSp>
                      <a:nvCxnSpPr>
                        <a:cNvPr id="10" name="Straight Connector 9"/>
                        <a:cNvCxnSpPr/>
                      </a:nvCxnSpPr>
                      <a:spPr>
                        <a:xfrm flipH="1">
                          <a:off x="2057400" y="1447800"/>
                          <a:ext cx="685800" cy="1371600"/>
                        </a:xfrm>
                        <a:prstGeom prst="line">
                          <a:avLst/>
                        </a:prstGeom>
                        <a:ln w="38100">
                          <a:solidFill>
                            <a:schemeClr val="tx1"/>
                          </a:solidFill>
                        </a:ln>
                      </a:spPr>
                      <a:style>
                        <a:lnRef idx="1">
                          <a:schemeClr val="accent1"/>
                        </a:lnRef>
                        <a:fillRef idx="0">
                          <a:schemeClr val="accent1"/>
                        </a:fillRef>
                        <a:effectRef idx="0">
                          <a:schemeClr val="accent1"/>
                        </a:effectRef>
                        <a:fontRef idx="minor">
                          <a:schemeClr val="tx1"/>
                        </a:fontRef>
                      </a:style>
                    </a:cxnSp>
                    <a:cxnSp>
                      <a:nvCxnSpPr>
                        <a:cNvPr id="13" name="Straight Connector 12"/>
                        <a:cNvCxnSpPr/>
                      </a:nvCxnSpPr>
                      <a:spPr>
                        <a:xfrm>
                          <a:off x="4572000" y="1447800"/>
                          <a:ext cx="685800" cy="1371600"/>
                        </a:xfrm>
                        <a:prstGeom prst="line">
                          <a:avLst/>
                        </a:prstGeom>
                        <a:ln w="38100">
                          <a:solidFill>
                            <a:schemeClr val="tx1"/>
                          </a:solidFill>
                        </a:ln>
                      </a:spPr>
                      <a:style>
                        <a:lnRef idx="1">
                          <a:schemeClr val="accent1"/>
                        </a:lnRef>
                        <a:fillRef idx="0">
                          <a:schemeClr val="accent1"/>
                        </a:fillRef>
                        <a:effectRef idx="0">
                          <a:schemeClr val="accent1"/>
                        </a:effectRef>
                        <a:fontRef idx="minor">
                          <a:schemeClr val="tx1"/>
                        </a:fontRef>
                      </a:style>
                    </a:cxnSp>
                    <a:cxnSp>
                      <a:nvCxnSpPr>
                        <a:cNvPr id="16" name="Straight Connector 15"/>
                        <a:cNvCxnSpPr/>
                      </a:nvCxnSpPr>
                      <a:spPr>
                        <a:xfrm>
                          <a:off x="2743200" y="1447800"/>
                          <a:ext cx="1828800" cy="0"/>
                        </a:xfrm>
                        <a:prstGeom prst="line">
                          <a:avLst/>
                        </a:prstGeom>
                        <a:ln w="38100">
                          <a:solidFill>
                            <a:schemeClr val="tx1"/>
                          </a:solidFill>
                        </a:ln>
                      </a:spPr>
                      <a:style>
                        <a:lnRef idx="1">
                          <a:schemeClr val="accent1"/>
                        </a:lnRef>
                        <a:fillRef idx="0">
                          <a:schemeClr val="accent1"/>
                        </a:fillRef>
                        <a:effectRef idx="0">
                          <a:schemeClr val="accent1"/>
                        </a:effectRef>
                        <a:fontRef idx="minor">
                          <a:schemeClr val="tx1"/>
                        </a:fontRef>
                      </a:style>
                    </a:cxnSp>
                    <a:cxnSp>
                      <a:nvCxnSpPr>
                        <a:cNvPr id="27" name="Straight Connector 26"/>
                        <a:cNvCxnSpPr/>
                      </a:nvCxnSpPr>
                      <a:spPr>
                        <a:xfrm>
                          <a:off x="2057400" y="1447800"/>
                          <a:ext cx="762000" cy="0"/>
                        </a:xfrm>
                        <a:prstGeom prst="line">
                          <a:avLst/>
                        </a:prstGeom>
                        <a:ln w="19050">
                          <a:solidFill>
                            <a:schemeClr val="tx1"/>
                          </a:solidFill>
                          <a:prstDash val="dash"/>
                        </a:ln>
                      </a:spPr>
                      <a:style>
                        <a:lnRef idx="1">
                          <a:schemeClr val="accent1"/>
                        </a:lnRef>
                        <a:fillRef idx="0">
                          <a:schemeClr val="accent1"/>
                        </a:fillRef>
                        <a:effectRef idx="0">
                          <a:schemeClr val="accent1"/>
                        </a:effectRef>
                        <a:fontRef idx="minor">
                          <a:schemeClr val="tx1"/>
                        </a:fontRef>
                      </a:style>
                    </a:cxnSp>
                    <a:sp>
                      <a:nvSpPr>
                        <a:cNvPr id="29" name="TextBox 28"/>
                        <a:cNvSpPr txBox="1"/>
                      </a:nvSpPr>
                      <a:spPr>
                        <a:xfrm>
                          <a:off x="1524000" y="1143000"/>
                          <a:ext cx="481222" cy="461665"/>
                        </a:xfrm>
                        <a:prstGeom prst="rect">
                          <a:avLst/>
                        </a:prstGeom>
                        <a:noFill/>
                      </a:spPr>
                      <a:txSp>
                        <a:txBody>
                          <a:bodyPr wrap="non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sz="2400" b="1" i="1" dirty="0" err="1" smtClean="0">
                                <a:latin typeface="Times New Roman" pitchFamily="18" charset="0"/>
                                <a:cs typeface="Times New Roman" pitchFamily="18" charset="0"/>
                              </a:rPr>
                              <a:t>A</a:t>
                            </a:r>
                            <a:r>
                              <a:rPr lang="en-US" sz="2400" b="1" i="1" baseline="-25000" dirty="0" err="1" smtClean="0">
                                <a:latin typeface="Times New Roman" pitchFamily="18" charset="0"/>
                                <a:cs typeface="Times New Roman" pitchFamily="18" charset="0"/>
                              </a:rPr>
                              <a:t>e</a:t>
                            </a:r>
                            <a:endParaRPr lang="en-US" sz="2400" b="1" i="1" baseline="-25000" dirty="0">
                              <a:latin typeface="Times New Roman" pitchFamily="18" charset="0"/>
                              <a:cs typeface="Times New Roman" pitchFamily="18" charset="0"/>
                            </a:endParaRPr>
                          </a:p>
                        </a:txBody>
                        <a:useSpRect/>
                      </a:txSp>
                    </a:sp>
                    <a:cxnSp>
                      <a:nvCxnSpPr>
                        <a:cNvPr id="30" name="Straight Connector 29"/>
                        <a:cNvCxnSpPr/>
                      </a:nvCxnSpPr>
                      <a:spPr>
                        <a:xfrm>
                          <a:off x="2743200" y="1447800"/>
                          <a:ext cx="0" cy="1371600"/>
                        </a:xfrm>
                        <a:prstGeom prst="line">
                          <a:avLst/>
                        </a:prstGeom>
                        <a:ln w="19050">
                          <a:solidFill>
                            <a:schemeClr val="tx1"/>
                          </a:solidFill>
                          <a:prstDash val="dash"/>
                        </a:ln>
                      </a:spPr>
                      <a:style>
                        <a:lnRef idx="1">
                          <a:schemeClr val="accent1"/>
                        </a:lnRef>
                        <a:fillRef idx="0">
                          <a:schemeClr val="accent1"/>
                        </a:fillRef>
                        <a:effectRef idx="0">
                          <a:schemeClr val="accent1"/>
                        </a:effectRef>
                        <a:fontRef idx="minor">
                          <a:schemeClr val="tx1"/>
                        </a:fontRef>
                      </a:style>
                    </a:cxnSp>
                    <a:cxnSp>
                      <a:nvCxnSpPr>
                        <a:cNvPr id="33" name="Straight Connector 32"/>
                        <a:cNvCxnSpPr/>
                      </a:nvCxnSpPr>
                      <a:spPr>
                        <a:xfrm>
                          <a:off x="4572000" y="1447800"/>
                          <a:ext cx="0" cy="1371600"/>
                        </a:xfrm>
                        <a:prstGeom prst="line">
                          <a:avLst/>
                        </a:prstGeom>
                        <a:ln w="19050">
                          <a:solidFill>
                            <a:schemeClr val="tx1"/>
                          </a:solidFill>
                          <a:prstDash val="dash"/>
                        </a:ln>
                      </a:spPr>
                      <a:style>
                        <a:lnRef idx="1">
                          <a:schemeClr val="accent1"/>
                        </a:lnRef>
                        <a:fillRef idx="0">
                          <a:schemeClr val="accent1"/>
                        </a:fillRef>
                        <a:effectRef idx="0">
                          <a:schemeClr val="accent1"/>
                        </a:effectRef>
                        <a:fontRef idx="minor">
                          <a:schemeClr val="tx1"/>
                        </a:fontRef>
                      </a:style>
                    </a:cxnSp>
                    <a:sp>
                      <a:nvSpPr>
                        <a:cNvPr id="34" name="TextBox 33"/>
                        <a:cNvSpPr txBox="1"/>
                      </a:nvSpPr>
                      <a:spPr>
                        <a:xfrm>
                          <a:off x="5029200" y="2895600"/>
                          <a:ext cx="522900" cy="369332"/>
                        </a:xfrm>
                        <a:prstGeom prst="rect">
                          <a:avLst/>
                        </a:prstGeom>
                        <a:noFill/>
                      </a:spPr>
                      <a:txSp>
                        <a:txBody>
                          <a:bodyPr wrap="non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b="1" i="1" dirty="0" err="1" smtClean="0">
                                <a:latin typeface="Times New Roman" pitchFamily="18" charset="0"/>
                                <a:cs typeface="Times New Roman" pitchFamily="18" charset="0"/>
                              </a:rPr>
                              <a:t>t</a:t>
                            </a:r>
                            <a:r>
                              <a:rPr lang="en-US" b="1" i="1" baseline="-25000" dirty="0" err="1" smtClean="0">
                                <a:latin typeface="Times New Roman" pitchFamily="18" charset="0"/>
                                <a:cs typeface="Times New Roman" pitchFamily="18" charset="0"/>
                              </a:rPr>
                              <a:t>max</a:t>
                            </a:r>
                            <a:endParaRPr lang="en-US" b="1" i="1" baseline="-25000" dirty="0">
                              <a:latin typeface="Times New Roman" pitchFamily="18" charset="0"/>
                              <a:cs typeface="Times New Roman" pitchFamily="18" charset="0"/>
                            </a:endParaRPr>
                          </a:p>
                        </a:txBody>
                        <a:useSpRect/>
                      </a:txSp>
                    </a:sp>
                    <a:cxnSp>
                      <a:nvCxnSpPr>
                        <a:cNvPr id="36" name="Straight Connector 35"/>
                        <a:cNvCxnSpPr/>
                      </a:nvCxnSpPr>
                      <a:spPr>
                        <a:xfrm>
                          <a:off x="2057400" y="3810000"/>
                          <a:ext cx="0" cy="1828800"/>
                        </a:xfrm>
                        <a:prstGeom prst="line">
                          <a:avLst/>
                        </a:prstGeom>
                        <a:ln w="38100">
                          <a:solidFill>
                            <a:schemeClr val="tx1"/>
                          </a:solidFill>
                        </a:ln>
                      </a:spPr>
                      <a:style>
                        <a:lnRef idx="1">
                          <a:schemeClr val="accent1"/>
                        </a:lnRef>
                        <a:fillRef idx="0">
                          <a:schemeClr val="accent1"/>
                        </a:fillRef>
                        <a:effectRef idx="0">
                          <a:schemeClr val="accent1"/>
                        </a:effectRef>
                        <a:fontRef idx="minor">
                          <a:schemeClr val="tx1"/>
                        </a:fontRef>
                      </a:style>
                    </a:cxnSp>
                    <a:cxnSp>
                      <a:nvCxnSpPr>
                        <a:cNvPr id="37" name="Straight Connector 36"/>
                        <a:cNvCxnSpPr/>
                      </a:nvCxnSpPr>
                      <a:spPr>
                        <a:xfrm flipH="1">
                          <a:off x="2057400" y="5638800"/>
                          <a:ext cx="3962400" cy="0"/>
                        </a:xfrm>
                        <a:prstGeom prst="line">
                          <a:avLst/>
                        </a:prstGeom>
                        <a:ln w="38100">
                          <a:solidFill>
                            <a:schemeClr val="tx1"/>
                          </a:solidFill>
                        </a:ln>
                      </a:spPr>
                      <a:style>
                        <a:lnRef idx="1">
                          <a:schemeClr val="accent1"/>
                        </a:lnRef>
                        <a:fillRef idx="0">
                          <a:schemeClr val="accent1"/>
                        </a:fillRef>
                        <a:effectRef idx="0">
                          <a:schemeClr val="accent1"/>
                        </a:effectRef>
                        <a:fontRef idx="minor">
                          <a:schemeClr val="tx1"/>
                        </a:fontRef>
                      </a:style>
                    </a:cxnSp>
                    <a:sp>
                      <a:nvSpPr>
                        <a:cNvPr id="38" name="TextBox 37"/>
                        <a:cNvSpPr txBox="1"/>
                      </a:nvSpPr>
                      <a:spPr>
                        <a:xfrm>
                          <a:off x="3352800" y="5791200"/>
                          <a:ext cx="595035" cy="369332"/>
                        </a:xfrm>
                        <a:prstGeom prst="rect">
                          <a:avLst/>
                        </a:prstGeom>
                        <a:noFill/>
                      </a:spPr>
                      <a:txSp>
                        <a:txBody>
                          <a:bodyPr wrap="non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b="1" i="1" dirty="0" smtClean="0">
                                <a:latin typeface="Times New Roman" pitchFamily="18" charset="0"/>
                                <a:cs typeface="Times New Roman" pitchFamily="18" charset="0"/>
                              </a:rPr>
                              <a:t>time</a:t>
                            </a:r>
                            <a:endParaRPr lang="en-US" b="1" i="1" dirty="0">
                              <a:latin typeface="Times New Roman" pitchFamily="18" charset="0"/>
                              <a:cs typeface="Times New Roman" pitchFamily="18" charset="0"/>
                            </a:endParaRPr>
                          </a:p>
                        </a:txBody>
                        <a:useSpRect/>
                      </a:txSp>
                    </a:sp>
                    <a:cxnSp>
                      <a:nvCxnSpPr>
                        <a:cNvPr id="39" name="Straight Connector 38"/>
                        <a:cNvCxnSpPr/>
                      </a:nvCxnSpPr>
                      <a:spPr>
                        <a:xfrm>
                          <a:off x="2133600" y="4267200"/>
                          <a:ext cx="1752600" cy="0"/>
                        </a:xfrm>
                        <a:prstGeom prst="line">
                          <a:avLst/>
                        </a:prstGeom>
                        <a:ln w="19050">
                          <a:solidFill>
                            <a:schemeClr val="tx1"/>
                          </a:solidFill>
                          <a:prstDash val="dash"/>
                        </a:ln>
                      </a:spPr>
                      <a:style>
                        <a:lnRef idx="1">
                          <a:schemeClr val="accent1"/>
                        </a:lnRef>
                        <a:fillRef idx="0">
                          <a:schemeClr val="accent1"/>
                        </a:fillRef>
                        <a:effectRef idx="0">
                          <a:schemeClr val="accent1"/>
                        </a:effectRef>
                        <a:fontRef idx="minor">
                          <a:schemeClr val="tx1"/>
                        </a:fontRef>
                      </a:style>
                    </a:cxnSp>
                    <a:sp>
                      <a:nvSpPr>
                        <a:cNvPr id="40" name="TextBox 39"/>
                        <a:cNvSpPr txBox="1"/>
                      </a:nvSpPr>
                      <a:spPr>
                        <a:xfrm>
                          <a:off x="1524000" y="3962400"/>
                          <a:ext cx="481222" cy="461665"/>
                        </a:xfrm>
                        <a:prstGeom prst="rect">
                          <a:avLst/>
                        </a:prstGeom>
                        <a:noFill/>
                      </a:spPr>
                      <a:txSp>
                        <a:txBody>
                          <a:bodyPr wrap="non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sz="2400" b="1" i="1" dirty="0" err="1" smtClean="0">
                                <a:latin typeface="Times New Roman" pitchFamily="18" charset="0"/>
                                <a:cs typeface="Times New Roman" pitchFamily="18" charset="0"/>
                              </a:rPr>
                              <a:t>A</a:t>
                            </a:r>
                            <a:r>
                              <a:rPr lang="en-US" sz="2400" b="1" i="1" baseline="-25000" dirty="0" err="1" smtClean="0">
                                <a:latin typeface="Times New Roman" pitchFamily="18" charset="0"/>
                                <a:cs typeface="Times New Roman" pitchFamily="18" charset="0"/>
                              </a:rPr>
                              <a:t>e</a:t>
                            </a:r>
                            <a:endParaRPr lang="en-US" sz="2400" b="1" i="1" baseline="-25000" dirty="0">
                              <a:latin typeface="Times New Roman" pitchFamily="18" charset="0"/>
                              <a:cs typeface="Times New Roman" pitchFamily="18" charset="0"/>
                            </a:endParaRPr>
                          </a:p>
                        </a:txBody>
                        <a:useSpRect/>
                      </a:txSp>
                    </a:sp>
                    <a:sp>
                      <a:nvSpPr>
                        <a:cNvPr id="41" name="TextBox 40"/>
                        <a:cNvSpPr txBox="1"/>
                      </a:nvSpPr>
                      <a:spPr>
                        <a:xfrm>
                          <a:off x="5029200" y="5715000"/>
                          <a:ext cx="522900" cy="369332"/>
                        </a:xfrm>
                        <a:prstGeom prst="rect">
                          <a:avLst/>
                        </a:prstGeom>
                        <a:noFill/>
                      </a:spPr>
                      <a:txSp>
                        <a:txBody>
                          <a:bodyPr wrap="non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b="1" i="1" dirty="0" err="1" smtClean="0">
                                <a:latin typeface="Times New Roman" pitchFamily="18" charset="0"/>
                                <a:cs typeface="Times New Roman" pitchFamily="18" charset="0"/>
                              </a:rPr>
                              <a:t>t</a:t>
                            </a:r>
                            <a:r>
                              <a:rPr lang="en-US" b="1" i="1" baseline="-25000" dirty="0" err="1" smtClean="0">
                                <a:latin typeface="Times New Roman" pitchFamily="18" charset="0"/>
                                <a:cs typeface="Times New Roman" pitchFamily="18" charset="0"/>
                              </a:rPr>
                              <a:t>max</a:t>
                            </a:r>
                            <a:endParaRPr lang="en-US" b="1" i="1" baseline="-25000" dirty="0">
                              <a:latin typeface="Times New Roman" pitchFamily="18" charset="0"/>
                              <a:cs typeface="Times New Roman" pitchFamily="18" charset="0"/>
                            </a:endParaRPr>
                          </a:p>
                        </a:txBody>
                        <a:useSpRect/>
                      </a:txSp>
                    </a:sp>
                    <a:sp>
                      <a:nvSpPr>
                        <a:cNvPr id="44" name="Freeform 43"/>
                        <a:cNvSpPr/>
                      </a:nvSpPr>
                      <a:spPr>
                        <a:xfrm>
                          <a:off x="2053525" y="4267200"/>
                          <a:ext cx="3215899" cy="1378058"/>
                        </a:xfrm>
                        <a:custGeom>
                          <a:avLst/>
                          <a:gdLst>
                            <a:gd name="connsiteX0" fmla="*/ 0 w 3215899"/>
                            <a:gd name="connsiteY0" fmla="*/ 1396139 h 1403889"/>
                            <a:gd name="connsiteX1" fmla="*/ 1759058 w 3215899"/>
                            <a:gd name="connsiteY1" fmla="*/ 1292 h 1403889"/>
                            <a:gd name="connsiteX2" fmla="*/ 3215899 w 3215899"/>
                            <a:gd name="connsiteY2" fmla="*/ 1403889 h 1403889"/>
                          </a:gdLst>
                          <a:ahLst/>
                          <a:cxnLst>
                            <a:cxn ang="0">
                              <a:pos x="connsiteX0" y="connsiteY0"/>
                            </a:cxn>
                            <a:cxn ang="0">
                              <a:pos x="connsiteX1" y="connsiteY1"/>
                            </a:cxn>
                            <a:cxn ang="0">
                              <a:pos x="connsiteX2" y="connsiteY2"/>
                            </a:cxn>
                          </a:cxnLst>
                          <a:rect l="l" t="t" r="r" b="b"/>
                          <a:pathLst>
                            <a:path w="3215899" h="1403889">
                              <a:moveTo>
                                <a:pt x="0" y="1396139"/>
                              </a:moveTo>
                              <a:cubicBezTo>
                                <a:pt x="611537" y="698069"/>
                                <a:pt x="1223075" y="0"/>
                                <a:pt x="1759058" y="1292"/>
                              </a:cubicBezTo>
                              <a:cubicBezTo>
                                <a:pt x="2295041" y="2584"/>
                                <a:pt x="2755470" y="703236"/>
                                <a:pt x="3215899" y="1403889"/>
                              </a:cubicBezTo>
                            </a:path>
                          </a:pathLst>
                        </a:custGeom>
                        <a:ln w="38100">
                          <a:solidFill>
                            <a:schemeClr val="tx1"/>
                          </a:solidFill>
                        </a:ln>
                      </a:spPr>
                      <a:txSp>
                        <a:txBody>
                          <a:bodyPr rtlCol="0" anchor="ct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algn="ctr"/>
                            <a:endParaRPr lang="en-US"/>
                          </a:p>
                        </a:txBody>
                        <a:useSpRect/>
                      </a:txSp>
                      <a:style>
                        <a:lnRef idx="1">
                          <a:schemeClr val="accent1"/>
                        </a:lnRef>
                        <a:fillRef idx="0">
                          <a:schemeClr val="accent1"/>
                        </a:fillRef>
                        <a:effectRef idx="0">
                          <a:schemeClr val="accent1"/>
                        </a:effectRef>
                        <a:fontRef idx="minor">
                          <a:schemeClr val="tx1"/>
                        </a:fontRef>
                      </a:style>
                    </a:sp>
                    <a:sp>
                      <a:nvSpPr>
                        <a:cNvPr id="45" name="TextBox 44"/>
                        <a:cNvSpPr txBox="1"/>
                      </a:nvSpPr>
                      <a:spPr>
                        <a:xfrm>
                          <a:off x="6096000" y="1447800"/>
                          <a:ext cx="1752599" cy="646331"/>
                        </a:xfrm>
                        <a:prstGeom prst="rect">
                          <a:avLst/>
                        </a:prstGeom>
                        <a:noFill/>
                      </a:spPr>
                      <a:txSp>
                        <a:txBody>
                          <a:bodyPr wrap="squar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b="1" i="1" dirty="0" smtClean="0">
                                <a:latin typeface="Times New Roman" pitchFamily="18" charset="0"/>
                                <a:cs typeface="Times New Roman" pitchFamily="18" charset="0"/>
                              </a:rPr>
                              <a:t>Linear ramp up &amp; ramp down</a:t>
                            </a:r>
                            <a:endParaRPr lang="en-US" b="1" i="1" dirty="0">
                              <a:latin typeface="Times New Roman" pitchFamily="18" charset="0"/>
                              <a:cs typeface="Times New Roman" pitchFamily="18" charset="0"/>
                            </a:endParaRPr>
                          </a:p>
                        </a:txBody>
                        <a:useSpRect/>
                      </a:txSp>
                    </a:sp>
                    <a:sp>
                      <a:nvSpPr>
                        <a:cNvPr id="46" name="TextBox 45"/>
                        <a:cNvSpPr txBox="1"/>
                      </a:nvSpPr>
                      <a:spPr>
                        <a:xfrm>
                          <a:off x="6477000" y="4495800"/>
                          <a:ext cx="1219200" cy="369332"/>
                        </a:xfrm>
                        <a:prstGeom prst="rect">
                          <a:avLst/>
                        </a:prstGeom>
                        <a:noFill/>
                      </a:spPr>
                      <a:txSp>
                        <a:txBody>
                          <a:bodyPr wrap="squar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b="1" i="1" dirty="0" smtClean="0">
                                <a:latin typeface="Times New Roman" pitchFamily="18" charset="0"/>
                                <a:cs typeface="Times New Roman" pitchFamily="18" charset="0"/>
                              </a:rPr>
                              <a:t>Half Sine</a:t>
                            </a:r>
                            <a:endParaRPr lang="en-US" b="1" i="1" dirty="0">
                              <a:latin typeface="Times New Roman" pitchFamily="18" charset="0"/>
                              <a:cs typeface="Times New Roman" pitchFamily="18" charset="0"/>
                            </a:endParaRPr>
                          </a:p>
                        </a:txBody>
                        <a:useSpRect/>
                      </a:txSp>
                    </a:sp>
                    <a:sp>
                      <a:nvSpPr>
                        <a:cNvPr id="47" name="TextBox 46"/>
                        <a:cNvSpPr txBox="1"/>
                      </a:nvSpPr>
                      <a:spPr>
                        <a:xfrm>
                          <a:off x="2743200" y="304800"/>
                          <a:ext cx="3810000" cy="461665"/>
                        </a:xfrm>
                        <a:prstGeom prst="rect">
                          <a:avLst/>
                        </a:prstGeom>
                        <a:noFill/>
                      </a:spPr>
                      <a:txSp>
                        <a:txBody>
                          <a:bodyPr wrap="squar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sz="2400" b="1" i="1" dirty="0" smtClean="0">
                                <a:latin typeface="Times New Roman" pitchFamily="18" charset="0"/>
                                <a:cs typeface="Times New Roman" pitchFamily="18" charset="0"/>
                              </a:rPr>
                              <a:t>Envelope Functions    E</a:t>
                            </a:r>
                            <a:r>
                              <a:rPr lang="en-US" sz="2400" b="1" dirty="0" smtClean="0">
                                <a:latin typeface="Times New Roman" pitchFamily="18" charset="0"/>
                                <a:cs typeface="Times New Roman" pitchFamily="18" charset="0"/>
                              </a:rPr>
                              <a:t>(</a:t>
                            </a:r>
                            <a:r>
                              <a:rPr lang="en-US" sz="2400" b="1" i="1" dirty="0" smtClean="0">
                                <a:latin typeface="Times New Roman" pitchFamily="18" charset="0"/>
                                <a:cs typeface="Times New Roman" pitchFamily="18" charset="0"/>
                              </a:rPr>
                              <a:t>t</a:t>
                            </a:r>
                            <a:r>
                              <a:rPr lang="en-US" sz="2400" b="1" dirty="0" smtClean="0">
                                <a:latin typeface="Times New Roman" pitchFamily="18" charset="0"/>
                                <a:cs typeface="Times New Roman" pitchFamily="18" charset="0"/>
                              </a:rPr>
                              <a:t>)</a:t>
                            </a:r>
                            <a:endParaRPr lang="en-US" sz="2400" b="1" dirty="0">
                              <a:latin typeface="Times New Roman" pitchFamily="18" charset="0"/>
                              <a:cs typeface="Times New Roman" pitchFamily="18" charset="0"/>
                            </a:endParaRPr>
                          </a:p>
                        </a:txBody>
                        <a:useSpRect/>
                      </a:txSp>
                    </a:sp>
                  </a:grpSp>
                </lc:lockedCanvas>
              </a:graphicData>
            </a:graphic>
          </wp:inline>
        </w:drawing>
      </w:r>
    </w:p>
    <w:p w:rsidR="000705E8" w:rsidRDefault="00670F2C" w:rsidP="00201CBB">
      <w:pPr>
        <w:spacing w:after="120"/>
        <w:jc w:val="center"/>
        <w:rPr>
          <w:rFonts w:ascii="Times New Roman" w:hAnsi="Times New Roman" w:cs="Times New Roman"/>
          <w:b/>
          <w:position w:val="-28"/>
          <w:sz w:val="32"/>
          <w:szCs w:val="32"/>
        </w:rPr>
      </w:pPr>
      <w:r>
        <w:rPr>
          <w:rFonts w:ascii="Arial" w:hAnsi="Arial" w:cs="Arial"/>
          <w:b/>
          <w:position w:val="-28"/>
          <w:sz w:val="28"/>
          <w:szCs w:val="28"/>
        </w:rPr>
        <w:t>Figure 2</w:t>
      </w:r>
      <w:r w:rsidR="007730A2">
        <w:rPr>
          <w:rFonts w:ascii="Arial" w:hAnsi="Arial" w:cs="Arial"/>
          <w:b/>
          <w:position w:val="-28"/>
          <w:sz w:val="28"/>
          <w:szCs w:val="28"/>
        </w:rPr>
        <w:t xml:space="preserve"> – Typical Envelope Functions </w:t>
      </w:r>
      <w:r w:rsidR="007730A2" w:rsidRPr="007730A2">
        <w:rPr>
          <w:rFonts w:ascii="Times New Roman" w:hAnsi="Times New Roman" w:cs="Times New Roman"/>
          <w:b/>
          <w:i/>
          <w:position w:val="-28"/>
          <w:sz w:val="32"/>
          <w:szCs w:val="32"/>
        </w:rPr>
        <w:t>E</w:t>
      </w:r>
      <w:r w:rsidR="007730A2" w:rsidRPr="007730A2">
        <w:rPr>
          <w:rFonts w:ascii="Times New Roman" w:hAnsi="Times New Roman" w:cs="Times New Roman"/>
          <w:b/>
          <w:position w:val="-28"/>
          <w:sz w:val="32"/>
          <w:szCs w:val="32"/>
        </w:rPr>
        <w:t>(</w:t>
      </w:r>
      <w:r w:rsidR="007730A2" w:rsidRPr="007730A2">
        <w:rPr>
          <w:rFonts w:ascii="Times New Roman" w:hAnsi="Times New Roman" w:cs="Times New Roman"/>
          <w:b/>
          <w:i/>
          <w:position w:val="-28"/>
          <w:sz w:val="32"/>
          <w:szCs w:val="32"/>
        </w:rPr>
        <w:t>t</w:t>
      </w:r>
      <w:r w:rsidR="007730A2" w:rsidRPr="007730A2">
        <w:rPr>
          <w:rFonts w:ascii="Times New Roman" w:hAnsi="Times New Roman" w:cs="Times New Roman"/>
          <w:b/>
          <w:position w:val="-28"/>
          <w:sz w:val="32"/>
          <w:szCs w:val="32"/>
        </w:rPr>
        <w:t>)</w:t>
      </w:r>
    </w:p>
    <w:p w:rsidR="000705E8" w:rsidRDefault="000705E8" w:rsidP="000705E8">
      <w:pPr>
        <w:spacing w:after="120"/>
        <w:rPr>
          <w:rFonts w:cstheme="minorHAnsi"/>
          <w:b/>
          <w:position w:val="-28"/>
          <w:sz w:val="24"/>
          <w:szCs w:val="24"/>
        </w:rPr>
      </w:pPr>
    </w:p>
    <w:p w:rsidR="000705E8" w:rsidRPr="000705E8" w:rsidRDefault="000705E8" w:rsidP="000705E8">
      <w:pPr>
        <w:spacing w:after="120"/>
        <w:rPr>
          <w:rFonts w:cstheme="minorHAnsi"/>
          <w:b/>
          <w:position w:val="-28"/>
          <w:sz w:val="24"/>
          <w:szCs w:val="24"/>
        </w:rPr>
      </w:pPr>
      <w:r w:rsidRPr="000705E8">
        <w:rPr>
          <w:rFonts w:cstheme="minorHAnsi"/>
          <w:b/>
          <w:position w:val="-28"/>
          <w:sz w:val="24"/>
          <w:szCs w:val="24"/>
        </w:rPr>
        <w:t>Newton-Raphson Iteration</w:t>
      </w:r>
      <w:r>
        <w:rPr>
          <w:rFonts w:cstheme="minorHAnsi"/>
          <w:b/>
          <w:position w:val="-28"/>
          <w:sz w:val="24"/>
          <w:szCs w:val="24"/>
        </w:rPr>
        <w:t xml:space="preserve"> Procedure:</w:t>
      </w:r>
    </w:p>
    <w:p w:rsidR="00201CBB" w:rsidRDefault="000705E8" w:rsidP="00201CBB">
      <w:pPr>
        <w:spacing w:after="120"/>
        <w:jc w:val="center"/>
        <w:rPr>
          <w:rFonts w:ascii="Arial" w:hAnsi="Arial" w:cs="Arial"/>
          <w:b/>
          <w:position w:val="-28"/>
          <w:sz w:val="24"/>
          <w:szCs w:val="24"/>
        </w:rPr>
      </w:pPr>
      <w:r w:rsidRPr="000705E8">
        <w:rPr>
          <w:position w:val="-168"/>
        </w:rPr>
        <w:t xml:space="preserve"> </w:t>
      </w:r>
      <w:r w:rsidRPr="00617DF7">
        <w:rPr>
          <w:position w:val="-168"/>
        </w:rPr>
        <w:object w:dxaOrig="4740" w:dyaOrig="2820">
          <v:shape id="_x0000_i1031" type="#_x0000_t75" style="width:281.2pt;height:164.4pt" o:ole="" fillcolor="window">
            <v:imagedata r:id="rId20" o:title=""/>
          </v:shape>
          <o:OLEObject Type="Embed" ProgID="Equation.3" ShapeID="_x0000_i1031" DrawAspect="Content" ObjectID="_1396795599" r:id="rId21"/>
        </w:object>
      </w:r>
    </w:p>
    <w:p w:rsidR="00A74F19" w:rsidRDefault="00472676" w:rsidP="007730A2">
      <w:pPr>
        <w:spacing w:after="120"/>
        <w:jc w:val="center"/>
        <w:rPr>
          <w:rFonts w:ascii="Arial" w:hAnsi="Arial" w:cs="Arial"/>
          <w:b/>
          <w:position w:val="-28"/>
          <w:sz w:val="24"/>
          <w:szCs w:val="24"/>
        </w:rPr>
      </w:pPr>
      <w:r w:rsidRPr="00472676">
        <w:rPr>
          <w:rFonts w:ascii="Arial" w:hAnsi="Arial" w:cs="Arial"/>
          <w:b/>
          <w:noProof/>
          <w:position w:val="-28"/>
          <w:sz w:val="24"/>
          <w:szCs w:val="24"/>
        </w:rPr>
        <w:drawing>
          <wp:inline distT="0" distB="0" distL="0" distR="0">
            <wp:extent cx="4739640" cy="3322320"/>
            <wp:effectExtent l="0" t="0" r="0" b="0"/>
            <wp:docPr id="9" name="Object 2"/>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7415422" cy="5181600"/>
                      <a:chOff x="685800" y="533400"/>
                      <a:chExt cx="7415422" cy="5181600"/>
                    </a:xfrm>
                  </a:grpSpPr>
                  <a:grpSp>
                    <a:nvGrpSpPr>
                      <a:cNvPr id="75" name="Group 74"/>
                      <a:cNvGrpSpPr/>
                    </a:nvGrpSpPr>
                    <a:grpSpPr>
                      <a:xfrm>
                        <a:off x="685800" y="533400"/>
                        <a:ext cx="7415422" cy="5181600"/>
                        <a:chOff x="685800" y="533400"/>
                        <a:chExt cx="7415422" cy="5181600"/>
                      </a:xfrm>
                    </a:grpSpPr>
                    <a:grpSp>
                      <a:nvGrpSpPr>
                        <a:cNvPr id="3" name="Group 72"/>
                        <a:cNvGrpSpPr/>
                      </a:nvGrpSpPr>
                      <a:grpSpPr>
                        <a:xfrm>
                          <a:off x="685800" y="533400"/>
                          <a:ext cx="7415422" cy="5181600"/>
                          <a:chOff x="685800" y="533400"/>
                          <a:chExt cx="7415422" cy="5181600"/>
                        </a:xfrm>
                      </a:grpSpPr>
                      <a:cxnSp>
                        <a:nvCxnSpPr>
                          <a:cNvPr id="2" name="Straight Connector 2"/>
                          <a:cNvCxnSpPr/>
                        </a:nvCxnSpPr>
                        <a:spPr>
                          <a:xfrm>
                            <a:off x="1371600" y="1143000"/>
                            <a:ext cx="0" cy="4572000"/>
                          </a:xfrm>
                          <a:prstGeom prst="line">
                            <a:avLst/>
                          </a:prstGeom>
                          <a:ln w="38100">
                            <a:solidFill>
                              <a:schemeClr val="tx1"/>
                            </a:solidFill>
                          </a:ln>
                        </a:spPr>
                        <a:style>
                          <a:lnRef idx="1">
                            <a:schemeClr val="accent1"/>
                          </a:lnRef>
                          <a:fillRef idx="0">
                            <a:schemeClr val="accent1"/>
                          </a:fillRef>
                          <a:effectRef idx="0">
                            <a:schemeClr val="accent1"/>
                          </a:effectRef>
                          <a:fontRef idx="minor">
                            <a:schemeClr val="tx1"/>
                          </a:fontRef>
                        </a:style>
                      </a:cxnSp>
                      <a:cxnSp>
                        <a:nvCxnSpPr>
                          <a:cNvPr id="4" name="Straight Connector 3"/>
                          <a:cNvCxnSpPr/>
                        </a:nvCxnSpPr>
                        <a:spPr>
                          <a:xfrm flipH="1">
                            <a:off x="1371600" y="3429000"/>
                            <a:ext cx="6248400" cy="0"/>
                          </a:xfrm>
                          <a:prstGeom prst="line">
                            <a:avLst/>
                          </a:prstGeom>
                          <a:ln w="38100">
                            <a:solidFill>
                              <a:schemeClr val="tx1"/>
                            </a:solidFill>
                            <a:headEnd type="triangle" w="med" len="med"/>
                            <a:tailEnd type="none" w="med" len="med"/>
                          </a:ln>
                        </a:spPr>
                        <a:style>
                          <a:lnRef idx="1">
                            <a:schemeClr val="accent1"/>
                          </a:lnRef>
                          <a:fillRef idx="0">
                            <a:schemeClr val="accent1"/>
                          </a:fillRef>
                          <a:effectRef idx="0">
                            <a:schemeClr val="accent1"/>
                          </a:effectRef>
                          <a:fontRef idx="minor">
                            <a:schemeClr val="tx1"/>
                          </a:fontRef>
                        </a:style>
                      </a:cxnSp>
                      <a:sp>
                        <a:nvSpPr>
                          <a:cNvPr id="11" name="Freeform 10"/>
                          <a:cNvSpPr/>
                        </a:nvSpPr>
                        <a:spPr>
                          <a:xfrm>
                            <a:off x="1447800" y="1066800"/>
                            <a:ext cx="5715000" cy="4495800"/>
                          </a:xfrm>
                          <a:custGeom>
                            <a:avLst/>
                            <a:gdLst>
                              <a:gd name="connsiteX0" fmla="*/ 0 w 5796366"/>
                              <a:gd name="connsiteY0" fmla="*/ 4649491 h 4649491"/>
                              <a:gd name="connsiteX1" fmla="*/ 1232115 w 5796366"/>
                              <a:gd name="connsiteY1" fmla="*/ 4339525 h 4649491"/>
                              <a:gd name="connsiteX2" fmla="*/ 2510726 w 5796366"/>
                              <a:gd name="connsiteY2" fmla="*/ 3634352 h 4649491"/>
                              <a:gd name="connsiteX3" fmla="*/ 3370881 w 5796366"/>
                              <a:gd name="connsiteY3" fmla="*/ 3022169 h 4649491"/>
                              <a:gd name="connsiteX4" fmla="*/ 4610746 w 5796366"/>
                              <a:gd name="connsiteY4" fmla="*/ 1898542 h 4649491"/>
                              <a:gd name="connsiteX5" fmla="*/ 5594888 w 5796366"/>
                              <a:gd name="connsiteY5" fmla="*/ 379708 h 4649491"/>
                              <a:gd name="connsiteX6" fmla="*/ 5796366 w 5796366"/>
                              <a:gd name="connsiteY6" fmla="*/ 0 h 464949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5796366" h="4649491">
                                <a:moveTo>
                                  <a:pt x="0" y="4649491"/>
                                </a:moveTo>
                                <a:cubicBezTo>
                                  <a:pt x="406830" y="4579103"/>
                                  <a:pt x="813661" y="4508715"/>
                                  <a:pt x="1232115" y="4339525"/>
                                </a:cubicBezTo>
                                <a:cubicBezTo>
                                  <a:pt x="1650569" y="4170335"/>
                                  <a:pt x="2154265" y="3853911"/>
                                  <a:pt x="2510726" y="3634352"/>
                                </a:cubicBezTo>
                                <a:cubicBezTo>
                                  <a:pt x="2867187" y="3414793"/>
                                  <a:pt x="3020878" y="3311471"/>
                                  <a:pt x="3370881" y="3022169"/>
                                </a:cubicBezTo>
                                <a:cubicBezTo>
                                  <a:pt x="3720884" y="2732867"/>
                                  <a:pt x="4240078" y="2338952"/>
                                  <a:pt x="4610746" y="1898542"/>
                                </a:cubicBezTo>
                                <a:cubicBezTo>
                                  <a:pt x="4981414" y="1458132"/>
                                  <a:pt x="5397285" y="696132"/>
                                  <a:pt x="5594888" y="379708"/>
                                </a:cubicBezTo>
                                <a:cubicBezTo>
                                  <a:pt x="5792491" y="63284"/>
                                  <a:pt x="5794428" y="31642"/>
                                  <a:pt x="5796366" y="0"/>
                                </a:cubicBezTo>
                              </a:path>
                            </a:pathLst>
                          </a:custGeom>
                          <a:ln w="38100">
                            <a:solidFill>
                              <a:schemeClr val="tx1"/>
                            </a:solidFill>
                          </a:ln>
                        </a:spPr>
                        <a:txSp>
                          <a:txBody>
                            <a:bodyPr rtlCol="0" anchor="ct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pPr algn="ctr"/>
                              <a:endParaRPr lang="en-US"/>
                            </a:p>
                          </a:txBody>
                          <a:useSpRect/>
                        </a:txSp>
                        <a:style>
                          <a:lnRef idx="1">
                            <a:schemeClr val="accent1"/>
                          </a:lnRef>
                          <a:fillRef idx="0">
                            <a:schemeClr val="accent1"/>
                          </a:fillRef>
                          <a:effectRef idx="0">
                            <a:schemeClr val="accent1"/>
                          </a:effectRef>
                          <a:fontRef idx="minor">
                            <a:schemeClr val="tx1"/>
                          </a:fontRef>
                        </a:style>
                      </a:sp>
                      <a:cxnSp>
                        <a:nvCxnSpPr>
                          <a:cNvPr id="16" name="Straight Connector 15"/>
                          <a:cNvCxnSpPr/>
                        </a:nvCxnSpPr>
                        <a:spPr>
                          <a:xfrm>
                            <a:off x="2286000" y="3276600"/>
                            <a:ext cx="0" cy="304800"/>
                          </a:xfrm>
                          <a:prstGeom prst="line">
                            <a:avLst/>
                          </a:prstGeom>
                          <a:ln w="38100">
                            <a:solidFill>
                              <a:schemeClr val="tx1"/>
                            </a:solidFill>
                          </a:ln>
                        </a:spPr>
                        <a:style>
                          <a:lnRef idx="1">
                            <a:schemeClr val="accent1"/>
                          </a:lnRef>
                          <a:fillRef idx="0">
                            <a:schemeClr val="accent1"/>
                          </a:fillRef>
                          <a:effectRef idx="0">
                            <a:schemeClr val="accent1"/>
                          </a:effectRef>
                          <a:fontRef idx="minor">
                            <a:schemeClr val="tx1"/>
                          </a:fontRef>
                        </a:style>
                      </a:cxnSp>
                      <a:cxnSp>
                        <a:nvCxnSpPr>
                          <a:cNvPr id="19" name="Straight Connector 18"/>
                          <a:cNvCxnSpPr/>
                        </a:nvCxnSpPr>
                        <a:spPr>
                          <a:xfrm>
                            <a:off x="4114800" y="3276600"/>
                            <a:ext cx="0" cy="304800"/>
                          </a:xfrm>
                          <a:prstGeom prst="line">
                            <a:avLst/>
                          </a:prstGeom>
                          <a:ln w="38100">
                            <a:solidFill>
                              <a:schemeClr val="tx1"/>
                            </a:solidFill>
                          </a:ln>
                        </a:spPr>
                        <a:style>
                          <a:lnRef idx="1">
                            <a:schemeClr val="accent1"/>
                          </a:lnRef>
                          <a:fillRef idx="0">
                            <a:schemeClr val="accent1"/>
                          </a:fillRef>
                          <a:effectRef idx="0">
                            <a:schemeClr val="accent1"/>
                          </a:effectRef>
                          <a:fontRef idx="minor">
                            <a:schemeClr val="tx1"/>
                          </a:fontRef>
                        </a:style>
                      </a:cxnSp>
                      <a:cxnSp>
                        <a:nvCxnSpPr>
                          <a:cNvPr id="22" name="Straight Connector 21"/>
                          <a:cNvCxnSpPr/>
                        </a:nvCxnSpPr>
                        <a:spPr>
                          <a:xfrm>
                            <a:off x="5943600" y="3276600"/>
                            <a:ext cx="0" cy="304800"/>
                          </a:xfrm>
                          <a:prstGeom prst="line">
                            <a:avLst/>
                          </a:prstGeom>
                          <a:ln w="38100">
                            <a:solidFill>
                              <a:schemeClr val="tx1"/>
                            </a:solidFill>
                          </a:ln>
                        </a:spPr>
                        <a:style>
                          <a:lnRef idx="1">
                            <a:schemeClr val="accent1"/>
                          </a:lnRef>
                          <a:fillRef idx="0">
                            <a:schemeClr val="accent1"/>
                          </a:fillRef>
                          <a:effectRef idx="0">
                            <a:schemeClr val="accent1"/>
                          </a:effectRef>
                          <a:fontRef idx="minor">
                            <a:schemeClr val="tx1"/>
                          </a:fontRef>
                        </a:style>
                      </a:cxnSp>
                      <a:cxnSp>
                        <a:nvCxnSpPr>
                          <a:cNvPr id="25" name="Straight Connector 24"/>
                          <a:cNvCxnSpPr>
                            <a:stCxn id="11" idx="1"/>
                          </a:cNvCxnSpPr>
                        </a:nvCxnSpPr>
                        <a:spPr>
                          <a:xfrm flipV="1">
                            <a:off x="2662620" y="3429000"/>
                            <a:ext cx="3814380" cy="1833882"/>
                          </a:xfrm>
                          <a:prstGeom prst="line">
                            <a:avLst/>
                          </a:prstGeom>
                          <a:ln w="28575">
                            <a:solidFill>
                              <a:schemeClr val="tx1"/>
                            </a:solidFill>
                            <a:prstDash val="sysDash"/>
                          </a:ln>
                        </a:spPr>
                        <a:style>
                          <a:lnRef idx="1">
                            <a:schemeClr val="accent1"/>
                          </a:lnRef>
                          <a:fillRef idx="0">
                            <a:schemeClr val="accent1"/>
                          </a:fillRef>
                          <a:effectRef idx="0">
                            <a:schemeClr val="accent1"/>
                          </a:effectRef>
                          <a:fontRef idx="minor">
                            <a:schemeClr val="tx1"/>
                          </a:fontRef>
                        </a:style>
                      </a:cxnSp>
                      <a:cxnSp>
                        <a:nvCxnSpPr>
                          <a:cNvPr id="37" name="Straight Connector 36"/>
                          <a:cNvCxnSpPr/>
                        </a:nvCxnSpPr>
                        <a:spPr>
                          <a:xfrm flipV="1">
                            <a:off x="6477000" y="2209800"/>
                            <a:ext cx="0" cy="1219200"/>
                          </a:xfrm>
                          <a:prstGeom prst="line">
                            <a:avLst/>
                          </a:prstGeom>
                          <a:ln w="28575">
                            <a:solidFill>
                              <a:schemeClr val="tx1"/>
                            </a:solidFill>
                            <a:prstDash val="sysDash"/>
                          </a:ln>
                        </a:spPr>
                        <a:style>
                          <a:lnRef idx="1">
                            <a:schemeClr val="accent1"/>
                          </a:lnRef>
                          <a:fillRef idx="0">
                            <a:schemeClr val="accent1"/>
                          </a:fillRef>
                          <a:effectRef idx="0">
                            <a:schemeClr val="accent1"/>
                          </a:effectRef>
                          <a:fontRef idx="minor">
                            <a:schemeClr val="tx1"/>
                          </a:fontRef>
                        </a:style>
                      </a:cxnSp>
                      <a:cxnSp>
                        <a:nvCxnSpPr>
                          <a:cNvPr id="43" name="Straight Connector 42"/>
                          <a:cNvCxnSpPr/>
                        </a:nvCxnSpPr>
                        <a:spPr>
                          <a:xfrm flipV="1">
                            <a:off x="5791200" y="2209800"/>
                            <a:ext cx="685800" cy="1219200"/>
                          </a:xfrm>
                          <a:prstGeom prst="line">
                            <a:avLst/>
                          </a:prstGeom>
                          <a:ln w="28575">
                            <a:solidFill>
                              <a:schemeClr val="tx1"/>
                            </a:solidFill>
                            <a:prstDash val="sysDash"/>
                          </a:ln>
                        </a:spPr>
                        <a:style>
                          <a:lnRef idx="1">
                            <a:schemeClr val="accent1"/>
                          </a:lnRef>
                          <a:fillRef idx="0">
                            <a:schemeClr val="accent1"/>
                          </a:fillRef>
                          <a:effectRef idx="0">
                            <a:schemeClr val="accent1"/>
                          </a:effectRef>
                          <a:fontRef idx="minor">
                            <a:schemeClr val="tx1"/>
                          </a:fontRef>
                        </a:style>
                      </a:cxnSp>
                      <a:cxnSp>
                        <a:nvCxnSpPr>
                          <a:cNvPr id="47" name="Straight Connector 46"/>
                          <a:cNvCxnSpPr/>
                        </a:nvCxnSpPr>
                        <a:spPr>
                          <a:xfrm flipV="1">
                            <a:off x="5791200" y="3124200"/>
                            <a:ext cx="0" cy="304800"/>
                          </a:xfrm>
                          <a:prstGeom prst="line">
                            <a:avLst/>
                          </a:prstGeom>
                          <a:ln w="28575">
                            <a:solidFill>
                              <a:schemeClr val="tx1"/>
                            </a:solidFill>
                            <a:prstDash val="sysDash"/>
                          </a:ln>
                        </a:spPr>
                        <a:style>
                          <a:lnRef idx="1">
                            <a:schemeClr val="accent1"/>
                          </a:lnRef>
                          <a:fillRef idx="0">
                            <a:schemeClr val="accent1"/>
                          </a:fillRef>
                          <a:effectRef idx="0">
                            <a:schemeClr val="accent1"/>
                          </a:effectRef>
                          <a:fontRef idx="minor">
                            <a:schemeClr val="tx1"/>
                          </a:fontRef>
                        </a:style>
                      </a:cxnSp>
                      <a:cxnSp>
                        <a:nvCxnSpPr>
                          <a:cNvPr id="49" name="Straight Connector 48"/>
                          <a:cNvCxnSpPr/>
                        </a:nvCxnSpPr>
                        <a:spPr>
                          <a:xfrm flipV="1">
                            <a:off x="5562600" y="3124200"/>
                            <a:ext cx="228600" cy="304800"/>
                          </a:xfrm>
                          <a:prstGeom prst="line">
                            <a:avLst/>
                          </a:prstGeom>
                          <a:ln w="28575">
                            <a:solidFill>
                              <a:schemeClr val="tx1"/>
                            </a:solidFill>
                            <a:prstDash val="sysDash"/>
                          </a:ln>
                        </a:spPr>
                        <a:style>
                          <a:lnRef idx="1">
                            <a:schemeClr val="accent1"/>
                          </a:lnRef>
                          <a:fillRef idx="0">
                            <a:schemeClr val="accent1"/>
                          </a:fillRef>
                          <a:effectRef idx="0">
                            <a:schemeClr val="accent1"/>
                          </a:effectRef>
                          <a:fontRef idx="minor">
                            <a:schemeClr val="tx1"/>
                          </a:fontRef>
                        </a:style>
                      </a:cxnSp>
                      <a:cxnSp>
                        <a:nvCxnSpPr>
                          <a:cNvPr id="52" name="Straight Connector 51"/>
                          <a:cNvCxnSpPr/>
                        </a:nvCxnSpPr>
                        <a:spPr>
                          <a:xfrm>
                            <a:off x="5562600" y="3352800"/>
                            <a:ext cx="0" cy="76200"/>
                          </a:xfrm>
                          <a:prstGeom prst="line">
                            <a:avLst/>
                          </a:prstGeom>
                          <a:ln w="28575">
                            <a:solidFill>
                              <a:schemeClr val="tx1"/>
                            </a:solidFill>
                            <a:prstDash val="sysDash"/>
                          </a:ln>
                        </a:spPr>
                        <a:style>
                          <a:lnRef idx="1">
                            <a:schemeClr val="accent1"/>
                          </a:lnRef>
                          <a:fillRef idx="0">
                            <a:schemeClr val="accent1"/>
                          </a:fillRef>
                          <a:effectRef idx="0">
                            <a:schemeClr val="accent1"/>
                          </a:effectRef>
                          <a:fontRef idx="minor">
                            <a:schemeClr val="tx1"/>
                          </a:fontRef>
                        </a:style>
                      </a:cxnSp>
                      <a:sp>
                        <a:nvSpPr>
                          <a:cNvPr id="55" name="TextBox 54"/>
                          <a:cNvSpPr txBox="1"/>
                        </a:nvSpPr>
                        <a:spPr>
                          <a:xfrm>
                            <a:off x="7620000" y="3200400"/>
                            <a:ext cx="481222" cy="461665"/>
                          </a:xfrm>
                          <a:prstGeom prst="rect">
                            <a:avLst/>
                          </a:prstGeom>
                          <a:noFill/>
                        </a:spPr>
                        <a:txSp>
                          <a:txBody>
                            <a:bodyPr wrap="non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sz="2400" b="1" i="1" dirty="0" err="1">
                                  <a:latin typeface="Times New Roman" pitchFamily="18" charset="0"/>
                                  <a:cs typeface="Times New Roman" pitchFamily="18" charset="0"/>
                                </a:rPr>
                                <a:t>A</a:t>
                              </a:r>
                              <a:r>
                                <a:rPr lang="en-US" sz="2400" b="1" i="1" baseline="-25000" dirty="0" err="1" smtClean="0">
                                  <a:latin typeface="Times New Roman" pitchFamily="18" charset="0"/>
                                  <a:cs typeface="Times New Roman" pitchFamily="18" charset="0"/>
                                </a:rPr>
                                <a:t>e</a:t>
                              </a:r>
                              <a:endParaRPr lang="en-US" sz="2400" b="1" i="1" baseline="-25000" dirty="0">
                                <a:latin typeface="Times New Roman" pitchFamily="18" charset="0"/>
                                <a:cs typeface="Times New Roman" pitchFamily="18" charset="0"/>
                              </a:endParaRPr>
                            </a:p>
                          </a:txBody>
                          <a:useSpRect/>
                        </a:txSp>
                      </a:sp>
                      <a:sp>
                        <a:nvSpPr>
                          <a:cNvPr id="57" name="TextBox 56"/>
                          <a:cNvSpPr txBox="1"/>
                        </a:nvSpPr>
                        <a:spPr>
                          <a:xfrm>
                            <a:off x="6172200" y="3581400"/>
                            <a:ext cx="588623" cy="338554"/>
                          </a:xfrm>
                          <a:prstGeom prst="rect">
                            <a:avLst/>
                          </a:prstGeom>
                          <a:noFill/>
                        </a:spPr>
                        <a:txSp>
                          <a:txBody>
                            <a:bodyPr wrap="non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sz="1600" b="1" i="1" dirty="0" smtClean="0">
                                  <a:latin typeface="Times New Roman" pitchFamily="18" charset="0"/>
                                  <a:cs typeface="Times New Roman" pitchFamily="18" charset="0"/>
                                </a:rPr>
                                <a:t>(</a:t>
                              </a:r>
                              <a:r>
                                <a:rPr lang="en-US" sz="1600" b="1" i="1" dirty="0" err="1" smtClean="0">
                                  <a:latin typeface="Times New Roman" pitchFamily="18" charset="0"/>
                                  <a:cs typeface="Times New Roman" pitchFamily="18" charset="0"/>
                                </a:rPr>
                                <a:t>A</a:t>
                              </a:r>
                              <a:r>
                                <a:rPr lang="en-US" sz="1600" b="1" i="1" baseline="-25000" dirty="0" err="1" smtClean="0">
                                  <a:latin typeface="Times New Roman" pitchFamily="18" charset="0"/>
                                  <a:cs typeface="Times New Roman" pitchFamily="18" charset="0"/>
                                </a:rPr>
                                <a:t>e</a:t>
                              </a:r>
                              <a:r>
                                <a:rPr lang="en-US" sz="1600" b="1" dirty="0" smtClean="0">
                                  <a:latin typeface="Times New Roman" pitchFamily="18" charset="0"/>
                                  <a:cs typeface="Times New Roman" pitchFamily="18" charset="0"/>
                                </a:rPr>
                                <a:t>)</a:t>
                              </a:r>
                              <a:r>
                                <a:rPr lang="en-US" sz="1600" b="1" baseline="-25000" dirty="0" smtClean="0">
                                  <a:latin typeface="Times New Roman" pitchFamily="18" charset="0"/>
                                  <a:cs typeface="Times New Roman" pitchFamily="18" charset="0"/>
                                </a:rPr>
                                <a:t>2</a:t>
                              </a:r>
                              <a:endParaRPr lang="en-US" sz="1600" b="1" baseline="-25000" dirty="0">
                                <a:latin typeface="Times New Roman" pitchFamily="18" charset="0"/>
                                <a:cs typeface="Times New Roman" pitchFamily="18" charset="0"/>
                              </a:endParaRPr>
                            </a:p>
                          </a:txBody>
                          <a:useSpRect/>
                        </a:txSp>
                      </a:sp>
                      <a:cxnSp>
                        <a:nvCxnSpPr>
                          <a:cNvPr id="58" name="Straight Connector 57"/>
                          <a:cNvCxnSpPr/>
                        </a:nvCxnSpPr>
                        <a:spPr>
                          <a:xfrm flipV="1">
                            <a:off x="2286000" y="3733800"/>
                            <a:ext cx="0" cy="1676400"/>
                          </a:xfrm>
                          <a:prstGeom prst="line">
                            <a:avLst/>
                          </a:prstGeom>
                          <a:ln w="28575">
                            <a:solidFill>
                              <a:schemeClr val="tx1"/>
                            </a:solidFill>
                            <a:prstDash val="sysDash"/>
                          </a:ln>
                        </a:spPr>
                        <a:style>
                          <a:lnRef idx="1">
                            <a:schemeClr val="accent1"/>
                          </a:lnRef>
                          <a:fillRef idx="0">
                            <a:schemeClr val="accent1"/>
                          </a:fillRef>
                          <a:effectRef idx="0">
                            <a:schemeClr val="accent1"/>
                          </a:effectRef>
                          <a:fontRef idx="minor">
                            <a:schemeClr val="tx1"/>
                          </a:fontRef>
                        </a:style>
                      </a:cxnSp>
                      <a:sp>
                        <a:nvSpPr>
                          <a:cNvPr id="61" name="TextBox 60"/>
                          <a:cNvSpPr txBox="1"/>
                        </a:nvSpPr>
                        <a:spPr>
                          <a:xfrm>
                            <a:off x="2057400" y="2895600"/>
                            <a:ext cx="588623" cy="338554"/>
                          </a:xfrm>
                          <a:prstGeom prst="rect">
                            <a:avLst/>
                          </a:prstGeom>
                          <a:noFill/>
                        </a:spPr>
                        <a:txSp>
                          <a:txBody>
                            <a:bodyPr wrap="non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sz="1600" b="1" i="1" dirty="0" smtClean="0">
                                  <a:latin typeface="Times New Roman" pitchFamily="18" charset="0"/>
                                  <a:cs typeface="Times New Roman" pitchFamily="18" charset="0"/>
                                </a:rPr>
                                <a:t>(</a:t>
                              </a:r>
                              <a:r>
                                <a:rPr lang="en-US" sz="1600" b="1" i="1" dirty="0" err="1" smtClean="0">
                                  <a:latin typeface="Times New Roman" pitchFamily="18" charset="0"/>
                                  <a:cs typeface="Times New Roman" pitchFamily="18" charset="0"/>
                                </a:rPr>
                                <a:t>A</a:t>
                              </a:r>
                              <a:r>
                                <a:rPr lang="en-US" sz="1600" b="1" i="1" baseline="-25000" dirty="0" err="1" smtClean="0">
                                  <a:latin typeface="Times New Roman" pitchFamily="18" charset="0"/>
                                  <a:cs typeface="Times New Roman" pitchFamily="18" charset="0"/>
                                </a:rPr>
                                <a:t>e</a:t>
                              </a:r>
                              <a:r>
                                <a:rPr lang="en-US" sz="1600" b="1" dirty="0" smtClean="0">
                                  <a:latin typeface="Times New Roman" pitchFamily="18" charset="0"/>
                                  <a:cs typeface="Times New Roman" pitchFamily="18" charset="0"/>
                                </a:rPr>
                                <a:t>)</a:t>
                              </a:r>
                              <a:r>
                                <a:rPr lang="en-US" sz="1600" b="1" baseline="-25000" dirty="0" smtClean="0">
                                  <a:latin typeface="Times New Roman" pitchFamily="18" charset="0"/>
                                  <a:cs typeface="Times New Roman" pitchFamily="18" charset="0"/>
                                </a:rPr>
                                <a:t>1</a:t>
                              </a:r>
                              <a:endParaRPr lang="en-US" sz="1600" b="1" baseline="-25000" dirty="0">
                                <a:latin typeface="Times New Roman" pitchFamily="18" charset="0"/>
                                <a:cs typeface="Times New Roman" pitchFamily="18" charset="0"/>
                              </a:endParaRPr>
                            </a:p>
                          </a:txBody>
                          <a:useSpRect/>
                        </a:txSp>
                      </a:sp>
                      <a:sp>
                        <a:nvSpPr>
                          <a:cNvPr id="62" name="TextBox 61"/>
                          <a:cNvSpPr txBox="1"/>
                        </a:nvSpPr>
                        <a:spPr>
                          <a:xfrm>
                            <a:off x="5334000" y="4038600"/>
                            <a:ext cx="588623" cy="338554"/>
                          </a:xfrm>
                          <a:prstGeom prst="rect">
                            <a:avLst/>
                          </a:prstGeom>
                          <a:noFill/>
                        </a:spPr>
                        <a:txSp>
                          <a:txBody>
                            <a:bodyPr wrap="non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sz="1600" b="1" i="1" dirty="0" smtClean="0">
                                  <a:latin typeface="Times New Roman" pitchFamily="18" charset="0"/>
                                  <a:cs typeface="Times New Roman" pitchFamily="18" charset="0"/>
                                </a:rPr>
                                <a:t>(</a:t>
                              </a:r>
                              <a:r>
                                <a:rPr lang="en-US" sz="1600" b="1" i="1" dirty="0" err="1" smtClean="0">
                                  <a:latin typeface="Times New Roman" pitchFamily="18" charset="0"/>
                                  <a:cs typeface="Times New Roman" pitchFamily="18" charset="0"/>
                                </a:rPr>
                                <a:t>A</a:t>
                              </a:r>
                              <a:r>
                                <a:rPr lang="en-US" sz="1600" b="1" i="1" baseline="-25000" dirty="0" err="1" smtClean="0">
                                  <a:latin typeface="Times New Roman" pitchFamily="18" charset="0"/>
                                  <a:cs typeface="Times New Roman" pitchFamily="18" charset="0"/>
                                </a:rPr>
                                <a:t>e</a:t>
                              </a:r>
                              <a:r>
                                <a:rPr lang="en-US" sz="1600" b="1" dirty="0" smtClean="0">
                                  <a:latin typeface="Times New Roman" pitchFamily="18" charset="0"/>
                                  <a:cs typeface="Times New Roman" pitchFamily="18" charset="0"/>
                                </a:rPr>
                                <a:t>)</a:t>
                              </a:r>
                              <a:r>
                                <a:rPr lang="en-US" sz="1600" b="1" baseline="-25000" dirty="0" smtClean="0">
                                  <a:latin typeface="Times New Roman" pitchFamily="18" charset="0"/>
                                  <a:cs typeface="Times New Roman" pitchFamily="18" charset="0"/>
                                </a:rPr>
                                <a:t>4</a:t>
                              </a:r>
                              <a:endParaRPr lang="en-US" sz="1600" b="1" baseline="-25000" dirty="0">
                                <a:latin typeface="Times New Roman" pitchFamily="18" charset="0"/>
                                <a:cs typeface="Times New Roman" pitchFamily="18" charset="0"/>
                              </a:endParaRPr>
                            </a:p>
                          </a:txBody>
                          <a:useSpRect/>
                        </a:txSp>
                      </a:sp>
                      <a:sp>
                        <a:nvSpPr>
                          <a:cNvPr id="63" name="TextBox 62"/>
                          <a:cNvSpPr txBox="1"/>
                        </a:nvSpPr>
                        <a:spPr>
                          <a:xfrm>
                            <a:off x="5715000" y="3810000"/>
                            <a:ext cx="588623" cy="338554"/>
                          </a:xfrm>
                          <a:prstGeom prst="rect">
                            <a:avLst/>
                          </a:prstGeom>
                          <a:noFill/>
                        </a:spPr>
                        <a:txSp>
                          <a:txBody>
                            <a:bodyPr wrap="non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sz="1600" b="1" i="1" dirty="0" smtClean="0">
                                  <a:latin typeface="Times New Roman" pitchFamily="18" charset="0"/>
                                  <a:cs typeface="Times New Roman" pitchFamily="18" charset="0"/>
                                </a:rPr>
                                <a:t>(</a:t>
                              </a:r>
                              <a:r>
                                <a:rPr lang="en-US" sz="1600" b="1" i="1" dirty="0" err="1" smtClean="0">
                                  <a:latin typeface="Times New Roman" pitchFamily="18" charset="0"/>
                                  <a:cs typeface="Times New Roman" pitchFamily="18" charset="0"/>
                                </a:rPr>
                                <a:t>A</a:t>
                              </a:r>
                              <a:r>
                                <a:rPr lang="en-US" sz="1600" b="1" i="1" baseline="-25000" dirty="0" err="1" smtClean="0">
                                  <a:latin typeface="Times New Roman" pitchFamily="18" charset="0"/>
                                  <a:cs typeface="Times New Roman" pitchFamily="18" charset="0"/>
                                </a:rPr>
                                <a:t>e</a:t>
                              </a:r>
                              <a:r>
                                <a:rPr lang="en-US" sz="1600" b="1" dirty="0" smtClean="0">
                                  <a:latin typeface="Times New Roman" pitchFamily="18" charset="0"/>
                                  <a:cs typeface="Times New Roman" pitchFamily="18" charset="0"/>
                                </a:rPr>
                                <a:t>)</a:t>
                              </a:r>
                              <a:r>
                                <a:rPr lang="en-US" sz="1600" b="1" baseline="-25000" dirty="0" smtClean="0">
                                  <a:latin typeface="Times New Roman" pitchFamily="18" charset="0"/>
                                  <a:cs typeface="Times New Roman" pitchFamily="18" charset="0"/>
                                </a:rPr>
                                <a:t>3</a:t>
                              </a:r>
                              <a:endParaRPr lang="en-US" sz="1600" b="1" baseline="-25000" dirty="0">
                                <a:latin typeface="Times New Roman" pitchFamily="18" charset="0"/>
                                <a:cs typeface="Times New Roman" pitchFamily="18" charset="0"/>
                              </a:endParaRPr>
                            </a:p>
                          </a:txBody>
                          <a:useSpRect/>
                        </a:txSp>
                      </a:sp>
                      <a:cxnSp>
                        <a:nvCxnSpPr>
                          <a:cNvPr id="65" name="Straight Arrow Connector 64"/>
                          <a:cNvCxnSpPr>
                            <a:stCxn id="63" idx="0"/>
                          </a:cNvCxnSpPr>
                        </a:nvCxnSpPr>
                        <a:spPr>
                          <a:xfrm flipH="1" flipV="1">
                            <a:off x="5791203" y="3505200"/>
                            <a:ext cx="218109" cy="304800"/>
                          </a:xfrm>
                          <a:prstGeom prst="straightConnector1">
                            <a:avLst/>
                          </a:prstGeom>
                          <a:ln w="12700">
                            <a:solidFill>
                              <a:schemeClr val="tx1"/>
                            </a:solidFill>
                            <a:tailEnd type="arrow"/>
                          </a:ln>
                        </a:spPr>
                        <a:style>
                          <a:lnRef idx="1">
                            <a:schemeClr val="accent1"/>
                          </a:lnRef>
                          <a:fillRef idx="0">
                            <a:schemeClr val="accent1"/>
                          </a:fillRef>
                          <a:effectRef idx="0">
                            <a:schemeClr val="accent1"/>
                          </a:effectRef>
                          <a:fontRef idx="minor">
                            <a:schemeClr val="tx1"/>
                          </a:fontRef>
                        </a:style>
                      </a:cxnSp>
                      <a:cxnSp>
                        <a:nvCxnSpPr>
                          <a:cNvPr id="68" name="Straight Arrow Connector 67"/>
                          <a:cNvCxnSpPr>
                            <a:stCxn id="62" idx="0"/>
                          </a:cNvCxnSpPr>
                        </a:nvCxnSpPr>
                        <a:spPr>
                          <a:xfrm flipH="1" flipV="1">
                            <a:off x="5562601" y="3505200"/>
                            <a:ext cx="65711" cy="533400"/>
                          </a:xfrm>
                          <a:prstGeom prst="straightConnector1">
                            <a:avLst/>
                          </a:prstGeom>
                          <a:ln w="12700">
                            <a:solidFill>
                              <a:schemeClr val="tx1"/>
                            </a:solidFill>
                            <a:tailEnd type="arrow"/>
                          </a:ln>
                        </a:spPr>
                        <a:style>
                          <a:lnRef idx="1">
                            <a:schemeClr val="accent1"/>
                          </a:lnRef>
                          <a:fillRef idx="0">
                            <a:schemeClr val="accent1"/>
                          </a:fillRef>
                          <a:effectRef idx="0">
                            <a:schemeClr val="accent1"/>
                          </a:effectRef>
                          <a:fontRef idx="minor">
                            <a:schemeClr val="tx1"/>
                          </a:fontRef>
                        </a:style>
                      </a:cxnSp>
                      <a:sp>
                        <a:nvSpPr>
                          <a:cNvPr id="72" name="TextBox 71"/>
                          <a:cNvSpPr txBox="1"/>
                        </a:nvSpPr>
                        <a:spPr>
                          <a:xfrm>
                            <a:off x="685800" y="533400"/>
                            <a:ext cx="3147015" cy="646331"/>
                          </a:xfrm>
                          <a:prstGeom prst="rect">
                            <a:avLst/>
                          </a:prstGeom>
                          <a:noFill/>
                        </a:spPr>
                        <a:txSp>
                          <a:txBody>
                            <a:bodyPr wrap="non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b="1" i="1" dirty="0" smtClean="0">
                                  <a:latin typeface="Times New Roman" pitchFamily="18" charset="0"/>
                                  <a:cs typeface="Times New Roman" pitchFamily="18" charset="0"/>
                                </a:rPr>
                                <a:t>% error Total Power</a:t>
                              </a:r>
                            </a:p>
                            <a:p>
                              <a:r>
                                <a:rPr lang="en-US" b="1" i="1" dirty="0" smtClean="0">
                                  <a:latin typeface="Times New Roman" pitchFamily="18" charset="0"/>
                                  <a:cs typeface="Times New Roman" pitchFamily="18" charset="0"/>
                                </a:rPr>
                                <a:t>(</a:t>
                              </a:r>
                              <a:r>
                                <a:rPr lang="en-US" b="1" i="1" dirty="0" smtClean="0">
                                  <a:latin typeface="Times New Roman" pitchFamily="18" charset="0"/>
                                  <a:cs typeface="Times New Roman" pitchFamily="18" charset="0"/>
                                </a:rPr>
                                <a:t>synthesized </a:t>
                              </a:r>
                              <a:r>
                                <a:rPr lang="en-US" b="1" i="1" dirty="0" smtClean="0">
                                  <a:latin typeface="Times New Roman" pitchFamily="18" charset="0"/>
                                  <a:cs typeface="Times New Roman" pitchFamily="18" charset="0"/>
                                </a:rPr>
                                <a:t>PSD : </a:t>
                              </a:r>
                              <a:r>
                                <a:rPr lang="en-US" b="1" i="1" dirty="0" smtClean="0">
                                  <a:latin typeface="Times New Roman" pitchFamily="18" charset="0"/>
                                  <a:cs typeface="Times New Roman" pitchFamily="18" charset="0"/>
                                </a:rPr>
                                <a:t>target </a:t>
                              </a:r>
                              <a:r>
                                <a:rPr lang="en-US" b="1" i="1" dirty="0" smtClean="0">
                                  <a:latin typeface="Times New Roman" pitchFamily="18" charset="0"/>
                                  <a:cs typeface="Times New Roman" pitchFamily="18" charset="0"/>
                                </a:rPr>
                                <a:t>PSD)</a:t>
                              </a:r>
                              <a:endParaRPr lang="en-US" b="1" i="1" dirty="0">
                                <a:latin typeface="Times New Roman" pitchFamily="18" charset="0"/>
                                <a:cs typeface="Times New Roman" pitchFamily="18" charset="0"/>
                              </a:endParaRPr>
                            </a:p>
                          </a:txBody>
                          <a:useSpRect/>
                        </a:txSp>
                      </a:sp>
                    </a:grpSp>
                    <a:sp>
                      <a:nvSpPr>
                        <a:cNvPr id="74" name="TextBox 73"/>
                        <a:cNvSpPr txBox="1"/>
                      </a:nvSpPr>
                      <a:spPr>
                        <a:xfrm>
                          <a:off x="7162800" y="838200"/>
                          <a:ext cx="865943" cy="461665"/>
                        </a:xfrm>
                        <a:prstGeom prst="rect">
                          <a:avLst/>
                        </a:prstGeom>
                        <a:noFill/>
                      </a:spPr>
                      <a:txSp>
                        <a:txBody>
                          <a:bodyPr wrap="non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sz="2400" b="1" i="1" dirty="0" smtClean="0">
                                <a:latin typeface="Times New Roman" pitchFamily="18" charset="0"/>
                                <a:cs typeface="Times New Roman" pitchFamily="18" charset="0"/>
                              </a:rPr>
                              <a:t>f </a:t>
                            </a:r>
                            <a:r>
                              <a:rPr lang="en-US" sz="2400" b="1" dirty="0" smtClean="0">
                                <a:latin typeface="Times New Roman" pitchFamily="18" charset="0"/>
                                <a:cs typeface="Times New Roman" pitchFamily="18" charset="0"/>
                              </a:rPr>
                              <a:t>(</a:t>
                            </a:r>
                            <a:r>
                              <a:rPr lang="en-US" sz="2400" b="1" i="1" dirty="0" err="1" smtClean="0">
                                <a:latin typeface="Times New Roman" pitchFamily="18" charset="0"/>
                                <a:cs typeface="Times New Roman" pitchFamily="18" charset="0"/>
                              </a:rPr>
                              <a:t>A</a:t>
                            </a:r>
                            <a:r>
                              <a:rPr lang="en-US" sz="2400" b="1" i="1" baseline="-25000" dirty="0" err="1" smtClean="0">
                                <a:latin typeface="Times New Roman" pitchFamily="18" charset="0"/>
                                <a:cs typeface="Times New Roman" pitchFamily="18" charset="0"/>
                              </a:rPr>
                              <a:t>e</a:t>
                            </a:r>
                            <a:r>
                              <a:rPr lang="en-US" sz="2400" b="1" dirty="0" smtClean="0">
                                <a:latin typeface="Times New Roman" pitchFamily="18" charset="0"/>
                                <a:cs typeface="Times New Roman" pitchFamily="18" charset="0"/>
                              </a:rPr>
                              <a:t>)</a:t>
                            </a:r>
                            <a:endParaRPr lang="en-US" sz="2400" b="1" dirty="0">
                              <a:latin typeface="Times New Roman" pitchFamily="18" charset="0"/>
                              <a:cs typeface="Times New Roman" pitchFamily="18" charset="0"/>
                            </a:endParaRPr>
                          </a:p>
                        </a:txBody>
                        <a:useSpRect/>
                      </a:txSp>
                    </a:sp>
                  </a:grpSp>
                </lc:lockedCanvas>
              </a:graphicData>
            </a:graphic>
          </wp:inline>
        </w:drawing>
      </w:r>
    </w:p>
    <w:p w:rsidR="00A74F19" w:rsidRPr="00A74F19" w:rsidRDefault="00A74F19" w:rsidP="00A74F19">
      <w:pPr>
        <w:spacing w:after="120"/>
        <w:jc w:val="center"/>
        <w:rPr>
          <w:rFonts w:ascii="Arial" w:hAnsi="Arial" w:cs="Arial"/>
          <w:b/>
          <w:position w:val="-28"/>
          <w:sz w:val="28"/>
          <w:szCs w:val="28"/>
        </w:rPr>
      </w:pPr>
      <w:r>
        <w:rPr>
          <w:rFonts w:ascii="Arial" w:hAnsi="Arial" w:cs="Arial"/>
          <w:b/>
          <w:position w:val="-28"/>
          <w:sz w:val="28"/>
          <w:szCs w:val="28"/>
        </w:rPr>
        <w:t xml:space="preserve">Figure 3:  </w:t>
      </w:r>
      <w:r w:rsidRPr="00A74F19">
        <w:rPr>
          <w:rFonts w:ascii="Arial" w:hAnsi="Arial" w:cs="Arial"/>
          <w:b/>
          <w:position w:val="-28"/>
          <w:sz w:val="28"/>
          <w:szCs w:val="28"/>
        </w:rPr>
        <w:t xml:space="preserve">Newton Raphson Iteration </w:t>
      </w:r>
      <w:r w:rsidR="005A7F1D">
        <w:rPr>
          <w:rFonts w:ascii="Arial" w:hAnsi="Arial" w:cs="Arial"/>
          <w:b/>
          <w:position w:val="-28"/>
          <w:sz w:val="28"/>
          <w:szCs w:val="28"/>
        </w:rPr>
        <w:t>to Determine</w:t>
      </w:r>
      <w:r w:rsidRPr="00A74F19">
        <w:rPr>
          <w:rFonts w:ascii="Arial" w:hAnsi="Arial" w:cs="Arial"/>
          <w:b/>
          <w:position w:val="-28"/>
          <w:sz w:val="28"/>
          <w:szCs w:val="28"/>
        </w:rPr>
        <w:t xml:space="preserve"> </w:t>
      </w:r>
      <w:r w:rsidRPr="00A74F19">
        <w:rPr>
          <w:rFonts w:ascii="Times New Roman" w:hAnsi="Times New Roman" w:cs="Times New Roman"/>
          <w:b/>
          <w:i/>
          <w:position w:val="-28"/>
          <w:sz w:val="32"/>
          <w:szCs w:val="32"/>
        </w:rPr>
        <w:t>A</w:t>
      </w:r>
      <w:r w:rsidRPr="00A74F19">
        <w:rPr>
          <w:rFonts w:ascii="Times New Roman" w:hAnsi="Times New Roman" w:cs="Times New Roman"/>
          <w:b/>
          <w:i/>
          <w:position w:val="-28"/>
          <w:sz w:val="32"/>
          <w:szCs w:val="32"/>
          <w:vertAlign w:val="subscript"/>
        </w:rPr>
        <w:t>e</w:t>
      </w:r>
    </w:p>
    <w:p w:rsidR="00A74F19" w:rsidRDefault="00A74F19" w:rsidP="00A55484">
      <w:pPr>
        <w:spacing w:after="120"/>
        <w:rPr>
          <w:rFonts w:ascii="Arial" w:hAnsi="Arial" w:cs="Arial"/>
          <w:b/>
          <w:position w:val="-28"/>
          <w:sz w:val="24"/>
          <w:szCs w:val="24"/>
        </w:rPr>
      </w:pPr>
    </w:p>
    <w:p w:rsidR="007D1EB3" w:rsidRDefault="000705E8" w:rsidP="00A55484">
      <w:pPr>
        <w:spacing w:after="120"/>
        <w:rPr>
          <w:rFonts w:ascii="Arial" w:hAnsi="Arial" w:cs="Arial"/>
          <w:b/>
          <w:position w:val="-28"/>
          <w:sz w:val="24"/>
          <w:szCs w:val="24"/>
        </w:rPr>
      </w:pPr>
      <w:r>
        <w:rPr>
          <w:rFonts w:ascii="Arial" w:hAnsi="Arial" w:cs="Arial"/>
          <w:b/>
          <w:position w:val="-28"/>
          <w:sz w:val="24"/>
          <w:szCs w:val="24"/>
        </w:rPr>
        <w:t xml:space="preserve">III.  </w:t>
      </w:r>
      <w:r w:rsidR="00015780">
        <w:rPr>
          <w:rFonts w:ascii="Arial" w:hAnsi="Arial" w:cs="Arial"/>
          <w:b/>
          <w:position w:val="-28"/>
          <w:sz w:val="24"/>
          <w:szCs w:val="24"/>
        </w:rPr>
        <w:t>Results</w:t>
      </w:r>
    </w:p>
    <w:p w:rsidR="00201CBB" w:rsidRDefault="00201CBB" w:rsidP="00A55484">
      <w:pPr>
        <w:spacing w:after="120"/>
        <w:rPr>
          <w:rFonts w:ascii="Arial" w:hAnsi="Arial" w:cs="Arial"/>
          <w:b/>
          <w:position w:val="-28"/>
          <w:sz w:val="24"/>
          <w:szCs w:val="24"/>
        </w:rPr>
      </w:pPr>
      <w:r>
        <w:rPr>
          <w:rFonts w:ascii="Arial" w:hAnsi="Arial" w:cs="Arial"/>
          <w:b/>
          <w:position w:val="-28"/>
          <w:sz w:val="24"/>
          <w:szCs w:val="24"/>
        </w:rPr>
        <w:t>Example</w:t>
      </w:r>
      <w:r w:rsidR="002B2376">
        <w:rPr>
          <w:rFonts w:ascii="Arial" w:hAnsi="Arial" w:cs="Arial"/>
          <w:b/>
          <w:position w:val="-28"/>
          <w:sz w:val="24"/>
          <w:szCs w:val="24"/>
        </w:rPr>
        <w:t xml:space="preserve"> #1</w:t>
      </w:r>
    </w:p>
    <w:p w:rsidR="00201CBB" w:rsidRPr="002F170C" w:rsidRDefault="00201CBB" w:rsidP="00201CBB">
      <w:pPr>
        <w:rPr>
          <w:rFonts w:ascii="Arial" w:hAnsi="Arial" w:cs="Arial"/>
          <w:b/>
          <w:position w:val="-28"/>
          <w:sz w:val="28"/>
          <w:szCs w:val="28"/>
        </w:rPr>
      </w:pPr>
      <w:r w:rsidRPr="00B25D68">
        <w:rPr>
          <w:rFonts w:ascii="Arial" w:hAnsi="Arial" w:cs="Arial"/>
          <w:position w:val="-28"/>
          <w:sz w:val="24"/>
          <w:szCs w:val="24"/>
        </w:rPr>
        <w:t>A Matlab function was written to synthesize a</w:t>
      </w:r>
      <w:r>
        <w:rPr>
          <w:rFonts w:ascii="Arial" w:hAnsi="Arial" w:cs="Arial"/>
          <w:position w:val="-28"/>
          <w:sz w:val="24"/>
          <w:szCs w:val="24"/>
        </w:rPr>
        <w:t>n initial</w:t>
      </w:r>
      <w:r w:rsidRPr="00B25D68">
        <w:rPr>
          <w:rFonts w:ascii="Arial" w:hAnsi="Arial" w:cs="Arial"/>
          <w:position w:val="-28"/>
          <w:sz w:val="24"/>
          <w:szCs w:val="24"/>
        </w:rPr>
        <w:t xml:space="preserve"> base acceleration </w:t>
      </w:r>
      <w:r w:rsidR="005A7F1D">
        <w:rPr>
          <w:rFonts w:ascii="Arial" w:hAnsi="Arial" w:cs="Arial"/>
          <w:position w:val="-28"/>
          <w:sz w:val="24"/>
          <w:szCs w:val="24"/>
        </w:rPr>
        <w:t xml:space="preserve">from </w:t>
      </w:r>
      <w:r w:rsidRPr="00B25D68">
        <w:rPr>
          <w:rFonts w:ascii="Arial" w:hAnsi="Arial" w:cs="Arial"/>
          <w:position w:val="-28"/>
          <w:sz w:val="24"/>
          <w:szCs w:val="24"/>
        </w:rPr>
        <w:t>(1) given a</w:t>
      </w:r>
      <w:r>
        <w:rPr>
          <w:rFonts w:ascii="Arial" w:hAnsi="Arial" w:cs="Arial"/>
          <w:position w:val="-28"/>
          <w:sz w:val="28"/>
          <w:szCs w:val="28"/>
        </w:rPr>
        <w:t xml:space="preserve"> </w:t>
      </w:r>
      <w:r w:rsidRPr="00712E2E">
        <w:rPr>
          <w:rFonts w:ascii="Arial" w:hAnsi="Arial" w:cs="Arial"/>
          <w:position w:val="-28"/>
          <w:sz w:val="24"/>
          <w:szCs w:val="24"/>
        </w:rPr>
        <w:t>prescribed</w:t>
      </w:r>
      <w:r>
        <w:rPr>
          <w:rFonts w:ascii="Arial" w:hAnsi="Arial" w:cs="Arial"/>
          <w:position w:val="-28"/>
          <w:sz w:val="28"/>
          <w:szCs w:val="28"/>
        </w:rPr>
        <w:t xml:space="preserve"> </w:t>
      </w:r>
      <w:r w:rsidRPr="00F92EE2">
        <w:rPr>
          <w:rFonts w:ascii="Times New Roman" w:hAnsi="Times New Roman" w:cs="Times New Roman"/>
          <w:i/>
          <w:position w:val="-28"/>
          <w:sz w:val="28"/>
          <w:szCs w:val="28"/>
        </w:rPr>
        <w:t>PSD</w:t>
      </w:r>
      <w:r>
        <w:rPr>
          <w:rFonts w:ascii="Arial" w:hAnsi="Arial" w:cs="Arial"/>
          <w:position w:val="-28"/>
          <w:sz w:val="28"/>
          <w:szCs w:val="28"/>
        </w:rPr>
        <w:t xml:space="preserve"> </w:t>
      </w:r>
      <w:r>
        <w:rPr>
          <w:rFonts w:ascii="Arial" w:hAnsi="Arial" w:cs="Arial"/>
          <w:position w:val="-28"/>
          <w:sz w:val="24"/>
          <w:szCs w:val="24"/>
        </w:rPr>
        <w:t xml:space="preserve">using </w:t>
      </w:r>
      <w:r w:rsidR="005A7F1D">
        <w:rPr>
          <w:rFonts w:ascii="Arial" w:hAnsi="Arial" w:cs="Arial"/>
          <w:position w:val="-28"/>
          <w:sz w:val="24"/>
          <w:szCs w:val="24"/>
        </w:rPr>
        <w:t xml:space="preserve">coefficients determined from </w:t>
      </w:r>
      <w:r>
        <w:rPr>
          <w:rFonts w:ascii="Arial" w:hAnsi="Arial" w:cs="Arial"/>
          <w:position w:val="-28"/>
          <w:sz w:val="24"/>
          <w:szCs w:val="24"/>
        </w:rPr>
        <w:t>(4</w:t>
      </w:r>
      <w:r w:rsidR="002B2376">
        <w:rPr>
          <w:rFonts w:ascii="Arial" w:hAnsi="Arial" w:cs="Arial"/>
          <w:position w:val="-28"/>
          <w:sz w:val="24"/>
          <w:szCs w:val="24"/>
        </w:rPr>
        <w:t>)</w:t>
      </w:r>
      <w:r w:rsidRPr="00B25D68">
        <w:rPr>
          <w:rFonts w:ascii="Arial" w:hAnsi="Arial" w:cs="Arial"/>
          <w:position w:val="-28"/>
          <w:sz w:val="24"/>
          <w:szCs w:val="24"/>
        </w:rPr>
        <w:t>.  The process was checked using a known acceleration time-history</w:t>
      </w:r>
      <w:r>
        <w:rPr>
          <w:rFonts w:ascii="Arial" w:hAnsi="Arial" w:cs="Arial"/>
          <w:position w:val="-28"/>
          <w:sz w:val="24"/>
          <w:szCs w:val="24"/>
        </w:rPr>
        <w:t xml:space="preserve"> data record</w:t>
      </w:r>
      <w:r w:rsidRPr="00B25D68">
        <w:rPr>
          <w:rFonts w:ascii="Arial" w:hAnsi="Arial" w:cs="Arial"/>
          <w:position w:val="-28"/>
          <w:sz w:val="24"/>
          <w:szCs w:val="24"/>
        </w:rPr>
        <w:t xml:space="preserve"> </w:t>
      </w:r>
      <w:r>
        <w:rPr>
          <w:rFonts w:ascii="Arial" w:hAnsi="Arial" w:cs="Arial"/>
          <w:position w:val="-28"/>
          <w:sz w:val="24"/>
          <w:szCs w:val="24"/>
        </w:rPr>
        <w:t xml:space="preserve">from </w:t>
      </w:r>
      <w:r w:rsidRPr="00B25D68">
        <w:rPr>
          <w:rFonts w:ascii="Arial" w:hAnsi="Arial" w:cs="Arial"/>
          <w:position w:val="-28"/>
          <w:sz w:val="24"/>
          <w:szCs w:val="24"/>
        </w:rPr>
        <w:t xml:space="preserve">which a target </w:t>
      </w:r>
      <w:r w:rsidRPr="00F92EE2">
        <w:rPr>
          <w:rFonts w:ascii="Times New Roman" w:hAnsi="Times New Roman" w:cs="Times New Roman"/>
          <w:i/>
          <w:position w:val="-28"/>
          <w:sz w:val="28"/>
          <w:szCs w:val="28"/>
        </w:rPr>
        <w:t>PSD</w:t>
      </w:r>
      <w:r>
        <w:rPr>
          <w:rFonts w:ascii="Arial" w:hAnsi="Arial" w:cs="Arial"/>
          <w:position w:val="-28"/>
          <w:sz w:val="28"/>
          <w:szCs w:val="28"/>
        </w:rPr>
        <w:t xml:space="preserve"> </w:t>
      </w:r>
      <w:r w:rsidRPr="00712E2E">
        <w:rPr>
          <w:rFonts w:ascii="Arial" w:hAnsi="Arial" w:cs="Arial"/>
          <w:position w:val="-28"/>
          <w:sz w:val="24"/>
          <w:szCs w:val="24"/>
        </w:rPr>
        <w:t>was calculated</w:t>
      </w:r>
      <w:r>
        <w:rPr>
          <w:rFonts w:ascii="Arial" w:hAnsi="Arial" w:cs="Arial"/>
          <w:position w:val="-28"/>
          <w:sz w:val="28"/>
          <w:szCs w:val="28"/>
        </w:rPr>
        <w:t xml:space="preserve"> </w:t>
      </w:r>
      <w:r w:rsidRPr="00B25D68">
        <w:rPr>
          <w:rFonts w:ascii="Arial" w:hAnsi="Arial" w:cs="Arial"/>
          <w:position w:val="-28"/>
          <w:sz w:val="24"/>
          <w:szCs w:val="24"/>
        </w:rPr>
        <w:t xml:space="preserve">with Matlab’s </w:t>
      </w:r>
      <w:r w:rsidRPr="002A5DBD">
        <w:rPr>
          <w:rFonts w:ascii="Arial" w:hAnsi="Arial" w:cs="Arial"/>
          <w:i/>
          <w:position w:val="-28"/>
          <w:sz w:val="24"/>
          <w:szCs w:val="24"/>
        </w:rPr>
        <w:t>PWELCH</w:t>
      </w:r>
      <w:r w:rsidRPr="00B25D68">
        <w:rPr>
          <w:rFonts w:ascii="Arial" w:hAnsi="Arial" w:cs="Arial"/>
          <w:position w:val="-28"/>
          <w:sz w:val="24"/>
          <w:szCs w:val="24"/>
        </w:rPr>
        <w:t xml:space="preserve"> function.  Two envelope functions </w:t>
      </w:r>
      <w:r w:rsidRPr="00B25D68">
        <w:rPr>
          <w:rFonts w:ascii="Times New Roman" w:hAnsi="Times New Roman" w:cs="Times New Roman"/>
          <w:b/>
          <w:i/>
          <w:position w:val="-28"/>
          <w:sz w:val="28"/>
          <w:szCs w:val="28"/>
        </w:rPr>
        <w:t>E</w:t>
      </w:r>
      <w:r w:rsidRPr="00B25D68">
        <w:rPr>
          <w:rFonts w:ascii="Times New Roman" w:hAnsi="Times New Roman" w:cs="Times New Roman"/>
          <w:b/>
          <w:position w:val="-28"/>
          <w:sz w:val="28"/>
          <w:szCs w:val="28"/>
        </w:rPr>
        <w:t>(</w:t>
      </w:r>
      <w:r w:rsidRPr="00B25D68">
        <w:rPr>
          <w:rFonts w:ascii="Times New Roman" w:hAnsi="Times New Roman" w:cs="Times New Roman"/>
          <w:b/>
          <w:i/>
          <w:position w:val="-28"/>
          <w:sz w:val="28"/>
          <w:szCs w:val="28"/>
        </w:rPr>
        <w:t>t</w:t>
      </w:r>
      <w:r w:rsidRPr="00B25D68">
        <w:rPr>
          <w:rFonts w:ascii="Times New Roman" w:hAnsi="Times New Roman" w:cs="Times New Roman"/>
          <w:b/>
          <w:position w:val="-28"/>
          <w:sz w:val="28"/>
          <w:szCs w:val="28"/>
        </w:rPr>
        <w:t>)</w:t>
      </w:r>
      <w:r w:rsidRPr="00B25D68">
        <w:rPr>
          <w:rFonts w:ascii="Arial" w:hAnsi="Arial" w:cs="Arial"/>
          <w:position w:val="-28"/>
          <w:sz w:val="24"/>
          <w:szCs w:val="24"/>
        </w:rPr>
        <w:t xml:space="preserve"> </w:t>
      </w:r>
      <w:r>
        <w:rPr>
          <w:rFonts w:ascii="Arial" w:hAnsi="Arial" w:cs="Arial"/>
          <w:position w:val="-28"/>
          <w:sz w:val="24"/>
          <w:szCs w:val="24"/>
        </w:rPr>
        <w:t xml:space="preserve">shown on Figure 2, </w:t>
      </w:r>
      <w:r w:rsidRPr="00B25D68">
        <w:rPr>
          <w:rFonts w:ascii="Arial" w:hAnsi="Arial" w:cs="Arial"/>
          <w:position w:val="-28"/>
          <w:sz w:val="24"/>
          <w:szCs w:val="24"/>
        </w:rPr>
        <w:t>were developed</w:t>
      </w:r>
      <w:r>
        <w:rPr>
          <w:rFonts w:ascii="Arial" w:hAnsi="Arial" w:cs="Arial"/>
          <w:position w:val="-28"/>
          <w:sz w:val="24"/>
          <w:szCs w:val="24"/>
        </w:rPr>
        <w:t xml:space="preserve"> for the synthesis process.</w:t>
      </w:r>
      <w:r w:rsidRPr="002F6A02">
        <w:rPr>
          <w:rFonts w:ascii="Arial" w:hAnsi="Arial" w:cs="Arial"/>
          <w:position w:val="-28"/>
          <w:sz w:val="24"/>
          <w:szCs w:val="24"/>
        </w:rPr>
        <w:t xml:space="preserve"> </w:t>
      </w:r>
      <w:r>
        <w:rPr>
          <w:rFonts w:ascii="Arial" w:hAnsi="Arial" w:cs="Arial"/>
          <w:position w:val="-28"/>
          <w:sz w:val="24"/>
          <w:szCs w:val="24"/>
        </w:rPr>
        <w:t xml:space="preserve">Others can be readily developed depending on the specifics of the physical phenomena being </w:t>
      </w:r>
      <w:r w:rsidR="005A7F1D">
        <w:rPr>
          <w:rFonts w:ascii="Arial" w:hAnsi="Arial" w:cs="Arial"/>
          <w:position w:val="-28"/>
          <w:sz w:val="24"/>
          <w:szCs w:val="24"/>
        </w:rPr>
        <w:t>simulated</w:t>
      </w:r>
      <w:r>
        <w:rPr>
          <w:rFonts w:ascii="Arial" w:hAnsi="Arial" w:cs="Arial"/>
          <w:position w:val="-28"/>
          <w:sz w:val="24"/>
          <w:szCs w:val="24"/>
        </w:rPr>
        <w:t>. As an initial guess, the</w:t>
      </w:r>
      <w:r w:rsidR="001B6BFA" w:rsidRPr="001B6BFA">
        <w:rPr>
          <w:rFonts w:ascii="Times New Roman" w:hAnsi="Times New Roman" w:cs="Times New Roman"/>
          <w:b/>
          <w:i/>
          <w:position w:val="-28"/>
          <w:sz w:val="28"/>
          <w:szCs w:val="28"/>
        </w:rPr>
        <w:t xml:space="preserve"> </w:t>
      </w:r>
      <w:r w:rsidR="001B6BFA" w:rsidRPr="00B25D68">
        <w:rPr>
          <w:rFonts w:ascii="Times New Roman" w:hAnsi="Times New Roman" w:cs="Times New Roman"/>
          <w:b/>
          <w:i/>
          <w:position w:val="-28"/>
          <w:sz w:val="28"/>
          <w:szCs w:val="28"/>
        </w:rPr>
        <w:t>E</w:t>
      </w:r>
      <w:r w:rsidR="001B6BFA" w:rsidRPr="00B25D68">
        <w:rPr>
          <w:rFonts w:ascii="Times New Roman" w:hAnsi="Times New Roman" w:cs="Times New Roman"/>
          <w:b/>
          <w:position w:val="-28"/>
          <w:sz w:val="28"/>
          <w:szCs w:val="28"/>
        </w:rPr>
        <w:t>(</w:t>
      </w:r>
      <w:r w:rsidR="001B6BFA" w:rsidRPr="00B25D68">
        <w:rPr>
          <w:rFonts w:ascii="Times New Roman" w:hAnsi="Times New Roman" w:cs="Times New Roman"/>
          <w:b/>
          <w:i/>
          <w:position w:val="-28"/>
          <w:sz w:val="28"/>
          <w:szCs w:val="28"/>
        </w:rPr>
        <w:t>t</w:t>
      </w:r>
      <w:r w:rsidR="001B6BFA" w:rsidRPr="00B25D68">
        <w:rPr>
          <w:rFonts w:ascii="Times New Roman" w:hAnsi="Times New Roman" w:cs="Times New Roman"/>
          <w:b/>
          <w:position w:val="-28"/>
          <w:sz w:val="28"/>
          <w:szCs w:val="28"/>
        </w:rPr>
        <w:t>)</w:t>
      </w:r>
      <w:r w:rsidR="001B6BFA">
        <w:rPr>
          <w:rFonts w:ascii="Arial" w:hAnsi="Arial" w:cs="Arial"/>
          <w:position w:val="-28"/>
          <w:sz w:val="24"/>
          <w:szCs w:val="24"/>
        </w:rPr>
        <w:t xml:space="preserve"> </w:t>
      </w:r>
      <w:r>
        <w:rPr>
          <w:rFonts w:ascii="Arial" w:hAnsi="Arial" w:cs="Arial"/>
          <w:position w:val="-28"/>
          <w:sz w:val="24"/>
          <w:szCs w:val="24"/>
        </w:rPr>
        <w:t xml:space="preserve">function is set with </w:t>
      </w:r>
      <w:r w:rsidRPr="00A55484">
        <w:rPr>
          <w:rFonts w:ascii="Times New Roman" w:hAnsi="Times New Roman" w:cs="Times New Roman"/>
          <w:b/>
          <w:i/>
          <w:position w:val="-28"/>
          <w:sz w:val="28"/>
          <w:szCs w:val="28"/>
        </w:rPr>
        <w:t>A</w:t>
      </w:r>
      <w:r w:rsidRPr="00E14E3C">
        <w:rPr>
          <w:rFonts w:ascii="Times New Roman" w:hAnsi="Times New Roman" w:cs="Times New Roman"/>
          <w:b/>
          <w:i/>
          <w:position w:val="-28"/>
          <w:sz w:val="28"/>
          <w:szCs w:val="28"/>
          <w:vertAlign w:val="subscript"/>
        </w:rPr>
        <w:t>e</w:t>
      </w:r>
      <w:r>
        <w:rPr>
          <w:rFonts w:ascii="Arial" w:hAnsi="Arial" w:cs="Arial"/>
          <w:position w:val="-28"/>
          <w:sz w:val="24"/>
          <w:szCs w:val="24"/>
        </w:rPr>
        <w:t xml:space="preserve">=1.0.  </w:t>
      </w:r>
      <w:r w:rsidRPr="00610DD9">
        <w:rPr>
          <w:rFonts w:ascii="Arial" w:hAnsi="Arial" w:cs="Arial"/>
          <w:position w:val="-28"/>
          <w:sz w:val="24"/>
          <w:szCs w:val="24"/>
        </w:rPr>
        <w:t xml:space="preserve">The acceleration-time history data used to </w:t>
      </w:r>
      <w:r w:rsidR="001B6BFA">
        <w:rPr>
          <w:rFonts w:ascii="Arial" w:hAnsi="Arial" w:cs="Arial"/>
          <w:position w:val="-28"/>
          <w:sz w:val="24"/>
          <w:szCs w:val="24"/>
        </w:rPr>
        <w:t>test</w:t>
      </w:r>
      <w:r w:rsidRPr="00610DD9">
        <w:rPr>
          <w:rFonts w:ascii="Arial" w:hAnsi="Arial" w:cs="Arial"/>
          <w:position w:val="-28"/>
          <w:sz w:val="24"/>
          <w:szCs w:val="24"/>
        </w:rPr>
        <w:t xml:space="preserve"> the Matlab function and the corresponding </w:t>
      </w:r>
      <w:r w:rsidRPr="00F92EE2">
        <w:rPr>
          <w:rFonts w:ascii="Times New Roman" w:hAnsi="Times New Roman" w:cs="Times New Roman"/>
          <w:i/>
          <w:position w:val="-28"/>
          <w:sz w:val="28"/>
          <w:szCs w:val="28"/>
        </w:rPr>
        <w:t>PSD</w:t>
      </w:r>
      <w:r w:rsidR="00A74F19">
        <w:rPr>
          <w:rFonts w:ascii="Arial" w:hAnsi="Arial" w:cs="Arial"/>
          <w:position w:val="-28"/>
          <w:sz w:val="24"/>
          <w:szCs w:val="24"/>
        </w:rPr>
        <w:t xml:space="preserve"> are shown on Figures 4 and 5</w:t>
      </w:r>
      <w:r w:rsidRPr="00610DD9">
        <w:rPr>
          <w:rFonts w:ascii="Arial" w:hAnsi="Arial" w:cs="Arial"/>
          <w:position w:val="-28"/>
          <w:sz w:val="24"/>
          <w:szCs w:val="24"/>
        </w:rPr>
        <w:t>, respectively.</w:t>
      </w:r>
    </w:p>
    <w:p w:rsidR="002B1CCE" w:rsidRPr="00201CBB" w:rsidRDefault="002B1CCE" w:rsidP="00A55484">
      <w:pPr>
        <w:spacing w:after="120"/>
        <w:rPr>
          <w:rFonts w:ascii="Arial" w:hAnsi="Arial" w:cs="Arial"/>
          <w:b/>
          <w:position w:val="-28"/>
          <w:sz w:val="24"/>
          <w:szCs w:val="24"/>
        </w:rPr>
      </w:pPr>
    </w:p>
    <w:p w:rsidR="00610DD9" w:rsidRDefault="00670F2C" w:rsidP="00610DD9">
      <w:pPr>
        <w:jc w:val="center"/>
        <w:rPr>
          <w:rFonts w:ascii="Arial" w:hAnsi="Arial" w:cs="Arial"/>
          <w:position w:val="-28"/>
          <w:sz w:val="28"/>
          <w:szCs w:val="28"/>
        </w:rPr>
      </w:pPr>
      <w:r>
        <w:rPr>
          <w:rFonts w:ascii="Arial" w:hAnsi="Arial" w:cs="Arial"/>
          <w:position w:val="-28"/>
          <w:sz w:val="28"/>
          <w:szCs w:val="28"/>
        </w:rPr>
        <w:t xml:space="preserve">  </w:t>
      </w:r>
      <w:r w:rsidR="00610DD9" w:rsidRPr="00610DD9">
        <w:rPr>
          <w:rFonts w:ascii="Arial" w:hAnsi="Arial" w:cs="Arial"/>
          <w:noProof/>
          <w:position w:val="-28"/>
          <w:sz w:val="28"/>
          <w:szCs w:val="28"/>
        </w:rPr>
        <w:drawing>
          <wp:inline distT="0" distB="0" distL="0" distR="0">
            <wp:extent cx="4979670" cy="3848100"/>
            <wp:effectExtent l="19050" t="0" r="0" b="0"/>
            <wp:docPr id="6" name="Object 5"/>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7772400" cy="5779532"/>
                      <a:chOff x="685800" y="533400"/>
                      <a:chExt cx="7772400" cy="5779532"/>
                    </a:xfrm>
                  </a:grpSpPr>
                  <a:grpSp>
                    <a:nvGrpSpPr>
                      <a:cNvPr id="6" name="Group 5"/>
                      <a:cNvGrpSpPr/>
                    </a:nvGrpSpPr>
                    <a:grpSpPr>
                      <a:xfrm>
                        <a:off x="685800" y="533400"/>
                        <a:ext cx="7772400" cy="5779532"/>
                        <a:chOff x="685800" y="533400"/>
                        <a:chExt cx="7772400" cy="5779532"/>
                      </a:xfrm>
                    </a:grpSpPr>
                    <a:pic>
                      <a:nvPicPr>
                        <a:cNvPr id="1026" name="Picture 2"/>
                        <a:cNvPicPr>
                          <a:picLocks noChangeAspect="1" noChangeArrowheads="1"/>
                        </a:cNvPicPr>
                      </a:nvPicPr>
                      <a:blipFill>
                        <a:blip r:embed="rId22" cstate="print"/>
                        <a:srcRect/>
                        <a:stretch>
                          <a:fillRect/>
                        </a:stretch>
                      </a:blipFill>
                      <a:spPr bwMode="auto">
                        <a:xfrm>
                          <a:off x="914400" y="533400"/>
                          <a:ext cx="7543800" cy="5656681"/>
                        </a:xfrm>
                        <a:prstGeom prst="rect">
                          <a:avLst/>
                        </a:prstGeom>
                        <a:noFill/>
                        <a:ln w="9525">
                          <a:noFill/>
                          <a:miter lim="800000"/>
                          <a:headEnd/>
                          <a:tailEnd/>
                        </a:ln>
                        <a:effectLst/>
                      </a:spPr>
                    </a:pic>
                    <a:sp>
                      <a:nvSpPr>
                        <a:cNvPr id="4" name="TextBox 3"/>
                        <a:cNvSpPr txBox="1"/>
                      </a:nvSpPr>
                      <a:spPr>
                        <a:xfrm>
                          <a:off x="4038600" y="5943600"/>
                          <a:ext cx="1522596" cy="369332"/>
                        </a:xfrm>
                        <a:prstGeom prst="rect">
                          <a:avLst/>
                        </a:prstGeom>
                        <a:noFill/>
                      </a:spPr>
                      <a:txSp>
                        <a:txBody>
                          <a:bodyPr wrap="non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b="1" i="1" dirty="0" smtClean="0">
                                <a:latin typeface="Times New Roman" pitchFamily="18" charset="0"/>
                                <a:cs typeface="Times New Roman" pitchFamily="18" charset="0"/>
                              </a:rPr>
                              <a:t>Time, seconds</a:t>
                            </a:r>
                            <a:endParaRPr lang="en-US" b="1" i="1" dirty="0">
                              <a:latin typeface="Times New Roman" pitchFamily="18" charset="0"/>
                              <a:cs typeface="Times New Roman" pitchFamily="18" charset="0"/>
                            </a:endParaRPr>
                          </a:p>
                        </a:txBody>
                        <a:useSpRect/>
                      </a:txSp>
                    </a:sp>
                    <a:sp>
                      <a:nvSpPr>
                        <a:cNvPr id="5" name="TextBox 4"/>
                        <a:cNvSpPr txBox="1"/>
                      </a:nvSpPr>
                      <a:spPr>
                        <a:xfrm>
                          <a:off x="685800" y="1143000"/>
                          <a:ext cx="1620957" cy="369332"/>
                        </a:xfrm>
                        <a:prstGeom prst="rect">
                          <a:avLst/>
                        </a:prstGeom>
                        <a:solidFill>
                          <a:schemeClr val="bg1"/>
                        </a:solidFill>
                      </a:spPr>
                      <a:txSp>
                        <a:txBody>
                          <a:bodyPr wrap="non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b="1" i="1" dirty="0" smtClean="0">
                                <a:latin typeface="Times New Roman" pitchFamily="18" charset="0"/>
                                <a:cs typeface="Times New Roman" pitchFamily="18" charset="0"/>
                              </a:rPr>
                              <a:t>Acceleration, g</a:t>
                            </a:r>
                            <a:endParaRPr lang="en-US" b="1" i="1" dirty="0">
                              <a:latin typeface="Times New Roman" pitchFamily="18" charset="0"/>
                              <a:cs typeface="Times New Roman" pitchFamily="18" charset="0"/>
                            </a:endParaRPr>
                          </a:p>
                        </a:txBody>
                        <a:useSpRect/>
                      </a:txSp>
                    </a:sp>
                  </a:grpSp>
                </lc:lockedCanvas>
              </a:graphicData>
            </a:graphic>
          </wp:inline>
        </w:drawing>
      </w:r>
    </w:p>
    <w:p w:rsidR="00670F2C" w:rsidRPr="00341D11" w:rsidRDefault="00A74F19" w:rsidP="002F6A02">
      <w:pPr>
        <w:spacing w:after="120"/>
        <w:jc w:val="center"/>
        <w:rPr>
          <w:rFonts w:ascii="Arial" w:hAnsi="Arial" w:cs="Arial"/>
          <w:i/>
          <w:position w:val="-28"/>
          <w:sz w:val="28"/>
          <w:szCs w:val="28"/>
        </w:rPr>
      </w:pPr>
      <w:r>
        <w:rPr>
          <w:rFonts w:ascii="Arial" w:hAnsi="Arial" w:cs="Arial"/>
          <w:b/>
          <w:i/>
          <w:position w:val="-28"/>
          <w:sz w:val="28"/>
          <w:szCs w:val="28"/>
        </w:rPr>
        <w:t>Figure 4</w:t>
      </w:r>
      <w:r w:rsidR="00103326" w:rsidRPr="00341D11">
        <w:rPr>
          <w:rFonts w:ascii="Arial" w:hAnsi="Arial" w:cs="Arial"/>
          <w:b/>
          <w:i/>
          <w:position w:val="-28"/>
          <w:sz w:val="28"/>
          <w:szCs w:val="28"/>
        </w:rPr>
        <w:t xml:space="preserve"> - </w:t>
      </w:r>
      <w:r w:rsidR="00341D11" w:rsidRPr="00341D11">
        <w:rPr>
          <w:rFonts w:ascii="Arial" w:hAnsi="Arial" w:cs="Arial"/>
          <w:b/>
          <w:i/>
          <w:position w:val="-28"/>
          <w:sz w:val="28"/>
          <w:szCs w:val="28"/>
        </w:rPr>
        <w:t xml:space="preserve">Test </w:t>
      </w:r>
      <w:r w:rsidR="00F362B7" w:rsidRPr="00341D11">
        <w:rPr>
          <w:rFonts w:ascii="Arial" w:hAnsi="Arial" w:cs="Arial"/>
          <w:b/>
          <w:i/>
          <w:position w:val="-28"/>
          <w:sz w:val="28"/>
          <w:szCs w:val="28"/>
        </w:rPr>
        <w:t xml:space="preserve">Data </w:t>
      </w:r>
      <w:r w:rsidR="00F362B7">
        <w:rPr>
          <w:rFonts w:ascii="Arial" w:hAnsi="Arial" w:cs="Arial"/>
          <w:b/>
          <w:i/>
          <w:position w:val="-28"/>
          <w:sz w:val="28"/>
          <w:szCs w:val="28"/>
        </w:rPr>
        <w:t>Acceleration</w:t>
      </w:r>
      <w:r w:rsidR="000D23D5">
        <w:rPr>
          <w:rFonts w:ascii="Arial" w:hAnsi="Arial" w:cs="Arial"/>
          <w:b/>
          <w:i/>
          <w:position w:val="-28"/>
          <w:sz w:val="28"/>
          <w:szCs w:val="28"/>
        </w:rPr>
        <w:t xml:space="preserve"> </w:t>
      </w:r>
      <w:r w:rsidR="00341D11" w:rsidRPr="00341D11">
        <w:rPr>
          <w:rFonts w:ascii="Arial" w:hAnsi="Arial" w:cs="Arial"/>
          <w:b/>
          <w:i/>
          <w:position w:val="-28"/>
          <w:sz w:val="28"/>
          <w:szCs w:val="28"/>
        </w:rPr>
        <w:t>Time-History</w:t>
      </w:r>
    </w:p>
    <w:p w:rsidR="00670F2C" w:rsidRDefault="00610DD9" w:rsidP="00670F2C">
      <w:pPr>
        <w:jc w:val="center"/>
        <w:rPr>
          <w:rFonts w:ascii="Arial" w:hAnsi="Arial" w:cs="Arial"/>
          <w:position w:val="-28"/>
          <w:sz w:val="24"/>
          <w:szCs w:val="24"/>
        </w:rPr>
      </w:pPr>
      <w:r w:rsidRPr="00610DD9">
        <w:rPr>
          <w:rFonts w:ascii="Arial" w:hAnsi="Arial" w:cs="Arial"/>
          <w:noProof/>
          <w:position w:val="-28"/>
          <w:sz w:val="24"/>
          <w:szCs w:val="24"/>
        </w:rPr>
        <w:drawing>
          <wp:inline distT="0" distB="0" distL="0" distR="0">
            <wp:extent cx="4720590" cy="3329940"/>
            <wp:effectExtent l="19050" t="0" r="0" b="0"/>
            <wp:docPr id="5" name="Object 4"/>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6523039" cy="4712731"/>
                      <a:chOff x="609600" y="914401"/>
                      <a:chExt cx="6523039" cy="4712731"/>
                    </a:xfrm>
                  </a:grpSpPr>
                  <a:grpSp>
                    <a:nvGrpSpPr>
                      <a:cNvPr id="5" name="Group 4"/>
                      <a:cNvGrpSpPr/>
                    </a:nvGrpSpPr>
                    <a:grpSpPr>
                      <a:xfrm>
                        <a:off x="609600" y="914401"/>
                        <a:ext cx="6523039" cy="4712731"/>
                        <a:chOff x="609600" y="914401"/>
                        <a:chExt cx="6523039" cy="4712731"/>
                      </a:xfrm>
                    </a:grpSpPr>
                    <a:pic>
                      <a:nvPicPr>
                        <a:cNvPr id="16386" name="Picture 2"/>
                        <a:cNvPicPr>
                          <a:picLocks noChangeAspect="1" noChangeArrowheads="1"/>
                        </a:cNvPicPr>
                      </a:nvPicPr>
                      <a:blipFill>
                        <a:blip r:embed="rId23"/>
                        <a:srcRect/>
                        <a:stretch>
                          <a:fillRect/>
                        </a:stretch>
                      </a:blipFill>
                      <a:spPr bwMode="auto">
                        <a:xfrm>
                          <a:off x="1219567" y="914401"/>
                          <a:ext cx="5913072" cy="4433888"/>
                        </a:xfrm>
                        <a:prstGeom prst="rect">
                          <a:avLst/>
                        </a:prstGeom>
                        <a:noFill/>
                        <a:ln w="9525">
                          <a:noFill/>
                          <a:miter lim="800000"/>
                          <a:headEnd/>
                          <a:tailEnd/>
                        </a:ln>
                        <a:effectLst/>
                      </a:spPr>
                    </a:pic>
                    <a:sp>
                      <a:nvSpPr>
                        <a:cNvPr id="3" name="TextBox 2"/>
                        <a:cNvSpPr txBox="1"/>
                      </a:nvSpPr>
                      <a:spPr>
                        <a:xfrm>
                          <a:off x="3429000" y="5257800"/>
                          <a:ext cx="1586716" cy="369332"/>
                        </a:xfrm>
                        <a:prstGeom prst="rect">
                          <a:avLst/>
                        </a:prstGeom>
                        <a:noFill/>
                      </a:spPr>
                      <a:txSp>
                        <a:txBody>
                          <a:bodyPr wrap="non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b="1" i="1" dirty="0" smtClean="0">
                                <a:latin typeface="Times New Roman" pitchFamily="18" charset="0"/>
                                <a:cs typeface="Times New Roman" pitchFamily="18" charset="0"/>
                              </a:rPr>
                              <a:t>Frequency, Hz</a:t>
                            </a:r>
                            <a:endParaRPr lang="en-US" b="1" i="1" dirty="0">
                              <a:latin typeface="Times New Roman" pitchFamily="18" charset="0"/>
                              <a:cs typeface="Times New Roman" pitchFamily="18" charset="0"/>
                            </a:endParaRPr>
                          </a:p>
                        </a:txBody>
                        <a:useSpRect/>
                      </a:txSp>
                    </a:sp>
                    <a:sp>
                      <a:nvSpPr>
                        <a:cNvPr id="4" name="TextBox 3"/>
                        <a:cNvSpPr txBox="1"/>
                      </a:nvSpPr>
                      <a:spPr>
                        <a:xfrm>
                          <a:off x="609600" y="2133600"/>
                          <a:ext cx="710451" cy="369332"/>
                        </a:xfrm>
                        <a:prstGeom prst="rect">
                          <a:avLst/>
                        </a:prstGeom>
                        <a:solidFill>
                          <a:schemeClr val="bg1"/>
                        </a:solidFill>
                      </a:spPr>
                      <a:txSp>
                        <a:txBody>
                          <a:bodyPr wrap="non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b="1" i="1" dirty="0" smtClean="0">
                                <a:latin typeface="Times New Roman" pitchFamily="18" charset="0"/>
                                <a:cs typeface="Times New Roman" pitchFamily="18" charset="0"/>
                              </a:rPr>
                              <a:t>g</a:t>
                            </a:r>
                            <a:r>
                              <a:rPr lang="en-US" b="1" i="1" baseline="30000" dirty="0" smtClean="0">
                                <a:latin typeface="Times New Roman" pitchFamily="18" charset="0"/>
                                <a:cs typeface="Times New Roman" pitchFamily="18" charset="0"/>
                              </a:rPr>
                              <a:t>2</a:t>
                            </a:r>
                            <a:r>
                              <a:rPr lang="en-US" b="1" i="1" dirty="0" smtClean="0">
                                <a:latin typeface="Times New Roman" pitchFamily="18" charset="0"/>
                                <a:cs typeface="Times New Roman" pitchFamily="18" charset="0"/>
                              </a:rPr>
                              <a:t>/Hz</a:t>
                            </a:r>
                            <a:endParaRPr lang="en-US" b="1" i="1" dirty="0">
                              <a:latin typeface="Times New Roman" pitchFamily="18" charset="0"/>
                              <a:cs typeface="Times New Roman" pitchFamily="18" charset="0"/>
                            </a:endParaRPr>
                          </a:p>
                        </a:txBody>
                        <a:useSpRect/>
                      </a:txSp>
                    </a:sp>
                  </a:grpSp>
                </lc:lockedCanvas>
              </a:graphicData>
            </a:graphic>
          </wp:inline>
        </w:drawing>
      </w:r>
    </w:p>
    <w:p w:rsidR="00F15077" w:rsidRPr="00103326" w:rsidRDefault="00A74F19" w:rsidP="00F15077">
      <w:pPr>
        <w:jc w:val="center"/>
        <w:rPr>
          <w:rFonts w:ascii="Arial" w:hAnsi="Arial" w:cs="Arial"/>
          <w:i/>
          <w:position w:val="-28"/>
          <w:sz w:val="28"/>
          <w:szCs w:val="28"/>
        </w:rPr>
      </w:pPr>
      <w:r>
        <w:rPr>
          <w:rFonts w:ascii="Arial" w:hAnsi="Arial" w:cs="Arial"/>
          <w:b/>
          <w:i/>
          <w:position w:val="-28"/>
          <w:sz w:val="28"/>
          <w:szCs w:val="28"/>
        </w:rPr>
        <w:t>Figure 5</w:t>
      </w:r>
      <w:r w:rsidR="00103326" w:rsidRPr="00103326">
        <w:rPr>
          <w:rFonts w:ascii="Arial" w:hAnsi="Arial" w:cs="Arial"/>
          <w:b/>
          <w:i/>
          <w:position w:val="-28"/>
          <w:sz w:val="28"/>
          <w:szCs w:val="28"/>
        </w:rPr>
        <w:t xml:space="preserve"> – </w:t>
      </w:r>
      <w:r w:rsidR="000D23D5">
        <w:rPr>
          <w:rFonts w:ascii="Arial" w:hAnsi="Arial" w:cs="Arial"/>
          <w:b/>
          <w:i/>
          <w:position w:val="-28"/>
          <w:sz w:val="28"/>
          <w:szCs w:val="28"/>
        </w:rPr>
        <w:t>Target PSD Determined from Time-</w:t>
      </w:r>
      <w:r w:rsidR="00103326" w:rsidRPr="00103326">
        <w:rPr>
          <w:rFonts w:ascii="Arial" w:hAnsi="Arial" w:cs="Arial"/>
          <w:b/>
          <w:i/>
          <w:position w:val="-28"/>
          <w:sz w:val="28"/>
          <w:szCs w:val="28"/>
        </w:rPr>
        <w:t>History Data</w:t>
      </w:r>
    </w:p>
    <w:p w:rsidR="00235D25" w:rsidRPr="00BC2D41" w:rsidRDefault="00DB2616">
      <w:pPr>
        <w:rPr>
          <w:rFonts w:asciiTheme="majorHAnsi" w:hAnsiTheme="majorHAnsi" w:cstheme="majorHAnsi"/>
          <w:position w:val="-28"/>
          <w:sz w:val="24"/>
          <w:szCs w:val="24"/>
        </w:rPr>
      </w:pPr>
      <w:r>
        <w:rPr>
          <w:rFonts w:ascii="Arial" w:hAnsi="Arial" w:cs="Arial"/>
          <w:position w:val="-28"/>
          <w:sz w:val="24"/>
          <w:szCs w:val="24"/>
        </w:rPr>
        <w:t>Using the relationship (4</w:t>
      </w:r>
      <w:r w:rsidR="00235D25" w:rsidRPr="00235D25">
        <w:rPr>
          <w:rFonts w:ascii="Arial" w:hAnsi="Arial" w:cs="Arial"/>
          <w:position w:val="-28"/>
          <w:sz w:val="24"/>
          <w:szCs w:val="24"/>
        </w:rPr>
        <w:t xml:space="preserve">) and the target </w:t>
      </w:r>
      <w:r w:rsidR="00235D25" w:rsidRPr="00F92EE2">
        <w:rPr>
          <w:rFonts w:ascii="Times New Roman" w:hAnsi="Times New Roman" w:cs="Times New Roman"/>
          <w:i/>
          <w:position w:val="-28"/>
          <w:sz w:val="28"/>
          <w:szCs w:val="28"/>
        </w:rPr>
        <w:t>PSD</w:t>
      </w:r>
      <w:r w:rsidR="00A74F19">
        <w:rPr>
          <w:rFonts w:ascii="Arial" w:hAnsi="Arial" w:cs="Arial"/>
          <w:position w:val="-28"/>
          <w:sz w:val="24"/>
          <w:szCs w:val="24"/>
        </w:rPr>
        <w:t xml:space="preserve"> of Figure 5</w:t>
      </w:r>
      <w:r w:rsidR="00235D25" w:rsidRPr="00235D25">
        <w:rPr>
          <w:rFonts w:ascii="Arial" w:hAnsi="Arial" w:cs="Arial"/>
          <w:position w:val="-28"/>
          <w:sz w:val="24"/>
          <w:szCs w:val="24"/>
        </w:rPr>
        <w:t>, the amplitudes</w:t>
      </w:r>
      <w:r w:rsidR="00235D25">
        <w:rPr>
          <w:rFonts w:ascii="Arial" w:hAnsi="Arial" w:cs="Arial"/>
          <w:position w:val="-28"/>
          <w:sz w:val="28"/>
          <w:szCs w:val="28"/>
        </w:rPr>
        <w:t xml:space="preserve"> </w:t>
      </w:r>
      <w:r w:rsidR="00235D25" w:rsidRPr="00235D25">
        <w:rPr>
          <w:rFonts w:ascii="Times New Roman" w:hAnsi="Times New Roman" w:cs="Times New Roman"/>
          <w:b/>
          <w:i/>
          <w:position w:val="-28"/>
          <w:sz w:val="28"/>
          <w:szCs w:val="28"/>
        </w:rPr>
        <w:t>A</w:t>
      </w:r>
      <w:r w:rsidR="00235D25" w:rsidRPr="00235D25">
        <w:rPr>
          <w:rFonts w:ascii="Times New Roman" w:hAnsi="Times New Roman" w:cs="Times New Roman"/>
          <w:b/>
          <w:i/>
          <w:position w:val="-28"/>
          <w:sz w:val="28"/>
          <w:szCs w:val="28"/>
          <w:vertAlign w:val="subscript"/>
        </w:rPr>
        <w:t>n</w:t>
      </w:r>
      <w:r w:rsidR="00235D25">
        <w:rPr>
          <w:rFonts w:ascii="Arial" w:hAnsi="Arial" w:cs="Arial"/>
          <w:position w:val="-28"/>
          <w:sz w:val="28"/>
          <w:szCs w:val="28"/>
        </w:rPr>
        <w:t xml:space="preserve"> </w:t>
      </w:r>
      <w:r w:rsidR="00235D25" w:rsidRPr="00235D25">
        <w:rPr>
          <w:rFonts w:ascii="Arial" w:hAnsi="Arial" w:cs="Arial"/>
          <w:position w:val="-28"/>
          <w:sz w:val="24"/>
          <w:szCs w:val="24"/>
        </w:rPr>
        <w:t>for the sinusoid</w:t>
      </w:r>
      <w:r w:rsidR="00235D25">
        <w:rPr>
          <w:rFonts w:ascii="Arial" w:hAnsi="Arial" w:cs="Arial"/>
          <w:position w:val="-28"/>
          <w:sz w:val="24"/>
          <w:szCs w:val="24"/>
        </w:rPr>
        <w:t>s</w:t>
      </w:r>
      <w:r w:rsidR="00235D25" w:rsidRPr="00235D25">
        <w:rPr>
          <w:rFonts w:ascii="Arial" w:hAnsi="Arial" w:cs="Arial"/>
          <w:position w:val="-28"/>
          <w:sz w:val="24"/>
          <w:szCs w:val="24"/>
        </w:rPr>
        <w:t xml:space="preserve"> </w:t>
      </w:r>
      <w:r w:rsidR="00BC3F0A" w:rsidRPr="00235D25">
        <w:rPr>
          <w:rFonts w:ascii="Arial" w:hAnsi="Arial" w:cs="Arial"/>
          <w:position w:val="-28"/>
          <w:sz w:val="24"/>
          <w:szCs w:val="24"/>
        </w:rPr>
        <w:t xml:space="preserve">were determined </w:t>
      </w:r>
      <w:r w:rsidR="007511DE">
        <w:rPr>
          <w:rFonts w:ascii="Arial" w:hAnsi="Arial" w:cs="Arial"/>
          <w:position w:val="-28"/>
          <w:sz w:val="24"/>
          <w:szCs w:val="24"/>
        </w:rPr>
        <w:t>for</w:t>
      </w:r>
      <w:r w:rsidR="00235D25" w:rsidRPr="00235D25">
        <w:rPr>
          <w:rFonts w:ascii="Arial" w:hAnsi="Arial" w:cs="Arial"/>
          <w:position w:val="-28"/>
          <w:sz w:val="24"/>
          <w:szCs w:val="24"/>
        </w:rPr>
        <w:t xml:space="preserve"> each frequency</w:t>
      </w:r>
      <w:r w:rsidR="001B6BFA">
        <w:rPr>
          <w:rFonts w:ascii="Arial" w:hAnsi="Arial" w:cs="Arial"/>
          <w:position w:val="-28"/>
          <w:sz w:val="24"/>
          <w:szCs w:val="24"/>
        </w:rPr>
        <w:t xml:space="preserve">, </w:t>
      </w:r>
      <w:r w:rsidR="005A7F1D">
        <w:rPr>
          <w:rFonts w:ascii="Arial" w:hAnsi="Arial" w:cs="Arial"/>
          <w:position w:val="-28"/>
          <w:sz w:val="24"/>
          <w:szCs w:val="24"/>
        </w:rPr>
        <w:t>plotted</w:t>
      </w:r>
      <w:r w:rsidR="001B6BFA">
        <w:rPr>
          <w:rFonts w:ascii="Arial" w:hAnsi="Arial" w:cs="Arial"/>
          <w:position w:val="-28"/>
          <w:sz w:val="24"/>
          <w:szCs w:val="24"/>
        </w:rPr>
        <w:t xml:space="preserve"> in Figure 6</w:t>
      </w:r>
      <w:r w:rsidR="00235D25" w:rsidRPr="00235D25">
        <w:rPr>
          <w:rFonts w:ascii="Arial" w:hAnsi="Arial" w:cs="Arial"/>
          <w:position w:val="-28"/>
          <w:sz w:val="24"/>
          <w:szCs w:val="24"/>
        </w:rPr>
        <w:t>.</w:t>
      </w:r>
      <w:r w:rsidR="007511DE">
        <w:rPr>
          <w:rFonts w:ascii="Arial" w:hAnsi="Arial" w:cs="Arial"/>
          <w:position w:val="-28"/>
          <w:sz w:val="24"/>
          <w:szCs w:val="24"/>
        </w:rPr>
        <w:t xml:space="preserve">  </w:t>
      </w:r>
      <w:r w:rsidR="00BC3F0A" w:rsidRPr="00BC3F0A">
        <w:rPr>
          <w:rFonts w:ascii="Arial" w:hAnsi="Arial" w:cs="Arial"/>
          <w:position w:val="-28"/>
          <w:sz w:val="24"/>
          <w:szCs w:val="24"/>
        </w:rPr>
        <w:t xml:space="preserve">The </w:t>
      </w:r>
      <w:r w:rsidR="00A55484">
        <w:rPr>
          <w:rFonts w:ascii="Arial" w:hAnsi="Arial" w:cs="Arial"/>
          <w:position w:val="-28"/>
          <w:sz w:val="24"/>
          <w:szCs w:val="24"/>
        </w:rPr>
        <w:t xml:space="preserve">first </w:t>
      </w:r>
      <w:r w:rsidR="005A7F1D">
        <w:rPr>
          <w:rFonts w:ascii="Arial" w:hAnsi="Arial" w:cs="Arial"/>
          <w:position w:val="-28"/>
          <w:sz w:val="24"/>
          <w:szCs w:val="24"/>
        </w:rPr>
        <w:t>calculation</w:t>
      </w:r>
      <w:r w:rsidR="00A55484">
        <w:rPr>
          <w:rFonts w:ascii="Arial" w:hAnsi="Arial" w:cs="Arial"/>
          <w:position w:val="-28"/>
          <w:sz w:val="24"/>
          <w:szCs w:val="24"/>
        </w:rPr>
        <w:t xml:space="preserve"> of the </w:t>
      </w:r>
      <w:r w:rsidR="00BC3F0A" w:rsidRPr="00BC3F0A">
        <w:rPr>
          <w:rFonts w:ascii="Arial" w:hAnsi="Arial" w:cs="Arial"/>
          <w:position w:val="-28"/>
          <w:sz w:val="24"/>
          <w:szCs w:val="24"/>
        </w:rPr>
        <w:t xml:space="preserve">synthesized acceleration time-history </w:t>
      </w:r>
      <w:r w:rsidR="001B6BFA">
        <w:rPr>
          <w:rFonts w:ascii="Arial" w:hAnsi="Arial" w:cs="Arial"/>
          <w:position w:val="-28"/>
          <w:sz w:val="24"/>
          <w:szCs w:val="24"/>
        </w:rPr>
        <w:t xml:space="preserve">was </w:t>
      </w:r>
      <w:r w:rsidR="00BC3F0A" w:rsidRPr="00BC3F0A">
        <w:rPr>
          <w:rFonts w:ascii="Arial" w:hAnsi="Arial" w:cs="Arial"/>
          <w:position w:val="-28"/>
          <w:sz w:val="24"/>
          <w:szCs w:val="24"/>
        </w:rPr>
        <w:t xml:space="preserve">developed </w:t>
      </w:r>
      <w:r w:rsidR="001B6BFA">
        <w:rPr>
          <w:rFonts w:ascii="Arial" w:hAnsi="Arial" w:cs="Arial"/>
          <w:position w:val="-28"/>
          <w:sz w:val="24"/>
          <w:szCs w:val="24"/>
        </w:rPr>
        <w:t>using</w:t>
      </w:r>
      <w:r w:rsidR="00BC3F0A" w:rsidRPr="00BC3F0A">
        <w:rPr>
          <w:rFonts w:ascii="Arial" w:hAnsi="Arial" w:cs="Arial"/>
          <w:position w:val="-28"/>
          <w:sz w:val="24"/>
          <w:szCs w:val="24"/>
        </w:rPr>
        <w:t xml:space="preserve"> the</w:t>
      </w:r>
      <w:r w:rsidR="00BC3F0A">
        <w:rPr>
          <w:rFonts w:ascii="Arial" w:hAnsi="Arial" w:cs="Arial"/>
          <w:position w:val="-28"/>
          <w:sz w:val="24"/>
          <w:szCs w:val="24"/>
        </w:rPr>
        <w:t>se</w:t>
      </w:r>
      <w:r w:rsidR="00BC3F0A" w:rsidRPr="00BC3F0A">
        <w:rPr>
          <w:rFonts w:ascii="Arial" w:hAnsi="Arial" w:cs="Arial"/>
          <w:position w:val="-28"/>
          <w:sz w:val="24"/>
          <w:szCs w:val="24"/>
        </w:rPr>
        <w:t xml:space="preserve"> </w:t>
      </w:r>
      <w:r w:rsidR="001B6BFA" w:rsidRPr="00235D25">
        <w:rPr>
          <w:rFonts w:ascii="Times New Roman" w:hAnsi="Times New Roman" w:cs="Times New Roman"/>
          <w:b/>
          <w:i/>
          <w:position w:val="-28"/>
          <w:sz w:val="28"/>
          <w:szCs w:val="28"/>
        </w:rPr>
        <w:t>A</w:t>
      </w:r>
      <w:r w:rsidR="001B6BFA" w:rsidRPr="00235D25">
        <w:rPr>
          <w:rFonts w:ascii="Times New Roman" w:hAnsi="Times New Roman" w:cs="Times New Roman"/>
          <w:b/>
          <w:i/>
          <w:position w:val="-28"/>
          <w:sz w:val="28"/>
          <w:szCs w:val="28"/>
          <w:vertAlign w:val="subscript"/>
        </w:rPr>
        <w:t>n</w:t>
      </w:r>
      <w:r w:rsidR="001B6BFA" w:rsidRPr="00BC3F0A">
        <w:rPr>
          <w:rFonts w:ascii="Arial" w:hAnsi="Arial" w:cs="Arial"/>
          <w:position w:val="-28"/>
          <w:sz w:val="24"/>
          <w:szCs w:val="24"/>
        </w:rPr>
        <w:t xml:space="preserve"> </w:t>
      </w:r>
      <w:r w:rsidR="00BC3F0A" w:rsidRPr="00BC3F0A">
        <w:rPr>
          <w:rFonts w:ascii="Arial" w:hAnsi="Arial" w:cs="Arial"/>
          <w:position w:val="-28"/>
          <w:sz w:val="24"/>
          <w:szCs w:val="24"/>
        </w:rPr>
        <w:t>amplitudes</w:t>
      </w:r>
      <w:r w:rsidR="00BC2D41">
        <w:rPr>
          <w:rFonts w:ascii="Arial" w:hAnsi="Arial" w:cs="Arial"/>
          <w:position w:val="-28"/>
          <w:sz w:val="24"/>
          <w:szCs w:val="24"/>
        </w:rPr>
        <w:t xml:space="preserve"> and the</w:t>
      </w:r>
      <w:r w:rsidR="001B6BFA">
        <w:rPr>
          <w:rFonts w:ascii="Arial" w:hAnsi="Arial" w:cs="Arial"/>
          <w:position w:val="-28"/>
          <w:sz w:val="24"/>
          <w:szCs w:val="24"/>
        </w:rPr>
        <w:t xml:space="preserve"> ramp-up, ramp-down envelope function in Figure 2 with </w:t>
      </w:r>
      <w:r w:rsidR="001B6BFA" w:rsidRPr="001B6BFA">
        <w:rPr>
          <w:rFonts w:ascii="Times New Roman" w:hAnsi="Times New Roman" w:cs="Times New Roman"/>
          <w:b/>
          <w:i/>
          <w:position w:val="-28"/>
          <w:sz w:val="28"/>
          <w:szCs w:val="28"/>
        </w:rPr>
        <w:t>A</w:t>
      </w:r>
      <w:r w:rsidR="001B6BFA" w:rsidRPr="001B6BFA">
        <w:rPr>
          <w:rFonts w:ascii="Times New Roman" w:hAnsi="Times New Roman" w:cs="Times New Roman"/>
          <w:b/>
          <w:i/>
          <w:position w:val="-28"/>
          <w:sz w:val="28"/>
          <w:szCs w:val="28"/>
          <w:vertAlign w:val="subscript"/>
        </w:rPr>
        <w:t>e</w:t>
      </w:r>
      <w:r w:rsidR="001B6BFA">
        <w:rPr>
          <w:rFonts w:ascii="Arial" w:hAnsi="Arial" w:cs="Arial"/>
          <w:position w:val="-28"/>
          <w:sz w:val="24"/>
          <w:szCs w:val="24"/>
        </w:rPr>
        <w:t xml:space="preserve"> </w:t>
      </w:r>
      <w:r w:rsidR="007511DE">
        <w:rPr>
          <w:rFonts w:ascii="Arial" w:hAnsi="Arial" w:cs="Arial"/>
          <w:position w:val="-28"/>
          <w:sz w:val="24"/>
          <w:szCs w:val="24"/>
        </w:rPr>
        <w:t xml:space="preserve">initially </w:t>
      </w:r>
      <w:r w:rsidR="001B6BFA">
        <w:rPr>
          <w:rFonts w:ascii="Arial" w:hAnsi="Arial" w:cs="Arial"/>
          <w:position w:val="-28"/>
          <w:sz w:val="24"/>
          <w:szCs w:val="24"/>
        </w:rPr>
        <w:t>set to unity. The ramp</w:t>
      </w:r>
      <w:r w:rsidR="005A7F1D">
        <w:rPr>
          <w:rFonts w:ascii="Arial" w:hAnsi="Arial" w:cs="Arial"/>
          <w:position w:val="-28"/>
          <w:sz w:val="24"/>
          <w:szCs w:val="24"/>
        </w:rPr>
        <w:t>-up, ramp-down</w:t>
      </w:r>
      <w:r w:rsidR="001B6BFA">
        <w:rPr>
          <w:rFonts w:ascii="Arial" w:hAnsi="Arial" w:cs="Arial"/>
          <w:position w:val="-28"/>
          <w:sz w:val="24"/>
          <w:szCs w:val="24"/>
        </w:rPr>
        <w:t xml:space="preserve"> durations were each set to 10% of the total duration of the </w:t>
      </w:r>
      <w:r w:rsidR="00BC2D41">
        <w:rPr>
          <w:rFonts w:ascii="Arial" w:hAnsi="Arial" w:cs="Arial"/>
          <w:position w:val="-28"/>
          <w:sz w:val="24"/>
          <w:szCs w:val="24"/>
        </w:rPr>
        <w:t xml:space="preserve">data pulse.  This resulted in a </w:t>
      </w:r>
      <w:r w:rsidR="005A7F1D">
        <w:rPr>
          <w:rFonts w:ascii="Arial" w:hAnsi="Arial" w:cs="Arial"/>
          <w:position w:val="-28"/>
          <w:sz w:val="24"/>
          <w:szCs w:val="24"/>
        </w:rPr>
        <w:t xml:space="preserve">synthesized base acceleration with a </w:t>
      </w:r>
      <w:r w:rsidR="00BC2D41" w:rsidRPr="00F92EE2">
        <w:rPr>
          <w:rFonts w:ascii="Times New Roman" w:hAnsi="Times New Roman" w:cs="Times New Roman"/>
          <w:i/>
          <w:position w:val="-28"/>
          <w:sz w:val="28"/>
          <w:szCs w:val="28"/>
        </w:rPr>
        <w:t>PSD</w:t>
      </w:r>
      <w:r w:rsidR="00BC2D41">
        <w:rPr>
          <w:rFonts w:ascii="Arial" w:hAnsi="Arial" w:cs="Arial"/>
          <w:position w:val="-28"/>
          <w:sz w:val="24"/>
          <w:szCs w:val="24"/>
        </w:rPr>
        <w:t xml:space="preserve"> error of 13.3%</w:t>
      </w:r>
      <w:r w:rsidR="005A7F1D">
        <w:rPr>
          <w:rFonts w:ascii="Arial" w:hAnsi="Arial" w:cs="Arial"/>
          <w:position w:val="-28"/>
          <w:sz w:val="24"/>
          <w:szCs w:val="24"/>
        </w:rPr>
        <w:t xml:space="preserve"> (averaged over all frequencies)</w:t>
      </w:r>
      <w:r w:rsidR="00BC2D41">
        <w:rPr>
          <w:rFonts w:ascii="Arial" w:hAnsi="Arial" w:cs="Arial"/>
          <w:position w:val="-28"/>
          <w:sz w:val="24"/>
          <w:szCs w:val="24"/>
        </w:rPr>
        <w:t xml:space="preserve"> and a power error of -14.7%</w:t>
      </w:r>
      <w:r w:rsidR="005A7F1D">
        <w:rPr>
          <w:rFonts w:ascii="Arial" w:hAnsi="Arial" w:cs="Arial"/>
          <w:position w:val="-28"/>
          <w:sz w:val="24"/>
          <w:szCs w:val="24"/>
        </w:rPr>
        <w:t xml:space="preserve"> based on the total area under each </w:t>
      </w:r>
      <w:r w:rsidR="005A7F1D" w:rsidRPr="00F92EE2">
        <w:rPr>
          <w:rFonts w:ascii="Times New Roman" w:hAnsi="Times New Roman" w:cs="Times New Roman"/>
          <w:i/>
          <w:position w:val="-28"/>
          <w:sz w:val="28"/>
          <w:szCs w:val="28"/>
        </w:rPr>
        <w:t>PSD</w:t>
      </w:r>
      <w:r w:rsidR="005A7F1D">
        <w:rPr>
          <w:rFonts w:ascii="Arial" w:hAnsi="Arial" w:cs="Arial"/>
          <w:position w:val="-28"/>
          <w:sz w:val="24"/>
          <w:szCs w:val="24"/>
        </w:rPr>
        <w:t xml:space="preserve"> curve.  These errors are</w:t>
      </w:r>
      <w:r w:rsidR="00BC2D41">
        <w:rPr>
          <w:rFonts w:ascii="Arial" w:hAnsi="Arial" w:cs="Arial"/>
          <w:position w:val="-28"/>
          <w:sz w:val="24"/>
          <w:szCs w:val="24"/>
        </w:rPr>
        <w:t xml:space="preserve"> prior to iteration</w:t>
      </w:r>
      <w:r w:rsidR="007511DE">
        <w:rPr>
          <w:rFonts w:ascii="Arial" w:hAnsi="Arial" w:cs="Arial"/>
          <w:position w:val="-28"/>
          <w:sz w:val="24"/>
          <w:szCs w:val="24"/>
        </w:rPr>
        <w:t>s</w:t>
      </w:r>
      <w:r w:rsidR="00BC2D41">
        <w:rPr>
          <w:rFonts w:ascii="Arial" w:hAnsi="Arial" w:cs="Arial"/>
          <w:position w:val="-28"/>
          <w:sz w:val="24"/>
          <w:szCs w:val="24"/>
        </w:rPr>
        <w:t xml:space="preserve"> to adjust </w:t>
      </w:r>
      <w:r w:rsidR="00BC2D41" w:rsidRPr="001B6BFA">
        <w:rPr>
          <w:rFonts w:ascii="Times New Roman" w:hAnsi="Times New Roman" w:cs="Times New Roman"/>
          <w:b/>
          <w:i/>
          <w:position w:val="-28"/>
          <w:sz w:val="28"/>
          <w:szCs w:val="28"/>
        </w:rPr>
        <w:t>A</w:t>
      </w:r>
      <w:r w:rsidR="00BC2D41" w:rsidRPr="001B6BFA">
        <w:rPr>
          <w:rFonts w:ascii="Times New Roman" w:hAnsi="Times New Roman" w:cs="Times New Roman"/>
          <w:b/>
          <w:i/>
          <w:position w:val="-28"/>
          <w:sz w:val="28"/>
          <w:szCs w:val="28"/>
          <w:vertAlign w:val="subscript"/>
        </w:rPr>
        <w:t>e</w:t>
      </w:r>
      <w:r w:rsidR="00BC2D41">
        <w:rPr>
          <w:rFonts w:ascii="Times New Roman" w:hAnsi="Times New Roman" w:cs="Times New Roman"/>
          <w:b/>
          <w:i/>
          <w:position w:val="-28"/>
          <w:sz w:val="28"/>
          <w:szCs w:val="28"/>
          <w:vertAlign w:val="subscript"/>
        </w:rPr>
        <w:t xml:space="preserve">.  </w:t>
      </w:r>
      <w:r w:rsidR="00BC2D41">
        <w:rPr>
          <w:rFonts w:cstheme="minorHAnsi"/>
          <w:position w:val="-28"/>
          <w:sz w:val="24"/>
          <w:szCs w:val="24"/>
        </w:rPr>
        <w:t xml:space="preserve">After the iteration process </w:t>
      </w:r>
      <w:r w:rsidR="005A7F1D">
        <w:rPr>
          <w:rFonts w:cstheme="minorHAnsi"/>
          <w:position w:val="-28"/>
          <w:sz w:val="24"/>
          <w:szCs w:val="24"/>
        </w:rPr>
        <w:t>characterized in</w:t>
      </w:r>
      <w:r w:rsidR="00BC2D41">
        <w:rPr>
          <w:rFonts w:cstheme="minorHAnsi"/>
          <w:position w:val="-28"/>
          <w:sz w:val="24"/>
          <w:szCs w:val="24"/>
        </w:rPr>
        <w:t xml:space="preserve"> Figure 3, the final value of </w:t>
      </w:r>
      <w:r w:rsidR="00BC2D41" w:rsidRPr="001B6BFA">
        <w:rPr>
          <w:rFonts w:ascii="Times New Roman" w:hAnsi="Times New Roman" w:cs="Times New Roman"/>
          <w:b/>
          <w:i/>
          <w:position w:val="-28"/>
          <w:sz w:val="28"/>
          <w:szCs w:val="28"/>
        </w:rPr>
        <w:t>A</w:t>
      </w:r>
      <w:r w:rsidR="00BC2D41" w:rsidRPr="001B6BFA">
        <w:rPr>
          <w:rFonts w:ascii="Times New Roman" w:hAnsi="Times New Roman" w:cs="Times New Roman"/>
          <w:b/>
          <w:i/>
          <w:position w:val="-28"/>
          <w:sz w:val="28"/>
          <w:szCs w:val="28"/>
          <w:vertAlign w:val="subscript"/>
        </w:rPr>
        <w:t>e</w:t>
      </w:r>
      <w:r w:rsidR="00BC2D41">
        <w:rPr>
          <w:rFonts w:cstheme="minorHAnsi"/>
          <w:position w:val="-28"/>
          <w:sz w:val="24"/>
          <w:szCs w:val="24"/>
        </w:rPr>
        <w:t xml:space="preserve"> converged to 1.083</w:t>
      </w:r>
      <w:r w:rsidR="00BF5ED6">
        <w:rPr>
          <w:rFonts w:cstheme="minorHAnsi"/>
          <w:position w:val="-28"/>
          <w:sz w:val="24"/>
          <w:szCs w:val="24"/>
        </w:rPr>
        <w:t xml:space="preserve"> after five iterations</w:t>
      </w:r>
      <w:r w:rsidR="00BC2D41">
        <w:rPr>
          <w:rFonts w:cstheme="minorHAnsi"/>
          <w:position w:val="-28"/>
          <w:sz w:val="24"/>
          <w:szCs w:val="24"/>
        </w:rPr>
        <w:t>.  With this value, the power error was reduced to 1.5x10</w:t>
      </w:r>
      <w:r w:rsidR="00BC2D41" w:rsidRPr="00BC2D41">
        <w:rPr>
          <w:rFonts w:cstheme="minorHAnsi"/>
          <w:position w:val="-28"/>
          <w:sz w:val="24"/>
          <w:szCs w:val="24"/>
          <w:vertAlign w:val="superscript"/>
        </w:rPr>
        <w:t>-5</w:t>
      </w:r>
      <w:r w:rsidR="00737473">
        <w:rPr>
          <w:rFonts w:cstheme="minorHAnsi"/>
          <w:position w:val="-28"/>
          <w:sz w:val="24"/>
          <w:szCs w:val="24"/>
          <w:vertAlign w:val="superscript"/>
        </w:rPr>
        <w:t xml:space="preserve"> </w:t>
      </w:r>
      <w:r w:rsidR="00BF5ED6">
        <w:rPr>
          <w:rFonts w:cstheme="minorHAnsi"/>
          <w:position w:val="-28"/>
          <w:sz w:val="24"/>
          <w:szCs w:val="24"/>
        </w:rPr>
        <w:t>%.</w:t>
      </w:r>
      <w:r w:rsidR="00BC2D41">
        <w:rPr>
          <w:rFonts w:cstheme="minorHAnsi"/>
          <w:position w:val="-28"/>
          <w:sz w:val="24"/>
          <w:szCs w:val="24"/>
        </w:rPr>
        <w:t xml:space="preserve">  </w:t>
      </w:r>
      <w:r w:rsidR="00BF5ED6">
        <w:rPr>
          <w:rFonts w:cstheme="minorHAnsi"/>
          <w:position w:val="-28"/>
          <w:sz w:val="24"/>
          <w:szCs w:val="24"/>
        </w:rPr>
        <w:t>The</w:t>
      </w:r>
      <w:r w:rsidR="005A7F1D">
        <w:rPr>
          <w:rFonts w:cstheme="minorHAnsi"/>
          <w:position w:val="-28"/>
          <w:sz w:val="24"/>
          <w:szCs w:val="24"/>
        </w:rPr>
        <w:t xml:space="preserve"> final</w:t>
      </w:r>
      <w:r w:rsidR="00BF5ED6">
        <w:rPr>
          <w:rFonts w:cstheme="minorHAnsi"/>
          <w:position w:val="-28"/>
          <w:sz w:val="24"/>
          <w:szCs w:val="24"/>
        </w:rPr>
        <w:t xml:space="preserve"> synthesized base acceleration is plotted on Figure 7.  </w:t>
      </w:r>
      <w:r w:rsidR="00BC2D41">
        <w:rPr>
          <w:rFonts w:cstheme="minorHAnsi"/>
          <w:position w:val="-28"/>
          <w:sz w:val="24"/>
          <w:szCs w:val="24"/>
        </w:rPr>
        <w:t xml:space="preserve">The final </w:t>
      </w:r>
      <w:r w:rsidR="00BC2D41" w:rsidRPr="00F92EE2">
        <w:rPr>
          <w:rFonts w:ascii="Times New Roman" w:hAnsi="Times New Roman" w:cs="Times New Roman"/>
          <w:i/>
          <w:position w:val="-28"/>
          <w:sz w:val="28"/>
          <w:szCs w:val="28"/>
        </w:rPr>
        <w:t>PSD</w:t>
      </w:r>
      <w:r w:rsidR="00BC2D41">
        <w:rPr>
          <w:rFonts w:cstheme="minorHAnsi"/>
          <w:position w:val="-28"/>
          <w:sz w:val="24"/>
          <w:szCs w:val="24"/>
        </w:rPr>
        <w:t xml:space="preserve"> error was 6.7%.  </w:t>
      </w:r>
      <w:r w:rsidR="00737473">
        <w:rPr>
          <w:rFonts w:cstheme="minorHAnsi"/>
          <w:position w:val="-28"/>
          <w:sz w:val="24"/>
          <w:szCs w:val="24"/>
        </w:rPr>
        <w:t xml:space="preserve">The </w:t>
      </w:r>
      <w:r w:rsidR="00737473" w:rsidRPr="00F92EE2">
        <w:rPr>
          <w:rFonts w:ascii="Times New Roman" w:hAnsi="Times New Roman" w:cs="Times New Roman"/>
          <w:i/>
          <w:position w:val="-28"/>
          <w:sz w:val="28"/>
          <w:szCs w:val="28"/>
        </w:rPr>
        <w:t>PSD</w:t>
      </w:r>
      <w:r w:rsidR="00737473">
        <w:rPr>
          <w:rFonts w:cstheme="minorHAnsi"/>
          <w:position w:val="-28"/>
          <w:sz w:val="24"/>
          <w:szCs w:val="24"/>
        </w:rPr>
        <w:t xml:space="preserve"> of the original time-history data and the </w:t>
      </w:r>
      <w:r w:rsidR="00737473" w:rsidRPr="00F92EE2">
        <w:rPr>
          <w:rFonts w:ascii="Times New Roman" w:hAnsi="Times New Roman" w:cs="Times New Roman"/>
          <w:i/>
          <w:position w:val="-28"/>
          <w:sz w:val="28"/>
          <w:szCs w:val="28"/>
        </w:rPr>
        <w:t>PSD</w:t>
      </w:r>
      <w:r w:rsidR="00737473">
        <w:rPr>
          <w:rFonts w:cstheme="minorHAnsi"/>
          <w:position w:val="-28"/>
          <w:sz w:val="24"/>
          <w:szCs w:val="24"/>
        </w:rPr>
        <w:t xml:space="preserve"> of the synthesized base acceleration are plotted on Figure 8.</w:t>
      </w:r>
    </w:p>
    <w:p w:rsidR="00235D25" w:rsidRDefault="00235D25" w:rsidP="00BF5ED6">
      <w:pPr>
        <w:jc w:val="center"/>
        <w:rPr>
          <w:rFonts w:ascii="Arial" w:hAnsi="Arial" w:cs="Arial"/>
          <w:position w:val="-28"/>
          <w:sz w:val="28"/>
          <w:szCs w:val="28"/>
        </w:rPr>
      </w:pPr>
      <w:r w:rsidRPr="00235D25">
        <w:rPr>
          <w:rFonts w:ascii="Arial" w:hAnsi="Arial" w:cs="Arial"/>
          <w:noProof/>
          <w:position w:val="-28"/>
          <w:sz w:val="28"/>
          <w:szCs w:val="28"/>
        </w:rPr>
        <w:drawing>
          <wp:inline distT="0" distB="0" distL="0" distR="0">
            <wp:extent cx="4404360" cy="3802380"/>
            <wp:effectExtent l="0" t="0" r="0" b="0"/>
            <wp:docPr id="8" name="Object 7"/>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6197191" cy="5017532"/>
                      <a:chOff x="1676400" y="762000"/>
                      <a:chExt cx="6197191" cy="5017532"/>
                    </a:xfrm>
                  </a:grpSpPr>
                  <a:grpSp>
                    <a:nvGrpSpPr>
                      <a:cNvPr id="6" name="Group 5"/>
                      <a:cNvGrpSpPr/>
                    </a:nvGrpSpPr>
                    <a:grpSpPr>
                      <a:xfrm>
                        <a:off x="1676400" y="762000"/>
                        <a:ext cx="6197191" cy="5017532"/>
                        <a:chOff x="1676400" y="762000"/>
                        <a:chExt cx="6197191" cy="5017532"/>
                      </a:xfrm>
                    </a:grpSpPr>
                    <a:sp>
                      <a:nvSpPr>
                        <a:cNvPr id="3" name="TextBox 2"/>
                        <a:cNvSpPr txBox="1"/>
                      </a:nvSpPr>
                      <a:spPr>
                        <a:xfrm>
                          <a:off x="3962400" y="5410200"/>
                          <a:ext cx="1586716" cy="369332"/>
                        </a:xfrm>
                        <a:prstGeom prst="rect">
                          <a:avLst/>
                        </a:prstGeom>
                        <a:noFill/>
                      </a:spPr>
                      <a:txSp>
                        <a:txBody>
                          <a:bodyPr wrap="non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b="1" i="1" dirty="0" smtClean="0">
                                <a:latin typeface="Times New Roman" pitchFamily="18" charset="0"/>
                                <a:cs typeface="Times New Roman" pitchFamily="18" charset="0"/>
                              </a:rPr>
                              <a:t>Frequency, Hz</a:t>
                            </a:r>
                            <a:endParaRPr lang="en-US" b="1" i="1" dirty="0">
                              <a:latin typeface="Times New Roman" pitchFamily="18" charset="0"/>
                              <a:cs typeface="Times New Roman" pitchFamily="18" charset="0"/>
                            </a:endParaRPr>
                          </a:p>
                        </a:txBody>
                        <a:useSpRect/>
                      </a:txSp>
                    </a:sp>
                    <a:pic>
                      <a:nvPicPr>
                        <a:cNvPr id="17411" name="Picture 3"/>
                        <a:cNvPicPr>
                          <a:picLocks noChangeAspect="1" noChangeArrowheads="1"/>
                        </a:cNvPicPr>
                      </a:nvPicPr>
                      <a:blipFill>
                        <a:blip r:embed="rId24" cstate="print"/>
                        <a:srcRect/>
                        <a:stretch>
                          <a:fillRect/>
                        </a:stretch>
                      </a:blipFill>
                      <a:spPr bwMode="auto">
                        <a:xfrm>
                          <a:off x="1676400" y="990600"/>
                          <a:ext cx="6197191" cy="4646933"/>
                        </a:xfrm>
                        <a:prstGeom prst="rect">
                          <a:avLst/>
                        </a:prstGeom>
                        <a:noFill/>
                        <a:ln w="9525">
                          <a:noFill/>
                          <a:miter lim="800000"/>
                          <a:headEnd/>
                          <a:tailEnd/>
                        </a:ln>
                        <a:effectLst/>
                      </a:spPr>
                    </a:pic>
                    <a:sp>
                      <a:nvSpPr>
                        <a:cNvPr id="5" name="TextBox 4"/>
                        <a:cNvSpPr txBox="1"/>
                      </a:nvSpPr>
                      <a:spPr>
                        <a:xfrm>
                          <a:off x="3276600" y="762000"/>
                          <a:ext cx="3505200" cy="369332"/>
                        </a:xfrm>
                        <a:prstGeom prst="rect">
                          <a:avLst/>
                        </a:prstGeom>
                        <a:noFill/>
                      </a:spPr>
                      <a:txSp>
                        <a:txBody>
                          <a:bodyPr wrap="squar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b="1" i="1" dirty="0" smtClean="0">
                                <a:latin typeface="Times New Roman" pitchFamily="18" charset="0"/>
                                <a:cs typeface="Times New Roman" pitchFamily="18" charset="0"/>
                              </a:rPr>
                              <a:t>Coefficients </a:t>
                            </a:r>
                            <a:r>
                              <a:rPr lang="en-US" b="1" i="1" dirty="0" smtClean="0">
                                <a:latin typeface="Times New Roman" pitchFamily="18" charset="0"/>
                                <a:cs typeface="Times New Roman" pitchFamily="18" charset="0"/>
                              </a:rPr>
                              <a:t>A</a:t>
                            </a:r>
                            <a:r>
                              <a:rPr lang="en-US" b="1" i="1" baseline="-25000" dirty="0" smtClean="0">
                                <a:latin typeface="Times New Roman" pitchFamily="18" charset="0"/>
                                <a:cs typeface="Times New Roman" pitchFamily="18" charset="0"/>
                              </a:rPr>
                              <a:t>n </a:t>
                            </a:r>
                            <a:r>
                              <a:rPr lang="en-US" b="1" i="1" dirty="0" smtClean="0">
                                <a:latin typeface="Times New Roman" pitchFamily="18" charset="0"/>
                                <a:cs typeface="Times New Roman" pitchFamily="18" charset="0"/>
                              </a:rPr>
                              <a:t>at each Frequency</a:t>
                            </a:r>
                            <a:endParaRPr lang="en-US" b="1" baseline="-25000" dirty="0">
                              <a:latin typeface="Times New Roman" pitchFamily="18" charset="0"/>
                              <a:cs typeface="Times New Roman" pitchFamily="18" charset="0"/>
                            </a:endParaRPr>
                          </a:p>
                        </a:txBody>
                        <a:useSpRect/>
                      </a:txSp>
                    </a:sp>
                  </a:grpSp>
                </lc:lockedCanvas>
              </a:graphicData>
            </a:graphic>
          </wp:inline>
        </w:drawing>
      </w:r>
    </w:p>
    <w:p w:rsidR="00653BA4" w:rsidRPr="00BF5ED6" w:rsidRDefault="00235D25" w:rsidP="00BF5ED6">
      <w:pPr>
        <w:jc w:val="center"/>
        <w:rPr>
          <w:rFonts w:ascii="Arial" w:hAnsi="Arial" w:cs="Arial"/>
          <w:b/>
          <w:i/>
          <w:position w:val="-28"/>
          <w:sz w:val="28"/>
          <w:szCs w:val="28"/>
        </w:rPr>
      </w:pPr>
      <w:r w:rsidRPr="00103326">
        <w:rPr>
          <w:rFonts w:ascii="Arial" w:hAnsi="Arial" w:cs="Arial"/>
          <w:b/>
          <w:i/>
          <w:position w:val="-28"/>
          <w:sz w:val="28"/>
          <w:szCs w:val="28"/>
        </w:rPr>
        <w:t xml:space="preserve">Figure </w:t>
      </w:r>
      <w:r w:rsidR="00A74F19">
        <w:rPr>
          <w:rFonts w:ascii="Arial" w:hAnsi="Arial" w:cs="Arial"/>
          <w:b/>
          <w:i/>
          <w:position w:val="-28"/>
          <w:sz w:val="28"/>
          <w:szCs w:val="28"/>
        </w:rPr>
        <w:t>6</w:t>
      </w:r>
      <w:r w:rsidRPr="00103326">
        <w:rPr>
          <w:rFonts w:ascii="Arial" w:hAnsi="Arial" w:cs="Arial"/>
          <w:b/>
          <w:i/>
          <w:position w:val="-28"/>
          <w:sz w:val="28"/>
          <w:szCs w:val="28"/>
        </w:rPr>
        <w:t xml:space="preserve"> – </w:t>
      </w:r>
      <w:r>
        <w:rPr>
          <w:rFonts w:ascii="Arial" w:hAnsi="Arial" w:cs="Arial"/>
          <w:b/>
          <w:i/>
          <w:position w:val="-28"/>
          <w:sz w:val="28"/>
          <w:szCs w:val="28"/>
        </w:rPr>
        <w:t>Sinusoid Amplitudes</w:t>
      </w:r>
      <w:r w:rsidR="00885EEF">
        <w:rPr>
          <w:rFonts w:ascii="Arial" w:hAnsi="Arial" w:cs="Arial"/>
          <w:b/>
          <w:i/>
          <w:position w:val="-28"/>
          <w:sz w:val="28"/>
          <w:szCs w:val="28"/>
        </w:rPr>
        <w:t xml:space="preserve"> </w:t>
      </w:r>
      <w:r w:rsidR="00885EEF" w:rsidRPr="00D55B56">
        <w:rPr>
          <w:rFonts w:ascii="Times New Roman" w:hAnsi="Times New Roman" w:cs="Times New Roman"/>
          <w:b/>
          <w:i/>
          <w:position w:val="-28"/>
          <w:sz w:val="32"/>
          <w:szCs w:val="32"/>
        </w:rPr>
        <w:t>A</w:t>
      </w:r>
      <w:r w:rsidR="00885EEF" w:rsidRPr="00D55B56">
        <w:rPr>
          <w:rFonts w:ascii="Times New Roman" w:hAnsi="Times New Roman" w:cs="Times New Roman"/>
          <w:b/>
          <w:i/>
          <w:position w:val="-28"/>
          <w:sz w:val="32"/>
          <w:szCs w:val="32"/>
          <w:vertAlign w:val="subscript"/>
        </w:rPr>
        <w:t>n</w:t>
      </w:r>
      <w:r>
        <w:rPr>
          <w:rFonts w:ascii="Arial" w:hAnsi="Arial" w:cs="Arial"/>
          <w:b/>
          <w:i/>
          <w:position w:val="-28"/>
          <w:sz w:val="28"/>
          <w:szCs w:val="28"/>
        </w:rPr>
        <w:t xml:space="preserve"> </w:t>
      </w:r>
      <w:r w:rsidR="00885EEF">
        <w:rPr>
          <w:rFonts w:ascii="Arial" w:hAnsi="Arial" w:cs="Arial"/>
          <w:b/>
          <w:i/>
          <w:position w:val="-28"/>
          <w:sz w:val="28"/>
          <w:szCs w:val="28"/>
        </w:rPr>
        <w:t>Determined from Target PSD</w:t>
      </w:r>
    </w:p>
    <w:p w:rsidR="00653BA4" w:rsidRDefault="00C70C0A" w:rsidP="00653BA4">
      <w:pPr>
        <w:jc w:val="center"/>
        <w:rPr>
          <w:rFonts w:ascii="Arial" w:hAnsi="Arial" w:cs="Arial"/>
          <w:position w:val="-28"/>
          <w:sz w:val="28"/>
          <w:szCs w:val="28"/>
        </w:rPr>
      </w:pPr>
      <w:r w:rsidRPr="00C70C0A">
        <w:rPr>
          <w:rFonts w:ascii="Arial" w:hAnsi="Arial" w:cs="Arial"/>
          <w:noProof/>
          <w:position w:val="-28"/>
          <w:sz w:val="28"/>
          <w:szCs w:val="28"/>
        </w:rPr>
        <w:drawing>
          <wp:inline distT="0" distB="0" distL="0" distR="0">
            <wp:extent cx="4632960" cy="3124200"/>
            <wp:effectExtent l="0" t="0" r="0" b="0"/>
            <wp:docPr id="1" name="Object 1"/>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9029365" cy="6016050"/>
                      <a:chOff x="114635" y="381000"/>
                      <a:chExt cx="9029365" cy="6016050"/>
                    </a:xfrm>
                  </a:grpSpPr>
                  <a:grpSp>
                    <a:nvGrpSpPr>
                      <a:cNvPr id="9" name="Group 8"/>
                      <a:cNvGrpSpPr/>
                    </a:nvGrpSpPr>
                    <a:grpSpPr>
                      <a:xfrm>
                        <a:off x="114635" y="381000"/>
                        <a:ext cx="9029365" cy="6016050"/>
                        <a:chOff x="114635" y="381000"/>
                        <a:chExt cx="9029365" cy="6016050"/>
                      </a:xfrm>
                    </a:grpSpPr>
                    <a:pic>
                      <a:nvPicPr>
                        <a:cNvPr id="18435" name="Picture 3"/>
                        <a:cNvPicPr>
                          <a:picLocks noChangeAspect="1" noChangeArrowheads="1"/>
                        </a:cNvPicPr>
                      </a:nvPicPr>
                      <a:blipFill>
                        <a:blip r:embed="rId25"/>
                        <a:srcRect/>
                        <a:stretch>
                          <a:fillRect/>
                        </a:stretch>
                      </a:blipFill>
                      <a:spPr bwMode="auto">
                        <a:xfrm>
                          <a:off x="114635" y="381000"/>
                          <a:ext cx="9029365" cy="6016050"/>
                        </a:xfrm>
                        <a:prstGeom prst="rect">
                          <a:avLst/>
                        </a:prstGeom>
                        <a:noFill/>
                        <a:ln w="9525">
                          <a:noFill/>
                          <a:miter lim="800000"/>
                          <a:headEnd/>
                          <a:tailEnd/>
                        </a:ln>
                        <a:effectLst/>
                      </a:spPr>
                    </a:pic>
                    <a:sp>
                      <a:nvSpPr>
                        <a:cNvPr id="3" name="TextBox 2"/>
                        <a:cNvSpPr txBox="1"/>
                      </a:nvSpPr>
                      <a:spPr>
                        <a:xfrm>
                          <a:off x="5791200" y="5029200"/>
                          <a:ext cx="2529282" cy="461665"/>
                        </a:xfrm>
                        <a:prstGeom prst="rect">
                          <a:avLst/>
                        </a:prstGeom>
                        <a:solidFill>
                          <a:schemeClr val="bg1"/>
                        </a:solidFill>
                      </a:spPr>
                      <a:txSp>
                        <a:txBody>
                          <a:bodyPr wrap="non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sz="1200" b="1" i="1" dirty="0" smtClean="0">
                                <a:latin typeface="Times New Roman" pitchFamily="18" charset="0"/>
                                <a:cs typeface="Times New Roman" pitchFamily="18" charset="0"/>
                              </a:rPr>
                              <a:t>E</a:t>
                            </a:r>
                            <a:r>
                              <a:rPr lang="en-US" sz="1200" b="1" dirty="0" smtClean="0">
                                <a:latin typeface="Times New Roman" pitchFamily="18" charset="0"/>
                                <a:cs typeface="Times New Roman" pitchFamily="18" charset="0"/>
                              </a:rPr>
                              <a:t>(</a:t>
                            </a:r>
                            <a:r>
                              <a:rPr lang="en-US" sz="1200" b="1" i="1" dirty="0" smtClean="0">
                                <a:latin typeface="Times New Roman" pitchFamily="18" charset="0"/>
                                <a:cs typeface="Times New Roman" pitchFamily="18" charset="0"/>
                              </a:rPr>
                              <a:t>t</a:t>
                            </a:r>
                            <a:r>
                              <a:rPr lang="en-US" sz="1200" b="1" dirty="0" smtClean="0">
                                <a:latin typeface="Times New Roman" pitchFamily="18" charset="0"/>
                                <a:cs typeface="Times New Roman" pitchFamily="18" charset="0"/>
                              </a:rPr>
                              <a:t>) </a:t>
                            </a:r>
                            <a:r>
                              <a:rPr lang="en-US" sz="1200" b="1" i="1" dirty="0" smtClean="0">
                                <a:latin typeface="Times New Roman" pitchFamily="18" charset="0"/>
                                <a:cs typeface="Times New Roman" pitchFamily="18" charset="0"/>
                              </a:rPr>
                              <a:t>Linear Ramp </a:t>
                            </a:r>
                          </a:p>
                          <a:p>
                            <a:r>
                              <a:rPr lang="en-US" sz="1200" b="1" i="1" dirty="0" smtClean="0">
                                <a:latin typeface="Times New Roman" pitchFamily="18" charset="0"/>
                                <a:cs typeface="Times New Roman" pitchFamily="18" charset="0"/>
                              </a:rPr>
                              <a:t>First 10% &amp; Last 10% of Total Time </a:t>
                            </a:r>
                            <a:endParaRPr lang="en-US" sz="1200" b="1" i="1" dirty="0">
                              <a:latin typeface="Times New Roman" pitchFamily="18" charset="0"/>
                              <a:cs typeface="Times New Roman" pitchFamily="18" charset="0"/>
                            </a:endParaRPr>
                          </a:p>
                        </a:txBody>
                        <a:useSpRect/>
                      </a:txSp>
                    </a:sp>
                    <a:sp>
                      <a:nvSpPr>
                        <a:cNvPr id="4" name="TextBox 3"/>
                        <a:cNvSpPr txBox="1"/>
                      </a:nvSpPr>
                      <a:spPr>
                        <a:xfrm>
                          <a:off x="4114800" y="5943600"/>
                          <a:ext cx="1522596" cy="369332"/>
                        </a:xfrm>
                        <a:prstGeom prst="rect">
                          <a:avLst/>
                        </a:prstGeom>
                        <a:noFill/>
                      </a:spPr>
                      <a:txSp>
                        <a:txBody>
                          <a:bodyPr wrap="non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b="1" i="1" dirty="0" smtClean="0">
                                <a:latin typeface="Times New Roman" pitchFamily="18" charset="0"/>
                                <a:cs typeface="Times New Roman" pitchFamily="18" charset="0"/>
                              </a:rPr>
                              <a:t>Time, seconds</a:t>
                            </a:r>
                            <a:endParaRPr lang="en-US" b="1" i="1" dirty="0">
                              <a:latin typeface="Times New Roman" pitchFamily="18" charset="0"/>
                              <a:cs typeface="Times New Roman" pitchFamily="18" charset="0"/>
                            </a:endParaRPr>
                          </a:p>
                        </a:txBody>
                        <a:useSpRect/>
                      </a:txSp>
                    </a:sp>
                    <a:sp>
                      <a:nvSpPr>
                        <a:cNvPr id="5" name="TextBox 4"/>
                        <a:cNvSpPr txBox="1"/>
                      </a:nvSpPr>
                      <a:spPr>
                        <a:xfrm>
                          <a:off x="685800" y="1066800"/>
                          <a:ext cx="1620957" cy="369332"/>
                        </a:xfrm>
                        <a:prstGeom prst="rect">
                          <a:avLst/>
                        </a:prstGeom>
                        <a:solidFill>
                          <a:schemeClr val="bg1"/>
                        </a:solidFill>
                      </a:spPr>
                      <a:txSp>
                        <a:txBody>
                          <a:bodyPr wrap="non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b="1" i="1" dirty="0" smtClean="0">
                                <a:latin typeface="Times New Roman" pitchFamily="18" charset="0"/>
                                <a:cs typeface="Times New Roman" pitchFamily="18" charset="0"/>
                              </a:rPr>
                              <a:t>Acceleration, g</a:t>
                            </a:r>
                            <a:endParaRPr lang="en-US" b="1" i="1" dirty="0">
                              <a:latin typeface="Times New Roman" pitchFamily="18" charset="0"/>
                              <a:cs typeface="Times New Roman" pitchFamily="18" charset="0"/>
                            </a:endParaRPr>
                          </a:p>
                        </a:txBody>
                        <a:useSpRect/>
                      </a:txSp>
                    </a:sp>
                    <a:sp>
                      <a:nvSpPr>
                        <a:cNvPr id="6" name="TextBox 5"/>
                        <a:cNvSpPr txBox="1"/>
                      </a:nvSpPr>
                      <a:spPr>
                        <a:xfrm>
                          <a:off x="2895600" y="457200"/>
                          <a:ext cx="4191000" cy="369332"/>
                        </a:xfrm>
                        <a:prstGeom prst="rect">
                          <a:avLst/>
                        </a:prstGeom>
                        <a:solidFill>
                          <a:schemeClr val="bg1"/>
                        </a:solidFill>
                      </a:spPr>
                      <a:txSp>
                        <a:txBody>
                          <a:bodyPr wrap="squar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b="1" i="1" dirty="0" smtClean="0">
                                <a:latin typeface="Times New Roman" pitchFamily="18" charset="0"/>
                                <a:cs typeface="Times New Roman" pitchFamily="18" charset="0"/>
                              </a:rPr>
                              <a:t>Synthesized Acceleration-Time History</a:t>
                            </a:r>
                            <a:endParaRPr lang="en-US" b="1" baseline="-25000" dirty="0">
                              <a:latin typeface="Times New Roman" pitchFamily="18" charset="0"/>
                              <a:cs typeface="Times New Roman" pitchFamily="18" charset="0"/>
                            </a:endParaRPr>
                          </a:p>
                        </a:txBody>
                        <a:useSpRect/>
                      </a:txSp>
                    </a:sp>
                  </a:grpSp>
                </lc:lockedCanvas>
              </a:graphicData>
            </a:graphic>
          </wp:inline>
        </w:drawing>
      </w:r>
    </w:p>
    <w:p w:rsidR="001C2E5E" w:rsidRDefault="00653BA4" w:rsidP="00653BA4">
      <w:pPr>
        <w:jc w:val="center"/>
        <w:rPr>
          <w:rFonts w:ascii="Arial" w:hAnsi="Arial" w:cs="Arial"/>
          <w:b/>
          <w:i/>
          <w:position w:val="-28"/>
          <w:sz w:val="28"/>
          <w:szCs w:val="28"/>
        </w:rPr>
      </w:pPr>
      <w:r w:rsidRPr="00103326">
        <w:rPr>
          <w:rFonts w:ascii="Arial" w:hAnsi="Arial" w:cs="Arial"/>
          <w:b/>
          <w:i/>
          <w:position w:val="-28"/>
          <w:sz w:val="28"/>
          <w:szCs w:val="28"/>
        </w:rPr>
        <w:t xml:space="preserve">Figure </w:t>
      </w:r>
      <w:r w:rsidR="00A74F19">
        <w:rPr>
          <w:rFonts w:ascii="Arial" w:hAnsi="Arial" w:cs="Arial"/>
          <w:b/>
          <w:i/>
          <w:position w:val="-28"/>
          <w:sz w:val="28"/>
          <w:szCs w:val="28"/>
        </w:rPr>
        <w:t>7</w:t>
      </w:r>
      <w:r>
        <w:rPr>
          <w:rFonts w:ascii="Arial" w:hAnsi="Arial" w:cs="Arial"/>
          <w:b/>
          <w:i/>
          <w:position w:val="-28"/>
          <w:sz w:val="28"/>
          <w:szCs w:val="28"/>
        </w:rPr>
        <w:t xml:space="preserve"> </w:t>
      </w:r>
      <w:r w:rsidRPr="00103326">
        <w:rPr>
          <w:rFonts w:ascii="Arial" w:hAnsi="Arial" w:cs="Arial"/>
          <w:b/>
          <w:i/>
          <w:position w:val="-28"/>
          <w:sz w:val="28"/>
          <w:szCs w:val="28"/>
        </w:rPr>
        <w:t xml:space="preserve">– </w:t>
      </w:r>
      <w:r w:rsidR="00BF5ED6">
        <w:rPr>
          <w:rFonts w:ascii="Arial" w:hAnsi="Arial" w:cs="Arial"/>
          <w:b/>
          <w:i/>
          <w:position w:val="-28"/>
          <w:sz w:val="28"/>
          <w:szCs w:val="28"/>
        </w:rPr>
        <w:t xml:space="preserve">Final </w:t>
      </w:r>
      <w:r w:rsidR="00554AB7">
        <w:rPr>
          <w:rFonts w:ascii="Arial" w:hAnsi="Arial" w:cs="Arial"/>
          <w:b/>
          <w:i/>
          <w:position w:val="-28"/>
          <w:sz w:val="28"/>
          <w:szCs w:val="28"/>
        </w:rPr>
        <w:t xml:space="preserve">Synthesized Base Acceleration </w:t>
      </w:r>
    </w:p>
    <w:p w:rsidR="00606B18" w:rsidRDefault="00837752" w:rsidP="00653BA4">
      <w:pPr>
        <w:jc w:val="center"/>
        <w:rPr>
          <w:rFonts w:ascii="Arial" w:hAnsi="Arial" w:cs="Arial"/>
          <w:position w:val="-28"/>
          <w:sz w:val="28"/>
          <w:szCs w:val="28"/>
        </w:rPr>
      </w:pPr>
      <w:r w:rsidRPr="00837752">
        <w:rPr>
          <w:rFonts w:ascii="Arial" w:hAnsi="Arial" w:cs="Arial"/>
          <w:noProof/>
          <w:position w:val="-28"/>
          <w:sz w:val="28"/>
          <w:szCs w:val="28"/>
        </w:rPr>
        <w:drawing>
          <wp:inline distT="0" distB="0" distL="0" distR="0">
            <wp:extent cx="5791200" cy="3848100"/>
            <wp:effectExtent l="0" t="0" r="0" b="0"/>
            <wp:docPr id="15" name="Object 7"/>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8839616" cy="6056531"/>
                      <a:chOff x="152400" y="381000"/>
                      <a:chExt cx="8839616" cy="6056531"/>
                    </a:xfrm>
                  </a:grpSpPr>
                  <a:grpSp>
                    <a:nvGrpSpPr>
                      <a:cNvPr id="11" name="Group 10"/>
                      <a:cNvGrpSpPr/>
                    </a:nvGrpSpPr>
                    <a:grpSpPr>
                      <a:xfrm>
                        <a:off x="152400" y="381000"/>
                        <a:ext cx="8839616" cy="6056531"/>
                        <a:chOff x="304384" y="457200"/>
                        <a:chExt cx="8839616" cy="6056531"/>
                      </a:xfrm>
                    </a:grpSpPr>
                    <a:pic>
                      <a:nvPicPr>
                        <a:cNvPr id="19461" name="Picture 5"/>
                        <a:cNvPicPr>
                          <a:picLocks noChangeAspect="1" noChangeArrowheads="1"/>
                        </a:cNvPicPr>
                      </a:nvPicPr>
                      <a:blipFill>
                        <a:blip r:embed="rId26" cstate="print"/>
                        <a:srcRect/>
                        <a:stretch>
                          <a:fillRect/>
                        </a:stretch>
                      </a:blipFill>
                      <a:spPr bwMode="auto">
                        <a:xfrm>
                          <a:off x="304384" y="457200"/>
                          <a:ext cx="8839616" cy="5889625"/>
                        </a:xfrm>
                        <a:prstGeom prst="rect">
                          <a:avLst/>
                        </a:prstGeom>
                        <a:noFill/>
                        <a:ln w="9525">
                          <a:noFill/>
                          <a:miter lim="800000"/>
                          <a:headEnd/>
                          <a:tailEnd/>
                        </a:ln>
                        <a:effectLst/>
                      </a:spPr>
                    </a:pic>
                    <a:grpSp>
                      <a:nvGrpSpPr>
                        <a:cNvPr id="4" name="Group 7"/>
                        <a:cNvGrpSpPr/>
                      </a:nvGrpSpPr>
                      <a:grpSpPr>
                        <a:xfrm>
                          <a:off x="990600" y="1066800"/>
                          <a:ext cx="5015716" cy="5446931"/>
                          <a:chOff x="990600" y="1066800"/>
                          <a:chExt cx="5015716" cy="5446931"/>
                        </a:xfrm>
                      </a:grpSpPr>
                      <a:sp>
                        <a:nvSpPr>
                          <a:cNvPr id="3" name="TextBox 2"/>
                          <a:cNvSpPr txBox="1"/>
                        </a:nvSpPr>
                        <a:spPr>
                          <a:xfrm>
                            <a:off x="4419600" y="5638800"/>
                            <a:ext cx="1586716" cy="369332"/>
                          </a:xfrm>
                          <a:prstGeom prst="rect">
                            <a:avLst/>
                          </a:prstGeom>
                          <a:noFill/>
                        </a:spPr>
                        <a:txSp>
                          <a:txBody>
                            <a:bodyPr wrap="non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b="1" i="1" dirty="0" smtClean="0">
                                  <a:latin typeface="Times New Roman" pitchFamily="18" charset="0"/>
                                  <a:cs typeface="Times New Roman" pitchFamily="18" charset="0"/>
                                </a:rPr>
                                <a:t>Frequency, Hz</a:t>
                              </a:r>
                              <a:endParaRPr lang="en-US" b="1" i="1" dirty="0">
                                <a:latin typeface="Times New Roman" pitchFamily="18" charset="0"/>
                                <a:cs typeface="Times New Roman" pitchFamily="18" charset="0"/>
                              </a:endParaRPr>
                            </a:p>
                          </a:txBody>
                          <a:useSpRect/>
                        </a:txSp>
                      </a:sp>
                      <a:sp>
                        <a:nvSpPr>
                          <a:cNvPr id="2" name="TextBox 3"/>
                          <a:cNvSpPr txBox="1"/>
                        </a:nvSpPr>
                        <a:spPr>
                          <a:xfrm>
                            <a:off x="990600" y="1066800"/>
                            <a:ext cx="710451" cy="369332"/>
                          </a:xfrm>
                          <a:prstGeom prst="rect">
                            <a:avLst/>
                          </a:prstGeom>
                          <a:solidFill>
                            <a:schemeClr val="bg1"/>
                          </a:solidFill>
                        </a:spPr>
                        <a:txSp>
                          <a:txBody>
                            <a:bodyPr wrap="non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b="1" i="1" dirty="0" smtClean="0">
                                  <a:latin typeface="Times New Roman" pitchFamily="18" charset="0"/>
                                  <a:cs typeface="Times New Roman" pitchFamily="18" charset="0"/>
                                </a:rPr>
                                <a:t>g</a:t>
                              </a:r>
                              <a:r>
                                <a:rPr lang="en-US" b="1" i="1" baseline="30000" dirty="0" smtClean="0">
                                  <a:latin typeface="Times New Roman" pitchFamily="18" charset="0"/>
                                  <a:cs typeface="Times New Roman" pitchFamily="18" charset="0"/>
                                </a:rPr>
                                <a:t>2</a:t>
                              </a:r>
                              <a:r>
                                <a:rPr lang="en-US" b="1" i="1" dirty="0" smtClean="0">
                                  <a:latin typeface="Times New Roman" pitchFamily="18" charset="0"/>
                                  <a:cs typeface="Times New Roman" pitchFamily="18" charset="0"/>
                                </a:rPr>
                                <a:t>/Hz</a:t>
                              </a:r>
                              <a:endParaRPr lang="en-US" b="1" i="1" dirty="0">
                                <a:latin typeface="Times New Roman" pitchFamily="18" charset="0"/>
                                <a:cs typeface="Times New Roman" pitchFamily="18" charset="0"/>
                              </a:endParaRPr>
                            </a:p>
                          </a:txBody>
                          <a:useSpRect/>
                        </a:txSp>
                      </a:sp>
                      <a:sp>
                        <a:nvSpPr>
                          <a:cNvPr id="5" name="Rectangle 4"/>
                          <a:cNvSpPr/>
                        </a:nvSpPr>
                        <a:spPr>
                          <a:xfrm>
                            <a:off x="1143000" y="5867400"/>
                            <a:ext cx="3505200" cy="646331"/>
                          </a:xfrm>
                          <a:prstGeom prst="rect">
                            <a:avLst/>
                          </a:prstGeom>
                        </a:spPr>
                        <a:txSp>
                          <a:txBody>
                            <a:bodyPr wrap="square">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b="1" i="1" dirty="0" smtClean="0">
                                  <a:latin typeface="Times New Roman" pitchFamily="18" charset="0"/>
                                  <a:cs typeface="Times New Roman" pitchFamily="18" charset="0"/>
                                </a:rPr>
                                <a:t>PSD abs(% error)</a:t>
                              </a:r>
                              <a:r>
                                <a:rPr lang="en-US" dirty="0" smtClean="0"/>
                                <a:t> </a:t>
                              </a:r>
                              <a:r>
                                <a:rPr lang="en-US" b="1" dirty="0" smtClean="0">
                                  <a:latin typeface="Arial" pitchFamily="34" charset="0"/>
                                  <a:cs typeface="Arial" pitchFamily="34" charset="0"/>
                                </a:rPr>
                                <a:t>= 6.68%</a:t>
                              </a:r>
                            </a:p>
                            <a:p>
                              <a:r>
                                <a:rPr lang="en-US" b="1" i="1" dirty="0" smtClean="0">
                                  <a:latin typeface="Times New Roman" pitchFamily="18" charset="0"/>
                                  <a:cs typeface="Times New Roman" pitchFamily="18" charset="0"/>
                                </a:rPr>
                                <a:t>POWER % error </a:t>
                              </a:r>
                              <a:r>
                                <a:rPr lang="en-US" b="1" dirty="0" smtClean="0">
                                  <a:latin typeface="Arial" pitchFamily="34" charset="0"/>
                                  <a:cs typeface="Arial" pitchFamily="34" charset="0"/>
                                </a:rPr>
                                <a:t>= 0.0000153%</a:t>
                              </a:r>
                              <a:endParaRPr lang="en-US" b="1" i="1" dirty="0">
                                <a:latin typeface="Times New Roman" pitchFamily="18" charset="0"/>
                                <a:cs typeface="Times New Roman" pitchFamily="18" charset="0"/>
                              </a:endParaRPr>
                            </a:p>
                          </a:txBody>
                          <a:useSpRect/>
                        </a:txSp>
                      </a:sp>
                    </a:grpSp>
                    <a:sp>
                      <a:nvSpPr>
                        <a:cNvPr id="10" name="TextBox 9"/>
                        <a:cNvSpPr txBox="1"/>
                      </a:nvSpPr>
                      <a:spPr>
                        <a:xfrm>
                          <a:off x="1981200" y="4800600"/>
                          <a:ext cx="2529282" cy="461665"/>
                        </a:xfrm>
                        <a:prstGeom prst="rect">
                          <a:avLst/>
                        </a:prstGeom>
                        <a:solidFill>
                          <a:schemeClr val="bg1"/>
                        </a:solidFill>
                      </a:spPr>
                      <a:txSp>
                        <a:txBody>
                          <a:bodyPr wrap="non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sz="1200" b="1" i="1" dirty="0" smtClean="0">
                                <a:latin typeface="Times New Roman" pitchFamily="18" charset="0"/>
                                <a:cs typeface="Times New Roman" pitchFamily="18" charset="0"/>
                              </a:rPr>
                              <a:t>E</a:t>
                            </a:r>
                            <a:r>
                              <a:rPr lang="en-US" sz="1200" b="1" dirty="0" smtClean="0">
                                <a:latin typeface="Times New Roman" pitchFamily="18" charset="0"/>
                                <a:cs typeface="Times New Roman" pitchFamily="18" charset="0"/>
                              </a:rPr>
                              <a:t>(</a:t>
                            </a:r>
                            <a:r>
                              <a:rPr lang="en-US" sz="1200" b="1" i="1" dirty="0" smtClean="0">
                                <a:latin typeface="Times New Roman" pitchFamily="18" charset="0"/>
                                <a:cs typeface="Times New Roman" pitchFamily="18" charset="0"/>
                              </a:rPr>
                              <a:t>t</a:t>
                            </a:r>
                            <a:r>
                              <a:rPr lang="en-US" sz="1200" b="1" dirty="0" smtClean="0">
                                <a:latin typeface="Times New Roman" pitchFamily="18" charset="0"/>
                                <a:cs typeface="Times New Roman" pitchFamily="18" charset="0"/>
                              </a:rPr>
                              <a:t>) </a:t>
                            </a:r>
                            <a:r>
                              <a:rPr lang="en-US" sz="1200" b="1" i="1" dirty="0" smtClean="0">
                                <a:latin typeface="Times New Roman" pitchFamily="18" charset="0"/>
                                <a:cs typeface="Times New Roman" pitchFamily="18" charset="0"/>
                              </a:rPr>
                              <a:t>Linear Ramp </a:t>
                            </a:r>
                          </a:p>
                          <a:p>
                            <a:r>
                              <a:rPr lang="en-US" sz="1200" b="1" i="1" dirty="0" smtClean="0">
                                <a:latin typeface="Times New Roman" pitchFamily="18" charset="0"/>
                                <a:cs typeface="Times New Roman" pitchFamily="18" charset="0"/>
                              </a:rPr>
                              <a:t>First 10% &amp; Last 10% of Total Time </a:t>
                            </a:r>
                            <a:endParaRPr lang="en-US" sz="1200" b="1" i="1" dirty="0">
                              <a:latin typeface="Times New Roman" pitchFamily="18" charset="0"/>
                              <a:cs typeface="Times New Roman" pitchFamily="18" charset="0"/>
                            </a:endParaRPr>
                          </a:p>
                        </a:txBody>
                        <a:useSpRect/>
                      </a:txSp>
                    </a:sp>
                  </a:grpSp>
                </lc:lockedCanvas>
              </a:graphicData>
            </a:graphic>
          </wp:inline>
        </w:drawing>
      </w:r>
    </w:p>
    <w:p w:rsidR="00436642" w:rsidRDefault="00A74F19" w:rsidP="00436642">
      <w:pPr>
        <w:jc w:val="center"/>
        <w:rPr>
          <w:rFonts w:ascii="Arial" w:hAnsi="Arial" w:cs="Arial"/>
          <w:b/>
          <w:i/>
          <w:position w:val="-28"/>
          <w:sz w:val="28"/>
          <w:szCs w:val="28"/>
        </w:rPr>
      </w:pPr>
      <w:r>
        <w:rPr>
          <w:rFonts w:ascii="Arial" w:hAnsi="Arial" w:cs="Arial"/>
          <w:b/>
          <w:i/>
          <w:position w:val="-28"/>
          <w:sz w:val="28"/>
          <w:szCs w:val="28"/>
        </w:rPr>
        <w:t>Figure 8</w:t>
      </w:r>
      <w:r w:rsidR="00606B18" w:rsidRPr="00606B18">
        <w:rPr>
          <w:rFonts w:ascii="Arial" w:hAnsi="Arial" w:cs="Arial"/>
          <w:b/>
          <w:i/>
          <w:position w:val="-28"/>
          <w:sz w:val="28"/>
          <w:szCs w:val="28"/>
        </w:rPr>
        <w:t xml:space="preserve"> –Comparison of Target PSD with PSD </w:t>
      </w:r>
      <w:r w:rsidR="00BF5ED6" w:rsidRPr="00606B18">
        <w:rPr>
          <w:rFonts w:ascii="Arial" w:hAnsi="Arial" w:cs="Arial"/>
          <w:b/>
          <w:i/>
          <w:position w:val="-28"/>
          <w:sz w:val="28"/>
          <w:szCs w:val="28"/>
        </w:rPr>
        <w:t xml:space="preserve">from </w:t>
      </w:r>
      <w:r w:rsidR="00BF5ED6">
        <w:rPr>
          <w:rFonts w:ascii="Arial" w:hAnsi="Arial" w:cs="Arial"/>
          <w:b/>
          <w:i/>
          <w:position w:val="-28"/>
          <w:sz w:val="28"/>
          <w:szCs w:val="28"/>
        </w:rPr>
        <w:t xml:space="preserve">the Final </w:t>
      </w:r>
      <w:r w:rsidR="00606B18" w:rsidRPr="00606B18">
        <w:rPr>
          <w:rFonts w:ascii="Arial" w:hAnsi="Arial" w:cs="Arial"/>
          <w:b/>
          <w:i/>
          <w:position w:val="-28"/>
          <w:sz w:val="28"/>
          <w:szCs w:val="28"/>
        </w:rPr>
        <w:t xml:space="preserve">Synthesized Acceleration-Time </w:t>
      </w:r>
      <w:r w:rsidR="00837752" w:rsidRPr="00606B18">
        <w:rPr>
          <w:rFonts w:ascii="Arial" w:hAnsi="Arial" w:cs="Arial"/>
          <w:b/>
          <w:i/>
          <w:position w:val="-28"/>
          <w:sz w:val="28"/>
          <w:szCs w:val="28"/>
        </w:rPr>
        <w:t>History (</w:t>
      </w:r>
      <w:r w:rsidR="00837752">
        <w:rPr>
          <w:rFonts w:ascii="Arial" w:hAnsi="Arial" w:cs="Arial"/>
          <w:b/>
          <w:i/>
          <w:position w:val="-28"/>
          <w:sz w:val="28"/>
          <w:szCs w:val="28"/>
        </w:rPr>
        <w:t>ramp up/down)</w:t>
      </w:r>
    </w:p>
    <w:p w:rsidR="007511DE" w:rsidRPr="00436642" w:rsidRDefault="007511DE" w:rsidP="00436642">
      <w:pPr>
        <w:rPr>
          <w:rFonts w:ascii="Arial" w:hAnsi="Arial" w:cs="Arial"/>
          <w:b/>
          <w:i/>
          <w:position w:val="-28"/>
          <w:sz w:val="28"/>
          <w:szCs w:val="28"/>
        </w:rPr>
      </w:pPr>
      <w:r>
        <w:rPr>
          <w:rFonts w:ascii="Arial" w:hAnsi="Arial" w:cs="Arial"/>
          <w:b/>
          <w:position w:val="-28"/>
          <w:sz w:val="24"/>
          <w:szCs w:val="24"/>
        </w:rPr>
        <w:t>Example #2</w:t>
      </w:r>
    </w:p>
    <w:p w:rsidR="00364DD9" w:rsidRPr="00BC2D41" w:rsidRDefault="007511DE" w:rsidP="00364DD9">
      <w:pPr>
        <w:rPr>
          <w:rFonts w:asciiTheme="majorHAnsi" w:hAnsiTheme="majorHAnsi" w:cstheme="majorHAnsi"/>
          <w:position w:val="-28"/>
          <w:sz w:val="24"/>
          <w:szCs w:val="24"/>
        </w:rPr>
      </w:pPr>
      <w:r w:rsidRPr="007511DE">
        <w:rPr>
          <w:rFonts w:ascii="Arial" w:hAnsi="Arial" w:cs="Arial"/>
          <w:position w:val="-28"/>
          <w:sz w:val="24"/>
          <w:szCs w:val="24"/>
        </w:rPr>
        <w:t>A second example was</w:t>
      </w:r>
      <w:r>
        <w:rPr>
          <w:rFonts w:ascii="Arial" w:hAnsi="Arial" w:cs="Arial"/>
          <w:position w:val="-28"/>
          <w:sz w:val="24"/>
          <w:szCs w:val="24"/>
        </w:rPr>
        <w:t xml:space="preserve"> examined using the same test data </w:t>
      </w:r>
      <w:r w:rsidR="00942630">
        <w:rPr>
          <w:rFonts w:ascii="Arial" w:hAnsi="Arial" w:cs="Arial"/>
          <w:position w:val="-28"/>
          <w:sz w:val="24"/>
          <w:szCs w:val="24"/>
        </w:rPr>
        <w:t>as Example #1 (</w:t>
      </w:r>
      <w:r>
        <w:rPr>
          <w:rFonts w:ascii="Arial" w:hAnsi="Arial" w:cs="Arial"/>
          <w:position w:val="-28"/>
          <w:sz w:val="24"/>
          <w:szCs w:val="24"/>
        </w:rPr>
        <w:t>Figure 4</w:t>
      </w:r>
      <w:r w:rsidR="00942630">
        <w:rPr>
          <w:rFonts w:ascii="Arial" w:hAnsi="Arial" w:cs="Arial"/>
          <w:position w:val="-28"/>
          <w:sz w:val="24"/>
          <w:szCs w:val="24"/>
        </w:rPr>
        <w:t>)</w:t>
      </w:r>
      <w:r>
        <w:rPr>
          <w:rFonts w:ascii="Arial" w:hAnsi="Arial" w:cs="Arial"/>
          <w:position w:val="-28"/>
          <w:sz w:val="24"/>
          <w:szCs w:val="24"/>
        </w:rPr>
        <w:t xml:space="preserve"> with the half sine envelope function </w:t>
      </w:r>
      <w:r w:rsidR="00942630">
        <w:rPr>
          <w:rFonts w:ascii="Arial" w:hAnsi="Arial" w:cs="Arial"/>
          <w:position w:val="-28"/>
          <w:sz w:val="24"/>
          <w:szCs w:val="24"/>
        </w:rPr>
        <w:t>of</w:t>
      </w:r>
      <w:r>
        <w:rPr>
          <w:rFonts w:ascii="Arial" w:hAnsi="Arial" w:cs="Arial"/>
          <w:position w:val="-28"/>
          <w:sz w:val="24"/>
          <w:szCs w:val="24"/>
        </w:rPr>
        <w:t xml:space="preserve"> Figure 2. As before, the amplitude of the half sine</w:t>
      </w:r>
      <w:r w:rsidR="00837752">
        <w:rPr>
          <w:rFonts w:ascii="Arial" w:hAnsi="Arial" w:cs="Arial"/>
          <w:position w:val="-28"/>
          <w:sz w:val="24"/>
          <w:szCs w:val="24"/>
        </w:rPr>
        <w:t xml:space="preserve"> envelope</w:t>
      </w:r>
      <w:r>
        <w:rPr>
          <w:rFonts w:ascii="Arial" w:hAnsi="Arial" w:cs="Arial"/>
          <w:position w:val="-28"/>
          <w:sz w:val="24"/>
          <w:szCs w:val="24"/>
        </w:rPr>
        <w:t xml:space="preserve"> </w:t>
      </w:r>
      <w:r w:rsidRPr="001B6BFA">
        <w:rPr>
          <w:rFonts w:ascii="Times New Roman" w:hAnsi="Times New Roman" w:cs="Times New Roman"/>
          <w:b/>
          <w:i/>
          <w:position w:val="-28"/>
          <w:sz w:val="28"/>
          <w:szCs w:val="28"/>
        </w:rPr>
        <w:t>A</w:t>
      </w:r>
      <w:r w:rsidRPr="001B6BFA">
        <w:rPr>
          <w:rFonts w:ascii="Times New Roman" w:hAnsi="Times New Roman" w:cs="Times New Roman"/>
          <w:b/>
          <w:i/>
          <w:position w:val="-28"/>
          <w:sz w:val="28"/>
          <w:szCs w:val="28"/>
          <w:vertAlign w:val="subscript"/>
        </w:rPr>
        <w:t>e</w:t>
      </w:r>
      <w:r>
        <w:rPr>
          <w:rFonts w:cstheme="minorHAnsi"/>
          <w:position w:val="-28"/>
          <w:sz w:val="24"/>
          <w:szCs w:val="24"/>
        </w:rPr>
        <w:t xml:space="preserve"> </w:t>
      </w:r>
      <w:r>
        <w:rPr>
          <w:rFonts w:ascii="Arial" w:hAnsi="Arial" w:cs="Arial"/>
          <w:position w:val="-28"/>
          <w:sz w:val="24"/>
          <w:szCs w:val="24"/>
        </w:rPr>
        <w:t xml:space="preserve">was initially set to unity prior to iteration.  </w:t>
      </w:r>
      <w:r w:rsidR="00364DD9">
        <w:rPr>
          <w:rFonts w:ascii="Arial" w:hAnsi="Arial" w:cs="Arial"/>
          <w:position w:val="-28"/>
          <w:sz w:val="24"/>
          <w:szCs w:val="24"/>
        </w:rPr>
        <w:t>Since the same time history data from Example #1 was used</w:t>
      </w:r>
      <w:r w:rsidR="00942630">
        <w:rPr>
          <w:rFonts w:ascii="Arial" w:hAnsi="Arial" w:cs="Arial"/>
          <w:position w:val="-28"/>
          <w:sz w:val="24"/>
          <w:szCs w:val="24"/>
        </w:rPr>
        <w:t xml:space="preserve">, the target </w:t>
      </w:r>
      <w:r w:rsidR="00942630" w:rsidRPr="00F92EE2">
        <w:rPr>
          <w:rFonts w:ascii="Times New Roman" w:hAnsi="Times New Roman" w:cs="Times New Roman"/>
          <w:i/>
          <w:position w:val="-28"/>
          <w:sz w:val="28"/>
          <w:szCs w:val="28"/>
        </w:rPr>
        <w:t>PSD</w:t>
      </w:r>
      <w:r w:rsidR="00942630">
        <w:rPr>
          <w:rFonts w:ascii="Arial" w:hAnsi="Arial" w:cs="Arial"/>
          <w:position w:val="-28"/>
          <w:sz w:val="24"/>
          <w:szCs w:val="24"/>
        </w:rPr>
        <w:t xml:space="preserve"> remained</w:t>
      </w:r>
      <w:r w:rsidR="00364DD9">
        <w:rPr>
          <w:rFonts w:ascii="Arial" w:hAnsi="Arial" w:cs="Arial"/>
          <w:position w:val="-28"/>
          <w:sz w:val="24"/>
          <w:szCs w:val="24"/>
        </w:rPr>
        <w:t xml:space="preserve"> the same.  Hence, the</w:t>
      </w:r>
      <w:r w:rsidR="00364DD9" w:rsidRPr="00364DD9">
        <w:rPr>
          <w:rFonts w:ascii="Times New Roman" w:hAnsi="Times New Roman" w:cs="Times New Roman"/>
          <w:i/>
          <w:position w:val="-28"/>
          <w:sz w:val="28"/>
          <w:szCs w:val="28"/>
        </w:rPr>
        <w:t xml:space="preserve"> </w:t>
      </w:r>
      <w:r w:rsidR="00364DD9" w:rsidRPr="00364DD9">
        <w:rPr>
          <w:rFonts w:ascii="Times New Roman" w:hAnsi="Times New Roman" w:cs="Times New Roman"/>
          <w:b/>
          <w:i/>
          <w:position w:val="-28"/>
          <w:sz w:val="28"/>
          <w:szCs w:val="28"/>
        </w:rPr>
        <w:t>A</w:t>
      </w:r>
      <w:r w:rsidR="00364DD9" w:rsidRPr="00364DD9">
        <w:rPr>
          <w:rFonts w:ascii="Times New Roman" w:hAnsi="Times New Roman" w:cs="Times New Roman"/>
          <w:b/>
          <w:i/>
          <w:position w:val="-28"/>
          <w:sz w:val="28"/>
          <w:szCs w:val="28"/>
          <w:vertAlign w:val="subscript"/>
        </w:rPr>
        <w:t>n</w:t>
      </w:r>
      <w:r w:rsidR="00364DD9">
        <w:rPr>
          <w:rFonts w:ascii="Arial" w:hAnsi="Arial" w:cs="Arial"/>
          <w:position w:val="-28"/>
          <w:sz w:val="24"/>
          <w:szCs w:val="24"/>
        </w:rPr>
        <w:t xml:space="preserve"> coefficients from (4) are unchanged from those plotted in Figure 5.  Prior to iteration to size </w:t>
      </w:r>
      <w:r w:rsidR="007D6DE8" w:rsidRPr="001B6BFA">
        <w:rPr>
          <w:rFonts w:ascii="Times New Roman" w:hAnsi="Times New Roman" w:cs="Times New Roman"/>
          <w:b/>
          <w:i/>
          <w:position w:val="-28"/>
          <w:sz w:val="28"/>
          <w:szCs w:val="28"/>
        </w:rPr>
        <w:t>A</w:t>
      </w:r>
      <w:r w:rsidR="007D6DE8" w:rsidRPr="001B6BFA">
        <w:rPr>
          <w:rFonts w:ascii="Times New Roman" w:hAnsi="Times New Roman" w:cs="Times New Roman"/>
          <w:b/>
          <w:i/>
          <w:position w:val="-28"/>
          <w:sz w:val="28"/>
          <w:szCs w:val="28"/>
          <w:vertAlign w:val="subscript"/>
        </w:rPr>
        <w:t>e</w:t>
      </w:r>
      <w:r w:rsidR="00364DD9">
        <w:rPr>
          <w:rFonts w:ascii="Arial" w:hAnsi="Arial" w:cs="Arial"/>
          <w:position w:val="-28"/>
          <w:sz w:val="24"/>
          <w:szCs w:val="24"/>
        </w:rPr>
        <w:t xml:space="preserve">, the </w:t>
      </w:r>
      <w:r w:rsidR="00364DD9" w:rsidRPr="00F92EE2">
        <w:rPr>
          <w:rFonts w:ascii="Times New Roman" w:hAnsi="Times New Roman" w:cs="Times New Roman"/>
          <w:i/>
          <w:position w:val="-28"/>
          <w:sz w:val="28"/>
          <w:szCs w:val="28"/>
        </w:rPr>
        <w:t>PSD</w:t>
      </w:r>
      <w:r w:rsidR="00364DD9">
        <w:rPr>
          <w:rFonts w:ascii="Arial" w:hAnsi="Arial" w:cs="Arial"/>
          <w:position w:val="-28"/>
          <w:sz w:val="24"/>
          <w:szCs w:val="24"/>
        </w:rPr>
        <w:t xml:space="preserve"> error was</w:t>
      </w:r>
      <w:r w:rsidR="007D6DE8">
        <w:rPr>
          <w:rFonts w:ascii="Arial" w:hAnsi="Arial" w:cs="Arial"/>
          <w:position w:val="-28"/>
          <w:sz w:val="24"/>
          <w:szCs w:val="24"/>
        </w:rPr>
        <w:t xml:space="preserve"> 48.6</w:t>
      </w:r>
      <w:r w:rsidR="00364DD9">
        <w:rPr>
          <w:rFonts w:ascii="Arial" w:hAnsi="Arial" w:cs="Arial"/>
          <w:position w:val="-28"/>
          <w:sz w:val="24"/>
          <w:szCs w:val="24"/>
        </w:rPr>
        <w:t>% and a power error was</w:t>
      </w:r>
      <w:r w:rsidR="007D6DE8">
        <w:rPr>
          <w:rFonts w:ascii="Arial" w:hAnsi="Arial" w:cs="Arial"/>
          <w:position w:val="-28"/>
          <w:sz w:val="24"/>
          <w:szCs w:val="24"/>
        </w:rPr>
        <w:t xml:space="preserve"> -50.8</w:t>
      </w:r>
      <w:r w:rsidR="00364DD9">
        <w:rPr>
          <w:rFonts w:ascii="Arial" w:hAnsi="Arial" w:cs="Arial"/>
          <w:position w:val="-28"/>
          <w:sz w:val="24"/>
          <w:szCs w:val="24"/>
        </w:rPr>
        <w:t>%</w:t>
      </w:r>
      <w:r w:rsidR="007D6DE8">
        <w:rPr>
          <w:rFonts w:ascii="Arial" w:hAnsi="Arial" w:cs="Arial"/>
          <w:position w:val="-28"/>
          <w:sz w:val="24"/>
          <w:szCs w:val="24"/>
        </w:rPr>
        <w:t xml:space="preserve">. </w:t>
      </w:r>
      <w:r w:rsidR="00364DD9">
        <w:rPr>
          <w:rFonts w:cstheme="minorHAnsi"/>
          <w:position w:val="-28"/>
          <w:sz w:val="24"/>
          <w:szCs w:val="24"/>
        </w:rPr>
        <w:t xml:space="preserve">After the iteration process </w:t>
      </w:r>
      <w:r w:rsidR="00E35C82">
        <w:rPr>
          <w:rFonts w:cstheme="minorHAnsi"/>
          <w:position w:val="-28"/>
          <w:sz w:val="24"/>
          <w:szCs w:val="24"/>
        </w:rPr>
        <w:t>shown in</w:t>
      </w:r>
      <w:r w:rsidR="00364DD9">
        <w:rPr>
          <w:rFonts w:cstheme="minorHAnsi"/>
          <w:position w:val="-28"/>
          <w:sz w:val="24"/>
          <w:szCs w:val="24"/>
        </w:rPr>
        <w:t xml:space="preserve"> Figure 3, the final value of </w:t>
      </w:r>
      <w:r w:rsidR="00364DD9" w:rsidRPr="001B6BFA">
        <w:rPr>
          <w:rFonts w:ascii="Times New Roman" w:hAnsi="Times New Roman" w:cs="Times New Roman"/>
          <w:b/>
          <w:i/>
          <w:position w:val="-28"/>
          <w:sz w:val="28"/>
          <w:szCs w:val="28"/>
        </w:rPr>
        <w:t>A</w:t>
      </w:r>
      <w:r w:rsidR="00364DD9" w:rsidRPr="001B6BFA">
        <w:rPr>
          <w:rFonts w:ascii="Times New Roman" w:hAnsi="Times New Roman" w:cs="Times New Roman"/>
          <w:b/>
          <w:i/>
          <w:position w:val="-28"/>
          <w:sz w:val="28"/>
          <w:szCs w:val="28"/>
          <w:vertAlign w:val="subscript"/>
        </w:rPr>
        <w:t>e</w:t>
      </w:r>
      <w:r w:rsidR="00364DD9">
        <w:rPr>
          <w:rFonts w:cstheme="minorHAnsi"/>
          <w:position w:val="-28"/>
          <w:sz w:val="24"/>
          <w:szCs w:val="24"/>
        </w:rPr>
        <w:t xml:space="preserve"> </w:t>
      </w:r>
      <w:r w:rsidR="007D6DE8">
        <w:rPr>
          <w:rFonts w:cstheme="minorHAnsi"/>
          <w:position w:val="-28"/>
          <w:sz w:val="24"/>
          <w:szCs w:val="24"/>
        </w:rPr>
        <w:t>converged to 1.4261</w:t>
      </w:r>
      <w:r w:rsidR="00364DD9">
        <w:rPr>
          <w:rFonts w:cstheme="minorHAnsi"/>
          <w:position w:val="-28"/>
          <w:sz w:val="24"/>
          <w:szCs w:val="24"/>
        </w:rPr>
        <w:t xml:space="preserve"> after five iterations.  With this value, the power error</w:t>
      </w:r>
      <w:r w:rsidR="007D6DE8">
        <w:rPr>
          <w:rFonts w:cstheme="minorHAnsi"/>
          <w:position w:val="-28"/>
          <w:sz w:val="24"/>
          <w:szCs w:val="24"/>
        </w:rPr>
        <w:t xml:space="preserve"> was reduced to 2.7</w:t>
      </w:r>
      <w:r w:rsidR="00364DD9">
        <w:rPr>
          <w:rFonts w:cstheme="minorHAnsi"/>
          <w:position w:val="-28"/>
          <w:sz w:val="24"/>
          <w:szCs w:val="24"/>
        </w:rPr>
        <w:t>x10</w:t>
      </w:r>
      <w:r w:rsidR="007D6DE8">
        <w:rPr>
          <w:rFonts w:cstheme="minorHAnsi"/>
          <w:position w:val="-28"/>
          <w:sz w:val="24"/>
          <w:szCs w:val="24"/>
          <w:vertAlign w:val="superscript"/>
        </w:rPr>
        <w:t>-4</w:t>
      </w:r>
      <w:r w:rsidR="00364DD9">
        <w:rPr>
          <w:rFonts w:cstheme="minorHAnsi"/>
          <w:position w:val="-28"/>
          <w:sz w:val="24"/>
          <w:szCs w:val="24"/>
          <w:vertAlign w:val="superscript"/>
        </w:rPr>
        <w:t xml:space="preserve"> </w:t>
      </w:r>
      <w:r w:rsidR="00364DD9">
        <w:rPr>
          <w:rFonts w:cstheme="minorHAnsi"/>
          <w:position w:val="-28"/>
          <w:sz w:val="24"/>
          <w:szCs w:val="24"/>
        </w:rPr>
        <w:t xml:space="preserve">%.  The </w:t>
      </w:r>
      <w:r w:rsidR="00942630">
        <w:rPr>
          <w:rFonts w:cstheme="minorHAnsi"/>
          <w:position w:val="-28"/>
          <w:sz w:val="24"/>
          <w:szCs w:val="24"/>
        </w:rPr>
        <w:t xml:space="preserve">final </w:t>
      </w:r>
      <w:r w:rsidR="00364DD9">
        <w:rPr>
          <w:rFonts w:cstheme="minorHAnsi"/>
          <w:position w:val="-28"/>
          <w:sz w:val="24"/>
          <w:szCs w:val="24"/>
        </w:rPr>
        <w:t>synthesized base acceleration</w:t>
      </w:r>
      <w:r w:rsidR="007D6DE8">
        <w:rPr>
          <w:rFonts w:cstheme="minorHAnsi"/>
          <w:position w:val="-28"/>
          <w:sz w:val="24"/>
          <w:szCs w:val="24"/>
        </w:rPr>
        <w:t xml:space="preserve"> is plotted on Figure 9</w:t>
      </w:r>
      <w:r w:rsidR="00364DD9">
        <w:rPr>
          <w:rFonts w:cstheme="minorHAnsi"/>
          <w:position w:val="-28"/>
          <w:sz w:val="24"/>
          <w:szCs w:val="24"/>
        </w:rPr>
        <w:t xml:space="preserve">.  The final </w:t>
      </w:r>
      <w:r w:rsidR="00364DD9" w:rsidRPr="00F92EE2">
        <w:rPr>
          <w:rFonts w:ascii="Times New Roman" w:hAnsi="Times New Roman" w:cs="Times New Roman"/>
          <w:i/>
          <w:position w:val="-28"/>
          <w:sz w:val="28"/>
          <w:szCs w:val="28"/>
        </w:rPr>
        <w:t>PSD</w:t>
      </w:r>
      <w:r w:rsidR="00364DD9">
        <w:rPr>
          <w:rFonts w:cstheme="minorHAnsi"/>
          <w:position w:val="-28"/>
          <w:sz w:val="24"/>
          <w:szCs w:val="24"/>
        </w:rPr>
        <w:t xml:space="preserve"> e</w:t>
      </w:r>
      <w:r w:rsidR="007D6DE8">
        <w:rPr>
          <w:rFonts w:cstheme="minorHAnsi"/>
          <w:position w:val="-28"/>
          <w:sz w:val="24"/>
          <w:szCs w:val="24"/>
        </w:rPr>
        <w:t>rror was 6.3</w:t>
      </w:r>
      <w:r w:rsidR="00364DD9">
        <w:rPr>
          <w:rFonts w:cstheme="minorHAnsi"/>
          <w:position w:val="-28"/>
          <w:sz w:val="24"/>
          <w:szCs w:val="24"/>
        </w:rPr>
        <w:t xml:space="preserve">%.  The </w:t>
      </w:r>
      <w:r w:rsidR="00364DD9" w:rsidRPr="00F92EE2">
        <w:rPr>
          <w:rFonts w:ascii="Times New Roman" w:hAnsi="Times New Roman" w:cs="Times New Roman"/>
          <w:i/>
          <w:position w:val="-28"/>
          <w:sz w:val="28"/>
          <w:szCs w:val="28"/>
        </w:rPr>
        <w:t>PSD</w:t>
      </w:r>
      <w:r w:rsidR="00364DD9">
        <w:rPr>
          <w:rFonts w:cstheme="minorHAnsi"/>
          <w:position w:val="-28"/>
          <w:sz w:val="24"/>
          <w:szCs w:val="24"/>
        </w:rPr>
        <w:t xml:space="preserve"> of the original time-history data and the </w:t>
      </w:r>
      <w:r w:rsidR="00364DD9" w:rsidRPr="00F92EE2">
        <w:rPr>
          <w:rFonts w:ascii="Times New Roman" w:hAnsi="Times New Roman" w:cs="Times New Roman"/>
          <w:i/>
          <w:position w:val="-28"/>
          <w:sz w:val="28"/>
          <w:szCs w:val="28"/>
        </w:rPr>
        <w:t>PSD</w:t>
      </w:r>
      <w:r w:rsidR="00364DD9">
        <w:rPr>
          <w:rFonts w:cstheme="minorHAnsi"/>
          <w:position w:val="-28"/>
          <w:sz w:val="24"/>
          <w:szCs w:val="24"/>
        </w:rPr>
        <w:t xml:space="preserve"> of the synthesized base acce</w:t>
      </w:r>
      <w:r w:rsidR="007D6DE8">
        <w:rPr>
          <w:rFonts w:cstheme="minorHAnsi"/>
          <w:position w:val="-28"/>
          <w:sz w:val="24"/>
          <w:szCs w:val="24"/>
        </w:rPr>
        <w:t>leration are plotted on Figure 10</w:t>
      </w:r>
      <w:r w:rsidR="00364DD9">
        <w:rPr>
          <w:rFonts w:cstheme="minorHAnsi"/>
          <w:position w:val="-28"/>
          <w:sz w:val="24"/>
          <w:szCs w:val="24"/>
        </w:rPr>
        <w:t>.</w:t>
      </w:r>
    </w:p>
    <w:p w:rsidR="007D6DE8" w:rsidRDefault="007D6DE8" w:rsidP="00E35C82">
      <w:pPr>
        <w:jc w:val="center"/>
        <w:rPr>
          <w:rFonts w:ascii="Arial" w:hAnsi="Arial" w:cs="Arial"/>
          <w:position w:val="-28"/>
          <w:sz w:val="24"/>
          <w:szCs w:val="24"/>
        </w:rPr>
      </w:pPr>
      <w:r w:rsidRPr="007D6DE8">
        <w:rPr>
          <w:rFonts w:ascii="Arial" w:hAnsi="Arial" w:cs="Arial"/>
          <w:noProof/>
          <w:position w:val="-28"/>
          <w:sz w:val="24"/>
          <w:szCs w:val="24"/>
        </w:rPr>
        <w:drawing>
          <wp:inline distT="0" distB="0" distL="0" distR="0">
            <wp:extent cx="5143500" cy="3482340"/>
            <wp:effectExtent l="0" t="0" r="0" b="0"/>
            <wp:docPr id="11" name="Object 4"/>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8585001" cy="5980221"/>
                      <a:chOff x="457200" y="457200"/>
                      <a:chExt cx="8585001" cy="5980221"/>
                    </a:xfrm>
                  </a:grpSpPr>
                  <a:grpSp>
                    <a:nvGrpSpPr>
                      <a:cNvPr id="6" name="Group 5"/>
                      <a:cNvGrpSpPr/>
                    </a:nvGrpSpPr>
                    <a:grpSpPr>
                      <a:xfrm>
                        <a:off x="457200" y="457200"/>
                        <a:ext cx="8585001" cy="5980221"/>
                        <a:chOff x="457200" y="457200"/>
                        <a:chExt cx="8585001" cy="5980221"/>
                      </a:xfrm>
                    </a:grpSpPr>
                    <a:pic>
                      <a:nvPicPr>
                        <a:cNvPr id="20482" name="Picture 2"/>
                        <a:cNvPicPr>
                          <a:picLocks noChangeAspect="1" noChangeArrowheads="1"/>
                        </a:cNvPicPr>
                      </a:nvPicPr>
                      <a:blipFill>
                        <a:blip r:embed="rId27" cstate="print"/>
                        <a:srcRect/>
                        <a:stretch>
                          <a:fillRect/>
                        </a:stretch>
                      </a:blipFill>
                      <a:spPr bwMode="auto">
                        <a:xfrm>
                          <a:off x="457200" y="457200"/>
                          <a:ext cx="8585001" cy="5980221"/>
                        </a:xfrm>
                        <a:prstGeom prst="rect">
                          <a:avLst/>
                        </a:prstGeom>
                        <a:noFill/>
                        <a:ln w="9525">
                          <a:noFill/>
                          <a:miter lim="800000"/>
                          <a:headEnd/>
                          <a:tailEnd/>
                        </a:ln>
                        <a:effectLst/>
                      </a:spPr>
                    </a:pic>
                    <a:sp>
                      <a:nvSpPr>
                        <a:cNvPr id="3" name="TextBox 2"/>
                        <a:cNvSpPr txBox="1"/>
                      </a:nvSpPr>
                      <a:spPr>
                        <a:xfrm>
                          <a:off x="4114800" y="6019800"/>
                          <a:ext cx="1522596" cy="369332"/>
                        </a:xfrm>
                        <a:prstGeom prst="rect">
                          <a:avLst/>
                        </a:prstGeom>
                        <a:noFill/>
                      </a:spPr>
                      <a:txSp>
                        <a:txBody>
                          <a:bodyPr wrap="non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b="1" i="1" dirty="0" smtClean="0">
                                <a:latin typeface="Times New Roman" pitchFamily="18" charset="0"/>
                                <a:cs typeface="Times New Roman" pitchFamily="18" charset="0"/>
                              </a:rPr>
                              <a:t>Time, seconds</a:t>
                            </a:r>
                            <a:endParaRPr lang="en-US" b="1" i="1" dirty="0">
                              <a:latin typeface="Times New Roman" pitchFamily="18" charset="0"/>
                              <a:cs typeface="Times New Roman" pitchFamily="18" charset="0"/>
                            </a:endParaRPr>
                          </a:p>
                        </a:txBody>
                        <a:useSpRect/>
                      </a:txSp>
                    </a:sp>
                    <a:sp>
                      <a:nvSpPr>
                        <a:cNvPr id="4" name="TextBox 3"/>
                        <a:cNvSpPr txBox="1"/>
                      </a:nvSpPr>
                      <a:spPr>
                        <a:xfrm>
                          <a:off x="685800" y="1143000"/>
                          <a:ext cx="1620957" cy="369332"/>
                        </a:xfrm>
                        <a:prstGeom prst="rect">
                          <a:avLst/>
                        </a:prstGeom>
                        <a:solidFill>
                          <a:schemeClr val="bg1"/>
                        </a:solidFill>
                      </a:spPr>
                      <a:txSp>
                        <a:txBody>
                          <a:bodyPr wrap="non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b="1" i="1" dirty="0" smtClean="0">
                                <a:latin typeface="Times New Roman" pitchFamily="18" charset="0"/>
                                <a:cs typeface="Times New Roman" pitchFamily="18" charset="0"/>
                              </a:rPr>
                              <a:t>Acceleration, g</a:t>
                            </a:r>
                            <a:endParaRPr lang="en-US" b="1" i="1" dirty="0">
                              <a:latin typeface="Times New Roman" pitchFamily="18" charset="0"/>
                              <a:cs typeface="Times New Roman" pitchFamily="18" charset="0"/>
                            </a:endParaRPr>
                          </a:p>
                        </a:txBody>
                        <a:useSpRect/>
                      </a:txSp>
                    </a:sp>
                    <a:sp>
                      <a:nvSpPr>
                        <a:cNvPr id="5" name="TextBox 4"/>
                        <a:cNvSpPr txBox="1"/>
                      </a:nvSpPr>
                      <a:spPr>
                        <a:xfrm>
                          <a:off x="6477000" y="457200"/>
                          <a:ext cx="1939955" cy="400110"/>
                        </a:xfrm>
                        <a:prstGeom prst="rect">
                          <a:avLst/>
                        </a:prstGeom>
                        <a:noFill/>
                      </a:spPr>
                      <a:txSp>
                        <a:txBody>
                          <a:bodyPr wrap="non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sz="2000" b="1" dirty="0" smtClean="0">
                                <a:latin typeface="Arial" pitchFamily="34" charset="0"/>
                                <a:cs typeface="Arial" pitchFamily="34" charset="0"/>
                              </a:rPr>
                              <a:t>E(t) = half sine</a:t>
                            </a:r>
                            <a:endParaRPr lang="en-US" sz="2000" b="1" dirty="0">
                              <a:latin typeface="Arial" pitchFamily="34" charset="0"/>
                              <a:cs typeface="Arial" pitchFamily="34" charset="0"/>
                            </a:endParaRPr>
                          </a:p>
                        </a:txBody>
                        <a:useSpRect/>
                      </a:txSp>
                    </a:sp>
                  </a:grpSp>
                </lc:lockedCanvas>
              </a:graphicData>
            </a:graphic>
          </wp:inline>
        </w:drawing>
      </w:r>
    </w:p>
    <w:p w:rsidR="00E35C82" w:rsidRPr="00E35C82" w:rsidRDefault="00E35C82" w:rsidP="00E35C82">
      <w:pPr>
        <w:jc w:val="center"/>
        <w:rPr>
          <w:rFonts w:ascii="Arial" w:hAnsi="Arial" w:cs="Arial"/>
          <w:b/>
          <w:i/>
          <w:position w:val="-28"/>
          <w:sz w:val="28"/>
          <w:szCs w:val="28"/>
        </w:rPr>
      </w:pPr>
      <w:r w:rsidRPr="00103326">
        <w:rPr>
          <w:rFonts w:ascii="Arial" w:hAnsi="Arial" w:cs="Arial"/>
          <w:b/>
          <w:i/>
          <w:position w:val="-28"/>
          <w:sz w:val="28"/>
          <w:szCs w:val="28"/>
        </w:rPr>
        <w:t xml:space="preserve">Figure </w:t>
      </w:r>
      <w:r>
        <w:rPr>
          <w:rFonts w:ascii="Arial" w:hAnsi="Arial" w:cs="Arial"/>
          <w:b/>
          <w:i/>
          <w:position w:val="-28"/>
          <w:sz w:val="28"/>
          <w:szCs w:val="28"/>
        </w:rPr>
        <w:t xml:space="preserve">7 </w:t>
      </w:r>
      <w:r w:rsidRPr="00103326">
        <w:rPr>
          <w:rFonts w:ascii="Arial" w:hAnsi="Arial" w:cs="Arial"/>
          <w:b/>
          <w:i/>
          <w:position w:val="-28"/>
          <w:sz w:val="28"/>
          <w:szCs w:val="28"/>
        </w:rPr>
        <w:t xml:space="preserve">– </w:t>
      </w:r>
      <w:r>
        <w:rPr>
          <w:rFonts w:ascii="Arial" w:hAnsi="Arial" w:cs="Arial"/>
          <w:b/>
          <w:i/>
          <w:position w:val="-28"/>
          <w:sz w:val="28"/>
          <w:szCs w:val="28"/>
        </w:rPr>
        <w:t xml:space="preserve">Final Synthesized Base Acceleration </w:t>
      </w:r>
    </w:p>
    <w:p w:rsidR="00837752" w:rsidRDefault="00837752" w:rsidP="00837752">
      <w:pPr>
        <w:jc w:val="center"/>
        <w:rPr>
          <w:rFonts w:ascii="Arial" w:hAnsi="Arial" w:cs="Arial"/>
          <w:position w:val="-28"/>
          <w:sz w:val="24"/>
          <w:szCs w:val="24"/>
        </w:rPr>
      </w:pPr>
      <w:r w:rsidRPr="00837752">
        <w:rPr>
          <w:rFonts w:ascii="Arial" w:hAnsi="Arial" w:cs="Arial"/>
          <w:noProof/>
          <w:position w:val="-28"/>
          <w:sz w:val="24"/>
          <w:szCs w:val="24"/>
        </w:rPr>
        <w:drawing>
          <wp:inline distT="0" distB="0" distL="0" distR="0">
            <wp:extent cx="4754880" cy="3505200"/>
            <wp:effectExtent l="0" t="0" r="0" b="0"/>
            <wp:docPr id="14" name="Object 6"/>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8536908" cy="6285131"/>
                      <a:chOff x="228600" y="228600"/>
                      <a:chExt cx="8536908" cy="6285131"/>
                    </a:xfrm>
                  </a:grpSpPr>
                  <a:grpSp>
                    <a:nvGrpSpPr>
                      <a:cNvPr id="10" name="Group 9"/>
                      <a:cNvGrpSpPr/>
                    </a:nvGrpSpPr>
                    <a:grpSpPr>
                      <a:xfrm>
                        <a:off x="228600" y="228600"/>
                        <a:ext cx="8536908" cy="6285131"/>
                        <a:chOff x="228600" y="228600"/>
                        <a:chExt cx="8536908" cy="6285131"/>
                      </a:xfrm>
                    </a:grpSpPr>
                    <a:pic>
                      <a:nvPicPr>
                        <a:cNvPr id="21508" name="Picture 4"/>
                        <a:cNvPicPr>
                          <a:picLocks noChangeAspect="1" noChangeArrowheads="1"/>
                        </a:cNvPicPr>
                      </a:nvPicPr>
                      <a:blipFill>
                        <a:blip r:embed="rId28"/>
                        <a:srcRect/>
                        <a:stretch>
                          <a:fillRect/>
                        </a:stretch>
                      </a:blipFill>
                      <a:spPr bwMode="auto">
                        <a:xfrm>
                          <a:off x="228600" y="228600"/>
                          <a:ext cx="8536908" cy="5943600"/>
                        </a:xfrm>
                        <a:prstGeom prst="rect">
                          <a:avLst/>
                        </a:prstGeom>
                        <a:noFill/>
                        <a:ln w="9525">
                          <a:noFill/>
                          <a:miter lim="800000"/>
                          <a:headEnd/>
                          <a:tailEnd/>
                        </a:ln>
                        <a:effectLst/>
                      </a:spPr>
                    </a:pic>
                    <a:sp>
                      <a:nvSpPr>
                        <a:cNvPr id="4" name="TextBox 3"/>
                        <a:cNvSpPr txBox="1"/>
                      </a:nvSpPr>
                      <a:spPr>
                        <a:xfrm>
                          <a:off x="4419600" y="5638800"/>
                          <a:ext cx="1586716" cy="369332"/>
                        </a:xfrm>
                        <a:prstGeom prst="rect">
                          <a:avLst/>
                        </a:prstGeom>
                        <a:noFill/>
                      </a:spPr>
                      <a:txSp>
                        <a:txBody>
                          <a:bodyPr wrap="non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b="1" i="1" dirty="0" smtClean="0">
                                <a:latin typeface="Times New Roman" pitchFamily="18" charset="0"/>
                                <a:cs typeface="Times New Roman" pitchFamily="18" charset="0"/>
                              </a:rPr>
                              <a:t>Frequency, Hz</a:t>
                            </a:r>
                            <a:endParaRPr lang="en-US" b="1" i="1" dirty="0">
                              <a:latin typeface="Times New Roman" pitchFamily="18" charset="0"/>
                              <a:cs typeface="Times New Roman" pitchFamily="18" charset="0"/>
                            </a:endParaRPr>
                          </a:p>
                        </a:txBody>
                        <a:useSpRect/>
                      </a:txSp>
                    </a:sp>
                    <a:sp>
                      <a:nvSpPr>
                        <a:cNvPr id="5" name="TextBox 4"/>
                        <a:cNvSpPr txBox="1"/>
                      </a:nvSpPr>
                      <a:spPr>
                        <a:xfrm>
                          <a:off x="990600" y="1143000"/>
                          <a:ext cx="710451" cy="369332"/>
                        </a:xfrm>
                        <a:prstGeom prst="rect">
                          <a:avLst/>
                        </a:prstGeom>
                        <a:solidFill>
                          <a:schemeClr val="bg1"/>
                        </a:solidFill>
                      </a:spPr>
                      <a:txSp>
                        <a:txBody>
                          <a:bodyPr wrap="non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b="1" i="1" dirty="0" smtClean="0">
                                <a:latin typeface="Times New Roman" pitchFamily="18" charset="0"/>
                                <a:cs typeface="Times New Roman" pitchFamily="18" charset="0"/>
                              </a:rPr>
                              <a:t>g</a:t>
                            </a:r>
                            <a:r>
                              <a:rPr lang="en-US" b="1" i="1" baseline="30000" dirty="0" smtClean="0">
                                <a:latin typeface="Times New Roman" pitchFamily="18" charset="0"/>
                                <a:cs typeface="Times New Roman" pitchFamily="18" charset="0"/>
                              </a:rPr>
                              <a:t>2</a:t>
                            </a:r>
                            <a:r>
                              <a:rPr lang="en-US" b="1" i="1" dirty="0" smtClean="0">
                                <a:latin typeface="Times New Roman" pitchFamily="18" charset="0"/>
                                <a:cs typeface="Times New Roman" pitchFamily="18" charset="0"/>
                              </a:rPr>
                              <a:t>/Hz</a:t>
                            </a:r>
                            <a:endParaRPr lang="en-US" b="1" i="1" dirty="0">
                              <a:latin typeface="Times New Roman" pitchFamily="18" charset="0"/>
                              <a:cs typeface="Times New Roman" pitchFamily="18" charset="0"/>
                            </a:endParaRPr>
                          </a:p>
                        </a:txBody>
                        <a:useSpRect/>
                      </a:txSp>
                    </a:sp>
                    <a:sp>
                      <a:nvSpPr>
                        <a:cNvPr id="6" name="Rectangle 5"/>
                        <a:cNvSpPr/>
                      </a:nvSpPr>
                      <a:spPr>
                        <a:xfrm>
                          <a:off x="1143000" y="5867400"/>
                          <a:ext cx="3505200" cy="646331"/>
                        </a:xfrm>
                        <a:prstGeom prst="rect">
                          <a:avLst/>
                        </a:prstGeom>
                      </a:spPr>
                      <a:txSp>
                        <a:txBody>
                          <a:bodyPr wrap="square">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b="1" i="1" dirty="0" smtClean="0">
                                <a:latin typeface="Times New Roman" pitchFamily="18" charset="0"/>
                                <a:cs typeface="Times New Roman" pitchFamily="18" charset="0"/>
                              </a:rPr>
                              <a:t>PSD abs(% error)</a:t>
                            </a:r>
                            <a:r>
                              <a:rPr lang="en-US" dirty="0" smtClean="0"/>
                              <a:t> </a:t>
                            </a:r>
                            <a:r>
                              <a:rPr lang="en-US" b="1" dirty="0" smtClean="0">
                                <a:latin typeface="Arial" pitchFamily="34" charset="0"/>
                                <a:cs typeface="Arial" pitchFamily="34" charset="0"/>
                              </a:rPr>
                              <a:t>= 5.86%</a:t>
                            </a:r>
                          </a:p>
                          <a:p>
                            <a:r>
                              <a:rPr lang="en-US" b="1" i="1" dirty="0" smtClean="0">
                                <a:latin typeface="Times New Roman" pitchFamily="18" charset="0"/>
                                <a:cs typeface="Times New Roman" pitchFamily="18" charset="0"/>
                              </a:rPr>
                              <a:t>POWER % error </a:t>
                            </a:r>
                            <a:r>
                              <a:rPr lang="en-US" b="1" dirty="0" smtClean="0">
                                <a:latin typeface="Arial" pitchFamily="34" charset="0"/>
                                <a:cs typeface="Arial" pitchFamily="34" charset="0"/>
                              </a:rPr>
                              <a:t>= 0.00027 %</a:t>
                            </a:r>
                            <a:endParaRPr lang="en-US" b="1" i="1" dirty="0">
                              <a:latin typeface="Times New Roman" pitchFamily="18" charset="0"/>
                              <a:cs typeface="Times New Roman" pitchFamily="18" charset="0"/>
                            </a:endParaRPr>
                          </a:p>
                        </a:txBody>
                        <a:useSpRect/>
                      </a:txSp>
                    </a:sp>
                    <a:sp>
                      <a:nvSpPr>
                        <a:cNvPr id="7" name="TextBox 6"/>
                        <a:cNvSpPr txBox="1"/>
                      </a:nvSpPr>
                      <a:spPr>
                        <a:xfrm>
                          <a:off x="1676400" y="4648200"/>
                          <a:ext cx="1795684" cy="400110"/>
                        </a:xfrm>
                        <a:prstGeom prst="rect">
                          <a:avLst/>
                        </a:prstGeom>
                        <a:solidFill>
                          <a:schemeClr val="bg1"/>
                        </a:solidFill>
                      </a:spPr>
                      <a:txSp>
                        <a:txBody>
                          <a:bodyPr wrap="none" rtlCol="0">
                            <a:spAutoFit/>
                          </a:bodyPr>
                          <a:lstStyle>
                            <a:defPPr>
                              <a:defRPr lang="en-US"/>
                            </a:defPPr>
                            <a:lvl1pPr marL="0" algn="l" defTabSz="914400" rtl="0" eaLnBrk="1" latinLnBrk="0" hangingPunct="1">
                              <a:defRPr sz="1800" kern="1200">
                                <a:solidFill>
                                  <a:schemeClr val="tx1"/>
                                </a:solidFill>
                                <a:latin typeface="+mn-lt"/>
                                <a:ea typeface="+mn-ea"/>
                                <a:cs typeface="+mn-cs"/>
                              </a:defRPr>
                            </a:lvl1pPr>
                            <a:lvl2pPr marL="457200" algn="l" defTabSz="914400" rtl="0" eaLnBrk="1" latinLnBrk="0" hangingPunct="1">
                              <a:defRPr sz="1800" kern="1200">
                                <a:solidFill>
                                  <a:schemeClr val="tx1"/>
                                </a:solidFill>
                                <a:latin typeface="+mn-lt"/>
                                <a:ea typeface="+mn-ea"/>
                                <a:cs typeface="+mn-cs"/>
                              </a:defRPr>
                            </a:lvl2pPr>
                            <a:lvl3pPr marL="914400" algn="l" defTabSz="914400" rtl="0" eaLnBrk="1" latinLnBrk="0" hangingPunct="1">
                              <a:defRPr sz="1800" kern="1200">
                                <a:solidFill>
                                  <a:schemeClr val="tx1"/>
                                </a:solidFill>
                                <a:latin typeface="+mn-lt"/>
                                <a:ea typeface="+mn-ea"/>
                                <a:cs typeface="+mn-cs"/>
                              </a:defRPr>
                            </a:lvl3pPr>
                            <a:lvl4pPr marL="1371600" algn="l" defTabSz="914400" rtl="0" eaLnBrk="1" latinLnBrk="0" hangingPunct="1">
                              <a:defRPr sz="1800" kern="1200">
                                <a:solidFill>
                                  <a:schemeClr val="tx1"/>
                                </a:solidFill>
                                <a:latin typeface="+mn-lt"/>
                                <a:ea typeface="+mn-ea"/>
                                <a:cs typeface="+mn-cs"/>
                              </a:defRPr>
                            </a:lvl4pPr>
                            <a:lvl5pPr marL="1828800" algn="l" defTabSz="914400" rtl="0" eaLnBrk="1" latinLnBrk="0" hangingPunct="1">
                              <a:defRPr sz="1800" kern="1200">
                                <a:solidFill>
                                  <a:schemeClr val="tx1"/>
                                </a:solidFill>
                                <a:latin typeface="+mn-lt"/>
                                <a:ea typeface="+mn-ea"/>
                                <a:cs typeface="+mn-cs"/>
                              </a:defRPr>
                            </a:lvl5pPr>
                            <a:lvl6pPr marL="2286000" algn="l" defTabSz="914400" rtl="0" eaLnBrk="1" latinLnBrk="0" hangingPunct="1">
                              <a:defRPr sz="1800" kern="1200">
                                <a:solidFill>
                                  <a:schemeClr val="tx1"/>
                                </a:solidFill>
                                <a:latin typeface="+mn-lt"/>
                                <a:ea typeface="+mn-ea"/>
                                <a:cs typeface="+mn-cs"/>
                              </a:defRPr>
                            </a:lvl6pPr>
                            <a:lvl7pPr marL="2743200" algn="l" defTabSz="914400" rtl="0" eaLnBrk="1" latinLnBrk="0" hangingPunct="1">
                              <a:defRPr sz="1800" kern="1200">
                                <a:solidFill>
                                  <a:schemeClr val="tx1"/>
                                </a:solidFill>
                                <a:latin typeface="+mn-lt"/>
                                <a:ea typeface="+mn-ea"/>
                                <a:cs typeface="+mn-cs"/>
                              </a:defRPr>
                            </a:lvl7pPr>
                            <a:lvl8pPr marL="3200400" algn="l" defTabSz="914400" rtl="0" eaLnBrk="1" latinLnBrk="0" hangingPunct="1">
                              <a:defRPr sz="1800" kern="1200">
                                <a:solidFill>
                                  <a:schemeClr val="tx1"/>
                                </a:solidFill>
                                <a:latin typeface="+mn-lt"/>
                                <a:ea typeface="+mn-ea"/>
                                <a:cs typeface="+mn-cs"/>
                              </a:defRPr>
                            </a:lvl8pPr>
                            <a:lvl9pPr marL="3657600" algn="l" defTabSz="914400" rtl="0" eaLnBrk="1" latinLnBrk="0" hangingPunct="1">
                              <a:defRPr sz="1800" kern="1200">
                                <a:solidFill>
                                  <a:schemeClr val="tx1"/>
                                </a:solidFill>
                                <a:latin typeface="+mn-lt"/>
                                <a:ea typeface="+mn-ea"/>
                                <a:cs typeface="+mn-cs"/>
                              </a:defRPr>
                            </a:lvl9pPr>
                          </a:lstStyle>
                          <a:p>
                            <a:r>
                              <a:rPr lang="en-US" sz="2000" b="1" i="1" dirty="0" smtClean="0">
                                <a:latin typeface="Times New Roman" pitchFamily="18" charset="0"/>
                                <a:cs typeface="Times New Roman" pitchFamily="18" charset="0"/>
                              </a:rPr>
                              <a:t>E</a:t>
                            </a:r>
                            <a:r>
                              <a:rPr lang="en-US" sz="2000" b="1" dirty="0" smtClean="0">
                                <a:latin typeface="Times New Roman" pitchFamily="18" charset="0"/>
                                <a:cs typeface="Times New Roman" pitchFamily="18" charset="0"/>
                              </a:rPr>
                              <a:t>(</a:t>
                            </a:r>
                            <a:r>
                              <a:rPr lang="en-US" sz="2000" b="1" i="1" dirty="0" smtClean="0">
                                <a:latin typeface="Times New Roman" pitchFamily="18" charset="0"/>
                                <a:cs typeface="Times New Roman" pitchFamily="18" charset="0"/>
                              </a:rPr>
                              <a:t>t</a:t>
                            </a:r>
                            <a:r>
                              <a:rPr lang="en-US" sz="2000" b="1" dirty="0" smtClean="0">
                                <a:latin typeface="Times New Roman" pitchFamily="18" charset="0"/>
                                <a:cs typeface="Times New Roman" pitchFamily="18" charset="0"/>
                              </a:rPr>
                              <a:t>)</a:t>
                            </a:r>
                            <a:r>
                              <a:rPr lang="en-US" sz="2000" b="1" i="1" dirty="0" smtClean="0">
                                <a:latin typeface="Times New Roman" pitchFamily="18" charset="0"/>
                                <a:cs typeface="Times New Roman" pitchFamily="18" charset="0"/>
                              </a:rPr>
                              <a:t> </a:t>
                            </a:r>
                            <a:r>
                              <a:rPr lang="en-US" b="1" dirty="0" smtClean="0">
                                <a:latin typeface="Arial" pitchFamily="34" charset="0"/>
                                <a:cs typeface="Arial" pitchFamily="34" charset="0"/>
                              </a:rPr>
                              <a:t>= half sine</a:t>
                            </a:r>
                            <a:endParaRPr lang="en-US" b="1" dirty="0">
                              <a:latin typeface="Arial" pitchFamily="34" charset="0"/>
                              <a:cs typeface="Arial" pitchFamily="34" charset="0"/>
                            </a:endParaRPr>
                          </a:p>
                        </a:txBody>
                        <a:useSpRect/>
                      </a:txSp>
                    </a:sp>
                  </a:grpSp>
                </lc:lockedCanvas>
              </a:graphicData>
            </a:graphic>
          </wp:inline>
        </w:drawing>
      </w:r>
    </w:p>
    <w:p w:rsidR="00104F7D" w:rsidRDefault="00837752" w:rsidP="00837752">
      <w:pPr>
        <w:jc w:val="center"/>
        <w:rPr>
          <w:rFonts w:ascii="Arial" w:hAnsi="Arial" w:cs="Arial"/>
          <w:b/>
          <w:i/>
          <w:position w:val="-28"/>
          <w:sz w:val="28"/>
          <w:szCs w:val="28"/>
        </w:rPr>
      </w:pPr>
      <w:r>
        <w:rPr>
          <w:rFonts w:ascii="Arial" w:hAnsi="Arial" w:cs="Arial"/>
          <w:b/>
          <w:i/>
          <w:position w:val="-28"/>
          <w:sz w:val="28"/>
          <w:szCs w:val="28"/>
        </w:rPr>
        <w:t xml:space="preserve">Figure 10 </w:t>
      </w:r>
      <w:r w:rsidRPr="00606B18">
        <w:rPr>
          <w:rFonts w:ascii="Arial" w:hAnsi="Arial" w:cs="Arial"/>
          <w:b/>
          <w:i/>
          <w:position w:val="-28"/>
          <w:sz w:val="28"/>
          <w:szCs w:val="28"/>
        </w:rPr>
        <w:t>–</w:t>
      </w:r>
      <w:r>
        <w:rPr>
          <w:rFonts w:ascii="Arial" w:hAnsi="Arial" w:cs="Arial"/>
          <w:b/>
          <w:i/>
          <w:position w:val="-28"/>
          <w:sz w:val="28"/>
          <w:szCs w:val="28"/>
        </w:rPr>
        <w:t xml:space="preserve"> </w:t>
      </w:r>
      <w:r w:rsidRPr="00606B18">
        <w:rPr>
          <w:rFonts w:ascii="Arial" w:hAnsi="Arial" w:cs="Arial"/>
          <w:b/>
          <w:i/>
          <w:position w:val="-28"/>
          <w:sz w:val="28"/>
          <w:szCs w:val="28"/>
        </w:rPr>
        <w:t xml:space="preserve">Comparison of Target PSD with PSD from </w:t>
      </w:r>
      <w:r>
        <w:rPr>
          <w:rFonts w:ascii="Arial" w:hAnsi="Arial" w:cs="Arial"/>
          <w:b/>
          <w:i/>
          <w:position w:val="-28"/>
          <w:sz w:val="28"/>
          <w:szCs w:val="28"/>
        </w:rPr>
        <w:t xml:space="preserve">the Final </w:t>
      </w:r>
      <w:r w:rsidRPr="00606B18">
        <w:rPr>
          <w:rFonts w:ascii="Arial" w:hAnsi="Arial" w:cs="Arial"/>
          <w:b/>
          <w:i/>
          <w:position w:val="-28"/>
          <w:sz w:val="28"/>
          <w:szCs w:val="28"/>
        </w:rPr>
        <w:t>Synthesized Acceleration-Time History</w:t>
      </w:r>
      <w:r>
        <w:rPr>
          <w:rFonts w:ascii="Arial" w:hAnsi="Arial" w:cs="Arial"/>
          <w:b/>
          <w:i/>
          <w:position w:val="-28"/>
          <w:sz w:val="28"/>
          <w:szCs w:val="28"/>
        </w:rPr>
        <w:t xml:space="preserve"> (Half Sine)</w:t>
      </w:r>
      <w:r w:rsidRPr="00606B18">
        <w:rPr>
          <w:rFonts w:ascii="Arial" w:hAnsi="Arial" w:cs="Arial"/>
          <w:b/>
          <w:i/>
          <w:position w:val="-28"/>
          <w:sz w:val="28"/>
          <w:szCs w:val="28"/>
        </w:rPr>
        <w:t xml:space="preserve"> </w:t>
      </w:r>
    </w:p>
    <w:p w:rsidR="007D1EB3" w:rsidRDefault="007D1EB3" w:rsidP="007D1EB3">
      <w:pPr>
        <w:spacing w:after="120"/>
        <w:rPr>
          <w:rFonts w:ascii="Arial" w:hAnsi="Arial" w:cs="Arial"/>
          <w:b/>
          <w:position w:val="-28"/>
          <w:sz w:val="24"/>
          <w:szCs w:val="24"/>
        </w:rPr>
      </w:pPr>
    </w:p>
    <w:p w:rsidR="007D1EB3" w:rsidRDefault="007D1EB3" w:rsidP="007D1EB3">
      <w:pPr>
        <w:spacing w:after="120"/>
        <w:rPr>
          <w:rFonts w:ascii="Arial" w:hAnsi="Arial" w:cs="Arial"/>
          <w:b/>
          <w:position w:val="-28"/>
          <w:sz w:val="24"/>
          <w:szCs w:val="24"/>
        </w:rPr>
      </w:pPr>
      <w:r>
        <w:rPr>
          <w:rFonts w:ascii="Arial" w:hAnsi="Arial" w:cs="Arial"/>
          <w:b/>
          <w:position w:val="-28"/>
          <w:sz w:val="24"/>
          <w:szCs w:val="24"/>
        </w:rPr>
        <w:t>Example #3</w:t>
      </w:r>
    </w:p>
    <w:p w:rsidR="00BD19D3" w:rsidRDefault="007D1EB3" w:rsidP="00104F7D">
      <w:pPr>
        <w:rPr>
          <w:rFonts w:ascii="Arial" w:hAnsi="Arial" w:cs="Arial"/>
          <w:position w:val="-28"/>
          <w:sz w:val="24"/>
          <w:szCs w:val="24"/>
        </w:rPr>
      </w:pPr>
      <w:r>
        <w:rPr>
          <w:rFonts w:ascii="Arial" w:hAnsi="Arial" w:cs="Arial"/>
          <w:position w:val="-28"/>
          <w:sz w:val="24"/>
          <w:szCs w:val="24"/>
        </w:rPr>
        <w:t xml:space="preserve">While for shock and vibration applications the </w:t>
      </w:r>
      <w:r w:rsidRPr="00D93F27">
        <w:rPr>
          <w:rFonts w:ascii="Times New Roman" w:hAnsi="Times New Roman" w:cs="Times New Roman"/>
          <w:i/>
          <w:position w:val="-28"/>
          <w:sz w:val="28"/>
          <w:szCs w:val="28"/>
        </w:rPr>
        <w:t>PSD</w:t>
      </w:r>
      <w:r>
        <w:rPr>
          <w:rFonts w:ascii="Arial" w:hAnsi="Arial" w:cs="Arial"/>
          <w:position w:val="-28"/>
          <w:sz w:val="24"/>
          <w:szCs w:val="24"/>
        </w:rPr>
        <w:t xml:space="preserve"> is </w:t>
      </w:r>
      <w:r w:rsidR="00F14492">
        <w:rPr>
          <w:rFonts w:ascii="Arial" w:hAnsi="Arial" w:cs="Arial"/>
          <w:position w:val="-28"/>
          <w:sz w:val="24"/>
          <w:szCs w:val="24"/>
        </w:rPr>
        <w:t>typically</w:t>
      </w:r>
      <w:r>
        <w:rPr>
          <w:rFonts w:ascii="Arial" w:hAnsi="Arial" w:cs="Arial"/>
          <w:position w:val="-28"/>
          <w:sz w:val="24"/>
          <w:szCs w:val="24"/>
        </w:rPr>
        <w:t xml:space="preserve"> a representation of an acceleration spectral density</w:t>
      </w:r>
      <w:r w:rsidR="003207DB">
        <w:rPr>
          <w:rFonts w:ascii="Arial" w:hAnsi="Arial" w:cs="Arial"/>
          <w:position w:val="-28"/>
          <w:sz w:val="24"/>
          <w:szCs w:val="24"/>
        </w:rPr>
        <w:t xml:space="preserve"> as a function of frequency</w:t>
      </w:r>
      <w:r>
        <w:rPr>
          <w:rFonts w:ascii="Arial" w:hAnsi="Arial" w:cs="Arial"/>
          <w:position w:val="-28"/>
          <w:sz w:val="24"/>
          <w:szCs w:val="24"/>
        </w:rPr>
        <w:t xml:space="preserve">, there are other </w:t>
      </w:r>
      <w:r w:rsidR="003207DB">
        <w:rPr>
          <w:rFonts w:ascii="Arial" w:hAnsi="Arial" w:cs="Arial"/>
          <w:position w:val="-28"/>
          <w:sz w:val="24"/>
          <w:szCs w:val="24"/>
        </w:rPr>
        <w:t>applications</w:t>
      </w:r>
      <w:r>
        <w:rPr>
          <w:rFonts w:ascii="Arial" w:hAnsi="Arial" w:cs="Arial"/>
          <w:position w:val="-28"/>
          <w:sz w:val="24"/>
          <w:szCs w:val="24"/>
        </w:rPr>
        <w:t xml:space="preserve"> where the </w:t>
      </w:r>
      <w:r w:rsidRPr="00D93F27">
        <w:rPr>
          <w:rFonts w:ascii="Times New Roman" w:hAnsi="Times New Roman" w:cs="Times New Roman"/>
          <w:i/>
          <w:position w:val="-28"/>
          <w:sz w:val="28"/>
          <w:szCs w:val="28"/>
        </w:rPr>
        <w:t>PSD</w:t>
      </w:r>
      <w:r>
        <w:rPr>
          <w:rFonts w:ascii="Arial" w:hAnsi="Arial" w:cs="Arial"/>
          <w:position w:val="-28"/>
          <w:sz w:val="24"/>
          <w:szCs w:val="24"/>
        </w:rPr>
        <w:t xml:space="preserve"> is used to represent a physical parameter in the frequency domain.  An example of this is </w:t>
      </w:r>
      <w:r w:rsidR="00F14492">
        <w:rPr>
          <w:rFonts w:ascii="Arial" w:hAnsi="Arial" w:cs="Arial"/>
          <w:position w:val="-28"/>
          <w:sz w:val="24"/>
          <w:szCs w:val="24"/>
        </w:rPr>
        <w:t>the characterization of</w:t>
      </w:r>
      <w:r>
        <w:rPr>
          <w:rFonts w:ascii="Arial" w:hAnsi="Arial" w:cs="Arial"/>
          <w:position w:val="-28"/>
          <w:sz w:val="24"/>
          <w:szCs w:val="24"/>
        </w:rPr>
        <w:t xml:space="preserve"> the </w:t>
      </w:r>
      <w:r w:rsidR="00F14492">
        <w:rPr>
          <w:rFonts w:ascii="Arial" w:hAnsi="Arial" w:cs="Arial"/>
          <w:position w:val="-28"/>
          <w:sz w:val="24"/>
          <w:szCs w:val="24"/>
        </w:rPr>
        <w:t xml:space="preserve">surface </w:t>
      </w:r>
      <w:r>
        <w:rPr>
          <w:rFonts w:ascii="Arial" w:hAnsi="Arial" w:cs="Arial"/>
          <w:position w:val="-28"/>
          <w:sz w:val="24"/>
          <w:szCs w:val="24"/>
        </w:rPr>
        <w:t>roughness of ground terrain for combat vehicle mobility testing.</w:t>
      </w:r>
      <w:r w:rsidR="002058AC">
        <w:rPr>
          <w:rFonts w:ascii="Arial" w:hAnsi="Arial" w:cs="Arial"/>
          <w:position w:val="-28"/>
          <w:sz w:val="24"/>
          <w:szCs w:val="24"/>
        </w:rPr>
        <w:t xml:space="preserve">  The US Army Aberdeen Test Center</w:t>
      </w:r>
      <w:r w:rsidR="00F14492">
        <w:rPr>
          <w:rFonts w:ascii="Arial" w:hAnsi="Arial" w:cs="Arial"/>
          <w:position w:val="-28"/>
          <w:sz w:val="24"/>
          <w:szCs w:val="24"/>
        </w:rPr>
        <w:t xml:space="preserve"> (ATC)</w:t>
      </w:r>
      <w:r w:rsidR="002058AC">
        <w:rPr>
          <w:rFonts w:ascii="Arial" w:hAnsi="Arial" w:cs="Arial"/>
          <w:position w:val="-28"/>
          <w:sz w:val="24"/>
          <w:szCs w:val="24"/>
        </w:rPr>
        <w:t xml:space="preserve"> publication TOP 1-1-010 (references list) includes </w:t>
      </w:r>
      <w:r w:rsidR="002058AC" w:rsidRPr="00D93F27">
        <w:rPr>
          <w:rFonts w:ascii="Times New Roman" w:hAnsi="Times New Roman" w:cs="Times New Roman"/>
          <w:i/>
          <w:position w:val="-28"/>
          <w:sz w:val="28"/>
          <w:szCs w:val="28"/>
        </w:rPr>
        <w:t>PSD</w:t>
      </w:r>
      <w:r w:rsidR="002058AC">
        <w:rPr>
          <w:rFonts w:ascii="Arial" w:hAnsi="Arial" w:cs="Arial"/>
          <w:position w:val="-28"/>
          <w:sz w:val="24"/>
          <w:szCs w:val="24"/>
        </w:rPr>
        <w:t xml:space="preserve"> roughness plots of numerous </w:t>
      </w:r>
      <w:r w:rsidR="00F14492">
        <w:rPr>
          <w:rFonts w:ascii="Arial" w:hAnsi="Arial" w:cs="Arial"/>
          <w:position w:val="-28"/>
          <w:sz w:val="24"/>
          <w:szCs w:val="24"/>
        </w:rPr>
        <w:t xml:space="preserve">ATC </w:t>
      </w:r>
      <w:r w:rsidR="002058AC">
        <w:rPr>
          <w:rFonts w:ascii="Arial" w:hAnsi="Arial" w:cs="Arial"/>
          <w:position w:val="-28"/>
          <w:sz w:val="24"/>
          <w:szCs w:val="24"/>
        </w:rPr>
        <w:t>vehicle test courses (Belg</w:t>
      </w:r>
      <w:r w:rsidR="00F14492">
        <w:rPr>
          <w:rFonts w:ascii="Arial" w:hAnsi="Arial" w:cs="Arial"/>
          <w:position w:val="-28"/>
          <w:sz w:val="24"/>
          <w:szCs w:val="24"/>
        </w:rPr>
        <w:t>ian Block, Perryman</w:t>
      </w:r>
      <w:r w:rsidR="00D93F27">
        <w:rPr>
          <w:rFonts w:ascii="Arial" w:hAnsi="Arial" w:cs="Arial"/>
          <w:position w:val="-28"/>
          <w:sz w:val="24"/>
          <w:szCs w:val="24"/>
        </w:rPr>
        <w:t>,</w:t>
      </w:r>
      <w:r w:rsidR="002058AC">
        <w:rPr>
          <w:rFonts w:ascii="Arial" w:hAnsi="Arial" w:cs="Arial"/>
          <w:position w:val="-28"/>
          <w:sz w:val="24"/>
          <w:szCs w:val="24"/>
        </w:rPr>
        <w:t xml:space="preserve"> Munson,</w:t>
      </w:r>
      <w:r w:rsidR="00D93F27">
        <w:rPr>
          <w:rFonts w:ascii="Arial" w:hAnsi="Arial" w:cs="Arial"/>
          <w:position w:val="-28"/>
          <w:sz w:val="24"/>
          <w:szCs w:val="24"/>
        </w:rPr>
        <w:t xml:space="preserve"> Churchville</w:t>
      </w:r>
      <w:r w:rsidR="002058AC">
        <w:rPr>
          <w:rFonts w:ascii="Arial" w:hAnsi="Arial" w:cs="Arial"/>
          <w:position w:val="-28"/>
          <w:sz w:val="24"/>
          <w:szCs w:val="24"/>
        </w:rPr>
        <w:t xml:space="preserve">, and others).  For this application, the </w:t>
      </w:r>
      <w:r w:rsidR="002058AC" w:rsidRPr="00D93F27">
        <w:rPr>
          <w:rFonts w:ascii="Times New Roman" w:hAnsi="Times New Roman" w:cs="Times New Roman"/>
          <w:i/>
          <w:position w:val="-28"/>
          <w:sz w:val="28"/>
          <w:szCs w:val="28"/>
        </w:rPr>
        <w:t>PSD</w:t>
      </w:r>
      <w:r w:rsidR="002058AC">
        <w:rPr>
          <w:rFonts w:ascii="Arial" w:hAnsi="Arial" w:cs="Arial"/>
          <w:position w:val="-28"/>
          <w:sz w:val="24"/>
          <w:szCs w:val="24"/>
        </w:rPr>
        <w:t xml:space="preserve"> magnitude is characterized in units of </w:t>
      </w:r>
      <w:r w:rsidR="00F14492" w:rsidRPr="00F14492">
        <w:rPr>
          <w:rFonts w:ascii="Times New Roman" w:hAnsi="Times New Roman" w:cs="Times New Roman"/>
          <w:b/>
          <w:i/>
          <w:position w:val="-28"/>
          <w:sz w:val="28"/>
          <w:szCs w:val="28"/>
        </w:rPr>
        <w:t>ft</w:t>
      </w:r>
      <w:r w:rsidR="00F14492" w:rsidRPr="00D93F27">
        <w:rPr>
          <w:rFonts w:ascii="Times New Roman" w:hAnsi="Times New Roman" w:cs="Times New Roman"/>
          <w:b/>
          <w:i/>
          <w:position w:val="-28"/>
          <w:sz w:val="28"/>
          <w:szCs w:val="28"/>
          <w:vertAlign w:val="superscript"/>
        </w:rPr>
        <w:t>2</w:t>
      </w:r>
      <w:r w:rsidR="00F14492" w:rsidRPr="00D93F27">
        <w:rPr>
          <w:rFonts w:ascii="Times New Roman" w:hAnsi="Times New Roman" w:cs="Times New Roman"/>
          <w:b/>
          <w:i/>
          <w:position w:val="-28"/>
          <w:sz w:val="28"/>
          <w:szCs w:val="28"/>
        </w:rPr>
        <w:t>/</w:t>
      </w:r>
      <w:r w:rsidR="00F14492" w:rsidRPr="00D93F27">
        <w:rPr>
          <w:rFonts w:ascii="Times New Roman" w:hAnsi="Times New Roman" w:cs="Times New Roman"/>
          <w:b/>
          <w:position w:val="-28"/>
          <w:sz w:val="28"/>
          <w:szCs w:val="28"/>
        </w:rPr>
        <w:t>(</w:t>
      </w:r>
      <w:r w:rsidR="006C5A5D">
        <w:rPr>
          <w:rFonts w:ascii="Times New Roman" w:hAnsi="Times New Roman" w:cs="Times New Roman"/>
          <w:b/>
          <w:i/>
          <w:position w:val="-28"/>
          <w:sz w:val="28"/>
          <w:szCs w:val="28"/>
        </w:rPr>
        <w:t>cycles/ft</w:t>
      </w:r>
      <w:r w:rsidR="00F14492" w:rsidRPr="00F14492">
        <w:rPr>
          <w:rFonts w:ascii="Times New Roman" w:hAnsi="Times New Roman" w:cs="Times New Roman"/>
          <w:b/>
          <w:position w:val="-28"/>
          <w:sz w:val="28"/>
          <w:szCs w:val="28"/>
        </w:rPr>
        <w:t>)</w:t>
      </w:r>
      <w:r w:rsidR="00F14492">
        <w:rPr>
          <w:rFonts w:ascii="Arial" w:hAnsi="Arial" w:cs="Arial"/>
          <w:position w:val="-28"/>
          <w:sz w:val="24"/>
          <w:szCs w:val="24"/>
        </w:rPr>
        <w:t xml:space="preserve"> </w:t>
      </w:r>
      <w:r w:rsidR="00D93F27">
        <w:rPr>
          <w:rFonts w:ascii="Arial" w:hAnsi="Arial" w:cs="Arial"/>
          <w:position w:val="-28"/>
          <w:sz w:val="24"/>
          <w:szCs w:val="24"/>
        </w:rPr>
        <w:t>as a function of</w:t>
      </w:r>
      <w:r w:rsidR="00F14492">
        <w:rPr>
          <w:rFonts w:ascii="Arial" w:hAnsi="Arial" w:cs="Arial"/>
          <w:position w:val="-28"/>
          <w:sz w:val="24"/>
          <w:szCs w:val="24"/>
        </w:rPr>
        <w:t xml:space="preserve"> Wave Number (frequency) </w:t>
      </w:r>
      <w:r w:rsidR="00D93F27">
        <w:rPr>
          <w:rFonts w:ascii="Arial" w:hAnsi="Arial" w:cs="Arial"/>
          <w:position w:val="-28"/>
          <w:sz w:val="24"/>
          <w:szCs w:val="24"/>
        </w:rPr>
        <w:t>with</w:t>
      </w:r>
      <w:r w:rsidR="00F14492">
        <w:rPr>
          <w:rFonts w:ascii="Arial" w:hAnsi="Arial" w:cs="Arial"/>
          <w:position w:val="-28"/>
          <w:sz w:val="24"/>
          <w:szCs w:val="24"/>
        </w:rPr>
        <w:t xml:space="preserve"> units of </w:t>
      </w:r>
      <w:r w:rsidR="00F14492" w:rsidRPr="00F14492">
        <w:rPr>
          <w:rFonts w:ascii="Times New Roman" w:hAnsi="Times New Roman" w:cs="Times New Roman"/>
          <w:b/>
          <w:i/>
          <w:position w:val="-28"/>
          <w:sz w:val="28"/>
          <w:szCs w:val="28"/>
        </w:rPr>
        <w:t>cycles/ft</w:t>
      </w:r>
      <w:r w:rsidR="00F14492">
        <w:rPr>
          <w:rFonts w:ascii="Arial" w:hAnsi="Arial" w:cs="Arial"/>
          <w:position w:val="-28"/>
          <w:sz w:val="24"/>
          <w:szCs w:val="24"/>
        </w:rPr>
        <w:t xml:space="preserve">. The procedure presented herein is equally applicable to </w:t>
      </w:r>
      <w:r w:rsidR="00B247F8">
        <w:rPr>
          <w:rFonts w:ascii="Arial" w:hAnsi="Arial" w:cs="Arial"/>
          <w:position w:val="-28"/>
          <w:sz w:val="24"/>
          <w:szCs w:val="24"/>
        </w:rPr>
        <w:t>a</w:t>
      </w:r>
      <w:r w:rsidR="00F14492">
        <w:rPr>
          <w:rFonts w:ascii="Arial" w:hAnsi="Arial" w:cs="Arial"/>
          <w:position w:val="-28"/>
          <w:sz w:val="24"/>
          <w:szCs w:val="24"/>
        </w:rPr>
        <w:t xml:space="preserve"> spectral representation.  Using these measured test course </w:t>
      </w:r>
      <w:r w:rsidR="00F14492" w:rsidRPr="00D93F27">
        <w:rPr>
          <w:rFonts w:ascii="Times New Roman" w:hAnsi="Times New Roman" w:cs="Times New Roman"/>
          <w:i/>
          <w:position w:val="-28"/>
          <w:sz w:val="28"/>
          <w:szCs w:val="28"/>
        </w:rPr>
        <w:t>PSD</w:t>
      </w:r>
      <w:r w:rsidR="00501B8E">
        <w:rPr>
          <w:rFonts w:ascii="Arial" w:hAnsi="Arial" w:cs="Arial"/>
          <w:position w:val="-28"/>
          <w:sz w:val="24"/>
          <w:szCs w:val="24"/>
        </w:rPr>
        <w:t>’s</w:t>
      </w:r>
      <w:r w:rsidR="00F14492">
        <w:rPr>
          <w:rFonts w:ascii="Arial" w:hAnsi="Arial" w:cs="Arial"/>
          <w:position w:val="-28"/>
          <w:sz w:val="24"/>
          <w:szCs w:val="24"/>
        </w:rPr>
        <w:t xml:space="preserve">, a spectrum compatible terrain profile can be synthesized.  In this </w:t>
      </w:r>
      <w:r w:rsidR="00BD19D3">
        <w:rPr>
          <w:rFonts w:ascii="Arial" w:hAnsi="Arial" w:cs="Arial"/>
          <w:position w:val="-28"/>
          <w:sz w:val="24"/>
          <w:szCs w:val="24"/>
        </w:rPr>
        <w:t>case</w:t>
      </w:r>
      <w:r w:rsidR="00F14492">
        <w:rPr>
          <w:rFonts w:ascii="Arial" w:hAnsi="Arial" w:cs="Arial"/>
          <w:position w:val="-28"/>
          <w:sz w:val="24"/>
          <w:szCs w:val="24"/>
        </w:rPr>
        <w:t xml:space="preserve"> the resulting synthesized profile is the height of the </w:t>
      </w:r>
      <w:r w:rsidR="00BD19D3">
        <w:rPr>
          <w:rFonts w:ascii="Arial" w:hAnsi="Arial" w:cs="Arial"/>
          <w:position w:val="-28"/>
          <w:sz w:val="24"/>
          <w:szCs w:val="24"/>
        </w:rPr>
        <w:t>surface (displacement) as a function of distance.</w:t>
      </w:r>
    </w:p>
    <w:p w:rsidR="00BD19D3" w:rsidRPr="002D430E" w:rsidRDefault="00501B8E" w:rsidP="00104F7D">
      <w:pPr>
        <w:rPr>
          <w:rFonts w:cstheme="minorHAnsi"/>
          <w:position w:val="-28"/>
          <w:sz w:val="24"/>
          <w:szCs w:val="24"/>
        </w:rPr>
      </w:pPr>
      <w:r>
        <w:rPr>
          <w:rFonts w:ascii="Arial" w:hAnsi="Arial" w:cs="Arial"/>
          <w:position w:val="-28"/>
          <w:sz w:val="24"/>
          <w:szCs w:val="24"/>
        </w:rPr>
        <w:t>The</w:t>
      </w:r>
      <w:r w:rsidR="00BD19D3">
        <w:rPr>
          <w:rFonts w:ascii="Arial" w:hAnsi="Arial" w:cs="Arial"/>
          <w:position w:val="-28"/>
          <w:sz w:val="24"/>
          <w:szCs w:val="24"/>
        </w:rPr>
        <w:t xml:space="preserve"> Belgian Block course was used to demonstrate the utility of the </w:t>
      </w:r>
      <w:r w:rsidR="00B247F8">
        <w:rPr>
          <w:rFonts w:ascii="Arial" w:hAnsi="Arial" w:cs="Arial"/>
          <w:position w:val="-28"/>
          <w:sz w:val="24"/>
          <w:szCs w:val="24"/>
        </w:rPr>
        <w:t xml:space="preserve">synthesis </w:t>
      </w:r>
      <w:r w:rsidR="00BD19D3">
        <w:rPr>
          <w:rFonts w:ascii="Arial" w:hAnsi="Arial" w:cs="Arial"/>
          <w:position w:val="-28"/>
          <w:sz w:val="24"/>
          <w:szCs w:val="24"/>
        </w:rPr>
        <w:t>process</w:t>
      </w:r>
      <w:r>
        <w:rPr>
          <w:rFonts w:ascii="Arial" w:hAnsi="Arial" w:cs="Arial"/>
          <w:position w:val="-28"/>
          <w:sz w:val="24"/>
          <w:szCs w:val="24"/>
        </w:rPr>
        <w:t xml:space="preserve"> </w:t>
      </w:r>
      <w:r w:rsidR="00B247F8">
        <w:rPr>
          <w:rFonts w:ascii="Arial" w:hAnsi="Arial" w:cs="Arial"/>
          <w:position w:val="-28"/>
          <w:sz w:val="24"/>
          <w:szCs w:val="24"/>
        </w:rPr>
        <w:t>for</w:t>
      </w:r>
      <w:r>
        <w:rPr>
          <w:rFonts w:ascii="Arial" w:hAnsi="Arial" w:cs="Arial"/>
          <w:position w:val="-28"/>
          <w:sz w:val="24"/>
          <w:szCs w:val="24"/>
        </w:rPr>
        <w:t xml:space="preserve"> this example</w:t>
      </w:r>
      <w:r w:rsidR="00BD19D3">
        <w:rPr>
          <w:rFonts w:ascii="Arial" w:hAnsi="Arial" w:cs="Arial"/>
          <w:position w:val="-28"/>
          <w:sz w:val="24"/>
          <w:szCs w:val="24"/>
        </w:rPr>
        <w:t xml:space="preserve">.  Figure 11 is </w:t>
      </w:r>
      <w:r w:rsidR="00B247F8">
        <w:rPr>
          <w:rFonts w:ascii="Arial" w:hAnsi="Arial" w:cs="Arial"/>
          <w:position w:val="-28"/>
          <w:sz w:val="24"/>
          <w:szCs w:val="24"/>
        </w:rPr>
        <w:t xml:space="preserve">a plot of </w:t>
      </w:r>
      <w:r w:rsidR="00BD19D3">
        <w:rPr>
          <w:rFonts w:ascii="Arial" w:hAnsi="Arial" w:cs="Arial"/>
          <w:position w:val="-28"/>
          <w:sz w:val="24"/>
          <w:szCs w:val="24"/>
        </w:rPr>
        <w:t xml:space="preserve">the Belgian Block </w:t>
      </w:r>
      <w:r w:rsidR="00BD19D3" w:rsidRPr="00D93F27">
        <w:rPr>
          <w:rFonts w:ascii="Times New Roman" w:hAnsi="Times New Roman" w:cs="Times New Roman"/>
          <w:i/>
          <w:position w:val="-28"/>
          <w:sz w:val="28"/>
          <w:szCs w:val="28"/>
        </w:rPr>
        <w:t>PSD</w:t>
      </w:r>
      <w:r w:rsidR="00BD19D3">
        <w:rPr>
          <w:rFonts w:ascii="Arial" w:hAnsi="Arial" w:cs="Arial"/>
          <w:position w:val="-28"/>
          <w:sz w:val="24"/>
          <w:szCs w:val="24"/>
        </w:rPr>
        <w:t xml:space="preserve"> </w:t>
      </w:r>
      <w:r w:rsidR="00B247F8">
        <w:rPr>
          <w:rFonts w:ascii="Arial" w:hAnsi="Arial" w:cs="Arial"/>
          <w:position w:val="-28"/>
          <w:sz w:val="24"/>
          <w:szCs w:val="24"/>
        </w:rPr>
        <w:t xml:space="preserve">which was </w:t>
      </w:r>
      <w:r w:rsidR="00BD19D3">
        <w:rPr>
          <w:rFonts w:ascii="Arial" w:hAnsi="Arial" w:cs="Arial"/>
          <w:position w:val="-28"/>
          <w:sz w:val="24"/>
          <w:szCs w:val="24"/>
        </w:rPr>
        <w:t>extracted from</w:t>
      </w:r>
      <w:r w:rsidR="00B247F8">
        <w:rPr>
          <w:rFonts w:ascii="Arial" w:hAnsi="Arial" w:cs="Arial"/>
          <w:position w:val="-28"/>
          <w:sz w:val="24"/>
          <w:szCs w:val="24"/>
        </w:rPr>
        <w:t xml:space="preserve"> a</w:t>
      </w:r>
      <w:r w:rsidR="00BD19D3">
        <w:rPr>
          <w:rFonts w:ascii="Arial" w:hAnsi="Arial" w:cs="Arial"/>
          <w:position w:val="-28"/>
          <w:sz w:val="24"/>
          <w:szCs w:val="24"/>
        </w:rPr>
        <w:t xml:space="preserve"> graphical</w:t>
      </w:r>
      <w:r w:rsidR="00B247F8">
        <w:rPr>
          <w:rFonts w:ascii="Arial" w:hAnsi="Arial" w:cs="Arial"/>
          <w:position w:val="-28"/>
          <w:sz w:val="24"/>
          <w:szCs w:val="24"/>
        </w:rPr>
        <w:t xml:space="preserve"> plot</w:t>
      </w:r>
      <w:r w:rsidR="00BD19D3">
        <w:rPr>
          <w:rFonts w:ascii="Arial" w:hAnsi="Arial" w:cs="Arial"/>
          <w:position w:val="-28"/>
          <w:sz w:val="24"/>
          <w:szCs w:val="24"/>
        </w:rPr>
        <w:t xml:space="preserve"> in TOP 1-1-101.  While the synthesis process works identically as the prior two examples, (1) is rewritten</w:t>
      </w:r>
      <w:r w:rsidR="00EF57AD">
        <w:rPr>
          <w:rFonts w:ascii="Arial" w:hAnsi="Arial" w:cs="Arial"/>
          <w:position w:val="-28"/>
          <w:sz w:val="24"/>
          <w:szCs w:val="24"/>
        </w:rPr>
        <w:t xml:space="preserve"> as (5)</w:t>
      </w:r>
      <w:r w:rsidR="00BD19D3">
        <w:rPr>
          <w:rFonts w:ascii="Arial" w:hAnsi="Arial" w:cs="Arial"/>
          <w:position w:val="-28"/>
          <w:sz w:val="24"/>
          <w:szCs w:val="24"/>
        </w:rPr>
        <w:t xml:space="preserve"> with symbols that traditionally corres</w:t>
      </w:r>
      <w:r w:rsidR="002D430E">
        <w:rPr>
          <w:rFonts w:ascii="Arial" w:hAnsi="Arial" w:cs="Arial"/>
          <w:position w:val="-28"/>
          <w:sz w:val="24"/>
          <w:szCs w:val="24"/>
        </w:rPr>
        <w:t>pond</w:t>
      </w:r>
      <w:r w:rsidR="00BD19D3">
        <w:rPr>
          <w:rFonts w:ascii="Arial" w:hAnsi="Arial" w:cs="Arial"/>
          <w:position w:val="-28"/>
          <w:sz w:val="24"/>
          <w:szCs w:val="24"/>
        </w:rPr>
        <w:t xml:space="preserve"> to distances rather than acceleration and time.</w:t>
      </w:r>
      <w:r w:rsidR="002D430E">
        <w:rPr>
          <w:rFonts w:ascii="Arial" w:hAnsi="Arial" w:cs="Arial"/>
          <w:position w:val="-28"/>
          <w:sz w:val="24"/>
          <w:szCs w:val="24"/>
        </w:rPr>
        <w:t xml:space="preserve">  In this case the </w:t>
      </w:r>
      <w:r w:rsidR="002D430E" w:rsidRPr="002D430E">
        <w:rPr>
          <w:rFonts w:ascii="Times New Roman" w:hAnsi="Times New Roman" w:cs="Times New Roman"/>
          <w:b/>
          <w:i/>
          <w:position w:val="-28"/>
          <w:sz w:val="28"/>
          <w:szCs w:val="28"/>
        </w:rPr>
        <w:t>height</w:t>
      </w:r>
      <w:r w:rsidR="002D430E" w:rsidRPr="002D430E">
        <w:rPr>
          <w:rFonts w:ascii="Times New Roman" w:hAnsi="Times New Roman" w:cs="Times New Roman"/>
          <w:b/>
          <w:position w:val="-28"/>
          <w:sz w:val="28"/>
          <w:szCs w:val="28"/>
        </w:rPr>
        <w:t>(</w:t>
      </w:r>
      <w:r w:rsidR="002D430E" w:rsidRPr="002D430E">
        <w:rPr>
          <w:rFonts w:ascii="Times New Roman" w:hAnsi="Times New Roman" w:cs="Times New Roman"/>
          <w:b/>
          <w:i/>
          <w:position w:val="-28"/>
          <w:sz w:val="28"/>
          <w:szCs w:val="28"/>
        </w:rPr>
        <w:t>x</w:t>
      </w:r>
      <w:r w:rsidR="002D430E" w:rsidRPr="002D430E">
        <w:rPr>
          <w:rFonts w:ascii="Times New Roman" w:hAnsi="Times New Roman" w:cs="Times New Roman"/>
          <w:b/>
          <w:position w:val="-28"/>
          <w:sz w:val="28"/>
          <w:szCs w:val="28"/>
        </w:rPr>
        <w:t>)</w:t>
      </w:r>
      <w:r w:rsidR="002D430E">
        <w:rPr>
          <w:rFonts w:ascii="Arial" w:hAnsi="Arial" w:cs="Arial"/>
          <w:position w:val="-28"/>
          <w:sz w:val="24"/>
          <w:szCs w:val="24"/>
        </w:rPr>
        <w:t xml:space="preserve"> corresponds to the height of the ground as a function of distance </w:t>
      </w:r>
      <w:r w:rsidR="002D430E" w:rsidRPr="002D430E">
        <w:rPr>
          <w:rFonts w:ascii="Times New Roman" w:hAnsi="Times New Roman" w:cs="Times New Roman"/>
          <w:b/>
          <w:i/>
          <w:position w:val="-28"/>
          <w:sz w:val="28"/>
          <w:szCs w:val="28"/>
        </w:rPr>
        <w:t>x</w:t>
      </w:r>
      <w:r w:rsidR="002D430E">
        <w:rPr>
          <w:rFonts w:ascii="Times New Roman" w:hAnsi="Times New Roman" w:cs="Times New Roman"/>
          <w:b/>
          <w:i/>
          <w:position w:val="-28"/>
          <w:sz w:val="28"/>
          <w:szCs w:val="28"/>
        </w:rPr>
        <w:t xml:space="preserve">. </w:t>
      </w:r>
    </w:p>
    <w:p w:rsidR="007D1EB3" w:rsidRPr="007D1EB3" w:rsidRDefault="00BD19D3" w:rsidP="00104F7D">
      <w:pPr>
        <w:rPr>
          <w:rFonts w:ascii="Arial" w:hAnsi="Arial" w:cs="Arial"/>
          <w:position w:val="-28"/>
          <w:sz w:val="24"/>
          <w:szCs w:val="24"/>
        </w:rPr>
      </w:pPr>
      <w:r>
        <w:rPr>
          <w:rFonts w:ascii="Arial" w:hAnsi="Arial" w:cs="Arial"/>
          <w:position w:val="-28"/>
          <w:sz w:val="24"/>
          <w:szCs w:val="24"/>
        </w:rPr>
        <w:t xml:space="preserve"> </w:t>
      </w:r>
      <w:r w:rsidR="00DA1EFA">
        <w:rPr>
          <w:rFonts w:ascii="Arial" w:hAnsi="Arial" w:cs="Arial"/>
          <w:position w:val="-28"/>
          <w:sz w:val="24"/>
          <w:szCs w:val="24"/>
        </w:rPr>
        <w:tab/>
      </w:r>
      <w:r>
        <w:rPr>
          <w:rFonts w:ascii="Arial" w:hAnsi="Arial" w:cs="Arial"/>
          <w:position w:val="-28"/>
          <w:sz w:val="24"/>
          <w:szCs w:val="24"/>
        </w:rPr>
        <w:t xml:space="preserve"> </w:t>
      </w:r>
      <w:r w:rsidR="002D430E" w:rsidRPr="002D430E">
        <w:rPr>
          <w:position w:val="-30"/>
        </w:rPr>
        <w:object w:dxaOrig="3379" w:dyaOrig="720">
          <v:shape id="_x0000_i1032" type="#_x0000_t75" style="width:218.7pt;height:45.5pt" o:ole="" fillcolor="window">
            <v:imagedata r:id="rId29" o:title=""/>
          </v:shape>
          <o:OLEObject Type="Embed" ProgID="Equation.3" ShapeID="_x0000_i1032" DrawAspect="Content" ObjectID="_1396795600" r:id="rId30"/>
        </w:object>
      </w:r>
      <w:r>
        <w:rPr>
          <w:rFonts w:ascii="Arial" w:hAnsi="Arial" w:cs="Arial"/>
          <w:position w:val="-28"/>
          <w:sz w:val="24"/>
          <w:szCs w:val="24"/>
        </w:rPr>
        <w:t xml:space="preserve">   </w:t>
      </w:r>
      <w:r w:rsidR="00F14492">
        <w:rPr>
          <w:rFonts w:ascii="Arial" w:hAnsi="Arial" w:cs="Arial"/>
          <w:position w:val="-28"/>
          <w:sz w:val="24"/>
          <w:szCs w:val="24"/>
        </w:rPr>
        <w:t xml:space="preserve">   </w:t>
      </w:r>
      <w:r w:rsidR="00EF57AD">
        <w:rPr>
          <w:rFonts w:ascii="Arial" w:hAnsi="Arial" w:cs="Arial"/>
          <w:position w:val="-28"/>
          <w:sz w:val="24"/>
          <w:szCs w:val="24"/>
        </w:rPr>
        <w:tab/>
      </w:r>
      <w:r w:rsidR="00EF57AD">
        <w:rPr>
          <w:rFonts w:ascii="Arial" w:hAnsi="Arial" w:cs="Arial"/>
          <w:position w:val="-28"/>
          <w:sz w:val="24"/>
          <w:szCs w:val="24"/>
        </w:rPr>
        <w:tab/>
      </w:r>
      <w:r w:rsidR="00EF57AD">
        <w:rPr>
          <w:rFonts w:ascii="Arial" w:hAnsi="Arial" w:cs="Arial"/>
          <w:position w:val="-28"/>
          <w:sz w:val="24"/>
          <w:szCs w:val="24"/>
        </w:rPr>
        <w:tab/>
      </w:r>
      <w:r w:rsidR="00EF57AD" w:rsidRPr="00EF57AD">
        <w:rPr>
          <w:rFonts w:ascii="Arial" w:hAnsi="Arial" w:cs="Arial"/>
          <w:b/>
          <w:position w:val="-28"/>
          <w:sz w:val="24"/>
          <w:szCs w:val="24"/>
        </w:rPr>
        <w:t>(5)</w:t>
      </w:r>
      <w:r w:rsidR="00F14492">
        <w:rPr>
          <w:rFonts w:ascii="Arial" w:hAnsi="Arial" w:cs="Arial"/>
          <w:position w:val="-28"/>
          <w:sz w:val="24"/>
          <w:szCs w:val="24"/>
        </w:rPr>
        <w:t xml:space="preserve"> </w:t>
      </w:r>
      <w:r w:rsidR="007D1EB3">
        <w:rPr>
          <w:rFonts w:ascii="Arial" w:hAnsi="Arial" w:cs="Arial"/>
          <w:position w:val="-28"/>
          <w:sz w:val="24"/>
          <w:szCs w:val="24"/>
        </w:rPr>
        <w:t xml:space="preserve">         </w:t>
      </w:r>
    </w:p>
    <w:p w:rsidR="00BD19D3" w:rsidRDefault="00EF57AD" w:rsidP="00104F7D">
      <w:pPr>
        <w:rPr>
          <w:rFonts w:ascii="Arial" w:hAnsi="Arial" w:cs="Arial"/>
          <w:b/>
          <w:position w:val="-28"/>
          <w:sz w:val="24"/>
          <w:szCs w:val="24"/>
        </w:rPr>
      </w:pPr>
      <w:r>
        <w:rPr>
          <w:rFonts w:cstheme="minorHAnsi"/>
          <w:position w:val="-28"/>
          <w:sz w:val="24"/>
          <w:szCs w:val="24"/>
        </w:rPr>
        <w:t xml:space="preserve">The coefficients </w:t>
      </w:r>
      <w:r w:rsidRPr="00B37012">
        <w:rPr>
          <w:rFonts w:ascii="Times New Roman" w:hAnsi="Times New Roman" w:cs="Times New Roman"/>
          <w:b/>
          <w:i/>
          <w:position w:val="-28"/>
          <w:sz w:val="28"/>
          <w:szCs w:val="28"/>
        </w:rPr>
        <w:t>A</w:t>
      </w:r>
      <w:r w:rsidRPr="00B37012">
        <w:rPr>
          <w:rFonts w:ascii="Times New Roman" w:hAnsi="Times New Roman" w:cs="Times New Roman"/>
          <w:b/>
          <w:i/>
          <w:position w:val="-28"/>
          <w:sz w:val="28"/>
          <w:szCs w:val="28"/>
          <w:vertAlign w:val="subscript"/>
        </w:rPr>
        <w:t>j</w:t>
      </w:r>
      <w:r w:rsidRPr="00B37012">
        <w:rPr>
          <w:rFonts w:cstheme="minorHAnsi"/>
          <w:position w:val="-28"/>
          <w:sz w:val="24"/>
          <w:szCs w:val="24"/>
        </w:rPr>
        <w:t xml:space="preserve"> </w:t>
      </w:r>
      <w:r>
        <w:rPr>
          <w:rFonts w:cstheme="minorHAnsi"/>
          <w:position w:val="-28"/>
          <w:sz w:val="24"/>
          <w:szCs w:val="24"/>
        </w:rPr>
        <w:t>of the sinusoids were determined from (4) using the target spectrum and are plotted in Figure 12.  The synthesized terrain profile is plotted in Figure 13.</w:t>
      </w:r>
      <w:r w:rsidR="008E45F9">
        <w:rPr>
          <w:rFonts w:cstheme="minorHAnsi"/>
          <w:position w:val="-28"/>
          <w:sz w:val="24"/>
          <w:szCs w:val="24"/>
        </w:rPr>
        <w:t xml:space="preserve">  For this example, the linear ramp-up, ram-down profile of Figure 2 was used where the duration of each ramp was 10% of the total duration.  As a check on the procedure,</w:t>
      </w:r>
      <w:r w:rsidR="0023465D">
        <w:rPr>
          <w:rFonts w:cstheme="minorHAnsi"/>
          <w:position w:val="-28"/>
          <w:sz w:val="24"/>
          <w:szCs w:val="24"/>
        </w:rPr>
        <w:t xml:space="preserve"> Figure 14</w:t>
      </w:r>
      <w:r w:rsidR="00485A2F">
        <w:rPr>
          <w:rFonts w:cstheme="minorHAnsi"/>
          <w:position w:val="-28"/>
          <w:sz w:val="24"/>
          <w:szCs w:val="24"/>
        </w:rPr>
        <w:t xml:space="preserve"> </w:t>
      </w:r>
      <w:r w:rsidR="00783FF2">
        <w:rPr>
          <w:rFonts w:cstheme="minorHAnsi"/>
          <w:position w:val="-28"/>
          <w:sz w:val="24"/>
          <w:szCs w:val="24"/>
        </w:rPr>
        <w:t>compares</w:t>
      </w:r>
      <w:r w:rsidR="00485A2F">
        <w:rPr>
          <w:rFonts w:cstheme="minorHAnsi"/>
          <w:position w:val="-28"/>
          <w:sz w:val="24"/>
          <w:szCs w:val="24"/>
        </w:rPr>
        <w:t xml:space="preserve"> a plot of</w:t>
      </w:r>
      <w:r w:rsidR="008E45F9">
        <w:rPr>
          <w:rFonts w:cstheme="minorHAnsi"/>
          <w:position w:val="-28"/>
          <w:sz w:val="24"/>
          <w:szCs w:val="24"/>
        </w:rPr>
        <w:t xml:space="preserve"> </w:t>
      </w:r>
      <w:r w:rsidR="00783FF2">
        <w:rPr>
          <w:rFonts w:cstheme="minorHAnsi"/>
          <w:position w:val="-28"/>
          <w:sz w:val="24"/>
          <w:szCs w:val="24"/>
        </w:rPr>
        <w:t>a</w:t>
      </w:r>
      <w:r w:rsidR="008E45F9">
        <w:rPr>
          <w:rFonts w:cstheme="minorHAnsi"/>
          <w:position w:val="-28"/>
          <w:sz w:val="24"/>
          <w:szCs w:val="24"/>
        </w:rPr>
        <w:t xml:space="preserve"> 160 foot segment of the synthesized terrain compared with Belgian Block course </w:t>
      </w:r>
      <w:r w:rsidR="00783FF2">
        <w:rPr>
          <w:rFonts w:cstheme="minorHAnsi"/>
          <w:position w:val="-28"/>
          <w:sz w:val="24"/>
          <w:szCs w:val="24"/>
        </w:rPr>
        <w:t xml:space="preserve">test data </w:t>
      </w:r>
      <w:r w:rsidR="008E45F9">
        <w:rPr>
          <w:rFonts w:cstheme="minorHAnsi"/>
          <w:position w:val="-28"/>
          <w:sz w:val="24"/>
          <w:szCs w:val="24"/>
        </w:rPr>
        <w:t xml:space="preserve">of the same distance.  The peak amplitudes of the synthesized terrain profile exceed two inches and are less than three inches, which is also the case with the test data.  The frequency content is also </w:t>
      </w:r>
      <w:r w:rsidR="00783FF2">
        <w:rPr>
          <w:rFonts w:cstheme="minorHAnsi"/>
          <w:position w:val="-28"/>
          <w:sz w:val="24"/>
          <w:szCs w:val="24"/>
        </w:rPr>
        <w:t xml:space="preserve">generally </w:t>
      </w:r>
      <w:r w:rsidR="008E45F9">
        <w:rPr>
          <w:rFonts w:cstheme="minorHAnsi"/>
          <w:position w:val="-28"/>
          <w:sz w:val="24"/>
          <w:szCs w:val="24"/>
        </w:rPr>
        <w:t xml:space="preserve">comparable.  </w:t>
      </w:r>
      <w:r w:rsidR="000D256C">
        <w:rPr>
          <w:rFonts w:cstheme="minorHAnsi"/>
          <w:position w:val="-28"/>
          <w:sz w:val="24"/>
          <w:szCs w:val="24"/>
        </w:rPr>
        <w:t xml:space="preserve">By </w:t>
      </w:r>
      <w:r w:rsidR="00EA152D">
        <w:rPr>
          <w:rFonts w:cstheme="minorHAnsi"/>
          <w:position w:val="-28"/>
          <w:sz w:val="24"/>
          <w:szCs w:val="24"/>
        </w:rPr>
        <w:t xml:space="preserve">visually </w:t>
      </w:r>
      <w:r w:rsidR="000D256C">
        <w:rPr>
          <w:rFonts w:cstheme="minorHAnsi"/>
          <w:position w:val="-28"/>
          <w:sz w:val="24"/>
          <w:szCs w:val="24"/>
        </w:rPr>
        <w:t>counting the peaks, t</w:t>
      </w:r>
      <w:r w:rsidR="008E45F9">
        <w:rPr>
          <w:rFonts w:cstheme="minorHAnsi"/>
          <w:position w:val="-28"/>
          <w:sz w:val="24"/>
          <w:szCs w:val="24"/>
        </w:rPr>
        <w:t>he test data has approximatel</w:t>
      </w:r>
      <w:r w:rsidR="000D256C">
        <w:rPr>
          <w:rFonts w:cstheme="minorHAnsi"/>
          <w:position w:val="-28"/>
          <w:sz w:val="24"/>
          <w:szCs w:val="24"/>
        </w:rPr>
        <w:t xml:space="preserve">y 13 cycles in 160 </w:t>
      </w:r>
      <w:r w:rsidR="00EA152D">
        <w:rPr>
          <w:rFonts w:cstheme="minorHAnsi"/>
          <w:position w:val="-28"/>
          <w:sz w:val="24"/>
          <w:szCs w:val="24"/>
        </w:rPr>
        <w:t xml:space="preserve">feet </w:t>
      </w:r>
      <w:r w:rsidR="008E45F9">
        <w:rPr>
          <w:rFonts w:cstheme="minorHAnsi"/>
          <w:position w:val="-28"/>
          <w:sz w:val="24"/>
          <w:szCs w:val="24"/>
        </w:rPr>
        <w:t xml:space="preserve">and the synthesized terrain </w:t>
      </w:r>
      <w:r w:rsidR="000D256C">
        <w:rPr>
          <w:rFonts w:cstheme="minorHAnsi"/>
          <w:position w:val="-28"/>
          <w:sz w:val="24"/>
          <w:szCs w:val="24"/>
        </w:rPr>
        <w:t xml:space="preserve">also </w:t>
      </w:r>
      <w:r w:rsidR="008E45F9">
        <w:rPr>
          <w:rFonts w:cstheme="minorHAnsi"/>
          <w:position w:val="-28"/>
          <w:sz w:val="24"/>
          <w:szCs w:val="24"/>
        </w:rPr>
        <w:t>has</w:t>
      </w:r>
      <w:r w:rsidR="000D256C">
        <w:rPr>
          <w:rFonts w:cstheme="minorHAnsi"/>
          <w:position w:val="-28"/>
          <w:sz w:val="24"/>
          <w:szCs w:val="24"/>
        </w:rPr>
        <w:t xml:space="preserve"> approximately 13</w:t>
      </w:r>
      <w:r w:rsidR="00EA152D">
        <w:rPr>
          <w:rFonts w:cstheme="minorHAnsi"/>
          <w:position w:val="-28"/>
          <w:sz w:val="24"/>
          <w:szCs w:val="24"/>
        </w:rPr>
        <w:t xml:space="preserve"> for the same distance</w:t>
      </w:r>
      <w:r w:rsidR="00783FF2">
        <w:rPr>
          <w:rFonts w:cstheme="minorHAnsi"/>
          <w:position w:val="-28"/>
          <w:sz w:val="24"/>
          <w:szCs w:val="24"/>
        </w:rPr>
        <w:t>.  This corresponds to 0.081</w:t>
      </w:r>
      <w:r w:rsidR="000D256C">
        <w:rPr>
          <w:rFonts w:cstheme="minorHAnsi"/>
          <w:position w:val="-28"/>
          <w:sz w:val="24"/>
          <w:szCs w:val="24"/>
        </w:rPr>
        <w:t xml:space="preserve"> cycles/foot which </w:t>
      </w:r>
      <w:r w:rsidR="00320510">
        <w:rPr>
          <w:rFonts w:cstheme="minorHAnsi"/>
          <w:position w:val="-28"/>
          <w:sz w:val="24"/>
          <w:szCs w:val="24"/>
        </w:rPr>
        <w:t>generally agrees with</w:t>
      </w:r>
      <w:r w:rsidR="000F78F0">
        <w:rPr>
          <w:rFonts w:cstheme="minorHAnsi"/>
          <w:position w:val="-28"/>
          <w:sz w:val="24"/>
          <w:szCs w:val="24"/>
        </w:rPr>
        <w:t xml:space="preserve"> </w:t>
      </w:r>
      <w:r w:rsidR="000D256C">
        <w:rPr>
          <w:rFonts w:cstheme="minorHAnsi"/>
          <w:position w:val="-28"/>
          <w:sz w:val="24"/>
          <w:szCs w:val="24"/>
        </w:rPr>
        <w:t xml:space="preserve">the </w:t>
      </w:r>
      <w:r w:rsidR="000D256C" w:rsidRPr="00D93F27">
        <w:rPr>
          <w:rFonts w:ascii="Times New Roman" w:hAnsi="Times New Roman" w:cs="Times New Roman"/>
          <w:i/>
          <w:position w:val="-28"/>
          <w:sz w:val="28"/>
          <w:szCs w:val="28"/>
        </w:rPr>
        <w:t>PSD</w:t>
      </w:r>
      <w:r w:rsidR="000D256C">
        <w:rPr>
          <w:rFonts w:cstheme="minorHAnsi"/>
          <w:position w:val="-28"/>
          <w:sz w:val="24"/>
          <w:szCs w:val="24"/>
        </w:rPr>
        <w:t xml:space="preserve"> peak which occurs between 0.</w:t>
      </w:r>
      <w:r w:rsidR="00506AB3">
        <w:rPr>
          <w:rFonts w:cstheme="minorHAnsi"/>
          <w:position w:val="-28"/>
          <w:sz w:val="24"/>
          <w:szCs w:val="24"/>
        </w:rPr>
        <w:t>0</w:t>
      </w:r>
      <w:r w:rsidR="000D256C">
        <w:rPr>
          <w:rFonts w:cstheme="minorHAnsi"/>
          <w:position w:val="-28"/>
          <w:sz w:val="24"/>
          <w:szCs w:val="24"/>
        </w:rPr>
        <w:t>8</w:t>
      </w:r>
      <w:r w:rsidR="000F78F0">
        <w:rPr>
          <w:rFonts w:cstheme="minorHAnsi"/>
          <w:position w:val="-28"/>
          <w:sz w:val="24"/>
          <w:szCs w:val="24"/>
        </w:rPr>
        <w:t>8</w:t>
      </w:r>
      <w:r w:rsidR="000D256C">
        <w:rPr>
          <w:rFonts w:cstheme="minorHAnsi"/>
          <w:position w:val="-28"/>
          <w:sz w:val="24"/>
          <w:szCs w:val="24"/>
        </w:rPr>
        <w:t xml:space="preserve"> </w:t>
      </w:r>
      <w:r w:rsidR="00EA152D">
        <w:rPr>
          <w:rFonts w:cstheme="minorHAnsi"/>
          <w:position w:val="-28"/>
          <w:sz w:val="24"/>
          <w:szCs w:val="24"/>
        </w:rPr>
        <w:t>and</w:t>
      </w:r>
      <w:r w:rsidR="000D256C">
        <w:rPr>
          <w:rFonts w:cstheme="minorHAnsi"/>
          <w:position w:val="-28"/>
          <w:sz w:val="24"/>
          <w:szCs w:val="24"/>
        </w:rPr>
        <w:t xml:space="preserve"> 0.</w:t>
      </w:r>
      <w:r w:rsidR="00506AB3">
        <w:rPr>
          <w:rFonts w:cstheme="minorHAnsi"/>
          <w:position w:val="-28"/>
          <w:sz w:val="24"/>
          <w:szCs w:val="24"/>
        </w:rPr>
        <w:t>0</w:t>
      </w:r>
      <w:r w:rsidR="000D256C">
        <w:rPr>
          <w:rFonts w:cstheme="minorHAnsi"/>
          <w:position w:val="-28"/>
          <w:sz w:val="24"/>
          <w:szCs w:val="24"/>
        </w:rPr>
        <w:t>9</w:t>
      </w:r>
      <w:r w:rsidR="000F78F0">
        <w:rPr>
          <w:rFonts w:cstheme="minorHAnsi"/>
          <w:position w:val="-28"/>
          <w:sz w:val="24"/>
          <w:szCs w:val="24"/>
        </w:rPr>
        <w:t>4</w:t>
      </w:r>
      <w:r w:rsidR="000D256C">
        <w:rPr>
          <w:rFonts w:cstheme="minorHAnsi"/>
          <w:position w:val="-28"/>
          <w:sz w:val="24"/>
          <w:szCs w:val="24"/>
        </w:rPr>
        <w:t xml:space="preserve"> cycles/foot.</w:t>
      </w:r>
      <w:r w:rsidR="0023465D">
        <w:rPr>
          <w:rFonts w:cstheme="minorHAnsi"/>
          <w:position w:val="-28"/>
          <w:sz w:val="24"/>
          <w:szCs w:val="24"/>
        </w:rPr>
        <w:t xml:space="preserve">  Figure 15</w:t>
      </w:r>
      <w:r w:rsidR="00DA1EFA">
        <w:rPr>
          <w:rFonts w:cstheme="minorHAnsi"/>
          <w:position w:val="-28"/>
          <w:sz w:val="24"/>
          <w:szCs w:val="24"/>
        </w:rPr>
        <w:t xml:space="preserve"> is a plot of the Belgian Block target </w:t>
      </w:r>
      <w:r w:rsidR="00DA1EFA" w:rsidRPr="00D93F27">
        <w:rPr>
          <w:rFonts w:ascii="Times New Roman" w:hAnsi="Times New Roman" w:cs="Times New Roman"/>
          <w:i/>
          <w:position w:val="-28"/>
          <w:sz w:val="28"/>
          <w:szCs w:val="28"/>
        </w:rPr>
        <w:t>PSD</w:t>
      </w:r>
      <w:r w:rsidR="00DA1EFA">
        <w:rPr>
          <w:rFonts w:cstheme="minorHAnsi"/>
          <w:position w:val="-28"/>
          <w:sz w:val="24"/>
          <w:szCs w:val="24"/>
        </w:rPr>
        <w:t xml:space="preserve"> with that of the synthesized terrain.</w:t>
      </w:r>
      <w:r w:rsidR="0023465D">
        <w:rPr>
          <w:rFonts w:cstheme="minorHAnsi"/>
          <w:position w:val="-28"/>
          <w:sz w:val="24"/>
          <w:szCs w:val="24"/>
        </w:rPr>
        <w:t xml:space="preserve">  Newton Raphson iteration </w:t>
      </w:r>
      <w:r w:rsidR="00783FF2">
        <w:rPr>
          <w:rFonts w:cstheme="minorHAnsi"/>
          <w:position w:val="-28"/>
          <w:sz w:val="24"/>
          <w:szCs w:val="24"/>
        </w:rPr>
        <w:t>sized</w:t>
      </w:r>
      <w:r w:rsidR="0023465D">
        <w:rPr>
          <w:rFonts w:cstheme="minorHAnsi"/>
          <w:position w:val="-28"/>
          <w:sz w:val="24"/>
          <w:szCs w:val="24"/>
        </w:rPr>
        <w:t xml:space="preserve"> the envelope peak</w:t>
      </w:r>
      <w:r w:rsidR="00783FF2">
        <w:rPr>
          <w:rFonts w:cstheme="minorHAnsi"/>
          <w:position w:val="-28"/>
          <w:sz w:val="24"/>
          <w:szCs w:val="24"/>
        </w:rPr>
        <w:t xml:space="preserve"> amplitude</w:t>
      </w:r>
      <w:r w:rsidR="0023465D">
        <w:rPr>
          <w:rFonts w:cstheme="minorHAnsi"/>
          <w:position w:val="-28"/>
          <w:sz w:val="24"/>
          <w:szCs w:val="24"/>
        </w:rPr>
        <w:t xml:space="preserve">, </w:t>
      </w:r>
      <w:r w:rsidR="0023465D" w:rsidRPr="0023465D">
        <w:rPr>
          <w:rFonts w:ascii="Times New Roman" w:hAnsi="Times New Roman" w:cs="Times New Roman"/>
          <w:b/>
          <w:i/>
          <w:position w:val="-28"/>
          <w:sz w:val="28"/>
          <w:szCs w:val="28"/>
        </w:rPr>
        <w:t>A</w:t>
      </w:r>
      <w:r w:rsidR="0023465D" w:rsidRPr="0023465D">
        <w:rPr>
          <w:rFonts w:ascii="Times New Roman" w:hAnsi="Times New Roman" w:cs="Times New Roman"/>
          <w:b/>
          <w:i/>
          <w:position w:val="-28"/>
          <w:sz w:val="28"/>
          <w:szCs w:val="28"/>
          <w:vertAlign w:val="subscript"/>
        </w:rPr>
        <w:t>e</w:t>
      </w:r>
      <w:r w:rsidR="0023465D">
        <w:rPr>
          <w:rFonts w:cstheme="minorHAnsi"/>
          <w:position w:val="-28"/>
          <w:sz w:val="24"/>
          <w:szCs w:val="24"/>
        </w:rPr>
        <w:t xml:space="preserve">, </w:t>
      </w:r>
      <w:r w:rsidR="00783FF2">
        <w:rPr>
          <w:rFonts w:cstheme="minorHAnsi"/>
          <w:position w:val="-28"/>
          <w:sz w:val="24"/>
          <w:szCs w:val="24"/>
        </w:rPr>
        <w:t>to</w:t>
      </w:r>
      <w:r w:rsidR="0023465D">
        <w:rPr>
          <w:rFonts w:cstheme="minorHAnsi"/>
          <w:position w:val="-28"/>
          <w:sz w:val="24"/>
          <w:szCs w:val="24"/>
        </w:rPr>
        <w:t xml:space="preserve"> </w:t>
      </w:r>
      <w:r w:rsidR="00783FF2">
        <w:rPr>
          <w:rFonts w:cstheme="minorHAnsi"/>
          <w:position w:val="-28"/>
          <w:sz w:val="24"/>
          <w:szCs w:val="24"/>
        </w:rPr>
        <w:t>match</w:t>
      </w:r>
      <w:r w:rsidR="0023465D">
        <w:rPr>
          <w:rFonts w:cstheme="minorHAnsi"/>
          <w:position w:val="-28"/>
          <w:sz w:val="24"/>
          <w:szCs w:val="24"/>
        </w:rPr>
        <w:t xml:space="preserve"> the power of the synthesized terrain </w:t>
      </w:r>
      <w:r w:rsidR="00783FF2" w:rsidRPr="00D93F27">
        <w:rPr>
          <w:rFonts w:ascii="Times New Roman" w:hAnsi="Times New Roman" w:cs="Times New Roman"/>
          <w:i/>
          <w:position w:val="-28"/>
          <w:sz w:val="28"/>
          <w:szCs w:val="28"/>
        </w:rPr>
        <w:t>PSD</w:t>
      </w:r>
      <w:r w:rsidR="00783FF2">
        <w:rPr>
          <w:rFonts w:cstheme="minorHAnsi"/>
          <w:position w:val="-28"/>
          <w:sz w:val="24"/>
          <w:szCs w:val="24"/>
        </w:rPr>
        <w:t xml:space="preserve"> to</w:t>
      </w:r>
      <w:r w:rsidR="0023465D">
        <w:rPr>
          <w:rFonts w:cstheme="minorHAnsi"/>
          <w:position w:val="-28"/>
          <w:sz w:val="24"/>
          <w:szCs w:val="24"/>
        </w:rPr>
        <w:t xml:space="preserve"> that of the target </w:t>
      </w:r>
      <w:r w:rsidR="0023465D" w:rsidRPr="00D93F27">
        <w:rPr>
          <w:rFonts w:ascii="Times New Roman" w:hAnsi="Times New Roman" w:cs="Times New Roman"/>
          <w:i/>
          <w:position w:val="-28"/>
          <w:sz w:val="28"/>
          <w:szCs w:val="28"/>
        </w:rPr>
        <w:t>PSD</w:t>
      </w:r>
      <w:r w:rsidR="0023465D">
        <w:rPr>
          <w:rFonts w:cstheme="minorHAnsi"/>
          <w:position w:val="-28"/>
          <w:sz w:val="24"/>
          <w:szCs w:val="24"/>
        </w:rPr>
        <w:t>.  The resulting value for</w:t>
      </w:r>
      <w:r w:rsidR="0023465D" w:rsidRPr="0023465D">
        <w:rPr>
          <w:rFonts w:ascii="Times New Roman" w:hAnsi="Times New Roman" w:cs="Times New Roman"/>
          <w:b/>
          <w:i/>
          <w:position w:val="-28"/>
          <w:sz w:val="28"/>
          <w:szCs w:val="28"/>
        </w:rPr>
        <w:t xml:space="preserve"> A</w:t>
      </w:r>
      <w:r w:rsidR="0023465D" w:rsidRPr="0023465D">
        <w:rPr>
          <w:rFonts w:ascii="Times New Roman" w:hAnsi="Times New Roman" w:cs="Times New Roman"/>
          <w:b/>
          <w:i/>
          <w:position w:val="-28"/>
          <w:sz w:val="28"/>
          <w:szCs w:val="28"/>
          <w:vertAlign w:val="subscript"/>
        </w:rPr>
        <w:t>e</w:t>
      </w:r>
      <w:r w:rsidR="0023465D">
        <w:rPr>
          <w:rFonts w:cstheme="minorHAnsi"/>
          <w:position w:val="-28"/>
          <w:sz w:val="24"/>
          <w:szCs w:val="24"/>
        </w:rPr>
        <w:t xml:space="preserve"> was 1.0335.  The error of the synthesized </w:t>
      </w:r>
      <w:r w:rsidR="0023465D" w:rsidRPr="00D93F27">
        <w:rPr>
          <w:rFonts w:ascii="Times New Roman" w:hAnsi="Times New Roman" w:cs="Times New Roman"/>
          <w:i/>
          <w:position w:val="-28"/>
          <w:sz w:val="28"/>
          <w:szCs w:val="28"/>
        </w:rPr>
        <w:t>PSD</w:t>
      </w:r>
      <w:r w:rsidR="0023465D">
        <w:rPr>
          <w:rFonts w:cstheme="minorHAnsi"/>
          <w:position w:val="-28"/>
          <w:sz w:val="24"/>
          <w:szCs w:val="24"/>
        </w:rPr>
        <w:t xml:space="preserve"> was 7.67% averaged over all frequencies when compared to the target </w:t>
      </w:r>
      <w:r w:rsidR="0023465D" w:rsidRPr="00D93F27">
        <w:rPr>
          <w:rFonts w:ascii="Times New Roman" w:hAnsi="Times New Roman" w:cs="Times New Roman"/>
          <w:i/>
          <w:position w:val="-28"/>
          <w:sz w:val="28"/>
          <w:szCs w:val="28"/>
        </w:rPr>
        <w:t>PSD</w:t>
      </w:r>
      <w:r w:rsidR="0023465D">
        <w:rPr>
          <w:rFonts w:cstheme="minorHAnsi"/>
          <w:position w:val="-28"/>
          <w:sz w:val="24"/>
          <w:szCs w:val="24"/>
        </w:rPr>
        <w:t xml:space="preserve">.  </w:t>
      </w:r>
      <w:r w:rsidR="00DA1EFA">
        <w:rPr>
          <w:rFonts w:cstheme="minorHAnsi"/>
          <w:position w:val="-28"/>
          <w:sz w:val="24"/>
          <w:szCs w:val="24"/>
        </w:rPr>
        <w:t xml:space="preserve">    </w:t>
      </w:r>
      <w:r w:rsidR="00485A2F">
        <w:rPr>
          <w:rFonts w:cstheme="minorHAnsi"/>
          <w:position w:val="-28"/>
          <w:sz w:val="24"/>
          <w:szCs w:val="24"/>
        </w:rPr>
        <w:t xml:space="preserve">  </w:t>
      </w:r>
      <w:r w:rsidR="000D256C">
        <w:rPr>
          <w:rFonts w:cstheme="minorHAnsi"/>
          <w:position w:val="-28"/>
          <w:sz w:val="24"/>
          <w:szCs w:val="24"/>
        </w:rPr>
        <w:t xml:space="preserve">       </w:t>
      </w:r>
      <w:r w:rsidR="008E45F9">
        <w:rPr>
          <w:rFonts w:cstheme="minorHAnsi"/>
          <w:position w:val="-28"/>
          <w:sz w:val="24"/>
          <w:szCs w:val="24"/>
        </w:rPr>
        <w:t xml:space="preserve">      </w:t>
      </w:r>
      <w:r>
        <w:rPr>
          <w:rFonts w:cstheme="minorHAnsi"/>
          <w:position w:val="-28"/>
          <w:sz w:val="24"/>
          <w:szCs w:val="24"/>
        </w:rPr>
        <w:t xml:space="preserve">         </w:t>
      </w:r>
    </w:p>
    <w:p w:rsidR="00BD19D3" w:rsidRDefault="00832C02" w:rsidP="00104F7D">
      <w:pPr>
        <w:rPr>
          <w:rFonts w:ascii="Arial" w:hAnsi="Arial" w:cs="Arial"/>
          <w:b/>
          <w:position w:val="-28"/>
          <w:sz w:val="24"/>
          <w:szCs w:val="24"/>
        </w:rPr>
      </w:pPr>
      <w:r w:rsidRPr="00832C02">
        <w:rPr>
          <w:rFonts w:ascii="Arial" w:hAnsi="Arial" w:cs="Arial"/>
          <w:b/>
          <w:noProof/>
          <w:position w:val="-28"/>
          <w:sz w:val="24"/>
          <w:szCs w:val="24"/>
        </w:rPr>
        <w:drawing>
          <wp:inline distT="0" distB="0" distL="0" distR="0">
            <wp:extent cx="5455920" cy="3505200"/>
            <wp:effectExtent l="0" t="0" r="0" b="0"/>
            <wp:docPr id="2" name="Picture 1"/>
            <wp:cNvGraphicFramePr/>
            <a:graphic xmlns:a="http://schemas.openxmlformats.org/drawingml/2006/main">
              <a:graphicData uri="http://schemas.openxmlformats.org/drawingml/2006/picture">
                <pic:pic xmlns:pic="http://schemas.openxmlformats.org/drawingml/2006/picture">
                  <pic:nvPicPr>
                    <pic:cNvPr id="1028" name="Picture 4"/>
                    <pic:cNvPicPr>
                      <a:picLocks noChangeAspect="1" noChangeArrowheads="1"/>
                    </pic:cNvPicPr>
                  </pic:nvPicPr>
                  <pic:blipFill>
                    <a:blip r:embed="rId31" cstate="print"/>
                    <a:srcRect/>
                    <a:stretch>
                      <a:fillRect/>
                    </a:stretch>
                  </pic:blipFill>
                  <pic:spPr bwMode="auto">
                    <a:xfrm>
                      <a:off x="0" y="0"/>
                      <a:ext cx="5455920" cy="3505200"/>
                    </a:xfrm>
                    <a:prstGeom prst="rect">
                      <a:avLst/>
                    </a:prstGeom>
                    <a:noFill/>
                    <a:ln w="9525">
                      <a:noFill/>
                      <a:miter lim="800000"/>
                      <a:headEnd/>
                      <a:tailEnd/>
                    </a:ln>
                    <a:effectLst/>
                  </pic:spPr>
                </pic:pic>
              </a:graphicData>
            </a:graphic>
          </wp:inline>
        </w:drawing>
      </w:r>
    </w:p>
    <w:p w:rsidR="00832C02" w:rsidRDefault="00832C02" w:rsidP="00832C02">
      <w:pPr>
        <w:jc w:val="center"/>
        <w:rPr>
          <w:rFonts w:ascii="Arial" w:hAnsi="Arial" w:cs="Arial"/>
          <w:b/>
          <w:i/>
          <w:position w:val="-28"/>
          <w:sz w:val="28"/>
          <w:szCs w:val="28"/>
        </w:rPr>
      </w:pPr>
      <w:r>
        <w:rPr>
          <w:rFonts w:ascii="Arial" w:hAnsi="Arial" w:cs="Arial"/>
          <w:b/>
          <w:i/>
          <w:position w:val="-28"/>
          <w:sz w:val="28"/>
          <w:szCs w:val="28"/>
        </w:rPr>
        <w:t xml:space="preserve">Figure 11 </w:t>
      </w:r>
      <w:r w:rsidRPr="00606B18">
        <w:rPr>
          <w:rFonts w:ascii="Arial" w:hAnsi="Arial" w:cs="Arial"/>
          <w:b/>
          <w:i/>
          <w:position w:val="-28"/>
          <w:sz w:val="28"/>
          <w:szCs w:val="28"/>
        </w:rPr>
        <w:t xml:space="preserve">–Target </w:t>
      </w:r>
      <w:r>
        <w:rPr>
          <w:rFonts w:ascii="Arial" w:hAnsi="Arial" w:cs="Arial"/>
          <w:b/>
          <w:i/>
          <w:position w:val="-28"/>
          <w:sz w:val="28"/>
          <w:szCs w:val="28"/>
        </w:rPr>
        <w:t xml:space="preserve">Belgian Block </w:t>
      </w:r>
      <w:r w:rsidRPr="00606B18">
        <w:rPr>
          <w:rFonts w:ascii="Arial" w:hAnsi="Arial" w:cs="Arial"/>
          <w:b/>
          <w:i/>
          <w:position w:val="-28"/>
          <w:sz w:val="28"/>
          <w:szCs w:val="28"/>
        </w:rPr>
        <w:t>PSD</w:t>
      </w:r>
    </w:p>
    <w:p w:rsidR="00832C02" w:rsidRDefault="00832C02" w:rsidP="00832C02">
      <w:pPr>
        <w:jc w:val="center"/>
        <w:rPr>
          <w:rFonts w:ascii="Arial" w:hAnsi="Arial" w:cs="Arial"/>
          <w:b/>
          <w:i/>
          <w:position w:val="-28"/>
          <w:sz w:val="28"/>
          <w:szCs w:val="28"/>
        </w:rPr>
      </w:pPr>
      <w:r w:rsidRPr="00832C02">
        <w:rPr>
          <w:rFonts w:ascii="Arial" w:hAnsi="Arial" w:cs="Arial"/>
          <w:b/>
          <w:i/>
          <w:noProof/>
          <w:position w:val="-28"/>
          <w:sz w:val="28"/>
          <w:szCs w:val="28"/>
        </w:rPr>
        <w:drawing>
          <wp:inline distT="0" distB="0" distL="0" distR="0">
            <wp:extent cx="5356860" cy="3421380"/>
            <wp:effectExtent l="0" t="0" r="0" b="0"/>
            <wp:docPr id="3" name="Picture 2"/>
            <wp:cNvGraphicFramePr/>
            <a:graphic xmlns:a="http://schemas.openxmlformats.org/drawingml/2006/main">
              <a:graphicData uri="http://schemas.openxmlformats.org/drawingml/2006/picture">
                <pic:pic xmlns:pic="http://schemas.openxmlformats.org/drawingml/2006/picture">
                  <pic:nvPicPr>
                    <pic:cNvPr id="2051" name="Picture 3"/>
                    <pic:cNvPicPr>
                      <a:picLocks noChangeAspect="1" noChangeArrowheads="1"/>
                    </pic:cNvPicPr>
                  </pic:nvPicPr>
                  <pic:blipFill>
                    <a:blip r:embed="rId32" cstate="print"/>
                    <a:srcRect/>
                    <a:stretch>
                      <a:fillRect/>
                    </a:stretch>
                  </pic:blipFill>
                  <pic:spPr bwMode="auto">
                    <a:xfrm>
                      <a:off x="0" y="0"/>
                      <a:ext cx="5356860" cy="3421380"/>
                    </a:xfrm>
                    <a:prstGeom prst="rect">
                      <a:avLst/>
                    </a:prstGeom>
                    <a:noFill/>
                    <a:ln w="9525">
                      <a:noFill/>
                      <a:miter lim="800000"/>
                      <a:headEnd/>
                      <a:tailEnd/>
                    </a:ln>
                    <a:effectLst/>
                  </pic:spPr>
                </pic:pic>
              </a:graphicData>
            </a:graphic>
          </wp:inline>
        </w:drawing>
      </w:r>
      <w:r w:rsidRPr="00606B18">
        <w:rPr>
          <w:rFonts w:ascii="Arial" w:hAnsi="Arial" w:cs="Arial"/>
          <w:b/>
          <w:i/>
          <w:position w:val="-28"/>
          <w:sz w:val="28"/>
          <w:szCs w:val="28"/>
        </w:rPr>
        <w:t xml:space="preserve"> </w:t>
      </w:r>
    </w:p>
    <w:p w:rsidR="00832C02" w:rsidRDefault="00832C02" w:rsidP="00832C02">
      <w:pPr>
        <w:jc w:val="center"/>
        <w:rPr>
          <w:rFonts w:ascii="Arial" w:hAnsi="Arial" w:cs="Arial"/>
          <w:b/>
          <w:i/>
          <w:position w:val="-28"/>
          <w:sz w:val="28"/>
          <w:szCs w:val="28"/>
        </w:rPr>
      </w:pPr>
      <w:r>
        <w:rPr>
          <w:rFonts w:ascii="Arial" w:hAnsi="Arial" w:cs="Arial"/>
          <w:b/>
          <w:i/>
          <w:position w:val="-28"/>
          <w:sz w:val="28"/>
          <w:szCs w:val="28"/>
        </w:rPr>
        <w:t xml:space="preserve">Figure 12 </w:t>
      </w:r>
      <w:r w:rsidRPr="00606B18">
        <w:rPr>
          <w:rFonts w:ascii="Arial" w:hAnsi="Arial" w:cs="Arial"/>
          <w:b/>
          <w:i/>
          <w:position w:val="-28"/>
          <w:sz w:val="28"/>
          <w:szCs w:val="28"/>
        </w:rPr>
        <w:t>–</w:t>
      </w:r>
      <w:r>
        <w:rPr>
          <w:rFonts w:ascii="Arial" w:hAnsi="Arial" w:cs="Arial"/>
          <w:b/>
          <w:i/>
          <w:position w:val="-28"/>
          <w:sz w:val="28"/>
          <w:szCs w:val="28"/>
        </w:rPr>
        <w:t>Coefficients of the Sinusoids of Equation (5)</w:t>
      </w:r>
    </w:p>
    <w:p w:rsidR="00832C02" w:rsidRDefault="00832C02" w:rsidP="00104F7D">
      <w:pPr>
        <w:rPr>
          <w:rFonts w:ascii="Arial" w:hAnsi="Arial" w:cs="Arial"/>
          <w:b/>
          <w:position w:val="-28"/>
          <w:sz w:val="24"/>
          <w:szCs w:val="24"/>
        </w:rPr>
      </w:pPr>
      <w:r w:rsidRPr="00832C02">
        <w:rPr>
          <w:rFonts w:ascii="Arial" w:hAnsi="Arial" w:cs="Arial"/>
          <w:b/>
          <w:noProof/>
          <w:position w:val="-28"/>
          <w:sz w:val="24"/>
          <w:szCs w:val="24"/>
        </w:rPr>
        <w:drawing>
          <wp:inline distT="0" distB="0" distL="0" distR="0">
            <wp:extent cx="5943600" cy="3959860"/>
            <wp:effectExtent l="0" t="0" r="0" b="0"/>
            <wp:docPr id="10" name="Picture 3"/>
            <wp:cNvGraphicFramePr/>
            <a:graphic xmlns:a="http://schemas.openxmlformats.org/drawingml/2006/main">
              <a:graphicData uri="http://schemas.openxmlformats.org/drawingml/2006/picture">
                <pic:pic xmlns:pic="http://schemas.openxmlformats.org/drawingml/2006/picture">
                  <pic:nvPicPr>
                    <pic:cNvPr id="3075" name="Picture 3"/>
                    <pic:cNvPicPr>
                      <a:picLocks noChangeAspect="1" noChangeArrowheads="1"/>
                    </pic:cNvPicPr>
                  </pic:nvPicPr>
                  <pic:blipFill>
                    <a:blip r:embed="rId33" cstate="print"/>
                    <a:srcRect/>
                    <a:stretch>
                      <a:fillRect/>
                    </a:stretch>
                  </pic:blipFill>
                  <pic:spPr bwMode="auto">
                    <a:xfrm>
                      <a:off x="0" y="0"/>
                      <a:ext cx="5943600" cy="3959860"/>
                    </a:xfrm>
                    <a:prstGeom prst="rect">
                      <a:avLst/>
                    </a:prstGeom>
                    <a:noFill/>
                    <a:ln w="9525">
                      <a:noFill/>
                      <a:miter lim="800000"/>
                      <a:headEnd/>
                      <a:tailEnd/>
                    </a:ln>
                    <a:effectLst/>
                  </pic:spPr>
                </pic:pic>
              </a:graphicData>
            </a:graphic>
          </wp:inline>
        </w:drawing>
      </w:r>
    </w:p>
    <w:p w:rsidR="00E5332B" w:rsidRDefault="00832C02" w:rsidP="00E5332B">
      <w:pPr>
        <w:spacing w:after="0"/>
        <w:jc w:val="center"/>
        <w:rPr>
          <w:rFonts w:ascii="Arial" w:hAnsi="Arial" w:cs="Arial"/>
          <w:b/>
          <w:i/>
          <w:position w:val="-28"/>
          <w:sz w:val="28"/>
          <w:szCs w:val="28"/>
        </w:rPr>
      </w:pPr>
      <w:r>
        <w:rPr>
          <w:rFonts w:ascii="Arial" w:hAnsi="Arial" w:cs="Arial"/>
          <w:b/>
          <w:i/>
          <w:position w:val="-28"/>
          <w:sz w:val="28"/>
          <w:szCs w:val="28"/>
        </w:rPr>
        <w:t xml:space="preserve">Figure 13 </w:t>
      </w:r>
      <w:r w:rsidRPr="00606B18">
        <w:rPr>
          <w:rFonts w:ascii="Arial" w:hAnsi="Arial" w:cs="Arial"/>
          <w:b/>
          <w:i/>
          <w:position w:val="-28"/>
          <w:sz w:val="28"/>
          <w:szCs w:val="28"/>
        </w:rPr>
        <w:t>–</w:t>
      </w:r>
      <w:r w:rsidR="00E5332B">
        <w:rPr>
          <w:rFonts w:ascii="Arial" w:hAnsi="Arial" w:cs="Arial"/>
          <w:b/>
          <w:i/>
          <w:position w:val="-28"/>
          <w:sz w:val="28"/>
          <w:szCs w:val="28"/>
        </w:rPr>
        <w:t xml:space="preserve">Synthesized Terrain Profile Compatible </w:t>
      </w:r>
    </w:p>
    <w:p w:rsidR="00832C02" w:rsidRDefault="00E5332B" w:rsidP="00832C02">
      <w:pPr>
        <w:jc w:val="center"/>
        <w:rPr>
          <w:rFonts w:ascii="Arial" w:hAnsi="Arial" w:cs="Arial"/>
          <w:b/>
          <w:i/>
          <w:position w:val="-28"/>
          <w:sz w:val="28"/>
          <w:szCs w:val="28"/>
        </w:rPr>
      </w:pPr>
      <w:r>
        <w:rPr>
          <w:rFonts w:ascii="Arial" w:hAnsi="Arial" w:cs="Arial"/>
          <w:b/>
          <w:i/>
          <w:position w:val="-28"/>
          <w:sz w:val="28"/>
          <w:szCs w:val="28"/>
        </w:rPr>
        <w:t>with Belgian Block PSD</w:t>
      </w:r>
    </w:p>
    <w:p w:rsidR="00E5332B" w:rsidRDefault="00320510" w:rsidP="00832C02">
      <w:pPr>
        <w:jc w:val="center"/>
        <w:rPr>
          <w:rFonts w:ascii="Arial" w:hAnsi="Arial" w:cs="Arial"/>
          <w:b/>
          <w:i/>
          <w:position w:val="-28"/>
          <w:sz w:val="28"/>
          <w:szCs w:val="28"/>
        </w:rPr>
      </w:pPr>
      <w:r>
        <w:rPr>
          <w:rFonts w:ascii="Arial" w:hAnsi="Arial" w:cs="Arial"/>
          <w:b/>
          <w:i/>
          <w:noProof/>
          <w:position w:val="-28"/>
          <w:sz w:val="28"/>
          <w:szCs w:val="28"/>
        </w:rPr>
        <w:drawing>
          <wp:inline distT="0" distB="0" distL="0" distR="0">
            <wp:extent cx="5863590" cy="3100499"/>
            <wp:effectExtent l="19050" t="0" r="3810" b="0"/>
            <wp:docPr id="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4" cstate="print"/>
                    <a:srcRect/>
                    <a:stretch>
                      <a:fillRect/>
                    </a:stretch>
                  </pic:blipFill>
                  <pic:spPr bwMode="auto">
                    <a:xfrm>
                      <a:off x="0" y="0"/>
                      <a:ext cx="5874271" cy="3106147"/>
                    </a:xfrm>
                    <a:prstGeom prst="rect">
                      <a:avLst/>
                    </a:prstGeom>
                    <a:noFill/>
                    <a:ln w="9525">
                      <a:noFill/>
                      <a:miter lim="800000"/>
                      <a:headEnd/>
                      <a:tailEnd/>
                    </a:ln>
                  </pic:spPr>
                </pic:pic>
              </a:graphicData>
            </a:graphic>
          </wp:inline>
        </w:drawing>
      </w:r>
    </w:p>
    <w:p w:rsidR="00E5332B" w:rsidRPr="00E5332B" w:rsidRDefault="00E5332B" w:rsidP="00E5332B">
      <w:pPr>
        <w:spacing w:after="0"/>
        <w:jc w:val="center"/>
        <w:rPr>
          <w:rFonts w:ascii="Arial" w:hAnsi="Arial" w:cs="Arial"/>
          <w:b/>
          <w:i/>
          <w:position w:val="-28"/>
          <w:sz w:val="28"/>
          <w:szCs w:val="28"/>
        </w:rPr>
      </w:pPr>
      <w:r w:rsidRPr="00E5332B">
        <w:rPr>
          <w:rFonts w:ascii="Arial" w:hAnsi="Arial" w:cs="Arial"/>
          <w:b/>
          <w:i/>
          <w:position w:val="-28"/>
          <w:sz w:val="28"/>
          <w:szCs w:val="28"/>
        </w:rPr>
        <w:t>Figure 14 – Belgian Block Test Course &amp; Synthesized Terrain Profiles</w:t>
      </w:r>
    </w:p>
    <w:p w:rsidR="00E5332B" w:rsidRPr="00E5332B" w:rsidRDefault="00E5332B" w:rsidP="00E5332B">
      <w:pPr>
        <w:spacing w:after="0"/>
        <w:jc w:val="center"/>
        <w:rPr>
          <w:rFonts w:ascii="Arial" w:hAnsi="Arial" w:cs="Arial"/>
          <w:b/>
          <w:position w:val="-28"/>
          <w:sz w:val="28"/>
          <w:szCs w:val="28"/>
        </w:rPr>
      </w:pPr>
      <w:r w:rsidRPr="00E5332B">
        <w:rPr>
          <w:rFonts w:ascii="Arial" w:hAnsi="Arial" w:cs="Arial"/>
          <w:b/>
          <w:position w:val="-28"/>
          <w:sz w:val="28"/>
          <w:szCs w:val="28"/>
        </w:rPr>
        <w:t xml:space="preserve"> </w:t>
      </w:r>
    </w:p>
    <w:p w:rsidR="00832C02" w:rsidRDefault="00E5332B" w:rsidP="00104F7D">
      <w:pPr>
        <w:rPr>
          <w:rFonts w:ascii="Arial" w:hAnsi="Arial" w:cs="Arial"/>
          <w:b/>
          <w:position w:val="-28"/>
          <w:sz w:val="24"/>
          <w:szCs w:val="24"/>
        </w:rPr>
      </w:pPr>
      <w:r w:rsidRPr="00E5332B">
        <w:rPr>
          <w:rFonts w:ascii="Arial" w:hAnsi="Arial" w:cs="Arial"/>
          <w:b/>
          <w:noProof/>
          <w:position w:val="-28"/>
          <w:sz w:val="24"/>
          <w:szCs w:val="24"/>
        </w:rPr>
        <w:drawing>
          <wp:inline distT="0" distB="0" distL="0" distR="0">
            <wp:extent cx="5943600" cy="3959860"/>
            <wp:effectExtent l="0" t="0" r="0" b="0"/>
            <wp:docPr id="18" name="Picture 8"/>
            <wp:cNvGraphicFramePr/>
            <a:graphic xmlns:a="http://schemas.openxmlformats.org/drawingml/2006/main">
              <a:graphicData uri="http://schemas.openxmlformats.org/drawingml/2006/picture">
                <pic:pic xmlns:pic="http://schemas.openxmlformats.org/drawingml/2006/picture">
                  <pic:nvPicPr>
                    <pic:cNvPr id="5122" name="Picture 2"/>
                    <pic:cNvPicPr>
                      <a:picLocks noChangeAspect="1" noChangeArrowheads="1"/>
                    </pic:cNvPicPr>
                  </pic:nvPicPr>
                  <pic:blipFill>
                    <a:blip r:embed="rId35" cstate="print"/>
                    <a:srcRect/>
                    <a:stretch>
                      <a:fillRect/>
                    </a:stretch>
                  </pic:blipFill>
                  <pic:spPr bwMode="auto">
                    <a:xfrm>
                      <a:off x="0" y="0"/>
                      <a:ext cx="5943600" cy="3959860"/>
                    </a:xfrm>
                    <a:prstGeom prst="rect">
                      <a:avLst/>
                    </a:prstGeom>
                    <a:noFill/>
                    <a:ln w="9525">
                      <a:noFill/>
                      <a:miter lim="800000"/>
                      <a:headEnd/>
                      <a:tailEnd/>
                    </a:ln>
                    <a:effectLst/>
                  </pic:spPr>
                </pic:pic>
              </a:graphicData>
            </a:graphic>
          </wp:inline>
        </w:drawing>
      </w:r>
    </w:p>
    <w:p w:rsidR="00E5332B" w:rsidRDefault="00E5332B" w:rsidP="00E5332B">
      <w:pPr>
        <w:spacing w:after="0"/>
        <w:jc w:val="center"/>
        <w:rPr>
          <w:rFonts w:ascii="Arial" w:hAnsi="Arial" w:cs="Arial"/>
          <w:b/>
          <w:i/>
          <w:position w:val="-28"/>
          <w:sz w:val="28"/>
          <w:szCs w:val="28"/>
        </w:rPr>
      </w:pPr>
      <w:r>
        <w:rPr>
          <w:rFonts w:ascii="Arial" w:hAnsi="Arial" w:cs="Arial"/>
          <w:b/>
          <w:i/>
          <w:position w:val="-28"/>
          <w:sz w:val="28"/>
          <w:szCs w:val="28"/>
        </w:rPr>
        <w:t xml:space="preserve">Figure 15 </w:t>
      </w:r>
      <w:r w:rsidRPr="00E5332B">
        <w:rPr>
          <w:rFonts w:ascii="Arial" w:hAnsi="Arial" w:cs="Arial"/>
          <w:b/>
          <w:i/>
          <w:position w:val="-28"/>
          <w:sz w:val="28"/>
          <w:szCs w:val="28"/>
        </w:rPr>
        <w:t>– Belgian Block Test Course</w:t>
      </w:r>
      <w:r>
        <w:rPr>
          <w:rFonts w:ascii="Arial" w:hAnsi="Arial" w:cs="Arial"/>
          <w:b/>
          <w:i/>
          <w:position w:val="-28"/>
          <w:sz w:val="28"/>
          <w:szCs w:val="28"/>
        </w:rPr>
        <w:t xml:space="preserve"> PSD</w:t>
      </w:r>
      <w:r w:rsidRPr="00E5332B">
        <w:rPr>
          <w:rFonts w:ascii="Arial" w:hAnsi="Arial" w:cs="Arial"/>
          <w:b/>
          <w:i/>
          <w:position w:val="-28"/>
          <w:sz w:val="28"/>
          <w:szCs w:val="28"/>
        </w:rPr>
        <w:t xml:space="preserve"> &amp; </w:t>
      </w:r>
    </w:p>
    <w:p w:rsidR="00E5332B" w:rsidRPr="00E5332B" w:rsidRDefault="00E5332B" w:rsidP="00E5332B">
      <w:pPr>
        <w:spacing w:after="0"/>
        <w:jc w:val="center"/>
        <w:rPr>
          <w:rFonts w:ascii="Arial" w:hAnsi="Arial" w:cs="Arial"/>
          <w:b/>
          <w:i/>
          <w:position w:val="-28"/>
          <w:sz w:val="28"/>
          <w:szCs w:val="28"/>
        </w:rPr>
      </w:pPr>
      <w:r>
        <w:rPr>
          <w:rFonts w:ascii="Arial" w:hAnsi="Arial" w:cs="Arial"/>
          <w:b/>
          <w:i/>
          <w:position w:val="-28"/>
          <w:sz w:val="28"/>
          <w:szCs w:val="28"/>
        </w:rPr>
        <w:t>Synthesized Terrain PSD</w:t>
      </w:r>
    </w:p>
    <w:p w:rsidR="00E5332B" w:rsidRDefault="00E5332B" w:rsidP="00104F7D">
      <w:pPr>
        <w:rPr>
          <w:rFonts w:ascii="Arial" w:hAnsi="Arial" w:cs="Arial"/>
          <w:b/>
          <w:position w:val="-28"/>
          <w:sz w:val="24"/>
          <w:szCs w:val="24"/>
        </w:rPr>
      </w:pPr>
    </w:p>
    <w:p w:rsidR="00104F7D" w:rsidRDefault="000705E8" w:rsidP="00104F7D">
      <w:pPr>
        <w:rPr>
          <w:rFonts w:ascii="Arial" w:hAnsi="Arial" w:cs="Arial"/>
          <w:b/>
          <w:position w:val="-28"/>
          <w:sz w:val="24"/>
          <w:szCs w:val="24"/>
        </w:rPr>
      </w:pPr>
      <w:r>
        <w:rPr>
          <w:rFonts w:ascii="Arial" w:hAnsi="Arial" w:cs="Arial"/>
          <w:b/>
          <w:position w:val="-28"/>
          <w:sz w:val="24"/>
          <w:szCs w:val="24"/>
        </w:rPr>
        <w:t xml:space="preserve">IV.  </w:t>
      </w:r>
      <w:r w:rsidR="00104F7D">
        <w:rPr>
          <w:rFonts w:ascii="Arial" w:hAnsi="Arial" w:cs="Arial"/>
          <w:b/>
          <w:position w:val="-28"/>
          <w:sz w:val="24"/>
          <w:szCs w:val="24"/>
        </w:rPr>
        <w:t xml:space="preserve">Conclusions </w:t>
      </w:r>
    </w:p>
    <w:p w:rsidR="00F24EA5" w:rsidRDefault="005A337E" w:rsidP="00104F7D">
      <w:pPr>
        <w:rPr>
          <w:rFonts w:ascii="Times New Roman" w:hAnsi="Times New Roman" w:cs="Times New Roman"/>
          <w:b/>
          <w:position w:val="-28"/>
          <w:sz w:val="28"/>
          <w:szCs w:val="28"/>
        </w:rPr>
      </w:pPr>
      <w:r>
        <w:rPr>
          <w:rFonts w:ascii="Arial" w:hAnsi="Arial" w:cs="Arial"/>
          <w:position w:val="-28"/>
          <w:sz w:val="24"/>
          <w:szCs w:val="24"/>
        </w:rPr>
        <w:t xml:space="preserve">A simple </w:t>
      </w:r>
      <w:r w:rsidR="00C157A7">
        <w:rPr>
          <w:rFonts w:ascii="Arial" w:hAnsi="Arial" w:cs="Arial"/>
          <w:position w:val="-28"/>
          <w:sz w:val="24"/>
          <w:szCs w:val="24"/>
        </w:rPr>
        <w:t>procedure</w:t>
      </w:r>
      <w:r>
        <w:rPr>
          <w:rFonts w:ascii="Arial" w:hAnsi="Arial" w:cs="Arial"/>
          <w:position w:val="-28"/>
          <w:sz w:val="24"/>
          <w:szCs w:val="24"/>
        </w:rPr>
        <w:t xml:space="preserve"> has been developed to synthesize a base a</w:t>
      </w:r>
      <w:r w:rsidR="003E7627">
        <w:rPr>
          <w:rFonts w:ascii="Arial" w:hAnsi="Arial" w:cs="Arial"/>
          <w:position w:val="-28"/>
          <w:sz w:val="24"/>
          <w:szCs w:val="24"/>
        </w:rPr>
        <w:t>cceleration time-history to be</w:t>
      </w:r>
      <w:r>
        <w:rPr>
          <w:rFonts w:ascii="Arial" w:hAnsi="Arial" w:cs="Arial"/>
          <w:position w:val="-28"/>
          <w:sz w:val="24"/>
          <w:szCs w:val="24"/>
        </w:rPr>
        <w:t xml:space="preserve"> compatible with a prescribed </w:t>
      </w:r>
      <w:r w:rsidRPr="009921A5">
        <w:rPr>
          <w:rFonts w:ascii="Times New Roman" w:hAnsi="Times New Roman" w:cs="Times New Roman"/>
          <w:i/>
          <w:position w:val="-28"/>
          <w:sz w:val="28"/>
          <w:szCs w:val="28"/>
        </w:rPr>
        <w:t>PSD</w:t>
      </w:r>
      <w:r>
        <w:rPr>
          <w:rFonts w:ascii="Arial" w:hAnsi="Arial" w:cs="Arial"/>
          <w:position w:val="-28"/>
          <w:sz w:val="24"/>
          <w:szCs w:val="24"/>
        </w:rPr>
        <w:t xml:space="preserve"> using a summation of sinusoids </w:t>
      </w:r>
      <w:r w:rsidR="003E7627">
        <w:rPr>
          <w:rFonts w:ascii="Arial" w:hAnsi="Arial" w:cs="Arial"/>
          <w:position w:val="-28"/>
          <w:sz w:val="24"/>
          <w:szCs w:val="24"/>
        </w:rPr>
        <w:t>with random phase angles over frequencies</w:t>
      </w:r>
      <w:r>
        <w:rPr>
          <w:rFonts w:ascii="Arial" w:hAnsi="Arial" w:cs="Arial"/>
          <w:position w:val="-28"/>
          <w:sz w:val="24"/>
          <w:szCs w:val="24"/>
        </w:rPr>
        <w:t xml:space="preserve"> that span the frequency range of the </w:t>
      </w:r>
      <w:r w:rsidRPr="009921A5">
        <w:rPr>
          <w:rFonts w:ascii="Times New Roman" w:hAnsi="Times New Roman" w:cs="Times New Roman"/>
          <w:i/>
          <w:position w:val="-28"/>
          <w:sz w:val="28"/>
          <w:szCs w:val="28"/>
        </w:rPr>
        <w:t>PSD</w:t>
      </w:r>
      <w:r>
        <w:rPr>
          <w:rFonts w:ascii="Arial" w:hAnsi="Arial" w:cs="Arial"/>
          <w:position w:val="-28"/>
          <w:sz w:val="24"/>
          <w:szCs w:val="24"/>
        </w:rPr>
        <w:t xml:space="preserve">.  </w:t>
      </w:r>
      <w:r w:rsidR="00C157A7">
        <w:rPr>
          <w:rFonts w:ascii="Arial" w:hAnsi="Arial" w:cs="Arial"/>
          <w:position w:val="-28"/>
          <w:sz w:val="24"/>
          <w:szCs w:val="24"/>
        </w:rPr>
        <w:t>Each</w:t>
      </w:r>
      <w:r>
        <w:rPr>
          <w:rFonts w:ascii="Arial" w:hAnsi="Arial" w:cs="Arial"/>
          <w:position w:val="-28"/>
          <w:sz w:val="24"/>
          <w:szCs w:val="24"/>
        </w:rPr>
        <w:t xml:space="preserve"> sinusoid amplitude </w:t>
      </w:r>
      <w:r w:rsidR="00F24EA5">
        <w:rPr>
          <w:rFonts w:ascii="Arial" w:hAnsi="Arial" w:cs="Arial"/>
          <w:position w:val="-28"/>
          <w:sz w:val="24"/>
          <w:szCs w:val="24"/>
        </w:rPr>
        <w:t>is</w:t>
      </w:r>
      <w:r>
        <w:rPr>
          <w:rFonts w:ascii="Arial" w:hAnsi="Arial" w:cs="Arial"/>
          <w:position w:val="-28"/>
          <w:sz w:val="24"/>
          <w:szCs w:val="24"/>
        </w:rPr>
        <w:t xml:space="preserve"> sized to match the power of the </w:t>
      </w:r>
      <w:r w:rsidRPr="005A337E">
        <w:rPr>
          <w:rFonts w:ascii="Times New Roman" w:hAnsi="Times New Roman" w:cs="Times New Roman"/>
          <w:i/>
          <w:position w:val="-28"/>
          <w:sz w:val="28"/>
          <w:szCs w:val="28"/>
        </w:rPr>
        <w:t>PSD</w:t>
      </w:r>
      <w:r>
        <w:rPr>
          <w:rFonts w:ascii="Arial" w:hAnsi="Arial" w:cs="Arial"/>
          <w:position w:val="-28"/>
          <w:sz w:val="24"/>
          <w:szCs w:val="24"/>
        </w:rPr>
        <w:t xml:space="preserve"> corresponding to that frequency. An envelope function </w:t>
      </w:r>
      <w:r w:rsidRPr="009921A5">
        <w:rPr>
          <w:rFonts w:ascii="Times New Roman" w:hAnsi="Times New Roman" w:cs="Times New Roman"/>
          <w:i/>
          <w:position w:val="-28"/>
          <w:sz w:val="28"/>
          <w:szCs w:val="28"/>
        </w:rPr>
        <w:t>E</w:t>
      </w:r>
      <w:r w:rsidRPr="009921A5">
        <w:rPr>
          <w:rFonts w:ascii="Times New Roman" w:hAnsi="Times New Roman" w:cs="Times New Roman"/>
          <w:position w:val="-28"/>
          <w:sz w:val="28"/>
          <w:szCs w:val="28"/>
        </w:rPr>
        <w:t>(</w:t>
      </w:r>
      <w:r w:rsidRPr="009921A5">
        <w:rPr>
          <w:rFonts w:ascii="Times New Roman" w:hAnsi="Times New Roman" w:cs="Times New Roman"/>
          <w:i/>
          <w:position w:val="-28"/>
          <w:sz w:val="28"/>
          <w:szCs w:val="28"/>
        </w:rPr>
        <w:t>t</w:t>
      </w:r>
      <w:r w:rsidRPr="009921A5">
        <w:rPr>
          <w:rFonts w:ascii="Times New Roman" w:hAnsi="Times New Roman" w:cs="Times New Roman"/>
          <w:position w:val="-28"/>
          <w:sz w:val="28"/>
          <w:szCs w:val="28"/>
        </w:rPr>
        <w:t>)</w:t>
      </w:r>
      <w:r>
        <w:rPr>
          <w:rFonts w:ascii="Times New Roman" w:hAnsi="Times New Roman" w:cs="Times New Roman"/>
          <w:position w:val="-28"/>
          <w:sz w:val="28"/>
          <w:szCs w:val="28"/>
        </w:rPr>
        <w:t>,</w:t>
      </w:r>
      <w:r>
        <w:rPr>
          <w:rFonts w:ascii="Arial" w:hAnsi="Arial" w:cs="Arial"/>
          <w:position w:val="-28"/>
          <w:sz w:val="24"/>
          <w:szCs w:val="24"/>
        </w:rPr>
        <w:t xml:space="preserve"> used to control the overall shape and duration of the synthesized acceleration, </w:t>
      </w:r>
      <w:r w:rsidR="003E7627">
        <w:rPr>
          <w:rFonts w:ascii="Arial" w:hAnsi="Arial" w:cs="Arial"/>
          <w:position w:val="-28"/>
          <w:sz w:val="24"/>
          <w:szCs w:val="24"/>
        </w:rPr>
        <w:t>is</w:t>
      </w:r>
      <w:r>
        <w:rPr>
          <w:rFonts w:ascii="Arial" w:hAnsi="Arial" w:cs="Arial"/>
          <w:position w:val="-28"/>
          <w:sz w:val="24"/>
          <w:szCs w:val="24"/>
        </w:rPr>
        <w:t xml:space="preserve"> constructed to tailor the synthesized acceleration time-history to be compatible with the physical event.  The peak amplitude of the envelope is </w:t>
      </w:r>
      <w:r w:rsidR="003E7627">
        <w:rPr>
          <w:rFonts w:ascii="Arial" w:hAnsi="Arial" w:cs="Arial"/>
          <w:position w:val="-28"/>
          <w:sz w:val="24"/>
          <w:szCs w:val="24"/>
        </w:rPr>
        <w:t>determined by Newton Raphson iteration such that</w:t>
      </w:r>
      <w:r w:rsidR="008200AA">
        <w:rPr>
          <w:rFonts w:ascii="Arial" w:hAnsi="Arial" w:cs="Arial"/>
          <w:position w:val="-28"/>
          <w:sz w:val="24"/>
          <w:szCs w:val="24"/>
        </w:rPr>
        <w:t xml:space="preserve"> the total power of the </w:t>
      </w:r>
      <w:r w:rsidR="008200AA" w:rsidRPr="009921A5">
        <w:rPr>
          <w:rFonts w:ascii="Times New Roman" w:hAnsi="Times New Roman" w:cs="Times New Roman"/>
          <w:i/>
          <w:position w:val="-28"/>
          <w:sz w:val="28"/>
          <w:szCs w:val="28"/>
        </w:rPr>
        <w:t>PSD</w:t>
      </w:r>
      <w:r w:rsidR="008200AA">
        <w:rPr>
          <w:rFonts w:ascii="Arial" w:hAnsi="Arial" w:cs="Arial"/>
          <w:position w:val="-28"/>
          <w:sz w:val="24"/>
          <w:szCs w:val="24"/>
        </w:rPr>
        <w:t xml:space="preserve"> that results from the synthesized base acceleration</w:t>
      </w:r>
      <w:r w:rsidR="003E7627">
        <w:rPr>
          <w:rFonts w:ascii="Arial" w:hAnsi="Arial" w:cs="Arial"/>
          <w:position w:val="-28"/>
          <w:sz w:val="24"/>
          <w:szCs w:val="24"/>
        </w:rPr>
        <w:t xml:space="preserve"> </w:t>
      </w:r>
      <w:r w:rsidR="008200AA">
        <w:rPr>
          <w:rFonts w:ascii="Arial" w:hAnsi="Arial" w:cs="Arial"/>
          <w:position w:val="-28"/>
          <w:sz w:val="24"/>
          <w:szCs w:val="24"/>
        </w:rPr>
        <w:t>match</w:t>
      </w:r>
      <w:r w:rsidR="003E7627">
        <w:rPr>
          <w:rFonts w:ascii="Arial" w:hAnsi="Arial" w:cs="Arial"/>
          <w:position w:val="-28"/>
          <w:sz w:val="24"/>
          <w:szCs w:val="24"/>
        </w:rPr>
        <w:t>es</w:t>
      </w:r>
      <w:r w:rsidR="008200AA">
        <w:rPr>
          <w:rFonts w:ascii="Arial" w:hAnsi="Arial" w:cs="Arial"/>
          <w:position w:val="-28"/>
          <w:sz w:val="24"/>
          <w:szCs w:val="24"/>
        </w:rPr>
        <w:t xml:space="preserve"> that of the </w:t>
      </w:r>
      <w:r>
        <w:rPr>
          <w:rFonts w:ascii="Arial" w:hAnsi="Arial" w:cs="Arial"/>
          <w:position w:val="-28"/>
          <w:sz w:val="24"/>
          <w:szCs w:val="24"/>
        </w:rPr>
        <w:t xml:space="preserve">prescribed </w:t>
      </w:r>
      <w:r w:rsidRPr="009921A5">
        <w:rPr>
          <w:rFonts w:ascii="Times New Roman" w:hAnsi="Times New Roman" w:cs="Times New Roman"/>
          <w:i/>
          <w:position w:val="-28"/>
          <w:sz w:val="28"/>
          <w:szCs w:val="28"/>
        </w:rPr>
        <w:t>PSD</w:t>
      </w:r>
      <w:r>
        <w:rPr>
          <w:rFonts w:ascii="Arial" w:hAnsi="Arial" w:cs="Arial"/>
          <w:position w:val="-28"/>
          <w:sz w:val="24"/>
          <w:szCs w:val="24"/>
        </w:rPr>
        <w:t>.  Three</w:t>
      </w:r>
      <w:r w:rsidR="003E7627">
        <w:rPr>
          <w:rFonts w:ascii="Arial" w:hAnsi="Arial" w:cs="Arial"/>
          <w:position w:val="-28"/>
          <w:sz w:val="24"/>
          <w:szCs w:val="24"/>
        </w:rPr>
        <w:t xml:space="preserve"> examples were presented.  The first two examples </w:t>
      </w:r>
      <w:r w:rsidR="00F24EA5">
        <w:rPr>
          <w:rFonts w:ascii="Arial" w:hAnsi="Arial" w:cs="Arial"/>
          <w:position w:val="-28"/>
          <w:sz w:val="24"/>
          <w:szCs w:val="24"/>
        </w:rPr>
        <w:t>are</w:t>
      </w:r>
      <w:r w:rsidR="003E7627">
        <w:rPr>
          <w:rFonts w:ascii="Arial" w:hAnsi="Arial" w:cs="Arial"/>
          <w:position w:val="-28"/>
          <w:sz w:val="24"/>
          <w:szCs w:val="24"/>
        </w:rPr>
        <w:t xml:space="preserve"> based on the synthesis of an acceleration time-history to be compatible with a </w:t>
      </w:r>
      <w:r w:rsidR="00F24EA5">
        <w:rPr>
          <w:rFonts w:ascii="Arial" w:hAnsi="Arial" w:cs="Arial"/>
          <w:position w:val="-28"/>
          <w:sz w:val="24"/>
          <w:szCs w:val="24"/>
        </w:rPr>
        <w:t>conventional</w:t>
      </w:r>
      <w:r w:rsidR="003E7627">
        <w:rPr>
          <w:rFonts w:ascii="Arial" w:hAnsi="Arial" w:cs="Arial"/>
          <w:position w:val="-28"/>
          <w:sz w:val="24"/>
          <w:szCs w:val="24"/>
        </w:rPr>
        <w:t xml:space="preserve"> </w:t>
      </w:r>
      <w:r w:rsidR="003E7627" w:rsidRPr="009921A5">
        <w:rPr>
          <w:rFonts w:ascii="Times New Roman" w:hAnsi="Times New Roman" w:cs="Times New Roman"/>
          <w:i/>
          <w:position w:val="-28"/>
          <w:sz w:val="28"/>
          <w:szCs w:val="28"/>
        </w:rPr>
        <w:t>PSD</w:t>
      </w:r>
      <w:r w:rsidR="003E7627">
        <w:rPr>
          <w:rFonts w:ascii="Arial" w:hAnsi="Arial" w:cs="Arial"/>
          <w:position w:val="-28"/>
          <w:sz w:val="24"/>
          <w:szCs w:val="24"/>
        </w:rPr>
        <w:t xml:space="preserve"> </w:t>
      </w:r>
      <w:r w:rsidR="00F24EA5">
        <w:rPr>
          <w:rFonts w:ascii="Arial" w:hAnsi="Arial" w:cs="Arial"/>
          <w:position w:val="-28"/>
          <w:sz w:val="24"/>
          <w:szCs w:val="24"/>
        </w:rPr>
        <w:t>with units of</w:t>
      </w:r>
      <w:r w:rsidR="003E7627">
        <w:rPr>
          <w:rFonts w:ascii="Arial" w:hAnsi="Arial" w:cs="Arial"/>
          <w:position w:val="-28"/>
          <w:sz w:val="24"/>
          <w:szCs w:val="24"/>
        </w:rPr>
        <w:t xml:space="preserve"> </w:t>
      </w:r>
      <w:r w:rsidR="003E7627" w:rsidRPr="00F24EA5">
        <w:rPr>
          <w:rFonts w:ascii="Times New Roman" w:hAnsi="Times New Roman" w:cs="Times New Roman"/>
          <w:b/>
          <w:i/>
          <w:position w:val="-28"/>
          <w:sz w:val="28"/>
          <w:szCs w:val="28"/>
        </w:rPr>
        <w:t>g</w:t>
      </w:r>
      <w:r w:rsidR="003E7627" w:rsidRPr="00F24EA5">
        <w:rPr>
          <w:rFonts w:ascii="Times New Roman" w:hAnsi="Times New Roman" w:cs="Times New Roman"/>
          <w:b/>
          <w:i/>
          <w:position w:val="-28"/>
          <w:sz w:val="28"/>
          <w:szCs w:val="28"/>
          <w:vertAlign w:val="superscript"/>
        </w:rPr>
        <w:t>2</w:t>
      </w:r>
      <w:r w:rsidR="003E7627" w:rsidRPr="00F24EA5">
        <w:rPr>
          <w:rFonts w:ascii="Times New Roman" w:hAnsi="Times New Roman" w:cs="Times New Roman"/>
          <w:b/>
          <w:i/>
          <w:position w:val="-28"/>
          <w:sz w:val="28"/>
          <w:szCs w:val="28"/>
        </w:rPr>
        <w:t>/H</w:t>
      </w:r>
      <w:r w:rsidR="00F24EA5">
        <w:rPr>
          <w:rFonts w:ascii="Times New Roman" w:hAnsi="Times New Roman" w:cs="Times New Roman"/>
          <w:b/>
          <w:i/>
          <w:position w:val="-28"/>
          <w:sz w:val="28"/>
          <w:szCs w:val="28"/>
        </w:rPr>
        <w:t>z</w:t>
      </w:r>
      <w:r w:rsidR="003E7627">
        <w:rPr>
          <w:rFonts w:ascii="Arial" w:hAnsi="Arial" w:cs="Arial"/>
          <w:position w:val="-28"/>
          <w:sz w:val="24"/>
          <w:szCs w:val="24"/>
        </w:rPr>
        <w:t xml:space="preserve">.  </w:t>
      </w:r>
      <w:r w:rsidR="00F24EA5">
        <w:rPr>
          <w:rFonts w:ascii="Arial" w:hAnsi="Arial" w:cs="Arial"/>
          <w:position w:val="-28"/>
          <w:sz w:val="24"/>
          <w:szCs w:val="24"/>
        </w:rPr>
        <w:t>A</w:t>
      </w:r>
      <w:r w:rsidR="003E7627">
        <w:rPr>
          <w:rFonts w:ascii="Arial" w:hAnsi="Arial" w:cs="Arial"/>
          <w:position w:val="-28"/>
          <w:sz w:val="24"/>
          <w:szCs w:val="24"/>
        </w:rPr>
        <w:t xml:space="preserve"> third example demonstrated the </w:t>
      </w:r>
      <w:r w:rsidR="00F24EA5">
        <w:rPr>
          <w:rFonts w:ascii="Arial" w:hAnsi="Arial" w:cs="Arial"/>
          <w:position w:val="-28"/>
          <w:sz w:val="24"/>
          <w:szCs w:val="24"/>
        </w:rPr>
        <w:t xml:space="preserve">flexibility of the </w:t>
      </w:r>
      <w:r w:rsidR="003E7627">
        <w:rPr>
          <w:rFonts w:ascii="Arial" w:hAnsi="Arial" w:cs="Arial"/>
          <w:position w:val="-28"/>
          <w:sz w:val="24"/>
          <w:szCs w:val="24"/>
        </w:rPr>
        <w:t>procedure for</w:t>
      </w:r>
      <w:r w:rsidR="00F24EA5">
        <w:rPr>
          <w:rFonts w:ascii="Arial" w:hAnsi="Arial" w:cs="Arial"/>
          <w:position w:val="-28"/>
          <w:sz w:val="24"/>
          <w:szCs w:val="24"/>
        </w:rPr>
        <w:t xml:space="preserve"> the synthesis of a ground terrain profile to be compatible with the US Army Aberdeen Test Center’s Belgian Block test course</w:t>
      </w:r>
      <w:r w:rsidR="00F24EA5" w:rsidRPr="00F24EA5">
        <w:rPr>
          <w:rFonts w:ascii="Times New Roman" w:hAnsi="Times New Roman" w:cs="Times New Roman"/>
          <w:i/>
          <w:position w:val="-28"/>
          <w:sz w:val="28"/>
          <w:szCs w:val="28"/>
        </w:rPr>
        <w:t xml:space="preserve"> </w:t>
      </w:r>
      <w:r w:rsidR="00F24EA5" w:rsidRPr="009921A5">
        <w:rPr>
          <w:rFonts w:ascii="Times New Roman" w:hAnsi="Times New Roman" w:cs="Times New Roman"/>
          <w:i/>
          <w:position w:val="-28"/>
          <w:sz w:val="28"/>
          <w:szCs w:val="28"/>
        </w:rPr>
        <w:t>PSD</w:t>
      </w:r>
      <w:r w:rsidR="00F24EA5">
        <w:rPr>
          <w:rFonts w:ascii="Arial" w:hAnsi="Arial" w:cs="Arial"/>
          <w:position w:val="-28"/>
          <w:sz w:val="24"/>
          <w:szCs w:val="24"/>
        </w:rPr>
        <w:t xml:space="preserve"> having units of </w:t>
      </w:r>
      <w:r w:rsidR="00F24EA5" w:rsidRPr="00F24EA5">
        <w:rPr>
          <w:rFonts w:ascii="Times New Roman" w:hAnsi="Times New Roman" w:cs="Times New Roman"/>
          <w:b/>
          <w:i/>
          <w:position w:val="-28"/>
          <w:sz w:val="28"/>
          <w:szCs w:val="28"/>
        </w:rPr>
        <w:t>Ft</w:t>
      </w:r>
      <w:r w:rsidR="00F24EA5" w:rsidRPr="00F24EA5">
        <w:rPr>
          <w:rFonts w:ascii="Times New Roman" w:hAnsi="Times New Roman" w:cs="Times New Roman"/>
          <w:b/>
          <w:i/>
          <w:position w:val="-28"/>
          <w:sz w:val="28"/>
          <w:szCs w:val="28"/>
          <w:vertAlign w:val="superscript"/>
        </w:rPr>
        <w:t>2</w:t>
      </w:r>
      <w:r w:rsidR="00F24EA5" w:rsidRPr="00F24EA5">
        <w:rPr>
          <w:rFonts w:ascii="Times New Roman" w:hAnsi="Times New Roman" w:cs="Times New Roman"/>
          <w:b/>
          <w:i/>
          <w:position w:val="-28"/>
          <w:sz w:val="28"/>
          <w:szCs w:val="28"/>
        </w:rPr>
        <w:t>/</w:t>
      </w:r>
      <w:r w:rsidR="00F24EA5" w:rsidRPr="00F24EA5">
        <w:rPr>
          <w:rFonts w:ascii="Times New Roman" w:hAnsi="Times New Roman" w:cs="Times New Roman"/>
          <w:b/>
          <w:position w:val="-28"/>
          <w:sz w:val="28"/>
          <w:szCs w:val="28"/>
        </w:rPr>
        <w:t>(</w:t>
      </w:r>
      <w:r w:rsidR="00F24EA5" w:rsidRPr="00F24EA5">
        <w:rPr>
          <w:rFonts w:ascii="Times New Roman" w:hAnsi="Times New Roman" w:cs="Times New Roman"/>
          <w:b/>
          <w:i/>
          <w:position w:val="-28"/>
          <w:sz w:val="28"/>
          <w:szCs w:val="28"/>
        </w:rPr>
        <w:t>cycle/Ft</w:t>
      </w:r>
      <w:r w:rsidR="00F24EA5" w:rsidRPr="00F24EA5">
        <w:rPr>
          <w:rFonts w:ascii="Times New Roman" w:hAnsi="Times New Roman" w:cs="Times New Roman"/>
          <w:b/>
          <w:position w:val="-28"/>
          <w:sz w:val="28"/>
          <w:szCs w:val="28"/>
        </w:rPr>
        <w:t>)</w:t>
      </w:r>
      <w:r w:rsidR="00F24EA5">
        <w:rPr>
          <w:rFonts w:ascii="Times New Roman" w:hAnsi="Times New Roman" w:cs="Times New Roman"/>
          <w:b/>
          <w:position w:val="-28"/>
          <w:sz w:val="28"/>
          <w:szCs w:val="28"/>
        </w:rPr>
        <w:t xml:space="preserve">. </w:t>
      </w:r>
      <w:r w:rsidR="00F24EA5" w:rsidRPr="00F24EA5">
        <w:rPr>
          <w:rFonts w:cstheme="minorHAnsi"/>
          <w:position w:val="-28"/>
          <w:sz w:val="24"/>
          <w:szCs w:val="24"/>
        </w:rPr>
        <w:t>Comparison</w:t>
      </w:r>
      <w:r w:rsidR="00F24EA5">
        <w:rPr>
          <w:rFonts w:cstheme="minorHAnsi"/>
          <w:position w:val="-28"/>
          <w:sz w:val="24"/>
          <w:szCs w:val="24"/>
        </w:rPr>
        <w:t xml:space="preserve"> of a segment of the </w:t>
      </w:r>
      <w:r w:rsidR="000D3AEA">
        <w:rPr>
          <w:rFonts w:cstheme="minorHAnsi"/>
          <w:position w:val="-28"/>
          <w:sz w:val="24"/>
          <w:szCs w:val="24"/>
        </w:rPr>
        <w:t xml:space="preserve">Belgian Block test terrain </w:t>
      </w:r>
      <w:r w:rsidR="00C157A7">
        <w:rPr>
          <w:rFonts w:cstheme="minorHAnsi"/>
          <w:position w:val="-28"/>
          <w:sz w:val="24"/>
          <w:szCs w:val="24"/>
        </w:rPr>
        <w:t xml:space="preserve">profile </w:t>
      </w:r>
      <w:r w:rsidR="000D3AEA">
        <w:rPr>
          <w:rFonts w:cstheme="minorHAnsi"/>
          <w:position w:val="-28"/>
          <w:sz w:val="24"/>
          <w:szCs w:val="24"/>
        </w:rPr>
        <w:t>to that of the synthesized terrain were in good agreement in terms of terrain height and frequency content.</w:t>
      </w:r>
    </w:p>
    <w:p w:rsidR="00F24EA5" w:rsidRDefault="00F24EA5" w:rsidP="00104F7D">
      <w:pPr>
        <w:rPr>
          <w:rFonts w:ascii="Times New Roman" w:hAnsi="Times New Roman" w:cs="Times New Roman"/>
          <w:b/>
          <w:position w:val="-28"/>
          <w:sz w:val="28"/>
          <w:szCs w:val="28"/>
        </w:rPr>
      </w:pPr>
    </w:p>
    <w:p w:rsidR="00F15077" w:rsidRPr="000705E8" w:rsidRDefault="000705E8" w:rsidP="00104F7D">
      <w:pPr>
        <w:rPr>
          <w:rFonts w:ascii="Arial" w:hAnsi="Arial" w:cs="Arial"/>
          <w:b/>
          <w:position w:val="-28"/>
          <w:sz w:val="24"/>
          <w:szCs w:val="24"/>
        </w:rPr>
      </w:pPr>
      <w:r w:rsidRPr="000705E8">
        <w:rPr>
          <w:rFonts w:ascii="Arial" w:hAnsi="Arial" w:cs="Arial"/>
          <w:b/>
          <w:position w:val="-28"/>
          <w:sz w:val="24"/>
          <w:szCs w:val="24"/>
        </w:rPr>
        <w:t xml:space="preserve">V.  </w:t>
      </w:r>
      <w:r w:rsidR="00F15077" w:rsidRPr="000705E8">
        <w:rPr>
          <w:rFonts w:ascii="Arial" w:hAnsi="Arial" w:cs="Arial"/>
          <w:b/>
          <w:position w:val="-28"/>
          <w:sz w:val="24"/>
          <w:szCs w:val="24"/>
        </w:rPr>
        <w:t>References:</w:t>
      </w:r>
    </w:p>
    <w:p w:rsidR="00EC5056" w:rsidRPr="00644AAB" w:rsidRDefault="006425EE" w:rsidP="00644AAB">
      <w:pPr>
        <w:pStyle w:val="ListParagraph"/>
        <w:ind w:left="360"/>
        <w:contextualSpacing w:val="0"/>
        <w:rPr>
          <w:rFonts w:ascii="Arial" w:hAnsi="Arial" w:cs="Arial"/>
          <w:position w:val="-28"/>
          <w:sz w:val="24"/>
          <w:szCs w:val="24"/>
        </w:rPr>
      </w:pPr>
      <w:r w:rsidRPr="00644AAB">
        <w:rPr>
          <w:rFonts w:ascii="Arial" w:hAnsi="Arial" w:cs="Arial"/>
          <w:position w:val="-28"/>
          <w:sz w:val="24"/>
          <w:szCs w:val="24"/>
        </w:rPr>
        <w:t xml:space="preserve">Alexander, J. Edward, </w:t>
      </w:r>
      <w:r w:rsidRPr="00644AAB">
        <w:rPr>
          <w:rFonts w:ascii="Arial" w:hAnsi="Arial" w:cs="Arial"/>
          <w:i/>
          <w:position w:val="-28"/>
          <w:sz w:val="24"/>
          <w:szCs w:val="24"/>
        </w:rPr>
        <w:t>“</w:t>
      </w:r>
      <w:r w:rsidR="00432BEF" w:rsidRPr="00644AAB">
        <w:rPr>
          <w:rFonts w:ascii="Arial" w:hAnsi="Arial" w:cs="Arial"/>
          <w:i/>
          <w:position w:val="-28"/>
          <w:sz w:val="24"/>
          <w:szCs w:val="24"/>
        </w:rPr>
        <w:t>Structural An</w:t>
      </w:r>
      <w:r w:rsidRPr="00644AAB">
        <w:rPr>
          <w:rFonts w:ascii="Arial" w:hAnsi="Arial" w:cs="Arial"/>
          <w:i/>
          <w:position w:val="-28"/>
          <w:sz w:val="24"/>
          <w:szCs w:val="24"/>
        </w:rPr>
        <w:t xml:space="preserve">alysis of a Nonlinear System Given a Shock Response Spectrum,” </w:t>
      </w:r>
      <w:r w:rsidR="00432BEF" w:rsidRPr="00644AAB">
        <w:rPr>
          <w:rFonts w:ascii="Arial" w:hAnsi="Arial" w:cs="Arial"/>
          <w:position w:val="-28"/>
          <w:sz w:val="24"/>
          <w:szCs w:val="24"/>
        </w:rPr>
        <w:t>Proceedings of the 69</w:t>
      </w:r>
      <w:r w:rsidR="00432BEF" w:rsidRPr="00644AAB">
        <w:rPr>
          <w:rFonts w:ascii="Arial" w:hAnsi="Arial" w:cs="Arial"/>
          <w:position w:val="-28"/>
          <w:sz w:val="24"/>
          <w:szCs w:val="24"/>
          <w:vertAlign w:val="superscript"/>
        </w:rPr>
        <w:t>th</w:t>
      </w:r>
      <w:r w:rsidR="00432BEF" w:rsidRPr="00644AAB">
        <w:rPr>
          <w:rFonts w:ascii="Arial" w:hAnsi="Arial" w:cs="Arial"/>
          <w:position w:val="-28"/>
          <w:sz w:val="24"/>
          <w:szCs w:val="24"/>
        </w:rPr>
        <w:t xml:space="preserve"> Shock &amp; Vibration Symposium, St. Paul, MN, October 12-16, 1998</w:t>
      </w:r>
      <w:r w:rsidR="00C43986" w:rsidRPr="00644AAB">
        <w:rPr>
          <w:rFonts w:ascii="Arial" w:hAnsi="Arial" w:cs="Arial"/>
          <w:position w:val="-28"/>
          <w:sz w:val="24"/>
          <w:szCs w:val="24"/>
        </w:rPr>
        <w:t>.</w:t>
      </w:r>
    </w:p>
    <w:p w:rsidR="00644AAB" w:rsidRDefault="00EC5056" w:rsidP="00644AAB">
      <w:pPr>
        <w:pStyle w:val="ListParagraph"/>
        <w:ind w:left="360"/>
        <w:contextualSpacing w:val="0"/>
        <w:rPr>
          <w:rFonts w:ascii="Arial" w:hAnsi="Arial" w:cs="Arial"/>
          <w:position w:val="-28"/>
          <w:sz w:val="24"/>
          <w:szCs w:val="24"/>
        </w:rPr>
      </w:pPr>
      <w:r w:rsidRPr="00644AAB">
        <w:rPr>
          <w:rFonts w:ascii="Arial" w:hAnsi="Arial" w:cs="Arial"/>
          <w:position w:val="-28"/>
          <w:sz w:val="24"/>
          <w:szCs w:val="24"/>
        </w:rPr>
        <w:t>Gasparini, D. and Vanmarcke, E. H., “</w:t>
      </w:r>
      <w:r w:rsidRPr="00644AAB">
        <w:rPr>
          <w:rFonts w:ascii="Arial" w:hAnsi="Arial" w:cs="Arial"/>
          <w:i/>
          <w:position w:val="-28"/>
          <w:sz w:val="24"/>
          <w:szCs w:val="24"/>
        </w:rPr>
        <w:t>Simulated Earthquake Motions Compatible</w:t>
      </w:r>
      <w:r w:rsidRPr="00443894">
        <w:rPr>
          <w:rFonts w:ascii="Arial" w:hAnsi="Arial" w:cs="Arial"/>
          <w:i/>
          <w:position w:val="-28"/>
          <w:sz w:val="24"/>
          <w:szCs w:val="24"/>
        </w:rPr>
        <w:t xml:space="preserve"> with Prescribed Response Spectra, Evaluation of Seismic Safety of Buildings</w:t>
      </w:r>
      <w:r w:rsidRPr="00DF19D8">
        <w:rPr>
          <w:rFonts w:ascii="Arial" w:hAnsi="Arial" w:cs="Arial"/>
          <w:position w:val="-28"/>
          <w:sz w:val="24"/>
          <w:szCs w:val="24"/>
        </w:rPr>
        <w:t>,</w:t>
      </w:r>
      <w:r>
        <w:rPr>
          <w:rFonts w:ascii="Arial" w:hAnsi="Arial" w:cs="Arial"/>
          <w:position w:val="-28"/>
          <w:sz w:val="24"/>
          <w:szCs w:val="24"/>
        </w:rPr>
        <w:t>” Report No. 2,</w:t>
      </w:r>
      <w:r w:rsidRPr="00DF19D8">
        <w:rPr>
          <w:rFonts w:ascii="Arial" w:hAnsi="Arial" w:cs="Arial"/>
          <w:position w:val="-28"/>
          <w:sz w:val="24"/>
          <w:szCs w:val="24"/>
        </w:rPr>
        <w:t xml:space="preserve"> </w:t>
      </w:r>
      <w:r w:rsidRPr="00443894">
        <w:rPr>
          <w:rFonts w:ascii="Arial" w:hAnsi="Arial" w:cs="Arial"/>
          <w:position w:val="-28"/>
          <w:sz w:val="24"/>
          <w:szCs w:val="24"/>
        </w:rPr>
        <w:t>Publication No. R76-4,</w:t>
      </w:r>
      <w:r w:rsidRPr="00DF19D8">
        <w:rPr>
          <w:rFonts w:ascii="Arial" w:hAnsi="Arial" w:cs="Arial"/>
          <w:position w:val="-28"/>
          <w:sz w:val="24"/>
          <w:szCs w:val="24"/>
        </w:rPr>
        <w:t xml:space="preserve"> Department of Civil Engineering, Massachusetts Institute of Technology, Cambr</w:t>
      </w:r>
      <w:r w:rsidR="00644AAB">
        <w:rPr>
          <w:rFonts w:ascii="Arial" w:hAnsi="Arial" w:cs="Arial"/>
          <w:position w:val="-28"/>
          <w:sz w:val="24"/>
          <w:szCs w:val="24"/>
        </w:rPr>
        <w:t>idge, Mass 02139, January 1976.</w:t>
      </w:r>
    </w:p>
    <w:p w:rsidR="00644AAB" w:rsidRDefault="009B17EE" w:rsidP="00644AAB">
      <w:pPr>
        <w:pStyle w:val="ListParagraph"/>
        <w:ind w:left="360"/>
        <w:contextualSpacing w:val="0"/>
        <w:rPr>
          <w:rFonts w:ascii="Arial" w:hAnsi="Arial" w:cs="Arial"/>
          <w:position w:val="-28"/>
          <w:sz w:val="24"/>
          <w:szCs w:val="24"/>
        </w:rPr>
      </w:pPr>
      <w:r w:rsidRPr="00644AAB">
        <w:rPr>
          <w:rFonts w:ascii="Arial" w:hAnsi="Arial" w:cs="Arial"/>
          <w:position w:val="-28"/>
          <w:sz w:val="24"/>
          <w:szCs w:val="24"/>
        </w:rPr>
        <w:t>Hou, S., “</w:t>
      </w:r>
      <w:r w:rsidRPr="00644AAB">
        <w:rPr>
          <w:rFonts w:ascii="Arial" w:hAnsi="Arial" w:cs="Arial"/>
          <w:i/>
          <w:position w:val="-28"/>
          <w:sz w:val="24"/>
          <w:szCs w:val="24"/>
        </w:rPr>
        <w:t>Earthquake Simulation Models and Their Applications,</w:t>
      </w:r>
      <w:r w:rsidRPr="00644AAB">
        <w:rPr>
          <w:rFonts w:ascii="Arial" w:hAnsi="Arial" w:cs="Arial"/>
          <w:position w:val="-28"/>
          <w:sz w:val="24"/>
          <w:szCs w:val="24"/>
        </w:rPr>
        <w:t xml:space="preserve">” </w:t>
      </w:r>
      <w:r w:rsidR="001C41B1">
        <w:rPr>
          <w:rFonts w:ascii="Arial" w:hAnsi="Arial" w:cs="Arial"/>
          <w:position w:val="-28"/>
          <w:sz w:val="24"/>
          <w:szCs w:val="24"/>
        </w:rPr>
        <w:t>Publication</w:t>
      </w:r>
      <w:r w:rsidRPr="00644AAB">
        <w:rPr>
          <w:rFonts w:ascii="Arial" w:hAnsi="Arial" w:cs="Arial"/>
          <w:position w:val="-28"/>
          <w:sz w:val="24"/>
          <w:szCs w:val="24"/>
        </w:rPr>
        <w:t xml:space="preserve"> No. R68-17, Department of Civil Engineering, Massachusetts Institute of Technology, Cambridge, Mass 02139, May 15, 1968</w:t>
      </w:r>
      <w:r w:rsidR="00644AAB">
        <w:rPr>
          <w:rFonts w:ascii="Arial" w:hAnsi="Arial" w:cs="Arial"/>
          <w:position w:val="-28"/>
          <w:sz w:val="24"/>
          <w:szCs w:val="24"/>
        </w:rPr>
        <w:t>.</w:t>
      </w:r>
    </w:p>
    <w:p w:rsidR="00644AAB" w:rsidRDefault="00392EFD" w:rsidP="00644AAB">
      <w:pPr>
        <w:pStyle w:val="ListParagraph"/>
        <w:ind w:left="360"/>
        <w:contextualSpacing w:val="0"/>
        <w:rPr>
          <w:rFonts w:ascii="Arial" w:hAnsi="Arial" w:cs="Arial"/>
          <w:position w:val="-28"/>
          <w:sz w:val="24"/>
          <w:szCs w:val="24"/>
        </w:rPr>
      </w:pPr>
      <w:r w:rsidRPr="00644AAB">
        <w:rPr>
          <w:rFonts w:ascii="Arial" w:hAnsi="Arial" w:cs="Arial"/>
          <w:position w:val="-28"/>
          <w:sz w:val="24"/>
          <w:szCs w:val="24"/>
        </w:rPr>
        <w:t>Housner, G., “</w:t>
      </w:r>
      <w:r w:rsidRPr="00644AAB">
        <w:rPr>
          <w:rFonts w:ascii="Arial" w:hAnsi="Arial" w:cs="Arial"/>
          <w:i/>
          <w:position w:val="-28"/>
          <w:sz w:val="24"/>
          <w:szCs w:val="24"/>
        </w:rPr>
        <w:t>Characteristics of Strong Ground Motion Earthquakes</w:t>
      </w:r>
      <w:r w:rsidRPr="00644AAB">
        <w:rPr>
          <w:rFonts w:ascii="Arial" w:hAnsi="Arial" w:cs="Arial"/>
          <w:position w:val="-28"/>
          <w:sz w:val="24"/>
          <w:szCs w:val="24"/>
        </w:rPr>
        <w:t>,” Bull. Seism. Soc. Am., 45 1957, pp. 197-218</w:t>
      </w:r>
    </w:p>
    <w:p w:rsidR="00644AAB" w:rsidRDefault="00644AAB" w:rsidP="00644AAB">
      <w:pPr>
        <w:pStyle w:val="ListParagraph"/>
        <w:ind w:left="360"/>
        <w:contextualSpacing w:val="0"/>
        <w:rPr>
          <w:rFonts w:ascii="Arial" w:hAnsi="Arial" w:cs="Arial"/>
          <w:position w:val="-28"/>
          <w:sz w:val="24"/>
          <w:szCs w:val="24"/>
        </w:rPr>
      </w:pPr>
      <w:r w:rsidRPr="00644AAB">
        <w:rPr>
          <w:rFonts w:ascii="Arial" w:hAnsi="Arial" w:cs="Arial"/>
          <w:position w:val="-28"/>
          <w:sz w:val="24"/>
          <w:szCs w:val="24"/>
        </w:rPr>
        <w:t>Housner, G. and Jennings, P., “</w:t>
      </w:r>
      <w:r w:rsidRPr="00644AAB">
        <w:rPr>
          <w:rFonts w:ascii="Arial" w:hAnsi="Arial" w:cs="Arial"/>
          <w:i/>
          <w:position w:val="-28"/>
          <w:sz w:val="24"/>
          <w:szCs w:val="24"/>
        </w:rPr>
        <w:t>Generation of Artificial Earthquakes</w:t>
      </w:r>
      <w:r w:rsidRPr="00644AAB">
        <w:rPr>
          <w:rFonts w:ascii="Arial" w:hAnsi="Arial" w:cs="Arial"/>
          <w:position w:val="-28"/>
          <w:sz w:val="24"/>
          <w:szCs w:val="24"/>
        </w:rPr>
        <w:t>,” Proc. ASCE, 90, No. EM1, 1964, pp. 113-150</w:t>
      </w:r>
    </w:p>
    <w:p w:rsidR="00644AAB" w:rsidRDefault="00CC483E" w:rsidP="00644AAB">
      <w:pPr>
        <w:pStyle w:val="ListParagraph"/>
        <w:ind w:left="360"/>
        <w:contextualSpacing w:val="0"/>
        <w:rPr>
          <w:rFonts w:ascii="Arial" w:hAnsi="Arial" w:cs="Arial"/>
          <w:position w:val="-28"/>
          <w:sz w:val="24"/>
          <w:szCs w:val="24"/>
        </w:rPr>
      </w:pPr>
      <w:r w:rsidRPr="00644AAB">
        <w:rPr>
          <w:rFonts w:ascii="Arial" w:hAnsi="Arial" w:cs="Arial"/>
          <w:position w:val="-28"/>
          <w:sz w:val="24"/>
          <w:szCs w:val="24"/>
        </w:rPr>
        <w:t>Kanai, K, “</w:t>
      </w:r>
      <w:r w:rsidRPr="00644AAB">
        <w:rPr>
          <w:rFonts w:ascii="Arial" w:hAnsi="Arial" w:cs="Arial"/>
          <w:i/>
          <w:position w:val="-28"/>
          <w:sz w:val="24"/>
          <w:szCs w:val="24"/>
        </w:rPr>
        <w:t>An empirical formula for the Spectrum of Strong Earthquake Motions</w:t>
      </w:r>
      <w:r w:rsidRPr="00644AAB">
        <w:rPr>
          <w:rFonts w:ascii="Arial" w:hAnsi="Arial" w:cs="Arial"/>
          <w:position w:val="-28"/>
          <w:sz w:val="24"/>
          <w:szCs w:val="24"/>
        </w:rPr>
        <w:t>,” Bull. Eq. Res. Inst., 39, Tokyo, (1961) pp. 85-95</w:t>
      </w:r>
    </w:p>
    <w:p w:rsidR="00644AAB" w:rsidRDefault="00052CAE" w:rsidP="00644AAB">
      <w:pPr>
        <w:pStyle w:val="ListParagraph"/>
        <w:ind w:left="360"/>
        <w:contextualSpacing w:val="0"/>
        <w:rPr>
          <w:rFonts w:ascii="Arial" w:hAnsi="Arial" w:cs="Arial"/>
          <w:position w:val="-28"/>
          <w:sz w:val="24"/>
          <w:szCs w:val="24"/>
        </w:rPr>
      </w:pPr>
      <w:r w:rsidRPr="00644AAB">
        <w:rPr>
          <w:rFonts w:ascii="Arial" w:hAnsi="Arial" w:cs="Arial"/>
          <w:position w:val="-28"/>
          <w:sz w:val="24"/>
          <w:szCs w:val="24"/>
        </w:rPr>
        <w:t>Levy, S. and Wilkinson, J., “</w:t>
      </w:r>
      <w:r w:rsidRPr="00644AAB">
        <w:rPr>
          <w:rFonts w:ascii="Arial" w:hAnsi="Arial" w:cs="Arial"/>
          <w:i/>
          <w:position w:val="-28"/>
          <w:sz w:val="24"/>
          <w:szCs w:val="24"/>
        </w:rPr>
        <w:t xml:space="preserve">Generation of Artificial Time-Histories, Rich in all Frequencies from Given Response </w:t>
      </w:r>
      <w:r w:rsidR="009F5CEC" w:rsidRPr="00644AAB">
        <w:rPr>
          <w:rFonts w:ascii="Arial" w:hAnsi="Arial" w:cs="Arial"/>
          <w:i/>
          <w:position w:val="-28"/>
          <w:sz w:val="24"/>
          <w:szCs w:val="24"/>
        </w:rPr>
        <w:t>Spectra</w:t>
      </w:r>
      <w:r w:rsidR="009F5CEC" w:rsidRPr="00644AAB">
        <w:rPr>
          <w:rFonts w:ascii="Arial" w:hAnsi="Arial" w:cs="Arial"/>
          <w:position w:val="-28"/>
          <w:sz w:val="24"/>
          <w:szCs w:val="24"/>
        </w:rPr>
        <w:t>,” Nuclear Eng and Design, 38 (1976), pp.</w:t>
      </w:r>
      <w:r w:rsidR="00EC5056" w:rsidRPr="00644AAB">
        <w:rPr>
          <w:rFonts w:ascii="Arial" w:hAnsi="Arial" w:cs="Arial"/>
          <w:position w:val="-28"/>
          <w:sz w:val="24"/>
          <w:szCs w:val="24"/>
        </w:rPr>
        <w:t xml:space="preserve"> </w:t>
      </w:r>
      <w:r w:rsidR="00644AAB">
        <w:rPr>
          <w:rFonts w:ascii="Arial" w:hAnsi="Arial" w:cs="Arial"/>
          <w:position w:val="-28"/>
          <w:sz w:val="24"/>
          <w:szCs w:val="24"/>
        </w:rPr>
        <w:t>241-251</w:t>
      </w:r>
    </w:p>
    <w:p w:rsidR="00644AAB" w:rsidRDefault="009F5CEC" w:rsidP="00644AAB">
      <w:pPr>
        <w:pStyle w:val="ListParagraph"/>
        <w:ind w:left="360"/>
        <w:contextualSpacing w:val="0"/>
        <w:rPr>
          <w:rFonts w:ascii="Arial" w:hAnsi="Arial" w:cs="Arial"/>
          <w:position w:val="-28"/>
          <w:sz w:val="24"/>
          <w:szCs w:val="24"/>
        </w:rPr>
      </w:pPr>
      <w:r w:rsidRPr="00644AAB">
        <w:rPr>
          <w:rFonts w:ascii="Arial" w:hAnsi="Arial" w:cs="Arial"/>
          <w:position w:val="-28"/>
          <w:sz w:val="24"/>
          <w:szCs w:val="24"/>
        </w:rPr>
        <w:t>Lin, C. and Hung, H., “</w:t>
      </w:r>
      <w:r w:rsidRPr="00644AAB">
        <w:rPr>
          <w:rFonts w:ascii="Arial" w:hAnsi="Arial" w:cs="Arial"/>
          <w:i/>
          <w:position w:val="-28"/>
          <w:sz w:val="24"/>
          <w:szCs w:val="24"/>
        </w:rPr>
        <w:t>Seismic Accelerogram Compatible with Design Response Spectrum</w:t>
      </w:r>
      <w:r w:rsidRPr="00644AAB">
        <w:rPr>
          <w:rFonts w:ascii="Arial" w:hAnsi="Arial" w:cs="Arial"/>
          <w:position w:val="-28"/>
          <w:sz w:val="24"/>
          <w:szCs w:val="24"/>
        </w:rPr>
        <w:t xml:space="preserve">,” Inst. for Nuclear Engineering Research, Report INER-0573, DE86 901036, Republic of China, </w:t>
      </w:r>
      <w:r w:rsidR="006748B7" w:rsidRPr="00644AAB">
        <w:rPr>
          <w:rFonts w:ascii="Arial" w:hAnsi="Arial" w:cs="Arial"/>
          <w:position w:val="-28"/>
          <w:sz w:val="24"/>
          <w:szCs w:val="24"/>
        </w:rPr>
        <w:t>(</w:t>
      </w:r>
      <w:r w:rsidRPr="00644AAB">
        <w:rPr>
          <w:rFonts w:ascii="Arial" w:hAnsi="Arial" w:cs="Arial"/>
          <w:position w:val="-28"/>
          <w:sz w:val="24"/>
          <w:szCs w:val="24"/>
        </w:rPr>
        <w:t>Aug 1984)</w:t>
      </w:r>
    </w:p>
    <w:p w:rsidR="00644AAB" w:rsidRDefault="00783B7F" w:rsidP="00644AAB">
      <w:pPr>
        <w:pStyle w:val="ListParagraph"/>
        <w:ind w:left="360"/>
        <w:contextualSpacing w:val="0"/>
        <w:rPr>
          <w:rFonts w:ascii="Arial" w:hAnsi="Arial" w:cs="Arial"/>
          <w:position w:val="-28"/>
          <w:sz w:val="24"/>
          <w:szCs w:val="24"/>
        </w:rPr>
      </w:pPr>
      <w:r w:rsidRPr="00644AAB">
        <w:rPr>
          <w:rFonts w:ascii="Arial" w:hAnsi="Arial" w:cs="Arial"/>
          <w:position w:val="-28"/>
          <w:sz w:val="24"/>
          <w:szCs w:val="24"/>
        </w:rPr>
        <w:t>Preumont, A., “</w:t>
      </w:r>
      <w:r w:rsidRPr="00644AAB">
        <w:rPr>
          <w:rFonts w:ascii="Arial" w:hAnsi="Arial" w:cs="Arial"/>
          <w:i/>
          <w:position w:val="-28"/>
          <w:sz w:val="24"/>
          <w:szCs w:val="24"/>
        </w:rPr>
        <w:t>The Generation of Spectrum Compatible Accelerograms for the Design of Nuclear Power Plants</w:t>
      </w:r>
      <w:r w:rsidRPr="00644AAB">
        <w:rPr>
          <w:rFonts w:ascii="Arial" w:hAnsi="Arial" w:cs="Arial"/>
          <w:position w:val="-28"/>
          <w:sz w:val="24"/>
          <w:szCs w:val="24"/>
        </w:rPr>
        <w:t>,” Nuclear Eng and Design, 59 (1980), pp.357-368</w:t>
      </w:r>
    </w:p>
    <w:p w:rsidR="00644AAB" w:rsidRDefault="00237BC2" w:rsidP="00644AAB">
      <w:pPr>
        <w:pStyle w:val="ListParagraph"/>
        <w:ind w:left="360"/>
        <w:contextualSpacing w:val="0"/>
        <w:rPr>
          <w:rFonts w:ascii="Arial" w:hAnsi="Arial" w:cs="Arial"/>
          <w:position w:val="-28"/>
          <w:sz w:val="24"/>
          <w:szCs w:val="24"/>
        </w:rPr>
      </w:pPr>
      <w:r>
        <w:rPr>
          <w:rFonts w:ascii="Arial" w:hAnsi="Arial" w:cs="Arial"/>
          <w:position w:val="-28"/>
          <w:sz w:val="24"/>
          <w:szCs w:val="24"/>
        </w:rPr>
        <w:t>Rizzo, P., Shaw, D. and Jarecki, S., “</w:t>
      </w:r>
      <w:r w:rsidRPr="00237BC2">
        <w:rPr>
          <w:rFonts w:ascii="Arial" w:hAnsi="Arial" w:cs="Arial"/>
          <w:i/>
          <w:position w:val="-28"/>
          <w:sz w:val="24"/>
          <w:szCs w:val="24"/>
        </w:rPr>
        <w:t xml:space="preserve">Development of Real/Synthetic Time Histories to Match </w:t>
      </w:r>
      <w:r>
        <w:rPr>
          <w:rFonts w:ascii="Arial" w:hAnsi="Arial" w:cs="Arial"/>
          <w:i/>
          <w:position w:val="-28"/>
          <w:sz w:val="24"/>
          <w:szCs w:val="24"/>
        </w:rPr>
        <w:t>Smooth Design S</w:t>
      </w:r>
      <w:r w:rsidRPr="00237BC2">
        <w:rPr>
          <w:rFonts w:ascii="Arial" w:hAnsi="Arial" w:cs="Arial"/>
          <w:i/>
          <w:position w:val="-28"/>
          <w:sz w:val="24"/>
          <w:szCs w:val="24"/>
        </w:rPr>
        <w:t>pectra</w:t>
      </w:r>
      <w:r>
        <w:rPr>
          <w:rFonts w:ascii="Arial" w:hAnsi="Arial" w:cs="Arial"/>
          <w:position w:val="-28"/>
          <w:sz w:val="24"/>
          <w:szCs w:val="24"/>
        </w:rPr>
        <w:t>,” Intl. Conf. on Structural Mechanics in Reactor Technology, Berlin, (1973)</w:t>
      </w:r>
    </w:p>
    <w:p w:rsidR="00644AAB" w:rsidRDefault="00EC5056" w:rsidP="00644AAB">
      <w:pPr>
        <w:pStyle w:val="ListParagraph"/>
        <w:ind w:left="360"/>
        <w:contextualSpacing w:val="0"/>
        <w:rPr>
          <w:rFonts w:ascii="Arial" w:hAnsi="Arial" w:cs="Arial"/>
          <w:position w:val="-28"/>
          <w:sz w:val="24"/>
          <w:szCs w:val="24"/>
        </w:rPr>
      </w:pPr>
      <w:r w:rsidRPr="00644AAB">
        <w:rPr>
          <w:rFonts w:ascii="Arial" w:hAnsi="Arial" w:cs="Arial"/>
          <w:position w:val="-28"/>
          <w:sz w:val="24"/>
          <w:szCs w:val="24"/>
        </w:rPr>
        <w:t>Salganik, M., “</w:t>
      </w:r>
      <w:r w:rsidRPr="00644AAB">
        <w:rPr>
          <w:rFonts w:ascii="Arial" w:hAnsi="Arial" w:cs="Arial"/>
          <w:i/>
          <w:position w:val="-28"/>
          <w:sz w:val="24"/>
          <w:szCs w:val="24"/>
        </w:rPr>
        <w:t>Constructing Synthetic Accelerograms with Stipulated Response Spectrum</w:t>
      </w:r>
      <w:r w:rsidRPr="00644AAB">
        <w:rPr>
          <w:rFonts w:ascii="Arial" w:hAnsi="Arial" w:cs="Arial"/>
          <w:position w:val="-28"/>
          <w:sz w:val="24"/>
          <w:szCs w:val="24"/>
        </w:rPr>
        <w:t>,” Investiyea, Earth Physics, Vol. 26, No. 8, USSR, (1990), pp. 641-645</w:t>
      </w:r>
    </w:p>
    <w:p w:rsidR="00644AAB" w:rsidRDefault="007935D3" w:rsidP="00644AAB">
      <w:pPr>
        <w:pStyle w:val="ListParagraph"/>
        <w:ind w:left="360"/>
        <w:contextualSpacing w:val="0"/>
        <w:rPr>
          <w:rFonts w:ascii="Arial" w:hAnsi="Arial" w:cs="Arial"/>
          <w:position w:val="-28"/>
          <w:sz w:val="24"/>
          <w:szCs w:val="24"/>
        </w:rPr>
      </w:pPr>
      <w:r w:rsidRPr="00644AAB">
        <w:rPr>
          <w:rFonts w:ascii="Arial" w:hAnsi="Arial" w:cs="Arial"/>
          <w:position w:val="-28"/>
          <w:sz w:val="24"/>
          <w:szCs w:val="24"/>
        </w:rPr>
        <w:t>Scanlan, R. and Sachs, K., “</w:t>
      </w:r>
      <w:r w:rsidRPr="00644AAB">
        <w:rPr>
          <w:rFonts w:ascii="Arial" w:hAnsi="Arial" w:cs="Arial"/>
          <w:i/>
          <w:position w:val="-28"/>
          <w:sz w:val="24"/>
          <w:szCs w:val="24"/>
        </w:rPr>
        <w:t>Earthquake Time Histories and Response Spectra</w:t>
      </w:r>
      <w:r w:rsidRPr="00644AAB">
        <w:rPr>
          <w:rFonts w:ascii="Arial" w:hAnsi="Arial" w:cs="Arial"/>
          <w:position w:val="-28"/>
          <w:sz w:val="24"/>
          <w:szCs w:val="24"/>
        </w:rPr>
        <w:t>,” Earthquake Eng. And Structural Dynamics, Vol. 7 (Aug 1974) pp. 635-655</w:t>
      </w:r>
    </w:p>
    <w:p w:rsidR="00F552A4" w:rsidRDefault="00F552A4" w:rsidP="00644AAB">
      <w:pPr>
        <w:pStyle w:val="ListParagraph"/>
        <w:ind w:left="360"/>
        <w:contextualSpacing w:val="0"/>
        <w:rPr>
          <w:rFonts w:ascii="Arial" w:hAnsi="Arial" w:cs="Arial"/>
          <w:position w:val="-28"/>
          <w:sz w:val="24"/>
          <w:szCs w:val="24"/>
        </w:rPr>
      </w:pPr>
      <w:r w:rsidRPr="00644AAB">
        <w:rPr>
          <w:rFonts w:ascii="Arial" w:hAnsi="Arial" w:cs="Arial"/>
          <w:position w:val="-28"/>
          <w:sz w:val="24"/>
          <w:szCs w:val="24"/>
        </w:rPr>
        <w:t>Tajimi, H., “</w:t>
      </w:r>
      <w:r w:rsidR="003C6EC3" w:rsidRPr="00644AAB">
        <w:rPr>
          <w:rFonts w:ascii="Arial" w:hAnsi="Arial" w:cs="Arial"/>
          <w:i/>
          <w:position w:val="-28"/>
          <w:sz w:val="24"/>
          <w:szCs w:val="24"/>
        </w:rPr>
        <w:t>A Statistical Method of D</w:t>
      </w:r>
      <w:r w:rsidRPr="00644AAB">
        <w:rPr>
          <w:rFonts w:ascii="Arial" w:hAnsi="Arial" w:cs="Arial"/>
          <w:i/>
          <w:position w:val="-28"/>
          <w:sz w:val="24"/>
          <w:szCs w:val="24"/>
        </w:rPr>
        <w:t xml:space="preserve">etermining the Maximum Response of a Building Structure during </w:t>
      </w:r>
      <w:r w:rsidR="003C6EC3" w:rsidRPr="00644AAB">
        <w:rPr>
          <w:rFonts w:ascii="Arial" w:hAnsi="Arial" w:cs="Arial"/>
          <w:i/>
          <w:position w:val="-28"/>
          <w:sz w:val="24"/>
          <w:szCs w:val="24"/>
        </w:rPr>
        <w:t>an</w:t>
      </w:r>
      <w:r w:rsidRPr="00644AAB">
        <w:rPr>
          <w:rFonts w:ascii="Arial" w:hAnsi="Arial" w:cs="Arial"/>
          <w:i/>
          <w:position w:val="-28"/>
          <w:sz w:val="24"/>
          <w:szCs w:val="24"/>
        </w:rPr>
        <w:t xml:space="preserve"> Earthquake</w:t>
      </w:r>
      <w:r w:rsidRPr="00644AAB">
        <w:rPr>
          <w:rFonts w:ascii="Arial" w:hAnsi="Arial" w:cs="Arial"/>
          <w:position w:val="-28"/>
          <w:sz w:val="24"/>
          <w:szCs w:val="24"/>
        </w:rPr>
        <w:t>,” Proc. Second World Conf. on Eq. Eng., II-781, Japan, (1960)</w:t>
      </w:r>
    </w:p>
    <w:p w:rsidR="007D1EB3" w:rsidRPr="00644AAB" w:rsidRDefault="007D1EB3" w:rsidP="00644AAB">
      <w:pPr>
        <w:pStyle w:val="ListParagraph"/>
        <w:ind w:left="360"/>
        <w:contextualSpacing w:val="0"/>
        <w:rPr>
          <w:rFonts w:ascii="Arial" w:hAnsi="Arial" w:cs="Arial"/>
          <w:position w:val="-28"/>
          <w:sz w:val="24"/>
          <w:szCs w:val="24"/>
        </w:rPr>
      </w:pPr>
      <w:r>
        <w:rPr>
          <w:rFonts w:ascii="Arial" w:hAnsi="Arial" w:cs="Arial"/>
          <w:position w:val="-28"/>
          <w:sz w:val="24"/>
          <w:szCs w:val="24"/>
        </w:rPr>
        <w:t xml:space="preserve">Test Operational Procedure (TOP) 1-1-101, </w:t>
      </w:r>
      <w:r w:rsidRPr="009C3941">
        <w:rPr>
          <w:rFonts w:ascii="Arial" w:hAnsi="Arial" w:cs="Arial"/>
          <w:i/>
          <w:position w:val="-28"/>
          <w:sz w:val="24"/>
          <w:szCs w:val="24"/>
        </w:rPr>
        <w:t xml:space="preserve">Vehicle Test Course Severity </w:t>
      </w:r>
      <w:r w:rsidRPr="009C3941">
        <w:rPr>
          <w:rFonts w:ascii="Arial" w:hAnsi="Arial" w:cs="Arial"/>
          <w:position w:val="-28"/>
          <w:sz w:val="24"/>
          <w:szCs w:val="24"/>
        </w:rPr>
        <w:t>(</w:t>
      </w:r>
      <w:r w:rsidRPr="009C3941">
        <w:rPr>
          <w:rFonts w:ascii="Arial" w:hAnsi="Arial" w:cs="Arial"/>
          <w:i/>
          <w:position w:val="-28"/>
          <w:sz w:val="24"/>
          <w:szCs w:val="24"/>
        </w:rPr>
        <w:t>Surface Roughness</w:t>
      </w:r>
      <w:r w:rsidRPr="009C3941">
        <w:rPr>
          <w:rFonts w:ascii="Arial" w:hAnsi="Arial" w:cs="Arial"/>
          <w:position w:val="-28"/>
          <w:sz w:val="24"/>
          <w:szCs w:val="24"/>
        </w:rPr>
        <w:t>),</w:t>
      </w:r>
      <w:r>
        <w:rPr>
          <w:rFonts w:ascii="Arial" w:hAnsi="Arial" w:cs="Arial"/>
          <w:position w:val="-28"/>
          <w:sz w:val="24"/>
          <w:szCs w:val="24"/>
        </w:rPr>
        <w:t xml:space="preserve"> </w:t>
      </w:r>
      <w:r w:rsidR="009E77FF">
        <w:rPr>
          <w:rFonts w:ascii="Arial" w:hAnsi="Arial" w:cs="Arial"/>
          <w:position w:val="-28"/>
          <w:sz w:val="24"/>
          <w:szCs w:val="24"/>
        </w:rPr>
        <w:t>US Army Aberdeen Test Center, Automotive Directorate (CSTE-DTC-AT-AD), 31 October 2006</w:t>
      </w:r>
    </w:p>
    <w:sectPr w:rsidR="007D1EB3" w:rsidRPr="00644AAB" w:rsidSect="00EB0897">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46C57" w:rsidRDefault="00446C57" w:rsidP="00824ACF">
      <w:pPr>
        <w:spacing w:after="0" w:line="240" w:lineRule="auto"/>
      </w:pPr>
      <w:r>
        <w:separator/>
      </w:r>
    </w:p>
  </w:endnote>
  <w:endnote w:type="continuationSeparator" w:id="0">
    <w:p w:rsidR="00446C57" w:rsidRDefault="00446C57" w:rsidP="00824ACF">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46C57" w:rsidRDefault="00446C57" w:rsidP="00824ACF">
      <w:pPr>
        <w:spacing w:after="0" w:line="240" w:lineRule="auto"/>
      </w:pPr>
      <w:r>
        <w:separator/>
      </w:r>
    </w:p>
  </w:footnote>
  <w:footnote w:type="continuationSeparator" w:id="0">
    <w:p w:rsidR="00446C57" w:rsidRDefault="00446C57" w:rsidP="00824ACF">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BD2ADD"/>
    <w:multiLevelType w:val="hybridMultilevel"/>
    <w:tmpl w:val="C0E47B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96A1CDF"/>
    <w:multiLevelType w:val="hybridMultilevel"/>
    <w:tmpl w:val="7988CBB0"/>
    <w:lvl w:ilvl="0" w:tplc="C670539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75F06D1"/>
    <w:multiLevelType w:val="hybridMultilevel"/>
    <w:tmpl w:val="7B943EA0"/>
    <w:lvl w:ilvl="0" w:tplc="A5DECC48">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88B6789"/>
    <w:multiLevelType w:val="hybridMultilevel"/>
    <w:tmpl w:val="9B8278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76840755"/>
    <w:multiLevelType w:val="hybridMultilevel"/>
    <w:tmpl w:val="B6881C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4"/>
  </w:num>
  <w:num w:numId="3">
    <w:abstractNumId w:val="0"/>
  </w:num>
  <w:num w:numId="4">
    <w:abstractNumId w:val="3"/>
  </w:num>
  <w:num w:numId="5">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proofState w:spelling="clean" w:grammar="clean"/>
  <w:defaultTabStop w:val="720"/>
  <w:characterSpacingControl w:val="doNotCompress"/>
  <w:hdrShapeDefaults>
    <o:shapedefaults v:ext="edit" spidmax="28673"/>
  </w:hdrShapeDefaults>
  <w:footnotePr>
    <w:footnote w:id="-1"/>
    <w:footnote w:id="0"/>
  </w:footnotePr>
  <w:endnotePr>
    <w:endnote w:id="-1"/>
    <w:endnote w:id="0"/>
  </w:endnotePr>
  <w:compat/>
  <w:rsids>
    <w:rsidRoot w:val="00D13FF6"/>
    <w:rsid w:val="00004D5D"/>
    <w:rsid w:val="00015780"/>
    <w:rsid w:val="00036B9E"/>
    <w:rsid w:val="000524EA"/>
    <w:rsid w:val="00052CAE"/>
    <w:rsid w:val="000705E8"/>
    <w:rsid w:val="00072A77"/>
    <w:rsid w:val="000B11DD"/>
    <w:rsid w:val="000D23D5"/>
    <w:rsid w:val="000D256C"/>
    <w:rsid w:val="000D3AEA"/>
    <w:rsid w:val="000E65A9"/>
    <w:rsid w:val="000F78F0"/>
    <w:rsid w:val="00103326"/>
    <w:rsid w:val="00104F7D"/>
    <w:rsid w:val="00110C6E"/>
    <w:rsid w:val="001111A7"/>
    <w:rsid w:val="00115C9D"/>
    <w:rsid w:val="00122E7A"/>
    <w:rsid w:val="00131DB5"/>
    <w:rsid w:val="00135662"/>
    <w:rsid w:val="00155820"/>
    <w:rsid w:val="001B6BFA"/>
    <w:rsid w:val="001C2E5E"/>
    <w:rsid w:val="001C41B1"/>
    <w:rsid w:val="00201CBB"/>
    <w:rsid w:val="002058AC"/>
    <w:rsid w:val="00214283"/>
    <w:rsid w:val="0023465D"/>
    <w:rsid w:val="00235D25"/>
    <w:rsid w:val="00237BC2"/>
    <w:rsid w:val="00245D13"/>
    <w:rsid w:val="00266264"/>
    <w:rsid w:val="00272C06"/>
    <w:rsid w:val="002A5DBD"/>
    <w:rsid w:val="002B0BBF"/>
    <w:rsid w:val="002B1CCE"/>
    <w:rsid w:val="002B2376"/>
    <w:rsid w:val="002B3065"/>
    <w:rsid w:val="002D11DD"/>
    <w:rsid w:val="002D223F"/>
    <w:rsid w:val="002D430E"/>
    <w:rsid w:val="002D77B7"/>
    <w:rsid w:val="002F170C"/>
    <w:rsid w:val="002F6A02"/>
    <w:rsid w:val="00310472"/>
    <w:rsid w:val="003112E8"/>
    <w:rsid w:val="00314D1B"/>
    <w:rsid w:val="00316B87"/>
    <w:rsid w:val="00320510"/>
    <w:rsid w:val="003207DB"/>
    <w:rsid w:val="00320DE0"/>
    <w:rsid w:val="00333896"/>
    <w:rsid w:val="00341D11"/>
    <w:rsid w:val="0034567E"/>
    <w:rsid w:val="00354139"/>
    <w:rsid w:val="00364DD9"/>
    <w:rsid w:val="0038002E"/>
    <w:rsid w:val="0039043E"/>
    <w:rsid w:val="00392EFD"/>
    <w:rsid w:val="003C42EE"/>
    <w:rsid w:val="003C6EC3"/>
    <w:rsid w:val="003E7627"/>
    <w:rsid w:val="004064C6"/>
    <w:rsid w:val="00424801"/>
    <w:rsid w:val="00432BEF"/>
    <w:rsid w:val="00436642"/>
    <w:rsid w:val="004371D9"/>
    <w:rsid w:val="00440528"/>
    <w:rsid w:val="00443894"/>
    <w:rsid w:val="00446C57"/>
    <w:rsid w:val="00461E50"/>
    <w:rsid w:val="00472676"/>
    <w:rsid w:val="00485A2F"/>
    <w:rsid w:val="00501B8E"/>
    <w:rsid w:val="00506AB3"/>
    <w:rsid w:val="00510C00"/>
    <w:rsid w:val="00530759"/>
    <w:rsid w:val="00533A22"/>
    <w:rsid w:val="00537536"/>
    <w:rsid w:val="00554AB7"/>
    <w:rsid w:val="00582B85"/>
    <w:rsid w:val="00596A39"/>
    <w:rsid w:val="005A337E"/>
    <w:rsid w:val="005A7F1D"/>
    <w:rsid w:val="005B1D0A"/>
    <w:rsid w:val="005B31C3"/>
    <w:rsid w:val="005B7625"/>
    <w:rsid w:val="005E3B00"/>
    <w:rsid w:val="00606B18"/>
    <w:rsid w:val="00610DD9"/>
    <w:rsid w:val="00617DF7"/>
    <w:rsid w:val="006425EE"/>
    <w:rsid w:val="00642A6F"/>
    <w:rsid w:val="00644AAB"/>
    <w:rsid w:val="00653BA4"/>
    <w:rsid w:val="00657750"/>
    <w:rsid w:val="0066525F"/>
    <w:rsid w:val="00670F2C"/>
    <w:rsid w:val="006748B7"/>
    <w:rsid w:val="0068023F"/>
    <w:rsid w:val="00683FF8"/>
    <w:rsid w:val="006A5E41"/>
    <w:rsid w:val="006B13B4"/>
    <w:rsid w:val="006C5A5D"/>
    <w:rsid w:val="006D1A6E"/>
    <w:rsid w:val="0070028B"/>
    <w:rsid w:val="00712E2E"/>
    <w:rsid w:val="00724B7B"/>
    <w:rsid w:val="00735AC2"/>
    <w:rsid w:val="00737473"/>
    <w:rsid w:val="00740CAE"/>
    <w:rsid w:val="007511DE"/>
    <w:rsid w:val="0077198B"/>
    <w:rsid w:val="007730A2"/>
    <w:rsid w:val="00775969"/>
    <w:rsid w:val="00783B7F"/>
    <w:rsid w:val="00783FF2"/>
    <w:rsid w:val="007935D3"/>
    <w:rsid w:val="00793CFC"/>
    <w:rsid w:val="007A5970"/>
    <w:rsid w:val="007D1EB3"/>
    <w:rsid w:val="007D6DE8"/>
    <w:rsid w:val="007E2F4D"/>
    <w:rsid w:val="007F4ED1"/>
    <w:rsid w:val="008200AA"/>
    <w:rsid w:val="00824ACF"/>
    <w:rsid w:val="00832C02"/>
    <w:rsid w:val="00837752"/>
    <w:rsid w:val="00863B0D"/>
    <w:rsid w:val="00865014"/>
    <w:rsid w:val="0088593F"/>
    <w:rsid w:val="00885EEF"/>
    <w:rsid w:val="00890FCF"/>
    <w:rsid w:val="008946C9"/>
    <w:rsid w:val="008E45F9"/>
    <w:rsid w:val="00913309"/>
    <w:rsid w:val="00926A2E"/>
    <w:rsid w:val="00942630"/>
    <w:rsid w:val="00952379"/>
    <w:rsid w:val="00981EB5"/>
    <w:rsid w:val="00985F9F"/>
    <w:rsid w:val="009877D4"/>
    <w:rsid w:val="009921A5"/>
    <w:rsid w:val="009A6130"/>
    <w:rsid w:val="009B17EE"/>
    <w:rsid w:val="009C3941"/>
    <w:rsid w:val="009C4202"/>
    <w:rsid w:val="009E09FB"/>
    <w:rsid w:val="009E608C"/>
    <w:rsid w:val="009E77FF"/>
    <w:rsid w:val="009F5CEC"/>
    <w:rsid w:val="00A037A7"/>
    <w:rsid w:val="00A23490"/>
    <w:rsid w:val="00A53594"/>
    <w:rsid w:val="00A55484"/>
    <w:rsid w:val="00A67332"/>
    <w:rsid w:val="00A74F19"/>
    <w:rsid w:val="00AE145A"/>
    <w:rsid w:val="00B247C6"/>
    <w:rsid w:val="00B247F8"/>
    <w:rsid w:val="00B25D68"/>
    <w:rsid w:val="00B27262"/>
    <w:rsid w:val="00B37012"/>
    <w:rsid w:val="00B458F8"/>
    <w:rsid w:val="00B509CB"/>
    <w:rsid w:val="00B716EA"/>
    <w:rsid w:val="00B8081D"/>
    <w:rsid w:val="00B82781"/>
    <w:rsid w:val="00BB1B4D"/>
    <w:rsid w:val="00BC2D41"/>
    <w:rsid w:val="00BC3F0A"/>
    <w:rsid w:val="00BD19D3"/>
    <w:rsid w:val="00BF5ED6"/>
    <w:rsid w:val="00C11D23"/>
    <w:rsid w:val="00C157A7"/>
    <w:rsid w:val="00C43986"/>
    <w:rsid w:val="00C70C0A"/>
    <w:rsid w:val="00C90381"/>
    <w:rsid w:val="00C91E80"/>
    <w:rsid w:val="00C92837"/>
    <w:rsid w:val="00C9590E"/>
    <w:rsid w:val="00CA5BC5"/>
    <w:rsid w:val="00CC483E"/>
    <w:rsid w:val="00D01979"/>
    <w:rsid w:val="00D13FF6"/>
    <w:rsid w:val="00D23AC1"/>
    <w:rsid w:val="00D41E1B"/>
    <w:rsid w:val="00D55B56"/>
    <w:rsid w:val="00D57A4C"/>
    <w:rsid w:val="00D76291"/>
    <w:rsid w:val="00D93171"/>
    <w:rsid w:val="00D93F27"/>
    <w:rsid w:val="00DA1EFA"/>
    <w:rsid w:val="00DA3D91"/>
    <w:rsid w:val="00DB2616"/>
    <w:rsid w:val="00DB3D28"/>
    <w:rsid w:val="00DD5D87"/>
    <w:rsid w:val="00DF19D8"/>
    <w:rsid w:val="00E10EBC"/>
    <w:rsid w:val="00E14E3C"/>
    <w:rsid w:val="00E20E71"/>
    <w:rsid w:val="00E35C82"/>
    <w:rsid w:val="00E4077F"/>
    <w:rsid w:val="00E5332B"/>
    <w:rsid w:val="00E609FD"/>
    <w:rsid w:val="00E6767C"/>
    <w:rsid w:val="00E749BE"/>
    <w:rsid w:val="00E96456"/>
    <w:rsid w:val="00E96E70"/>
    <w:rsid w:val="00EA152D"/>
    <w:rsid w:val="00EB0897"/>
    <w:rsid w:val="00EB117D"/>
    <w:rsid w:val="00EC5056"/>
    <w:rsid w:val="00EC6D71"/>
    <w:rsid w:val="00ED6596"/>
    <w:rsid w:val="00EF57AD"/>
    <w:rsid w:val="00F075E7"/>
    <w:rsid w:val="00F1116D"/>
    <w:rsid w:val="00F11C81"/>
    <w:rsid w:val="00F14492"/>
    <w:rsid w:val="00F15077"/>
    <w:rsid w:val="00F24EA5"/>
    <w:rsid w:val="00F3042F"/>
    <w:rsid w:val="00F362B7"/>
    <w:rsid w:val="00F40A23"/>
    <w:rsid w:val="00F4366D"/>
    <w:rsid w:val="00F552A4"/>
    <w:rsid w:val="00F77475"/>
    <w:rsid w:val="00F92EE2"/>
    <w:rsid w:val="00F935EE"/>
    <w:rsid w:val="00FC6CD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reet"/>
  <w:smartTagType w:namespaceuri="urn:schemas-microsoft-com:office:smarttags" w:name="address"/>
  <w:shapeDefaults>
    <o:shapedefaults v:ext="edit" spidmax="28673"/>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B0897"/>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63B0D"/>
    <w:rPr>
      <w:color w:val="808080"/>
    </w:rPr>
  </w:style>
  <w:style w:type="paragraph" w:styleId="BalloonText">
    <w:name w:val="Balloon Text"/>
    <w:basedOn w:val="Normal"/>
    <w:link w:val="BalloonTextChar"/>
    <w:uiPriority w:val="99"/>
    <w:semiHidden/>
    <w:unhideWhenUsed/>
    <w:rsid w:val="00863B0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63B0D"/>
    <w:rPr>
      <w:rFonts w:ascii="Tahoma" w:hAnsi="Tahoma" w:cs="Tahoma"/>
      <w:sz w:val="16"/>
      <w:szCs w:val="16"/>
    </w:rPr>
  </w:style>
  <w:style w:type="paragraph" w:styleId="ListParagraph">
    <w:name w:val="List Paragraph"/>
    <w:basedOn w:val="Normal"/>
    <w:uiPriority w:val="34"/>
    <w:qFormat/>
    <w:rsid w:val="000B11DD"/>
    <w:pPr>
      <w:ind w:left="720"/>
      <w:contextualSpacing/>
    </w:pPr>
  </w:style>
  <w:style w:type="paragraph" w:styleId="Header">
    <w:name w:val="header"/>
    <w:basedOn w:val="Normal"/>
    <w:link w:val="HeaderChar"/>
    <w:uiPriority w:val="99"/>
    <w:semiHidden/>
    <w:unhideWhenUsed/>
    <w:rsid w:val="00824AC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24ACF"/>
  </w:style>
  <w:style w:type="paragraph" w:styleId="Footer">
    <w:name w:val="footer"/>
    <w:basedOn w:val="Normal"/>
    <w:link w:val="FooterChar"/>
    <w:uiPriority w:val="99"/>
    <w:semiHidden/>
    <w:unhideWhenUsed/>
    <w:rsid w:val="00824AC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24ACF"/>
  </w:style>
  <w:style w:type="character" w:styleId="Hyperlink">
    <w:name w:val="Hyperlink"/>
    <w:basedOn w:val="DefaultParagraphFont"/>
    <w:rsid w:val="00DD5D87"/>
    <w:rPr>
      <w:color w:val="0000FF"/>
      <w:u w:val="single"/>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oleObject" Target="embeddings/oleObject3.bin"/><Relationship Id="rId18" Type="http://schemas.openxmlformats.org/officeDocument/2006/relationships/image" Target="media/image6.wmf"/><Relationship Id="rId26" Type="http://schemas.openxmlformats.org/officeDocument/2006/relationships/image" Target="media/image12.emf"/><Relationship Id="rId3" Type="http://schemas.openxmlformats.org/officeDocument/2006/relationships/settings" Target="settings.xml"/><Relationship Id="rId21" Type="http://schemas.openxmlformats.org/officeDocument/2006/relationships/oleObject" Target="embeddings/oleObject7.bin"/><Relationship Id="rId34" Type="http://schemas.openxmlformats.org/officeDocument/2006/relationships/image" Target="media/image19.png"/><Relationship Id="rId7" Type="http://schemas.openxmlformats.org/officeDocument/2006/relationships/hyperlink" Target="mailto:ed.alexander@baesystems.com" TargetMode="External"/><Relationship Id="rId12" Type="http://schemas.openxmlformats.org/officeDocument/2006/relationships/image" Target="media/image3.wmf"/><Relationship Id="rId17" Type="http://schemas.openxmlformats.org/officeDocument/2006/relationships/oleObject" Target="embeddings/oleObject5.bin"/><Relationship Id="rId25" Type="http://schemas.openxmlformats.org/officeDocument/2006/relationships/image" Target="media/image11.emf"/><Relationship Id="rId33" Type="http://schemas.openxmlformats.org/officeDocument/2006/relationships/image" Target="media/image18.emf"/><Relationship Id="rId2" Type="http://schemas.openxmlformats.org/officeDocument/2006/relationships/styles" Target="styles.xml"/><Relationship Id="rId16" Type="http://schemas.openxmlformats.org/officeDocument/2006/relationships/image" Target="media/image5.wmf"/><Relationship Id="rId20" Type="http://schemas.openxmlformats.org/officeDocument/2006/relationships/image" Target="media/image7.wmf"/><Relationship Id="rId29" Type="http://schemas.openxmlformats.org/officeDocument/2006/relationships/image" Target="media/image15.wm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oleObject" Target="embeddings/oleObject2.bin"/><Relationship Id="rId24" Type="http://schemas.openxmlformats.org/officeDocument/2006/relationships/image" Target="media/image10.emf"/><Relationship Id="rId32" Type="http://schemas.openxmlformats.org/officeDocument/2006/relationships/image" Target="media/image17.emf"/><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oleObject" Target="embeddings/oleObject4.bin"/><Relationship Id="rId23" Type="http://schemas.openxmlformats.org/officeDocument/2006/relationships/image" Target="media/image9.emf"/><Relationship Id="rId28" Type="http://schemas.openxmlformats.org/officeDocument/2006/relationships/image" Target="media/image14.emf"/><Relationship Id="rId36" Type="http://schemas.openxmlformats.org/officeDocument/2006/relationships/fontTable" Target="fontTable.xml"/><Relationship Id="rId10" Type="http://schemas.openxmlformats.org/officeDocument/2006/relationships/image" Target="media/image2.wmf"/><Relationship Id="rId19" Type="http://schemas.openxmlformats.org/officeDocument/2006/relationships/oleObject" Target="embeddings/oleObject6.bin"/><Relationship Id="rId31" Type="http://schemas.openxmlformats.org/officeDocument/2006/relationships/image" Target="media/image16.emf"/><Relationship Id="rId4" Type="http://schemas.openxmlformats.org/officeDocument/2006/relationships/webSettings" Target="webSettings.xml"/><Relationship Id="rId9" Type="http://schemas.openxmlformats.org/officeDocument/2006/relationships/oleObject" Target="embeddings/oleObject1.bin"/><Relationship Id="rId14" Type="http://schemas.openxmlformats.org/officeDocument/2006/relationships/image" Target="media/image4.wmf"/><Relationship Id="rId22" Type="http://schemas.openxmlformats.org/officeDocument/2006/relationships/image" Target="media/image8.emf"/><Relationship Id="rId27" Type="http://schemas.openxmlformats.org/officeDocument/2006/relationships/image" Target="media/image13.emf"/><Relationship Id="rId30" Type="http://schemas.openxmlformats.org/officeDocument/2006/relationships/oleObject" Target="embeddings/oleObject8.bin"/><Relationship Id="rId35" Type="http://schemas.openxmlformats.org/officeDocument/2006/relationships/image" Target="media/image20.emf"/></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17</Pages>
  <Words>2622</Words>
  <Characters>14947</Characters>
  <Application>Microsoft Office Word</Application>
  <DocSecurity>4</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Customer Solutions BAE Systems</Company>
  <LinksUpToDate>false</LinksUpToDate>
  <CharactersWithSpaces>17534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alexanje</dc:creator>
  <cp:lastModifiedBy>pukitepa</cp:lastModifiedBy>
  <cp:revision>2</cp:revision>
  <cp:lastPrinted>2012-04-20T19:41:00Z</cp:lastPrinted>
  <dcterms:created xsi:type="dcterms:W3CDTF">2012-04-24T23:00:00Z</dcterms:created>
  <dcterms:modified xsi:type="dcterms:W3CDTF">2012-04-24T23:00:00Z</dcterms:modified>
</cp:coreProperties>
</file>