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8E16A" w14:textId="77777777" w:rsidR="00170801" w:rsidRDefault="00170801"/>
    <w:p w14:paraId="559B4867" w14:textId="77777777" w:rsidR="009C4A1F" w:rsidRPr="00696EDA" w:rsidRDefault="0053502C">
      <w:pPr>
        <w:rPr>
          <w:rFonts w:ascii="Arial" w:hAnsi="Arial" w:cs="Arial"/>
        </w:rPr>
      </w:pPr>
      <w:r w:rsidRPr="00696EDA">
        <w:rPr>
          <w:rFonts w:ascii="Arial" w:hAnsi="Arial" w:cs="Arial"/>
        </w:rPr>
        <w:t xml:space="preserve">Mais d’abord commençons par la base et découvrez comment créer un bon profil LinkedIn en 3 étapes : </w:t>
      </w:r>
    </w:p>
    <w:p w14:paraId="3C912844" w14:textId="09EB2986" w:rsidR="009C4A1F" w:rsidRPr="00696EDA" w:rsidRDefault="0053502C" w:rsidP="00696EDA">
      <w:pPr>
        <w:ind w:left="708"/>
        <w:rPr>
          <w:rFonts w:ascii="Arial" w:hAnsi="Arial" w:cs="Arial"/>
        </w:rPr>
      </w:pPr>
      <w:r w:rsidRPr="00696EDA">
        <w:rPr>
          <w:rFonts w:ascii="Arial" w:hAnsi="Arial" w:cs="Arial"/>
        </w:rPr>
        <w:t xml:space="preserve">1 Les enjeux professionnels. </w:t>
      </w:r>
    </w:p>
    <w:p w14:paraId="6EE9EB40" w14:textId="4FEA3C58" w:rsidR="009C4A1F" w:rsidRPr="00696EDA" w:rsidRDefault="0053502C" w:rsidP="00696EDA">
      <w:pPr>
        <w:ind w:left="708"/>
        <w:rPr>
          <w:rFonts w:ascii="Arial" w:hAnsi="Arial" w:cs="Arial"/>
        </w:rPr>
      </w:pPr>
      <w:r w:rsidRPr="00696EDA">
        <w:rPr>
          <w:rFonts w:ascii="Arial" w:hAnsi="Arial" w:cs="Arial"/>
        </w:rPr>
        <w:t xml:space="preserve">2 LES prérequis pour avoir un bon profil ! </w:t>
      </w:r>
    </w:p>
    <w:p w14:paraId="5D0DE0DB" w14:textId="77F17641" w:rsidR="0053502C" w:rsidRDefault="0053502C" w:rsidP="00696EDA">
      <w:pPr>
        <w:ind w:left="708"/>
        <w:rPr>
          <w:rFonts w:ascii="Arial" w:hAnsi="Arial" w:cs="Arial"/>
        </w:rPr>
      </w:pPr>
      <w:r w:rsidRPr="00696EDA">
        <w:rPr>
          <w:rFonts w:ascii="Arial" w:hAnsi="Arial" w:cs="Arial"/>
        </w:rPr>
        <w:t xml:space="preserve">3 Boostez votre profil </w:t>
      </w:r>
    </w:p>
    <w:p w14:paraId="7A760B04" w14:textId="77777777" w:rsidR="00510B15" w:rsidRDefault="00510B15" w:rsidP="00510B15">
      <w:pPr>
        <w:rPr>
          <w:rFonts w:ascii="Arial" w:hAnsi="Arial" w:cs="Arial"/>
        </w:rPr>
      </w:pPr>
    </w:p>
    <w:p w14:paraId="6F1DADFE" w14:textId="77777777" w:rsidR="00510B15" w:rsidRPr="00510B15" w:rsidRDefault="00510B15" w:rsidP="00510B15">
      <w:pPr>
        <w:rPr>
          <w:rFonts w:ascii="Arial" w:hAnsi="Arial" w:cs="Arial"/>
          <w:b/>
          <w:bCs/>
        </w:rPr>
      </w:pPr>
      <w:r w:rsidRPr="00510B15">
        <w:rPr>
          <w:rFonts w:ascii="Arial" w:hAnsi="Arial" w:cs="Arial"/>
          <w:b/>
          <w:bCs/>
        </w:rPr>
        <w:t>1. Les compétences techniques (</w:t>
      </w:r>
      <w:r w:rsidRPr="00510B15">
        <w:rPr>
          <w:rFonts w:ascii="Arial" w:hAnsi="Arial" w:cs="Arial"/>
          <w:b/>
          <w:bCs/>
          <w:i/>
          <w:iCs/>
        </w:rPr>
        <w:t xml:space="preserve">Hard </w:t>
      </w:r>
      <w:proofErr w:type="spellStart"/>
      <w:r w:rsidRPr="00510B15">
        <w:rPr>
          <w:rFonts w:ascii="Arial" w:hAnsi="Arial" w:cs="Arial"/>
          <w:b/>
          <w:bCs/>
          <w:i/>
          <w:iCs/>
        </w:rPr>
        <w:t>skills</w:t>
      </w:r>
      <w:proofErr w:type="spellEnd"/>
      <w:r w:rsidRPr="00510B15">
        <w:rPr>
          <w:rFonts w:ascii="Arial" w:hAnsi="Arial" w:cs="Arial"/>
          <w:b/>
          <w:bCs/>
        </w:rPr>
        <w:t>)</w:t>
      </w:r>
    </w:p>
    <w:p w14:paraId="60A8EC2C" w14:textId="77777777" w:rsidR="00510B15" w:rsidRPr="00510B15" w:rsidRDefault="00510B15" w:rsidP="00510B15">
      <w:pPr>
        <w:numPr>
          <w:ilvl w:val="0"/>
          <w:numId w:val="1"/>
        </w:numPr>
        <w:rPr>
          <w:rFonts w:ascii="Arial" w:hAnsi="Arial" w:cs="Arial"/>
        </w:rPr>
      </w:pPr>
      <w:r w:rsidRPr="00510B15">
        <w:rPr>
          <w:rFonts w:ascii="Arial" w:hAnsi="Arial" w:cs="Arial"/>
          <w:b/>
          <w:bCs/>
        </w:rPr>
        <w:t>Esprit d’analyse et de synthèse :</w:t>
      </w:r>
      <w:r w:rsidRPr="00510B15">
        <w:rPr>
          <w:rFonts w:ascii="Arial" w:hAnsi="Arial" w:cs="Arial"/>
        </w:rPr>
        <w:t xml:space="preserve"> Savoir décortiquer des problématiques complexes, structurer la réflexion et transformer des volumes de données brutes ou des spécifications en indicateurs exploitables. [</w:t>
      </w:r>
      <w:hyperlink r:id="rId5" w:history="1">
        <w:r w:rsidRPr="00510B15">
          <w:rPr>
            <w:rStyle w:val="Lienhypertexte"/>
            <w:rFonts w:ascii="Arial" w:hAnsi="Arial" w:cs="Arial"/>
          </w:rPr>
          <w:t>1</w:t>
        </w:r>
      </w:hyperlink>
      <w:r w:rsidRPr="00510B15">
        <w:rPr>
          <w:rFonts w:ascii="Arial" w:hAnsi="Arial" w:cs="Arial"/>
        </w:rPr>
        <w:t xml:space="preserve">, </w:t>
      </w:r>
      <w:hyperlink r:id="rId6" w:history="1">
        <w:r w:rsidRPr="00510B15">
          <w:rPr>
            <w:rStyle w:val="Lienhypertexte"/>
            <w:rFonts w:ascii="Arial" w:hAnsi="Arial" w:cs="Arial"/>
          </w:rPr>
          <w:t>2</w:t>
        </w:r>
      </w:hyperlink>
      <w:r w:rsidRPr="00510B15">
        <w:rPr>
          <w:rFonts w:ascii="Arial" w:hAnsi="Arial" w:cs="Arial"/>
        </w:rPr>
        <w:t xml:space="preserve">, </w:t>
      </w:r>
      <w:hyperlink r:id="rId7" w:history="1">
        <w:r w:rsidRPr="00510B15">
          <w:rPr>
            <w:rStyle w:val="Lienhypertexte"/>
            <w:rFonts w:ascii="Arial" w:hAnsi="Arial" w:cs="Arial"/>
          </w:rPr>
          <w:t>3</w:t>
        </w:r>
      </w:hyperlink>
      <w:r w:rsidRPr="00510B15">
        <w:rPr>
          <w:rFonts w:ascii="Arial" w:hAnsi="Arial" w:cs="Arial"/>
        </w:rPr>
        <w:t>]</w:t>
      </w:r>
    </w:p>
    <w:p w14:paraId="04C2B39A" w14:textId="77777777" w:rsidR="00510B15" w:rsidRPr="00510B15" w:rsidRDefault="00510B15" w:rsidP="00510B15">
      <w:pPr>
        <w:numPr>
          <w:ilvl w:val="0"/>
          <w:numId w:val="1"/>
        </w:numPr>
        <w:rPr>
          <w:rFonts w:ascii="Arial" w:hAnsi="Arial" w:cs="Arial"/>
        </w:rPr>
      </w:pPr>
      <w:r w:rsidRPr="00510B15">
        <w:rPr>
          <w:rFonts w:ascii="Arial" w:hAnsi="Arial" w:cs="Arial"/>
          <w:b/>
          <w:bCs/>
        </w:rPr>
        <w:t>Rigueur méthodologique et précision :</w:t>
      </w:r>
      <w:r w:rsidRPr="00510B15">
        <w:rPr>
          <w:rFonts w:ascii="Arial" w:hAnsi="Arial" w:cs="Arial"/>
        </w:rPr>
        <w:t xml:space="preserve"> Garantir la fiabilité des résultats, fiabiliser les processus de vérification et minimiser les erreurs d'interprétation ou de calcul. [</w:t>
      </w:r>
      <w:hyperlink r:id="rId8" w:history="1">
        <w:r w:rsidRPr="00510B15">
          <w:rPr>
            <w:rStyle w:val="Lienhypertexte"/>
            <w:rFonts w:ascii="Arial" w:hAnsi="Arial" w:cs="Arial"/>
          </w:rPr>
          <w:t>1</w:t>
        </w:r>
      </w:hyperlink>
      <w:r w:rsidRPr="00510B15">
        <w:rPr>
          <w:rFonts w:ascii="Arial" w:hAnsi="Arial" w:cs="Arial"/>
        </w:rPr>
        <w:t xml:space="preserve">, </w:t>
      </w:r>
      <w:hyperlink r:id="rId9" w:history="1">
        <w:r w:rsidRPr="00510B15">
          <w:rPr>
            <w:rStyle w:val="Lienhypertexte"/>
            <w:rFonts w:ascii="Arial" w:hAnsi="Arial" w:cs="Arial"/>
          </w:rPr>
          <w:t>2</w:t>
        </w:r>
      </w:hyperlink>
      <w:r w:rsidRPr="00510B15">
        <w:rPr>
          <w:rFonts w:ascii="Arial" w:hAnsi="Arial" w:cs="Arial"/>
        </w:rPr>
        <w:t>]</w:t>
      </w:r>
    </w:p>
    <w:p w14:paraId="3C70CC2C" w14:textId="77777777" w:rsidR="00510B15" w:rsidRPr="00510B15" w:rsidRDefault="00510B15" w:rsidP="00510B15">
      <w:pPr>
        <w:numPr>
          <w:ilvl w:val="0"/>
          <w:numId w:val="1"/>
        </w:numPr>
        <w:rPr>
          <w:rFonts w:ascii="Arial" w:hAnsi="Arial" w:cs="Arial"/>
        </w:rPr>
      </w:pPr>
      <w:r w:rsidRPr="00510B15">
        <w:rPr>
          <w:rFonts w:ascii="Arial" w:hAnsi="Arial" w:cs="Arial"/>
          <w:b/>
          <w:bCs/>
        </w:rPr>
        <w:t>Maîtrise des outils et technologies clés :</w:t>
      </w:r>
      <w:r w:rsidRPr="00510B15">
        <w:rPr>
          <w:rFonts w:ascii="Arial" w:hAnsi="Arial" w:cs="Arial"/>
        </w:rPr>
        <w:t xml:space="preserve"> Selon votre spécialité (pipelines de données, Cloud, intelligence artificielle appliquée, outils de Business Intelligence, méthodes statistiques ou normes d’amélioration continue). [</w:t>
      </w:r>
      <w:hyperlink r:id="rId10" w:history="1">
        <w:r w:rsidRPr="00510B15">
          <w:rPr>
            <w:rStyle w:val="Lienhypertexte"/>
            <w:rFonts w:ascii="Arial" w:hAnsi="Arial" w:cs="Arial"/>
          </w:rPr>
          <w:t>1</w:t>
        </w:r>
      </w:hyperlink>
      <w:r w:rsidRPr="00510B15">
        <w:rPr>
          <w:rFonts w:ascii="Arial" w:hAnsi="Arial" w:cs="Arial"/>
        </w:rPr>
        <w:t xml:space="preserve">, </w:t>
      </w:r>
      <w:hyperlink r:id="rId11" w:history="1">
        <w:r w:rsidRPr="00510B15">
          <w:rPr>
            <w:rStyle w:val="Lienhypertexte"/>
            <w:rFonts w:ascii="Arial" w:hAnsi="Arial" w:cs="Arial"/>
          </w:rPr>
          <w:t>2</w:t>
        </w:r>
      </w:hyperlink>
      <w:r w:rsidRPr="00510B15">
        <w:rPr>
          <w:rFonts w:ascii="Arial" w:hAnsi="Arial" w:cs="Arial"/>
        </w:rPr>
        <w:t xml:space="preserve">, </w:t>
      </w:r>
      <w:hyperlink r:id="rId12" w:history="1">
        <w:r w:rsidRPr="00510B15">
          <w:rPr>
            <w:rStyle w:val="Lienhypertexte"/>
            <w:rFonts w:ascii="Arial" w:hAnsi="Arial" w:cs="Arial"/>
          </w:rPr>
          <w:t>3</w:t>
        </w:r>
      </w:hyperlink>
      <w:r w:rsidRPr="00510B15">
        <w:rPr>
          <w:rFonts w:ascii="Arial" w:hAnsi="Arial" w:cs="Arial"/>
        </w:rPr>
        <w:t>]</w:t>
      </w:r>
    </w:p>
    <w:p w14:paraId="4E559AC9" w14:textId="77777777" w:rsidR="00510B15" w:rsidRPr="00510B15" w:rsidRDefault="00510B15" w:rsidP="00510B15">
      <w:pPr>
        <w:rPr>
          <w:rFonts w:ascii="Arial" w:hAnsi="Arial" w:cs="Arial"/>
          <w:b/>
          <w:bCs/>
        </w:rPr>
      </w:pPr>
      <w:r w:rsidRPr="00510B15">
        <w:rPr>
          <w:rFonts w:ascii="Arial" w:hAnsi="Arial" w:cs="Arial"/>
          <w:b/>
          <w:bCs/>
        </w:rPr>
        <w:t>2. Les qualités humaines et relationnelles (</w:t>
      </w:r>
      <w:r w:rsidRPr="00510B15">
        <w:rPr>
          <w:rFonts w:ascii="Arial" w:hAnsi="Arial" w:cs="Arial"/>
          <w:b/>
          <w:bCs/>
          <w:i/>
          <w:iCs/>
        </w:rPr>
        <w:t xml:space="preserve">Soft </w:t>
      </w:r>
      <w:proofErr w:type="spellStart"/>
      <w:r w:rsidRPr="00510B15">
        <w:rPr>
          <w:rFonts w:ascii="Arial" w:hAnsi="Arial" w:cs="Arial"/>
          <w:b/>
          <w:bCs/>
          <w:i/>
          <w:iCs/>
        </w:rPr>
        <w:t>skills</w:t>
      </w:r>
      <w:proofErr w:type="spellEnd"/>
      <w:r w:rsidRPr="00510B15">
        <w:rPr>
          <w:rFonts w:ascii="Arial" w:hAnsi="Arial" w:cs="Arial"/>
          <w:b/>
          <w:bCs/>
        </w:rPr>
        <w:t>)</w:t>
      </w:r>
    </w:p>
    <w:p w14:paraId="75B83DA0" w14:textId="77777777" w:rsidR="00510B15" w:rsidRPr="00510B15" w:rsidRDefault="00510B15" w:rsidP="00510B15">
      <w:pPr>
        <w:numPr>
          <w:ilvl w:val="0"/>
          <w:numId w:val="2"/>
        </w:numPr>
        <w:rPr>
          <w:rFonts w:ascii="Arial" w:hAnsi="Arial" w:cs="Arial"/>
        </w:rPr>
      </w:pPr>
      <w:r w:rsidRPr="00510B15">
        <w:rPr>
          <w:rFonts w:ascii="Arial" w:hAnsi="Arial" w:cs="Arial"/>
          <w:b/>
          <w:bCs/>
        </w:rPr>
        <w:t>Force de proposition :</w:t>
      </w:r>
      <w:r w:rsidRPr="00510B15">
        <w:rPr>
          <w:rFonts w:ascii="Arial" w:hAnsi="Arial" w:cs="Arial"/>
        </w:rPr>
        <w:t xml:space="preserve"> Dépasser le simple rôle de "constat" pour recommander des solutions concrètes, anticiper les dysfonctionnements et accompagner le changement. [</w:t>
      </w:r>
      <w:hyperlink r:id="rId13" w:history="1">
        <w:r w:rsidRPr="00510B15">
          <w:rPr>
            <w:rStyle w:val="Lienhypertexte"/>
            <w:rFonts w:ascii="Arial" w:hAnsi="Arial" w:cs="Arial"/>
          </w:rPr>
          <w:t>1</w:t>
        </w:r>
      </w:hyperlink>
      <w:r w:rsidRPr="00510B15">
        <w:rPr>
          <w:rFonts w:ascii="Arial" w:hAnsi="Arial" w:cs="Arial"/>
        </w:rPr>
        <w:t>]</w:t>
      </w:r>
    </w:p>
    <w:p w14:paraId="38210BCD" w14:textId="77777777" w:rsidR="00510B15" w:rsidRPr="00510B15" w:rsidRDefault="00510B15" w:rsidP="00510B15">
      <w:pPr>
        <w:numPr>
          <w:ilvl w:val="0"/>
          <w:numId w:val="2"/>
        </w:numPr>
        <w:rPr>
          <w:rFonts w:ascii="Arial" w:hAnsi="Arial" w:cs="Arial"/>
        </w:rPr>
      </w:pPr>
      <w:r w:rsidRPr="00510B15">
        <w:rPr>
          <w:rFonts w:ascii="Arial" w:hAnsi="Arial" w:cs="Arial"/>
          <w:b/>
          <w:bCs/>
        </w:rPr>
        <w:t>Adaptabilité et curiosité :</w:t>
      </w:r>
      <w:r w:rsidRPr="00510B15">
        <w:rPr>
          <w:rFonts w:ascii="Arial" w:hAnsi="Arial" w:cs="Arial"/>
        </w:rPr>
        <w:t xml:space="preserve"> S'ajuster rapidement à l'évolution des besoins des parties prenantes, aux transformations technologiques et à la découverte de nouvelles sources de données. [</w:t>
      </w:r>
      <w:hyperlink r:id="rId14" w:history="1">
        <w:r w:rsidRPr="00510B15">
          <w:rPr>
            <w:rStyle w:val="Lienhypertexte"/>
            <w:rFonts w:ascii="Arial" w:hAnsi="Arial" w:cs="Arial"/>
          </w:rPr>
          <w:t>1</w:t>
        </w:r>
      </w:hyperlink>
      <w:r w:rsidRPr="00510B15">
        <w:rPr>
          <w:rFonts w:ascii="Arial" w:hAnsi="Arial" w:cs="Arial"/>
        </w:rPr>
        <w:t xml:space="preserve">, </w:t>
      </w:r>
      <w:hyperlink r:id="rId15" w:history="1">
        <w:r w:rsidRPr="00510B15">
          <w:rPr>
            <w:rStyle w:val="Lienhypertexte"/>
            <w:rFonts w:ascii="Arial" w:hAnsi="Arial" w:cs="Arial"/>
          </w:rPr>
          <w:t>2</w:t>
        </w:r>
      </w:hyperlink>
      <w:r w:rsidRPr="00510B15">
        <w:rPr>
          <w:rFonts w:ascii="Arial" w:hAnsi="Arial" w:cs="Arial"/>
        </w:rPr>
        <w:t xml:space="preserve">, </w:t>
      </w:r>
      <w:hyperlink r:id="rId16" w:history="1">
        <w:r w:rsidRPr="00510B15">
          <w:rPr>
            <w:rStyle w:val="Lienhypertexte"/>
            <w:rFonts w:ascii="Arial" w:hAnsi="Arial" w:cs="Arial"/>
          </w:rPr>
          <w:t>3</w:t>
        </w:r>
      </w:hyperlink>
      <w:r w:rsidRPr="00510B15">
        <w:rPr>
          <w:rFonts w:ascii="Arial" w:hAnsi="Arial" w:cs="Arial"/>
        </w:rPr>
        <w:t>]</w:t>
      </w:r>
    </w:p>
    <w:p w14:paraId="109F7389" w14:textId="492AD70C" w:rsidR="0046338A" w:rsidRDefault="00510B15" w:rsidP="0046338A">
      <w:pPr>
        <w:numPr>
          <w:ilvl w:val="0"/>
          <w:numId w:val="2"/>
        </w:numPr>
        <w:rPr>
          <w:rFonts w:ascii="Arial" w:hAnsi="Arial" w:cs="Arial"/>
        </w:rPr>
      </w:pPr>
      <w:r w:rsidRPr="00510B15">
        <w:rPr>
          <w:rFonts w:ascii="Arial" w:hAnsi="Arial" w:cs="Arial"/>
          <w:b/>
          <w:bCs/>
        </w:rPr>
        <w:t>Sens de la communication et collaboration :</w:t>
      </w:r>
      <w:r w:rsidRPr="00510B15">
        <w:rPr>
          <w:rFonts w:ascii="Arial" w:hAnsi="Arial" w:cs="Arial"/>
        </w:rPr>
        <w:t xml:space="preserve"> Travailler efficacement au sein d'équipes</w:t>
      </w:r>
    </w:p>
    <w:p w14:paraId="163DCC29" w14:textId="7CBF8E1B" w:rsidR="0046338A" w:rsidRPr="0046338A" w:rsidRDefault="0046338A" w:rsidP="0046338A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26DA262C" w14:textId="2CA4D0EC" w:rsidR="00B47068" w:rsidRPr="00B47068" w:rsidRDefault="00B47068" w:rsidP="00B47068">
      <w:pPr>
        <w:rPr>
          <w:rFonts w:ascii="Arial" w:hAnsi="Arial" w:cs="Arial"/>
          <w:b/>
          <w:bCs/>
          <w:sz w:val="32"/>
          <w:szCs w:val="32"/>
        </w:rPr>
      </w:pPr>
      <w:r w:rsidRPr="00B47068">
        <w:rPr>
          <w:rFonts w:ascii="Arial" w:hAnsi="Arial" w:cs="Arial"/>
          <w:b/>
          <w:bCs/>
          <w:sz w:val="32"/>
          <w:szCs w:val="32"/>
        </w:rPr>
        <w:t xml:space="preserve">Darty : système click &amp; </w:t>
      </w:r>
      <w:proofErr w:type="spellStart"/>
      <w:r w:rsidRPr="00B47068">
        <w:rPr>
          <w:rFonts w:ascii="Arial" w:hAnsi="Arial" w:cs="Arial"/>
          <w:b/>
          <w:bCs/>
          <w:sz w:val="32"/>
          <w:szCs w:val="32"/>
        </w:rPr>
        <w:t>collect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11-2019 – 06-2022</w:t>
      </w:r>
    </w:p>
    <w:p w14:paraId="6A986C6E" w14:textId="77777777" w:rsidR="00B47068" w:rsidRPr="00B47068" w:rsidRDefault="00B47068" w:rsidP="00B47068">
      <w:pPr>
        <w:rPr>
          <w:rFonts w:ascii="Arial" w:hAnsi="Arial" w:cs="Arial"/>
          <w:b/>
          <w:bCs/>
        </w:rPr>
      </w:pPr>
      <w:r w:rsidRPr="00B47068">
        <w:rPr>
          <w:rFonts w:ascii="Arial" w:hAnsi="Arial" w:cs="Arial"/>
          <w:b/>
          <w:bCs/>
        </w:rPr>
        <w:t>Comment ça fonctionne ?</w:t>
      </w:r>
    </w:p>
    <w:p w14:paraId="7484952B" w14:textId="77777777" w:rsidR="00B47068" w:rsidRDefault="00B47068" w:rsidP="00B47068">
      <w:pPr>
        <w:numPr>
          <w:ilvl w:val="0"/>
          <w:numId w:val="3"/>
        </w:numPr>
        <w:rPr>
          <w:rFonts w:ascii="Arial" w:hAnsi="Arial" w:cs="Arial"/>
        </w:rPr>
      </w:pPr>
      <w:r w:rsidRPr="00B47068">
        <w:rPr>
          <w:rFonts w:ascii="Arial" w:hAnsi="Arial" w:cs="Arial"/>
          <w:b/>
          <w:bCs/>
        </w:rPr>
        <w:t>Commande en ligne :</w:t>
      </w:r>
      <w:r w:rsidRPr="00B47068">
        <w:rPr>
          <w:rFonts w:ascii="Arial" w:hAnsi="Arial" w:cs="Arial"/>
        </w:rPr>
        <w:t xml:space="preserve"> Le client consulte le site e-commerce d'une enseigne, vérifie la disponibilité d'un produit en temps réel dans une boutique spécifique et passe commande (avec paiement en ligne ou directement sur place selon les enseignes). [</w:t>
      </w:r>
      <w:hyperlink r:id="rId17" w:history="1">
        <w:r w:rsidRPr="00B47068">
          <w:rPr>
            <w:rStyle w:val="Lienhypertexte"/>
            <w:rFonts w:ascii="Arial" w:hAnsi="Arial" w:cs="Arial"/>
          </w:rPr>
          <w:t>1</w:t>
        </w:r>
      </w:hyperlink>
      <w:r w:rsidRPr="00B47068">
        <w:rPr>
          <w:rFonts w:ascii="Arial" w:hAnsi="Arial" w:cs="Arial"/>
        </w:rPr>
        <w:t xml:space="preserve">, </w:t>
      </w:r>
      <w:hyperlink r:id="rId18" w:history="1">
        <w:r w:rsidRPr="00B47068">
          <w:rPr>
            <w:rStyle w:val="Lienhypertexte"/>
            <w:rFonts w:ascii="Arial" w:hAnsi="Arial" w:cs="Arial"/>
          </w:rPr>
          <w:t>2</w:t>
        </w:r>
      </w:hyperlink>
      <w:r w:rsidRPr="00B47068">
        <w:rPr>
          <w:rFonts w:ascii="Arial" w:hAnsi="Arial" w:cs="Arial"/>
        </w:rPr>
        <w:t xml:space="preserve">, </w:t>
      </w:r>
      <w:hyperlink r:id="rId19" w:history="1">
        <w:r w:rsidRPr="00B47068">
          <w:rPr>
            <w:rStyle w:val="Lienhypertexte"/>
            <w:rFonts w:ascii="Arial" w:hAnsi="Arial" w:cs="Arial"/>
          </w:rPr>
          <w:t>3</w:t>
        </w:r>
      </w:hyperlink>
      <w:r w:rsidRPr="00B47068">
        <w:rPr>
          <w:rFonts w:ascii="Arial" w:hAnsi="Arial" w:cs="Arial"/>
        </w:rPr>
        <w:t xml:space="preserve">, </w:t>
      </w:r>
      <w:hyperlink r:id="rId20" w:history="1">
        <w:r w:rsidRPr="00B47068">
          <w:rPr>
            <w:rStyle w:val="Lienhypertexte"/>
            <w:rFonts w:ascii="Arial" w:hAnsi="Arial" w:cs="Arial"/>
          </w:rPr>
          <w:t>4</w:t>
        </w:r>
      </w:hyperlink>
      <w:r w:rsidRPr="00B47068">
        <w:rPr>
          <w:rFonts w:ascii="Arial" w:hAnsi="Arial" w:cs="Arial"/>
        </w:rPr>
        <w:t>]</w:t>
      </w:r>
    </w:p>
    <w:p w14:paraId="15C56EE6" w14:textId="0DAF645E" w:rsidR="0046338A" w:rsidRPr="0046338A" w:rsidRDefault="0046338A" w:rsidP="0046338A">
      <w:pPr>
        <w:ind w:left="708"/>
        <w:rPr>
          <w:rFonts w:ascii="Arial" w:hAnsi="Arial" w:cs="Arial"/>
        </w:rPr>
      </w:pPr>
      <w:r w:rsidRPr="0046338A">
        <w:rPr>
          <w:rFonts w:ascii="Arial" w:hAnsi="Arial" w:cs="Arial"/>
        </w:rPr>
        <w:lastRenderedPageBreak/>
        <w:t>Pour passer une commande en ligne, suivez ces étapes principales</w:t>
      </w:r>
      <w:r>
        <w:rPr>
          <w:rFonts w:ascii="Arial" w:hAnsi="Arial" w:cs="Arial"/>
        </w:rPr>
        <w:t> :</w:t>
      </w:r>
    </w:p>
    <w:p w14:paraId="523C1F3B" w14:textId="1A18DB0A" w:rsidR="0046338A" w:rsidRDefault="0046338A" w:rsidP="0046338A">
      <w:pPr>
        <w:numPr>
          <w:ilvl w:val="0"/>
          <w:numId w:val="4"/>
        </w:numPr>
        <w:rPr>
          <w:rFonts w:ascii="Arial" w:hAnsi="Arial" w:cs="Arial"/>
        </w:rPr>
      </w:pPr>
      <w:r w:rsidRPr="0046338A">
        <w:rPr>
          <w:rFonts w:ascii="Arial" w:hAnsi="Arial" w:cs="Arial"/>
          <w:b/>
          <w:bCs/>
        </w:rPr>
        <w:t>Sélection des articles</w:t>
      </w:r>
      <w:r w:rsidRPr="0046338A">
        <w:rPr>
          <w:rFonts w:ascii="Arial" w:hAnsi="Arial" w:cs="Arial"/>
        </w:rPr>
        <w:t xml:space="preserve"> : parcourez le catalogue ou utilisez la barre de recherche, puis ajoutez les produits de votre choix dans votre </w:t>
      </w:r>
      <w:r w:rsidRPr="0046338A">
        <w:rPr>
          <w:rFonts w:ascii="Arial" w:hAnsi="Arial" w:cs="Arial"/>
          <w:b/>
          <w:bCs/>
        </w:rPr>
        <w:t>panier</w:t>
      </w:r>
      <w:r w:rsidRPr="0046338A">
        <w:rPr>
          <w:rFonts w:ascii="Arial" w:hAnsi="Arial" w:cs="Arial"/>
        </w:rPr>
        <w:t>.</w:t>
      </w:r>
    </w:p>
    <w:p w14:paraId="4B579F56" w14:textId="2DDF0E6E" w:rsidR="0046338A" w:rsidRDefault="00F7121B" w:rsidP="0046338A">
      <w:pPr>
        <w:numPr>
          <w:ilvl w:val="0"/>
          <w:numId w:val="4"/>
        </w:numPr>
        <w:rPr>
          <w:rFonts w:ascii="Arial" w:hAnsi="Arial" w:cs="Arial"/>
        </w:rPr>
      </w:pPr>
      <w:r w:rsidRPr="00F7121B">
        <w:rPr>
          <w:rFonts w:ascii="Arial" w:hAnsi="Arial" w:cs="Arial"/>
          <w:b/>
          <w:bCs/>
        </w:rPr>
        <w:t>Compte client</w:t>
      </w:r>
      <w:r w:rsidRPr="00F7121B">
        <w:rPr>
          <w:rFonts w:ascii="Arial" w:hAnsi="Arial" w:cs="Arial"/>
        </w:rPr>
        <w:t xml:space="preserve"> : connectez-vous à votre compte existant ou créez-en un en remplissant vos informations personnelles (nom, e-mail</w:t>
      </w:r>
      <w:r>
        <w:rPr>
          <w:rFonts w:ascii="Arial" w:hAnsi="Arial" w:cs="Arial"/>
        </w:rPr>
        <w:t>).</w:t>
      </w:r>
    </w:p>
    <w:p w14:paraId="6F4EB2A8" w14:textId="13CC3CCE" w:rsidR="00F7121B" w:rsidRDefault="00F7121B" w:rsidP="0046338A">
      <w:pPr>
        <w:numPr>
          <w:ilvl w:val="0"/>
          <w:numId w:val="4"/>
        </w:numPr>
        <w:rPr>
          <w:rFonts w:ascii="Arial" w:hAnsi="Arial" w:cs="Arial"/>
        </w:rPr>
      </w:pPr>
      <w:r w:rsidRPr="00F7121B">
        <w:rPr>
          <w:rFonts w:ascii="Arial" w:hAnsi="Arial" w:cs="Arial"/>
          <w:b/>
          <w:bCs/>
        </w:rPr>
        <w:t>Adresse et livraison</w:t>
      </w:r>
      <w:r w:rsidRPr="00F7121B">
        <w:rPr>
          <w:rFonts w:ascii="Arial" w:hAnsi="Arial" w:cs="Arial"/>
        </w:rPr>
        <w:t xml:space="preserve"> : indiquez ou vérifiez votre </w:t>
      </w:r>
      <w:r w:rsidRPr="00F7121B">
        <w:rPr>
          <w:rFonts w:ascii="Arial" w:hAnsi="Arial" w:cs="Arial"/>
          <w:b/>
          <w:bCs/>
        </w:rPr>
        <w:t>adresse de livraison</w:t>
      </w:r>
      <w:r w:rsidRPr="00F7121B">
        <w:rPr>
          <w:rFonts w:ascii="Arial" w:hAnsi="Arial" w:cs="Arial"/>
        </w:rPr>
        <w:t xml:space="preserve"> et votre </w:t>
      </w:r>
      <w:r w:rsidRPr="00F7121B">
        <w:rPr>
          <w:rFonts w:ascii="Arial" w:hAnsi="Arial" w:cs="Arial"/>
          <w:b/>
          <w:bCs/>
        </w:rPr>
        <w:t>adresse de facturation</w:t>
      </w:r>
      <w:r w:rsidRPr="00F7121B">
        <w:rPr>
          <w:rFonts w:ascii="Arial" w:hAnsi="Arial" w:cs="Arial"/>
        </w:rPr>
        <w:t>, puis choisissez votre mode de livraison (à domicile, en point relais ou en retrait magasin)</w:t>
      </w:r>
    </w:p>
    <w:p w14:paraId="1B930270" w14:textId="324C19D5" w:rsidR="00F7121B" w:rsidRPr="0046338A" w:rsidRDefault="00F7121B" w:rsidP="0046338A">
      <w:pPr>
        <w:numPr>
          <w:ilvl w:val="0"/>
          <w:numId w:val="4"/>
        </w:numPr>
        <w:rPr>
          <w:rFonts w:ascii="Arial" w:hAnsi="Arial" w:cs="Arial"/>
        </w:rPr>
      </w:pPr>
      <w:r w:rsidRPr="00F7121B">
        <w:rPr>
          <w:rFonts w:ascii="Arial" w:hAnsi="Arial" w:cs="Arial"/>
          <w:b/>
          <w:bCs/>
        </w:rPr>
        <w:t>Paiement et validation</w:t>
      </w:r>
      <w:r w:rsidRPr="00F7121B">
        <w:rPr>
          <w:rFonts w:ascii="Arial" w:hAnsi="Arial" w:cs="Arial"/>
        </w:rPr>
        <w:t xml:space="preserve"> : sélectionnez votre moyen de paiement (carte bancaire, carte-cadeau) et vérifiez le récapitulatif avant de valider définitivement la transaction. Un e-mail de confirmation vous sera envoyé</w:t>
      </w:r>
    </w:p>
    <w:p w14:paraId="4973D121" w14:textId="77777777" w:rsidR="0046338A" w:rsidRPr="00B47068" w:rsidRDefault="0046338A" w:rsidP="0046338A">
      <w:pPr>
        <w:ind w:left="708"/>
        <w:rPr>
          <w:rFonts w:ascii="Arial" w:hAnsi="Arial" w:cs="Arial"/>
        </w:rPr>
      </w:pPr>
    </w:p>
    <w:p w14:paraId="1D5B9154" w14:textId="77777777" w:rsidR="00B47068" w:rsidRPr="00B47068" w:rsidRDefault="00B47068" w:rsidP="00B47068">
      <w:pPr>
        <w:numPr>
          <w:ilvl w:val="0"/>
          <w:numId w:val="3"/>
        </w:numPr>
        <w:rPr>
          <w:rFonts w:ascii="Arial" w:hAnsi="Arial" w:cs="Arial"/>
        </w:rPr>
      </w:pPr>
      <w:r w:rsidRPr="00B47068">
        <w:rPr>
          <w:rFonts w:ascii="Arial" w:hAnsi="Arial" w:cs="Arial"/>
          <w:b/>
          <w:bCs/>
        </w:rPr>
        <w:t>Préparation :</w:t>
      </w:r>
      <w:r w:rsidRPr="00B47068">
        <w:rPr>
          <w:rFonts w:ascii="Arial" w:hAnsi="Arial" w:cs="Arial"/>
        </w:rPr>
        <w:t xml:space="preserve"> Le commerçant reçoit la notification, prélève l'article directement dans le stock du magasin et le prépare. [</w:t>
      </w:r>
      <w:hyperlink r:id="rId21" w:history="1">
        <w:r w:rsidRPr="00B47068">
          <w:rPr>
            <w:rStyle w:val="Lienhypertexte"/>
            <w:rFonts w:ascii="Arial" w:hAnsi="Arial" w:cs="Arial"/>
          </w:rPr>
          <w:t>1</w:t>
        </w:r>
      </w:hyperlink>
      <w:r w:rsidRPr="00B47068">
        <w:rPr>
          <w:rFonts w:ascii="Arial" w:hAnsi="Arial" w:cs="Arial"/>
        </w:rPr>
        <w:t xml:space="preserve">, </w:t>
      </w:r>
      <w:hyperlink r:id="rId22" w:history="1">
        <w:r w:rsidRPr="00B47068">
          <w:rPr>
            <w:rStyle w:val="Lienhypertexte"/>
            <w:rFonts w:ascii="Arial" w:hAnsi="Arial" w:cs="Arial"/>
          </w:rPr>
          <w:t>2</w:t>
        </w:r>
      </w:hyperlink>
      <w:r w:rsidRPr="00B47068">
        <w:rPr>
          <w:rFonts w:ascii="Arial" w:hAnsi="Arial" w:cs="Arial"/>
        </w:rPr>
        <w:t>]</w:t>
      </w:r>
    </w:p>
    <w:p w14:paraId="5CE2FCFC" w14:textId="77777777" w:rsidR="00B47068" w:rsidRPr="00B47068" w:rsidRDefault="00B47068" w:rsidP="00B47068">
      <w:pPr>
        <w:numPr>
          <w:ilvl w:val="0"/>
          <w:numId w:val="3"/>
        </w:numPr>
        <w:rPr>
          <w:rFonts w:ascii="Arial" w:hAnsi="Arial" w:cs="Arial"/>
        </w:rPr>
      </w:pPr>
      <w:r w:rsidRPr="00B47068">
        <w:rPr>
          <w:rFonts w:ascii="Arial" w:hAnsi="Arial" w:cs="Arial"/>
          <w:b/>
          <w:bCs/>
        </w:rPr>
        <w:t>Notification :</w:t>
      </w:r>
      <w:r w:rsidRPr="00B47068">
        <w:rPr>
          <w:rFonts w:ascii="Arial" w:hAnsi="Arial" w:cs="Arial"/>
        </w:rPr>
        <w:t xml:space="preserve"> Le client reçoit un e-mail ou un SMS l'informant que sa commande est prête (souvent accompagnée d'un créneau horaire ou d'un numéro de commande). [</w:t>
      </w:r>
      <w:hyperlink r:id="rId23" w:history="1">
        <w:r w:rsidRPr="00B47068">
          <w:rPr>
            <w:rStyle w:val="Lienhypertexte"/>
            <w:rFonts w:ascii="Arial" w:hAnsi="Arial" w:cs="Arial"/>
          </w:rPr>
          <w:t>1</w:t>
        </w:r>
      </w:hyperlink>
      <w:r w:rsidRPr="00B47068">
        <w:rPr>
          <w:rFonts w:ascii="Arial" w:hAnsi="Arial" w:cs="Arial"/>
        </w:rPr>
        <w:t xml:space="preserve">, </w:t>
      </w:r>
      <w:hyperlink r:id="rId24" w:history="1">
        <w:r w:rsidRPr="00B47068">
          <w:rPr>
            <w:rStyle w:val="Lienhypertexte"/>
            <w:rFonts w:ascii="Arial" w:hAnsi="Arial" w:cs="Arial"/>
          </w:rPr>
          <w:t>2</w:t>
        </w:r>
      </w:hyperlink>
      <w:r w:rsidRPr="00B47068">
        <w:rPr>
          <w:rFonts w:ascii="Arial" w:hAnsi="Arial" w:cs="Arial"/>
        </w:rPr>
        <w:t>]</w:t>
      </w:r>
    </w:p>
    <w:p w14:paraId="0B10359A" w14:textId="77777777" w:rsidR="00B47068" w:rsidRPr="00B47068" w:rsidRDefault="00B47068" w:rsidP="00B47068">
      <w:pPr>
        <w:numPr>
          <w:ilvl w:val="0"/>
          <w:numId w:val="3"/>
        </w:numPr>
        <w:rPr>
          <w:rFonts w:ascii="Arial" w:hAnsi="Arial" w:cs="Arial"/>
        </w:rPr>
      </w:pPr>
      <w:r w:rsidRPr="00B47068">
        <w:rPr>
          <w:rFonts w:ascii="Arial" w:hAnsi="Arial" w:cs="Arial"/>
          <w:b/>
          <w:bCs/>
        </w:rPr>
        <w:t>Retrait :</w:t>
      </w:r>
      <w:r w:rsidRPr="00B47068">
        <w:rPr>
          <w:rFonts w:ascii="Arial" w:hAnsi="Arial" w:cs="Arial"/>
        </w:rPr>
        <w:t xml:space="preserve"> Le client se rend au point de vente, présente sa preuve de retrait (e-mail, SMS ou pièce d'identité) et récupère son article sans frais de livraison</w:t>
      </w:r>
    </w:p>
    <w:p w14:paraId="0E467D00" w14:textId="77777777" w:rsidR="00B47068" w:rsidRPr="00510B15" w:rsidRDefault="00B47068" w:rsidP="00B47068">
      <w:pPr>
        <w:rPr>
          <w:rFonts w:ascii="Arial" w:hAnsi="Arial" w:cs="Arial"/>
        </w:rPr>
      </w:pPr>
    </w:p>
    <w:p w14:paraId="265FA69A" w14:textId="77777777" w:rsidR="00510B15" w:rsidRPr="00696EDA" w:rsidRDefault="00510B15" w:rsidP="00510B15">
      <w:pPr>
        <w:rPr>
          <w:rFonts w:ascii="Arial" w:hAnsi="Arial" w:cs="Arial"/>
        </w:rPr>
      </w:pPr>
    </w:p>
    <w:sectPr w:rsidR="00510B15" w:rsidRPr="00696E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1AA8"/>
    <w:multiLevelType w:val="multilevel"/>
    <w:tmpl w:val="ADFAE10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956CC"/>
    <w:multiLevelType w:val="multilevel"/>
    <w:tmpl w:val="1D8C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021BC2"/>
    <w:multiLevelType w:val="multilevel"/>
    <w:tmpl w:val="37D0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B4673B"/>
    <w:multiLevelType w:val="multilevel"/>
    <w:tmpl w:val="0FEC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777279">
    <w:abstractNumId w:val="1"/>
  </w:num>
  <w:num w:numId="2" w16cid:durableId="1541938143">
    <w:abstractNumId w:val="3"/>
  </w:num>
  <w:num w:numId="3" w16cid:durableId="1610770644">
    <w:abstractNumId w:val="2"/>
  </w:num>
  <w:num w:numId="4" w16cid:durableId="365762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2C"/>
    <w:rsid w:val="00170801"/>
    <w:rsid w:val="00293AF4"/>
    <w:rsid w:val="0046338A"/>
    <w:rsid w:val="00510B15"/>
    <w:rsid w:val="0053502C"/>
    <w:rsid w:val="00696EDA"/>
    <w:rsid w:val="008B0BF5"/>
    <w:rsid w:val="008C41CE"/>
    <w:rsid w:val="009C4A1F"/>
    <w:rsid w:val="00B47068"/>
    <w:rsid w:val="00F06D35"/>
    <w:rsid w:val="00F7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86632"/>
  <w15:chartTrackingRefBased/>
  <w15:docId w15:val="{36DB8B24-488D-4A39-BE6B-4FD760780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5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5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5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5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5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502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502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50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50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50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50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50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50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50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5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50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502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10B1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10B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Lr0SwY0fU8" TargetMode="External"/><Relationship Id="rId13" Type="http://schemas.openxmlformats.org/officeDocument/2006/relationships/hyperlink" Target="https://www.youtube.com/watch?v=PLr0SwY0fU8" TargetMode="External"/><Relationship Id="rId18" Type="http://schemas.openxmlformats.org/officeDocument/2006/relationships/hyperlink" Target="https://www.youtube.com/watch?v=xWZA5Rhb4BY&amp;t=14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blog.hubspot.fr/marketing/click-and-collect" TargetMode="External"/><Relationship Id="rId7" Type="http://schemas.openxmlformats.org/officeDocument/2006/relationships/hyperlink" Target="https://www.youtube.com/watch?v=PLr0SwY0fU8" TargetMode="External"/><Relationship Id="rId12" Type="http://schemas.openxmlformats.org/officeDocument/2006/relationships/hyperlink" Target="https://www.artech.com/fr/blog/analyst-to-engineer-skills-150k/" TargetMode="External"/><Relationship Id="rId17" Type="http://schemas.openxmlformats.org/officeDocument/2006/relationships/hyperlink" Target="https://www.youtube.com/watch?v=iHrex-LFGB4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eOHZtxbrnsE&amp;t=3" TargetMode="External"/><Relationship Id="rId20" Type="http://schemas.openxmlformats.org/officeDocument/2006/relationships/hyperlink" Target="https://fiches-pratiques.relationclientmag.fr/Thematique/techhno-ux-1315/FichePratique/Systeme-click-and-collect-comment-le-mettre-en-place--364869.ht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esi.fr/fr/actualites/7-competences-essentielles-reussir-ecole-ingenieur/" TargetMode="External"/><Relationship Id="rId11" Type="http://schemas.openxmlformats.org/officeDocument/2006/relationships/hyperlink" Target="https://www.youtube.com/watch?v=eOHZtxbrnsE&amp;t=3" TargetMode="External"/><Relationship Id="rId24" Type="http://schemas.openxmlformats.org/officeDocument/2006/relationships/hyperlink" Target="https://www.youtube.com/watch?v=xWZA5Rhb4BY&amp;t=14" TargetMode="External"/><Relationship Id="rId5" Type="http://schemas.openxmlformats.org/officeDocument/2006/relationships/hyperlink" Target="https://www.esilv.fr/qualites-attendues-chez-ingenieur/" TargetMode="External"/><Relationship Id="rId15" Type="http://schemas.openxmlformats.org/officeDocument/2006/relationships/hyperlink" Target="https://www.cesi.fr/fr/actualites/7-competences-essentielles-reussir-ecole-ingenieur/" TargetMode="External"/><Relationship Id="rId23" Type="http://schemas.openxmlformats.org/officeDocument/2006/relationships/hyperlink" Target="https://www.youtube.com/watch?v=AW9IOYIMnJI" TargetMode="External"/><Relationship Id="rId10" Type="http://schemas.openxmlformats.org/officeDocument/2006/relationships/hyperlink" Target="https://e2se.fr/fiche-metier-ingenieur-qualite/" TargetMode="External"/><Relationship Id="rId19" Type="http://schemas.openxmlformats.org/officeDocument/2006/relationships/hyperlink" Target="https://www.chapsvision.com/fr/blog/definition-du-click-collec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silv.fr/qualites-attendues-chez-ingenieur/" TargetMode="External"/><Relationship Id="rId14" Type="http://schemas.openxmlformats.org/officeDocument/2006/relationships/hyperlink" Target="https://fr.indeed.com/conseils-carrieres/developpement-personnel/competences-ingenieur-indispensables" TargetMode="External"/><Relationship Id="rId22" Type="http://schemas.openxmlformats.org/officeDocument/2006/relationships/hyperlink" Target="https://www.youtube.com/watch?v=xWZA5Rhb4BY&amp;t=14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701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georges kabuku</dc:creator>
  <cp:keywords/>
  <dc:description/>
  <cp:lastModifiedBy>georges kabuku</cp:lastModifiedBy>
  <cp:revision>4</cp:revision>
  <dcterms:created xsi:type="dcterms:W3CDTF">2026-10-25T11:05:00Z</dcterms:created>
  <dcterms:modified xsi:type="dcterms:W3CDTF">2026-10-25T13:08:00Z</dcterms:modified>
</cp:coreProperties>
</file>