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4F4" w:rsidRPr="00A42EAE" w:rsidRDefault="00346608" w:rsidP="009C5C6D">
      <w:pPr>
        <w:pBdr>
          <w:bottom w:val="single" w:sz="4" w:space="1" w:color="auto"/>
        </w:pBdr>
        <w:jc w:val="center"/>
        <w:rPr>
          <w:rFonts w:asciiTheme="majorEastAsia" w:eastAsiaTheme="majorEastAsia" w:hAnsiTheme="majorEastAsia"/>
          <w:b/>
          <w:sz w:val="60"/>
          <w:szCs w:val="60"/>
          <w:shd w:val="clear" w:color="auto" w:fill="FFFF00"/>
        </w:rPr>
      </w:pPr>
      <w:bookmarkStart w:id="0" w:name="_GoBack"/>
      <w:bookmarkEnd w:id="0"/>
      <w:r w:rsidRPr="00A42EAE">
        <w:rPr>
          <w:rFonts w:asciiTheme="majorEastAsia" w:eastAsiaTheme="majorEastAsia" w:hAnsiTheme="majorEastAsia" w:hint="eastAsia"/>
          <w:b/>
          <w:sz w:val="60"/>
          <w:szCs w:val="60"/>
          <w:shd w:val="clear" w:color="auto" w:fill="FFFF00"/>
        </w:rPr>
        <w:t>員工家庭日活動企劃書</w:t>
      </w:r>
    </w:p>
    <w:p w:rsidR="00F93CED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活動對象：公司全體員工及</w:t>
      </w:r>
      <w:r w:rsidR="00034A25" w:rsidRPr="00AF380F">
        <w:rPr>
          <w:rFonts w:ascii="新細明體" w:hAnsi="新細明體" w:hint="eastAsia"/>
        </w:rPr>
        <w:t>眷屬</w:t>
      </w:r>
      <w:r w:rsidR="00F93CED" w:rsidRPr="00AF380F">
        <w:rPr>
          <w:rFonts w:ascii="新細明體" w:hAnsi="新細明體" w:hint="eastAsia"/>
        </w:rPr>
        <w:t>主辦單位：福利委員會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活動時間：早上8：30 ~ 18：00</w:t>
      </w:r>
    </w:p>
    <w:p w:rsidR="0034660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活動地點：台北大佳河</w:t>
      </w:r>
      <w:r w:rsidR="00221C76" w:rsidRPr="00AF380F">
        <w:rPr>
          <w:rFonts w:ascii="新細明體" w:hAnsi="新細明體" w:hint="eastAsia"/>
        </w:rPr>
        <w:t>濱</w:t>
      </w:r>
      <w:r w:rsidRPr="00AF380F">
        <w:rPr>
          <w:rFonts w:ascii="新細明體" w:hAnsi="新細明體" w:hint="eastAsia"/>
        </w:rPr>
        <w:t xml:space="preserve">公園 </w:t>
      </w:r>
    </w:p>
    <w:p w:rsidR="00AC1F38" w:rsidRPr="00AF380F" w:rsidRDefault="00346608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活動費用：由</w:t>
      </w:r>
      <w:r w:rsidR="008A5C3E" w:rsidRPr="00AF380F">
        <w:rPr>
          <w:rFonts w:ascii="新細明體" w:hAnsi="新細明體" w:hint="eastAsia"/>
        </w:rPr>
        <w:t>公司福利委員會全額支付</w:t>
      </w:r>
    </w:p>
    <w:p w:rsidR="00C762EF" w:rsidRPr="00AF380F" w:rsidRDefault="00C762EF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活動內容</w:t>
      </w:r>
      <w:r w:rsidR="00791112" w:rsidRPr="00AF380F">
        <w:rPr>
          <w:rFonts w:ascii="新細明體" w:hAnsi="新細明體" w:hint="eastAsia"/>
        </w:rPr>
        <w:t>：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騎自行車</w:t>
      </w:r>
    </w:p>
    <w:p w:rsidR="00965DFB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園遊會</w:t>
      </w:r>
    </w:p>
    <w:p w:rsidR="009C156A" w:rsidRPr="00AF380F" w:rsidRDefault="008A5C3E" w:rsidP="00AF380F">
      <w:pPr>
        <w:pStyle w:val="a9"/>
        <w:numPr>
          <w:ilvl w:val="1"/>
          <w:numId w:val="18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團康活動</w:t>
      </w:r>
    </w:p>
    <w:p w:rsidR="000C00E7" w:rsidRPr="00AF380F" w:rsidRDefault="00F93CED" w:rsidP="00AF380F">
      <w:pPr>
        <w:pStyle w:val="a9"/>
        <w:numPr>
          <w:ilvl w:val="0"/>
          <w:numId w:val="17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交通資訊：</w:t>
      </w:r>
    </w:p>
    <w:p w:rsidR="00F93CED" w:rsidRPr="00AF380F" w:rsidRDefault="00F93CED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地址：台北市中山區基隆河大直橋至中山橋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捷運：搭乘捷運淡水線至圓山站下車→轉搭102.103路市車至9號水門大佳國小站下車→步行即可達大佳河濱公園</w:t>
      </w:r>
    </w:p>
    <w:p w:rsidR="008A5C3E" w:rsidRPr="00AF380F" w:rsidRDefault="008A5C3E" w:rsidP="00AF380F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AF380F">
        <w:rPr>
          <w:rFonts w:ascii="新細明體" w:hAnsi="新細明體" w:hint="eastAsia"/>
        </w:rPr>
        <w:t>公車：搭乘33、72、222、286、RL34路市公車→至大佳國小站下車→步行即可達大佳河濱公園</w:t>
      </w:r>
    </w:p>
    <w:p w:rsidR="00FA2692" w:rsidRPr="006D4A21" w:rsidRDefault="00F93CED" w:rsidP="00DE40C0">
      <w:pPr>
        <w:pStyle w:val="a9"/>
        <w:numPr>
          <w:ilvl w:val="1"/>
          <w:numId w:val="19"/>
        </w:numPr>
        <w:ind w:leftChars="0"/>
        <w:rPr>
          <w:rFonts w:ascii="新細明體" w:hAnsi="新細明體"/>
        </w:rPr>
      </w:pPr>
      <w:r w:rsidRPr="006D4A21">
        <w:rPr>
          <w:rFonts w:ascii="新細明體" w:hAnsi="新細明體" w:hint="eastAsia"/>
        </w:rPr>
        <w:t>自行開車</w:t>
      </w:r>
      <w:r w:rsidR="00791112" w:rsidRPr="006D4A21">
        <w:rPr>
          <w:rFonts w:ascii="新細明體" w:hAnsi="新細明體" w:hint="eastAsia"/>
        </w:rPr>
        <w:t>：</w:t>
      </w:r>
      <w:r w:rsidR="006D4A21" w:rsidRPr="006D4A21">
        <w:rPr>
          <w:rFonts w:ascii="新細明體" w:hAnsi="新細明體"/>
        </w:rPr>
        <w:br/>
      </w:r>
      <w:r w:rsidR="008A5C3E" w:rsidRPr="006D4A21">
        <w:rPr>
          <w:rFonts w:ascii="新細明體" w:hAnsi="新細明體" w:hint="eastAsia"/>
        </w:rPr>
        <w:t>建國北路往北至濱江街方向→進入九號水門大佳國小即可到達</w:t>
      </w:r>
      <w:r w:rsidR="00AF380F" w:rsidRPr="006D4A21">
        <w:rPr>
          <w:rFonts w:ascii="新細明體" w:hAnsi="新細明體" w:hint="eastAsia"/>
        </w:rPr>
        <w:t>；</w:t>
      </w:r>
      <w:r w:rsidR="006D4A21">
        <w:rPr>
          <w:rFonts w:ascii="新細明體" w:hAnsi="新細明體"/>
        </w:rPr>
        <w:br/>
      </w:r>
      <w:r w:rsidR="003850A3" w:rsidRPr="006D4A21">
        <w:rPr>
          <w:rFonts w:ascii="新細明體" w:hAnsi="新細明體" w:hint="eastAsia"/>
        </w:rPr>
        <w:t>國道一號下濱江交流道出口右轉→沿大佳河濱公園</w:t>
      </w:r>
      <w:r w:rsidR="008A5C3E" w:rsidRPr="006D4A21">
        <w:rPr>
          <w:rFonts w:ascii="新細明體" w:hAnsi="新細明體" w:hint="eastAsia"/>
        </w:rPr>
        <w:t>進入九號水門即可到達</w:t>
      </w:r>
    </w:p>
    <w:sectPr w:rsidR="00FA2692" w:rsidRPr="006D4A21" w:rsidSect="00A42EAE">
      <w:pgSz w:w="11906" w:h="16838"/>
      <w:pgMar w:top="1134" w:right="1418" w:bottom="1134" w:left="1418" w:header="851" w:footer="992" w:gutter="0"/>
      <w:pgBorders w:offsetFrom="page">
        <w:top w:val="whiteFlowers" w:sz="24" w:space="24" w:color="0F243E" w:themeColor="text2" w:themeShade="80"/>
        <w:left w:val="whiteFlowers" w:sz="24" w:space="24" w:color="0F243E" w:themeColor="text2" w:themeShade="80"/>
        <w:bottom w:val="whiteFlowers" w:sz="24" w:space="24" w:color="0F243E" w:themeColor="text2" w:themeShade="80"/>
        <w:right w:val="whiteFlowers" w:sz="24" w:space="24" w:color="0F243E" w:themeColor="text2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F27" w:rsidRDefault="00150F27" w:rsidP="00F316CF">
      <w:r>
        <w:separator/>
      </w:r>
    </w:p>
  </w:endnote>
  <w:endnote w:type="continuationSeparator" w:id="0">
    <w:p w:rsidR="00150F27" w:rsidRDefault="00150F27" w:rsidP="00F31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F27" w:rsidRDefault="00150F27" w:rsidP="00F316CF">
      <w:r>
        <w:separator/>
      </w:r>
    </w:p>
  </w:footnote>
  <w:footnote w:type="continuationSeparator" w:id="0">
    <w:p w:rsidR="00150F27" w:rsidRDefault="00150F27" w:rsidP="00F31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D5D0E"/>
    <w:multiLevelType w:val="hybridMultilevel"/>
    <w:tmpl w:val="6AB061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B70602"/>
    <w:multiLevelType w:val="hybridMultilevel"/>
    <w:tmpl w:val="4672F1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514A3B"/>
    <w:multiLevelType w:val="hybridMultilevel"/>
    <w:tmpl w:val="E02463D8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A444E2"/>
    <w:multiLevelType w:val="hybridMultilevel"/>
    <w:tmpl w:val="8C5885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BC2327"/>
    <w:multiLevelType w:val="hybridMultilevel"/>
    <w:tmpl w:val="871CDC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31183C"/>
    <w:multiLevelType w:val="hybridMultilevel"/>
    <w:tmpl w:val="6772FC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95044D"/>
    <w:multiLevelType w:val="hybridMultilevel"/>
    <w:tmpl w:val="3B4AED3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7D0397"/>
    <w:multiLevelType w:val="hybridMultilevel"/>
    <w:tmpl w:val="134EE32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CE1673"/>
    <w:multiLevelType w:val="hybridMultilevel"/>
    <w:tmpl w:val="C0506D0C"/>
    <w:lvl w:ilvl="0" w:tplc="A748178A">
      <w:start w:val="4"/>
      <w:numFmt w:val="bullet"/>
      <w:lvlText w:val="※"/>
      <w:lvlJc w:val="left"/>
      <w:pPr>
        <w:ind w:left="837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9" w15:restartNumberingAfterBreak="0">
    <w:nsid w:val="2BB447D7"/>
    <w:multiLevelType w:val="hybridMultilevel"/>
    <w:tmpl w:val="AE6616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748178A">
      <w:start w:val="4"/>
      <w:numFmt w:val="bullet"/>
      <w:lvlText w:val="※"/>
      <w:lvlJc w:val="left"/>
      <w:pPr>
        <w:ind w:left="960" w:hanging="480"/>
      </w:pPr>
      <w:rPr>
        <w:rFonts w:ascii="Times New Roman" w:eastAsia="新細明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707E5B"/>
    <w:multiLevelType w:val="hybridMultilevel"/>
    <w:tmpl w:val="5DBEC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1C110A"/>
    <w:multiLevelType w:val="hybridMultilevel"/>
    <w:tmpl w:val="CE2857BC"/>
    <w:lvl w:ilvl="0" w:tplc="0409000B">
      <w:start w:val="1"/>
      <w:numFmt w:val="bullet"/>
      <w:lvlText w:val="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2" w15:restartNumberingAfterBreak="0">
    <w:nsid w:val="4C4838FF"/>
    <w:multiLevelType w:val="hybridMultilevel"/>
    <w:tmpl w:val="648CD002"/>
    <w:lvl w:ilvl="0" w:tplc="A748178A">
      <w:start w:val="4"/>
      <w:numFmt w:val="bullet"/>
      <w:lvlText w:val="※"/>
      <w:lvlJc w:val="left"/>
      <w:pPr>
        <w:tabs>
          <w:tab w:val="num" w:pos="717"/>
        </w:tabs>
        <w:ind w:left="717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17"/>
        </w:tabs>
        <w:ind w:left="131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97"/>
        </w:tabs>
        <w:ind w:left="1797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77"/>
        </w:tabs>
        <w:ind w:left="227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757"/>
        </w:tabs>
        <w:ind w:left="2757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37"/>
        </w:tabs>
        <w:ind w:left="3237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717"/>
        </w:tabs>
        <w:ind w:left="3717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197"/>
        </w:tabs>
        <w:ind w:left="4197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677"/>
        </w:tabs>
        <w:ind w:left="4677" w:hanging="480"/>
      </w:pPr>
      <w:rPr>
        <w:rFonts w:ascii="Wingdings" w:hAnsi="Wingdings" w:hint="default"/>
      </w:rPr>
    </w:lvl>
  </w:abstractNum>
  <w:abstractNum w:abstractNumId="13" w15:restartNumberingAfterBreak="0">
    <w:nsid w:val="4E4F7C8D"/>
    <w:multiLevelType w:val="hybridMultilevel"/>
    <w:tmpl w:val="64F0A1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D026E9A"/>
    <w:multiLevelType w:val="hybridMultilevel"/>
    <w:tmpl w:val="B9103FDA"/>
    <w:lvl w:ilvl="0" w:tplc="F064C01E">
      <w:start w:val="20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DE56B7D"/>
    <w:multiLevelType w:val="hybridMultilevel"/>
    <w:tmpl w:val="01B4B3D2"/>
    <w:lvl w:ilvl="0" w:tplc="D92CF1FC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  <w:b/>
        <w:lang w:val="en-US"/>
      </w:rPr>
    </w:lvl>
    <w:lvl w:ilvl="1" w:tplc="0DA0F718">
      <w:start w:val="1"/>
      <w:numFmt w:val="decimal"/>
      <w:suff w:val="space"/>
      <w:lvlText w:val="%2."/>
      <w:lvlJc w:val="left"/>
      <w:pPr>
        <w:ind w:left="780" w:hanging="300"/>
      </w:pPr>
      <w:rPr>
        <w:rFonts w:hint="eastAsia"/>
      </w:rPr>
    </w:lvl>
    <w:lvl w:ilvl="2" w:tplc="F9560806">
      <w:start w:val="1"/>
      <w:numFmt w:val="decimal"/>
      <w:suff w:val="space"/>
      <w:lvlText w:val="(%3)"/>
      <w:lvlJc w:val="left"/>
      <w:pPr>
        <w:ind w:left="1290" w:hanging="330"/>
      </w:pPr>
      <w:rPr>
        <w:rFonts w:ascii="Times New Roman" w:eastAsia="Times New Roman" w:hAnsi="Times New Roman" w:cs="Times New Roman"/>
      </w:rPr>
    </w:lvl>
    <w:lvl w:ilvl="3" w:tplc="2C9CDF1E">
      <w:start w:val="1"/>
      <w:numFmt w:val="decimal"/>
      <w:lvlText w:val="%4."/>
      <w:lvlJc w:val="left"/>
      <w:pPr>
        <w:tabs>
          <w:tab w:val="num" w:pos="794"/>
        </w:tabs>
        <w:ind w:left="794" w:hanging="397"/>
      </w:pPr>
      <w:rPr>
        <w:rFonts w:hint="eastAsia"/>
      </w:rPr>
    </w:lvl>
    <w:lvl w:ilvl="4" w:tplc="3BC66C9E">
      <w:start w:val="1"/>
      <w:numFmt w:val="taiwaneseCountingThousand"/>
      <w:lvlText w:val="%5、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5" w:tplc="CB3EBE8A">
      <w:start w:val="1"/>
      <w:numFmt w:val="taiwaneseCountingThousand"/>
      <w:lvlText w:val="%6、"/>
      <w:lvlJc w:val="left"/>
      <w:pPr>
        <w:tabs>
          <w:tab w:val="num" w:pos="3045"/>
        </w:tabs>
        <w:ind w:left="3045" w:hanging="645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9465B"/>
    <w:multiLevelType w:val="hybridMultilevel"/>
    <w:tmpl w:val="7C543A62"/>
    <w:lvl w:ilvl="0" w:tplc="04090015">
      <w:start w:val="7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C717394"/>
    <w:multiLevelType w:val="hybridMultilevel"/>
    <w:tmpl w:val="976C7A4E"/>
    <w:lvl w:ilvl="0" w:tplc="A748178A">
      <w:start w:val="4"/>
      <w:numFmt w:val="bullet"/>
      <w:lvlText w:val="※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2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  <w:num w:numId="16">
    <w:abstractNumId w:val="17"/>
  </w:num>
  <w:num w:numId="17">
    <w:abstractNumId w:val="6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F4"/>
    <w:rsid w:val="000149CD"/>
    <w:rsid w:val="00021B45"/>
    <w:rsid w:val="00023153"/>
    <w:rsid w:val="00032C1F"/>
    <w:rsid w:val="00034A25"/>
    <w:rsid w:val="0006738E"/>
    <w:rsid w:val="00090D96"/>
    <w:rsid w:val="000A4A78"/>
    <w:rsid w:val="000A666B"/>
    <w:rsid w:val="000B0D17"/>
    <w:rsid w:val="000C00E7"/>
    <w:rsid w:val="000F7BD8"/>
    <w:rsid w:val="00100D58"/>
    <w:rsid w:val="00113505"/>
    <w:rsid w:val="00150F27"/>
    <w:rsid w:val="00165CC1"/>
    <w:rsid w:val="00192453"/>
    <w:rsid w:val="001941B0"/>
    <w:rsid w:val="0021260F"/>
    <w:rsid w:val="00221C76"/>
    <w:rsid w:val="00247A7D"/>
    <w:rsid w:val="0026760D"/>
    <w:rsid w:val="00275D5F"/>
    <w:rsid w:val="002874F4"/>
    <w:rsid w:val="002A509B"/>
    <w:rsid w:val="002B156A"/>
    <w:rsid w:val="002D2B27"/>
    <w:rsid w:val="002D70C6"/>
    <w:rsid w:val="002F0004"/>
    <w:rsid w:val="003065B8"/>
    <w:rsid w:val="003411D4"/>
    <w:rsid w:val="00346608"/>
    <w:rsid w:val="003850A3"/>
    <w:rsid w:val="00390F75"/>
    <w:rsid w:val="00395293"/>
    <w:rsid w:val="003B647E"/>
    <w:rsid w:val="003C0BF3"/>
    <w:rsid w:val="003E148A"/>
    <w:rsid w:val="003E5CEF"/>
    <w:rsid w:val="004150B7"/>
    <w:rsid w:val="00421FD1"/>
    <w:rsid w:val="0047215B"/>
    <w:rsid w:val="004C453F"/>
    <w:rsid w:val="004D5840"/>
    <w:rsid w:val="0050453E"/>
    <w:rsid w:val="005147AD"/>
    <w:rsid w:val="0056238B"/>
    <w:rsid w:val="00562DB8"/>
    <w:rsid w:val="005D0EB4"/>
    <w:rsid w:val="005F0DE0"/>
    <w:rsid w:val="0061050E"/>
    <w:rsid w:val="0061118C"/>
    <w:rsid w:val="006673DF"/>
    <w:rsid w:val="00692EE1"/>
    <w:rsid w:val="006A6F0E"/>
    <w:rsid w:val="006B59AC"/>
    <w:rsid w:val="006D1997"/>
    <w:rsid w:val="006D2097"/>
    <w:rsid w:val="006D4A21"/>
    <w:rsid w:val="006D7FA3"/>
    <w:rsid w:val="006E476A"/>
    <w:rsid w:val="006F5B7A"/>
    <w:rsid w:val="007006D6"/>
    <w:rsid w:val="00712E09"/>
    <w:rsid w:val="007537A6"/>
    <w:rsid w:val="0077303E"/>
    <w:rsid w:val="00777263"/>
    <w:rsid w:val="00791112"/>
    <w:rsid w:val="00793520"/>
    <w:rsid w:val="007E255B"/>
    <w:rsid w:val="00833460"/>
    <w:rsid w:val="00837030"/>
    <w:rsid w:val="00851909"/>
    <w:rsid w:val="00851B2E"/>
    <w:rsid w:val="00882F2D"/>
    <w:rsid w:val="008A5C3E"/>
    <w:rsid w:val="008F21D2"/>
    <w:rsid w:val="00941B16"/>
    <w:rsid w:val="00965DFB"/>
    <w:rsid w:val="0097483B"/>
    <w:rsid w:val="009A59CD"/>
    <w:rsid w:val="009C156A"/>
    <w:rsid w:val="009C5C6D"/>
    <w:rsid w:val="009D3CBC"/>
    <w:rsid w:val="00A05A5B"/>
    <w:rsid w:val="00A07642"/>
    <w:rsid w:val="00A22C29"/>
    <w:rsid w:val="00A41E18"/>
    <w:rsid w:val="00A42EAE"/>
    <w:rsid w:val="00A4393C"/>
    <w:rsid w:val="00A448C5"/>
    <w:rsid w:val="00A46ACE"/>
    <w:rsid w:val="00A663FA"/>
    <w:rsid w:val="00A727E1"/>
    <w:rsid w:val="00A9636A"/>
    <w:rsid w:val="00AA7673"/>
    <w:rsid w:val="00AC1F38"/>
    <w:rsid w:val="00AC3DBF"/>
    <w:rsid w:val="00AF380F"/>
    <w:rsid w:val="00B51D1C"/>
    <w:rsid w:val="00B7509C"/>
    <w:rsid w:val="00B8188F"/>
    <w:rsid w:val="00BA40DD"/>
    <w:rsid w:val="00C442C6"/>
    <w:rsid w:val="00C53454"/>
    <w:rsid w:val="00C762EF"/>
    <w:rsid w:val="00CB5EC1"/>
    <w:rsid w:val="00CC283F"/>
    <w:rsid w:val="00CE20A8"/>
    <w:rsid w:val="00D10B8D"/>
    <w:rsid w:val="00D22124"/>
    <w:rsid w:val="00D50DC4"/>
    <w:rsid w:val="00D55937"/>
    <w:rsid w:val="00D97B38"/>
    <w:rsid w:val="00DB4868"/>
    <w:rsid w:val="00DE3008"/>
    <w:rsid w:val="00DE699C"/>
    <w:rsid w:val="00DF2A9C"/>
    <w:rsid w:val="00E13DE8"/>
    <w:rsid w:val="00E265A8"/>
    <w:rsid w:val="00E35614"/>
    <w:rsid w:val="00E407D7"/>
    <w:rsid w:val="00E61755"/>
    <w:rsid w:val="00E65A97"/>
    <w:rsid w:val="00E83532"/>
    <w:rsid w:val="00E97742"/>
    <w:rsid w:val="00EC6915"/>
    <w:rsid w:val="00ED360D"/>
    <w:rsid w:val="00EE5DFF"/>
    <w:rsid w:val="00F21CA7"/>
    <w:rsid w:val="00F316CF"/>
    <w:rsid w:val="00F32BB2"/>
    <w:rsid w:val="00F45994"/>
    <w:rsid w:val="00F86550"/>
    <w:rsid w:val="00F91DB5"/>
    <w:rsid w:val="00F93CED"/>
    <w:rsid w:val="00FA0DFF"/>
    <w:rsid w:val="00FA2692"/>
    <w:rsid w:val="00FB4CFB"/>
    <w:rsid w:val="00FC0E73"/>
    <w:rsid w:val="00FD1AAD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A606AE-7A02-404C-BEA5-D834126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4F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4F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qFormat/>
    <w:rsid w:val="000A4A78"/>
    <w:rPr>
      <w:b/>
      <w:bCs/>
    </w:rPr>
  </w:style>
  <w:style w:type="paragraph" w:styleId="a5">
    <w:name w:val="header"/>
    <w:basedOn w:val="a"/>
    <w:link w:val="a6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316CF"/>
    <w:rPr>
      <w:kern w:val="2"/>
    </w:rPr>
  </w:style>
  <w:style w:type="paragraph" w:styleId="a7">
    <w:name w:val="footer"/>
    <w:basedOn w:val="a"/>
    <w:link w:val="a8"/>
    <w:rsid w:val="00F316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316CF"/>
    <w:rPr>
      <w:kern w:val="2"/>
    </w:rPr>
  </w:style>
  <w:style w:type="paragraph" w:styleId="a9">
    <w:name w:val="List Paragraph"/>
    <w:basedOn w:val="a"/>
    <w:uiPriority w:val="34"/>
    <w:qFormat/>
    <w:rsid w:val="00AF38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261</Characters>
  <Application>Microsoft Office Word</Application>
  <DocSecurity>0</DocSecurity>
  <Lines>2</Lines>
  <Paragraphs>1</Paragraphs>
  <ScaleCrop>false</ScaleCrop>
  <Company>CMT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公司半日自強活動親子旅遊 快樂木工心體驗‧企劃書</dc:title>
  <dc:creator>TIGER-XP</dc:creator>
  <cp:lastModifiedBy>Pulipuli Chen</cp:lastModifiedBy>
  <cp:revision>4</cp:revision>
  <dcterms:created xsi:type="dcterms:W3CDTF">2015-09-22T10:52:00Z</dcterms:created>
  <dcterms:modified xsi:type="dcterms:W3CDTF">2015-09-22T12:00:00Z</dcterms:modified>
</cp:coreProperties>
</file>