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3B6E" w:val="clear"/>
            <w:tcMar>
              <w:top w:type="dxa" w:w="400"/>
              <w:left w:type="dxa" w:w="400"/>
              <w:bottom w:type="dxa" w:w="400"/>
              <w:right w:type="dxa" w:w="400"/>
            </w:tcMar>
          </w:tcPr>
          <w:p>
            <w:pPr>
              <w:spacing w:after="60" w:before="200"/>
              <w:jc w:val="center"/>
            </w:pPr>
            <w:r>
              <w:rPr>
                <w:rFonts w:ascii="Arial" w:cs="Arial" w:eastAsia="Arial" w:hAnsi="Arial"/>
                <w:b/>
                <w:bCs/>
                <w:color w:val="FFFFFF"/>
                <w:sz w:val="72"/>
                <w:szCs w:val="72"/>
              </w:rPr>
              <w:t xml:space="preserve">AI Social OS</w:t>
            </w:r>
          </w:p>
          <w:p>
            <w:pPr>
              <w:spacing w:after="80" w:before="0"/>
              <w:jc w:val="center"/>
            </w:pPr>
            <w:r>
              <w:rPr>
                <w:rFonts w:ascii="Arial" w:cs="Arial" w:eastAsia="Arial" w:hAnsi="Arial"/>
                <w:color w:val="BDD7EE"/>
                <w:sz w:val="28"/>
                <w:szCs w:val="28"/>
              </w:rPr>
              <w:t xml:space="preserve">Turning Scattered Data into Coordinated Social Impact</w:t>
            </w:r>
          </w:p>
          <w:p>
            <w:pPr>
              <w:spacing w:after="80" w:before="80"/>
              <w:jc w:val="center"/>
            </w:pPr>
            <w:r>
              <w:rPr>
                <w:rFonts w:ascii="Arial" w:cs="Arial" w:eastAsia="Arial" w:hAnsi="Arial"/>
                <w:color w:val="9DC3E6"/>
                <w:sz w:val="22"/>
                <w:szCs w:val="22"/>
              </w:rPr>
              <w:t xml:space="preserve">AI-Powered Platform for Intelligent Resource Allocation &amp; Volunteer Coordination</w:t>
            </w:r>
          </w:p>
          <w:p>
            <w:pPr>
              <w:spacing w:after="120" w:before="0"/>
            </w:pPr>
          </w:p>
          <w:p>
            <w:pPr>
              <w:spacing w:after="40" w:before="0"/>
              <w:jc w:val="center"/>
            </w:pPr>
            <w:r>
              <w:rPr>
                <w:rFonts w:ascii="Arial" w:cs="Arial" w:eastAsia="Arial" w:hAnsi="Arial"/>
                <w:color w:val="BDD7EE"/>
                <w:sz w:val="20"/>
                <w:szCs w:val="20"/>
              </w:rPr>
              <w:t xml:space="preserve">SDG Alignment: No Poverty  |  Zero Hunger  |  Good Health  |  Partnerships for Goals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none"/>
            </w:tcBorders>
            <w:shd w:fill="E8F0FB" w:val="clear"/>
            <w:tcMar>
              <w:top w:type="dxa" w:w="120"/>
              <w:left w:type="dxa" w:w="160"/>
              <w:bottom w:type="dxa" w:w="120"/>
              <w:right w:type="dxa" w:w="160"/>
            </w:tcMar>
          </w:tcPr>
          <w:p>
            <w:r>
              <w:rPr>
                <w:rFonts w:ascii="Arial" w:cs="Arial" w:eastAsia="Arial" w:hAnsi="Arial"/>
                <w:b/>
                <w:bCs/>
                <w:color w:val="0D3B6E"/>
                <w:sz w:val="20"/>
                <w:szCs w:val="20"/>
              </w:rPr>
              <w:t xml:space="preserve">Team</w:t>
            </w:r>
          </w:p>
          <w:p>
            <w:r>
              <w:rPr>
                <w:rFonts w:ascii="Arial" w:cs="Arial" w:eastAsia="Arial" w:hAnsi="Arial"/>
                <w:color w:val="1A1A1A"/>
                <w:sz w:val="20"/>
                <w:szCs w:val="20"/>
              </w:rPr>
              <w:t xml:space="preserve">Harsh Gupta (Lead)</w:t>
            </w:r>
          </w:p>
          <w:p>
            <w:r>
              <w:rPr>
                <w:rFonts w:ascii="Arial" w:cs="Arial" w:eastAsia="Arial" w:hAnsi="Arial"/>
                <w:color w:val="1A1A1A"/>
                <w:sz w:val="20"/>
                <w:szCs w:val="20"/>
              </w:rPr>
              <w:t xml:space="preserve">Backend Engineer</w:t>
            </w:r>
          </w:p>
          <w:p>
            <w:r>
              <w:rPr>
                <w:rFonts w:ascii="Arial" w:cs="Arial" w:eastAsia="Arial" w:hAnsi="Arial"/>
                <w:color w:val="1A1A1A"/>
                <w:sz w:val="20"/>
                <w:szCs w:val="20"/>
              </w:rPr>
              <w:t xml:space="preserve">Frontend Engineer</w:t>
            </w:r>
          </w:p>
          <w:p>
            <w:r>
              <w:rPr>
                <w:rFonts w:ascii="Arial" w:cs="Arial" w:eastAsia="Arial" w:hAnsi="Arial"/>
                <w:color w:val="1A1A1A"/>
                <w:sz w:val="20"/>
                <w:szCs w:val="20"/>
              </w:rPr>
              <w:t xml:space="preserve">Data / ML Engineer</w:t>
            </w:r>
          </w:p>
        </w:tc>
        <w:tc>
          <w:tcPr>
            <w:tcBorders>
              <w:top w:val="single" w:color="CCCCCC" w:sz="1"/>
              <w:left w:val="none"/>
              <w:bottom w:val="single" w:color="CCCCCC" w:sz="1"/>
              <w:right w:val="single" w:color="CCCCCC" w:sz="1"/>
            </w:tcBorders>
            <w:shd w:fill="E8F0FB" w:val="clear"/>
            <w:tcMar>
              <w:top w:type="dxa" w:w="120"/>
              <w:left w:type="dxa" w:w="160"/>
              <w:bottom w:type="dxa" w:w="120"/>
              <w:right w:type="dxa" w:w="160"/>
            </w:tcMar>
          </w:tcPr>
          <w:p>
            <w:r>
              <w:rPr>
                <w:rFonts w:ascii="Arial" w:cs="Arial" w:eastAsia="Arial" w:hAnsi="Arial"/>
                <w:b/>
                <w:bCs/>
                <w:color w:val="0D3B6E"/>
                <w:sz w:val="20"/>
                <w:szCs w:val="20"/>
              </w:rPr>
              <w:t xml:space="preserve">Hackathon</w:t>
            </w:r>
          </w:p>
          <w:p>
            <w:r>
              <w:rPr>
                <w:rFonts w:ascii="Arial" w:cs="Arial" w:eastAsia="Arial" w:hAnsi="Arial"/>
                <w:color w:val="1A1A1A"/>
                <w:sz w:val="20"/>
                <w:szCs w:val="20"/>
              </w:rPr>
              <w:t xml:space="preserve">Google Solution Challenge 2026</w:t>
            </w:r>
          </w:p>
          <w:p>
            <w:r>
              <w:rPr>
                <w:rFonts w:ascii="Arial" w:cs="Arial" w:eastAsia="Arial" w:hAnsi="Arial"/>
                <w:b/>
                <w:bCs/>
                <w:color w:val="1A1A1A"/>
                <w:sz w:val="20"/>
                <w:szCs w:val="20"/>
              </w:rPr>
              <w:t xml:space="preserve">Problem Statement:</w:t>
            </w:r>
          </w:p>
          <w:p>
            <w:r>
              <w:rPr>
                <w:rFonts w:ascii="Arial" w:cs="Arial" w:eastAsia="Arial" w:hAnsi="Arial"/>
                <w:color w:val="1A1A1A"/>
                <w:sz w:val="20"/>
                <w:szCs w:val="20"/>
              </w:rPr>
              <w:t xml:space="preserve">Smart Resource Allocation for NGOs</w:t>
            </w:r>
          </w:p>
        </w:tc>
      </w:tr>
    </w:tbl>
    <w:p>
      <w:r>
        <w:br w:type="page"/>
      </w:r>
    </w:p>
    <w:p>
      <w:pPr>
        <w:pStyle w:val="Heading1"/>
        <w:spacing w:after="120" w:before="360"/>
      </w:pPr>
      <w:r>
        <w:rPr>
          <w:rFonts w:ascii="Arial" w:cs="Arial" w:eastAsia="Arial" w:hAnsi="Arial"/>
          <w:b/>
          <w:bCs/>
          <w:color w:val="0D3B6E"/>
          <w:sz w:val="36"/>
          <w:szCs w:val="36"/>
        </w:rPr>
        <w:t xml:space="preserve">1. The Problem</w:t>
      </w:r>
    </w:p>
    <w:p>
      <w:pPr>
        <w:pBdr>
          <w:bottom w:val="single" w:color="1A56A0" w:sz="4" w:space="1"/>
        </w:pBdr>
        <w:spacing w:after="120" w:before="12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D6E8F7" w:val="clear"/>
            <w:tcMar>
              <w:top w:type="dxa" w:w="100"/>
              <w:left w:type="dxa" w:w="160"/>
              <w:bottom w:type="dxa" w:w="100"/>
              <w:right w:type="dxa" w:w="160"/>
            </w:tcMar>
          </w:tcPr>
          <w:p>
            <w:pPr>
              <w:spacing w:after="60" w:before="0"/>
            </w:pPr>
            <w:r>
              <w:rPr>
                <w:rFonts w:ascii="Arial" w:cs="Arial" w:eastAsia="Arial" w:hAnsi="Arial"/>
                <w:b/>
                <w:bCs/>
                <w:color w:val="0D3B6E"/>
                <w:sz w:val="22"/>
                <w:szCs w:val="22"/>
              </w:rPr>
              <w:t xml:space="preserve">Core Insight</w:t>
            </w:r>
          </w:p>
          <w:p>
            <w:pPr>
              <w:spacing w:after="0" w:before="0"/>
            </w:pPr>
            <w:r>
              <w:rPr>
                <w:rFonts w:ascii="Arial" w:cs="Arial" w:eastAsia="Arial" w:hAnsi="Arial"/>
                <w:color w:val="1A1A1A"/>
                <w:sz w:val="21"/>
                <w:szCs w:val="21"/>
              </w:rPr>
              <w:t xml:space="preserve">NGOs are not lacking resources — they are lacking structured intelligence. The coordination gap between data, volunteers, and communities costs lives every day.</w:t>
            </w:r>
          </w:p>
        </w:tc>
      </w:tr>
    </w:tbl>
    <w:p>
      <w:pPr>
        <w:spacing w:after="120" w:before="0"/>
      </w:pPr>
    </w:p>
    <w:p>
      <w:pPr>
        <w:pStyle w:val="Heading2"/>
        <w:spacing w:after="80" w:before="280"/>
      </w:pPr>
      <w:r>
        <w:rPr>
          <w:rFonts w:ascii="Arial" w:cs="Arial" w:eastAsia="Arial" w:hAnsi="Arial"/>
          <w:b/>
          <w:bCs/>
          <w:color w:val="1A56A0"/>
          <w:sz w:val="28"/>
          <w:szCs w:val="28"/>
        </w:rPr>
        <w:t xml:space="preserve">1.1 The Reality on Ground</w:t>
      </w:r>
    </w:p>
    <w:p>
      <w:pPr>
        <w:spacing w:after="80" w:before="60"/>
      </w:pPr>
      <w:r>
        <w:rPr>
          <w:rFonts w:ascii="Arial" w:cs="Arial" w:eastAsia="Arial" w:hAnsi="Arial"/>
          <w:color w:val="1A1A1A"/>
          <w:sz w:val="22"/>
          <w:szCs w:val="22"/>
        </w:rPr>
        <w:t xml:space="preserve">A field worker collects data from a village using paper surveys. Another volunteer shares updates through WhatsApp voice notes. Some data is stored in Excel sheets, while some is never recorded. None of this information is connected — and because it is not connected, it cannot be acted upon.</w:t>
      </w:r>
    </w:p>
    <w:p>
      <w:pPr>
        <w:spacing w:after="80" w:before="0"/>
      </w:pPr>
    </w:p>
    <w:p>
      <w:pPr>
        <w:pStyle w:val="Heading2"/>
        <w:spacing w:after="80" w:before="280"/>
      </w:pPr>
      <w:r>
        <w:rPr>
          <w:rFonts w:ascii="Arial" w:cs="Arial" w:eastAsia="Arial" w:hAnsi="Arial"/>
          <w:b/>
          <w:bCs/>
          <w:color w:val="1A56A0"/>
          <w:sz w:val="28"/>
          <w:szCs w:val="28"/>
        </w:rPr>
        <w:t xml:space="preserve">1.2 Core Problems</w:t>
      </w:r>
    </w:p>
    <w:p>
      <w:pPr>
        <w:spacing w:after="60" w:before="200"/>
      </w:pPr>
      <w:r>
        <w:rPr>
          <w:rFonts w:ascii="Arial" w:cs="Arial" w:eastAsia="Arial" w:hAnsi="Arial"/>
          <w:b/>
          <w:bCs/>
          <w:color w:val="1A56A0"/>
          <w:sz w:val="24"/>
          <w:szCs w:val="24"/>
        </w:rPr>
        <w:t xml:space="preserve">Scattered &amp; Unstructured Data</w:t>
      </w:r>
    </w:p>
    <w:p>
      <w:pPr>
        <w:pStyle w:val="ListParagraph"/>
        <w:numPr>
          <w:ilvl w:val="0"/>
          <w:numId w:val="2"/>
        </w:numPr>
        <w:spacing w:after="40" w:before="40"/>
      </w:pPr>
      <w:r>
        <w:rPr>
          <w:rFonts w:ascii="Arial" w:cs="Arial" w:eastAsia="Arial" w:hAnsi="Arial"/>
          <w:color w:val="1A1A1A"/>
          <w:sz w:val="22"/>
          <w:szCs w:val="22"/>
        </w:rPr>
        <w:t xml:space="preserve">Paper forms, chat messages, and reports exist in complete isolation</w:t>
      </w:r>
    </w:p>
    <w:p>
      <w:pPr>
        <w:pStyle w:val="ListParagraph"/>
        <w:numPr>
          <w:ilvl w:val="0"/>
          <w:numId w:val="2"/>
        </w:numPr>
        <w:spacing w:after="40" w:before="40"/>
      </w:pPr>
      <w:r>
        <w:rPr>
          <w:rFonts w:ascii="Arial" w:cs="Arial" w:eastAsia="Arial" w:hAnsi="Arial"/>
          <w:color w:val="1A1A1A"/>
          <w:sz w:val="22"/>
          <w:szCs w:val="22"/>
        </w:rPr>
        <w:t xml:space="preserve">No unified system to analyse community needs across sources</w:t>
      </w:r>
    </w:p>
    <w:p>
      <w:pPr>
        <w:pStyle w:val="ListParagraph"/>
        <w:numPr>
          <w:ilvl w:val="0"/>
          <w:numId w:val="2"/>
        </w:numPr>
        <w:spacing w:after="40" w:before="40"/>
      </w:pPr>
      <w:r>
        <w:rPr>
          <w:rFonts w:ascii="Arial" w:cs="Arial" w:eastAsia="Arial" w:hAnsi="Arial"/>
          <w:color w:val="1A1A1A"/>
          <w:sz w:val="22"/>
          <w:szCs w:val="22"/>
        </w:rPr>
        <w:t xml:space="preserve">A typical district NGO may have paper surveys from 3 months ago, WhatsApp voice notes from this morning, an inconsistent Google Sheet, and an Excel file on someone's laptop — all describing the same communities</w:t>
      </w:r>
    </w:p>
    <w:p>
      <w:pPr>
        <w:spacing w:after="60" w:before="0"/>
      </w:pPr>
    </w:p>
    <w:p>
      <w:pPr>
        <w:spacing w:after="60" w:before="200"/>
      </w:pPr>
      <w:r>
        <w:rPr>
          <w:rFonts w:ascii="Arial" w:cs="Arial" w:eastAsia="Arial" w:hAnsi="Arial"/>
          <w:b/>
          <w:bCs/>
          <w:color w:val="1A56A0"/>
          <w:sz w:val="24"/>
          <w:szCs w:val="24"/>
        </w:rPr>
        <w:t xml:space="preserve">Inefficient Volunteer Allocation</w:t>
      </w:r>
    </w:p>
    <w:p>
      <w:pPr>
        <w:pStyle w:val="ListParagraph"/>
        <w:numPr>
          <w:ilvl w:val="0"/>
          <w:numId w:val="2"/>
        </w:numPr>
        <w:spacing w:after="40" w:before="40"/>
      </w:pPr>
      <w:r>
        <w:rPr>
          <w:rFonts w:ascii="Arial" w:cs="Arial" w:eastAsia="Arial" w:hAnsi="Arial"/>
          <w:color w:val="1A1A1A"/>
          <w:sz w:val="22"/>
          <w:szCs w:val="22"/>
        </w:rPr>
        <w:t xml:space="preserve">Volunteers are assigned randomly — skills, location, and availability are ignored</w:t>
      </w:r>
    </w:p>
    <w:p>
      <w:pPr>
        <w:pStyle w:val="ListParagraph"/>
        <w:numPr>
          <w:ilvl w:val="0"/>
          <w:numId w:val="2"/>
        </w:numPr>
        <w:spacing w:after="40" w:before="40"/>
      </w:pPr>
      <w:r>
        <w:rPr>
          <w:rFonts w:ascii="Arial" w:cs="Arial" w:eastAsia="Arial" w:hAnsi="Arial"/>
          <w:color w:val="1A1A1A"/>
          <w:sz w:val="22"/>
          <w:szCs w:val="22"/>
        </w:rPr>
        <w:t xml:space="preserve">A medical volunteer may be sent to a food distribution task while a logistics expert sits idle</w:t>
      </w:r>
    </w:p>
    <w:p>
      <w:pPr>
        <w:pStyle w:val="ListParagraph"/>
        <w:numPr>
          <w:ilvl w:val="0"/>
          <w:numId w:val="2"/>
        </w:numPr>
        <w:spacing w:after="40" w:before="40"/>
      </w:pPr>
      <w:r>
        <w:rPr>
          <w:rFonts w:ascii="Arial" w:cs="Arial" w:eastAsia="Arial" w:hAnsi="Arial"/>
          <w:color w:val="1A1A1A"/>
          <w:sz w:val="22"/>
          <w:szCs w:val="22"/>
        </w:rPr>
        <w:t xml:space="preserve">Coordinator spends 45+ minutes calling volunteers one by one for every urgent need</w:t>
      </w:r>
    </w:p>
    <w:p>
      <w:pPr>
        <w:spacing w:after="60" w:before="0"/>
      </w:pPr>
    </w:p>
    <w:p>
      <w:pPr>
        <w:spacing w:after="60" w:before="200"/>
      </w:pPr>
      <w:r>
        <w:rPr>
          <w:rFonts w:ascii="Arial" w:cs="Arial" w:eastAsia="Arial" w:hAnsi="Arial"/>
          <w:b/>
          <w:bCs/>
          <w:color w:val="1A56A0"/>
          <w:sz w:val="24"/>
          <w:szCs w:val="24"/>
        </w:rPr>
        <w:t xml:space="preserve">Reactive Instead of Proactive</w:t>
      </w:r>
    </w:p>
    <w:p>
      <w:pPr>
        <w:pStyle w:val="ListParagraph"/>
        <w:numPr>
          <w:ilvl w:val="0"/>
          <w:numId w:val="2"/>
        </w:numPr>
        <w:spacing w:after="40" w:before="40"/>
      </w:pPr>
      <w:r>
        <w:rPr>
          <w:rFonts w:ascii="Arial" w:cs="Arial" w:eastAsia="Arial" w:hAnsi="Arial"/>
          <w:color w:val="1A1A1A"/>
          <w:sz w:val="22"/>
          <w:szCs w:val="22"/>
        </w:rPr>
        <w:t xml:space="preserve">NGOs respond only after problems have already escalated to crisis level</w:t>
      </w:r>
    </w:p>
    <w:p>
      <w:pPr>
        <w:pStyle w:val="ListParagraph"/>
        <w:numPr>
          <w:ilvl w:val="0"/>
          <w:numId w:val="2"/>
        </w:numPr>
        <w:spacing w:after="40" w:before="40"/>
      </w:pPr>
      <w:r>
        <w:rPr>
          <w:rFonts w:ascii="Arial" w:cs="Arial" w:eastAsia="Arial" w:hAnsi="Arial"/>
          <w:color w:val="1A1A1A"/>
          <w:sz w:val="22"/>
          <w:szCs w:val="22"/>
        </w:rPr>
        <w:t xml:space="preserve">No prediction of future needs or early warning of recurring patterns</w:t>
      </w:r>
    </w:p>
    <w:p>
      <w:pPr>
        <w:pStyle w:val="ListParagraph"/>
        <w:numPr>
          <w:ilvl w:val="0"/>
          <w:numId w:val="2"/>
        </w:numPr>
        <w:spacing w:after="40" w:before="40"/>
      </w:pPr>
      <w:r>
        <w:rPr>
          <w:rFonts w:ascii="Arial" w:cs="Arial" w:eastAsia="Arial" w:hAnsi="Arial"/>
          <w:color w:val="1A1A1A"/>
          <w:sz w:val="22"/>
          <w:szCs w:val="22"/>
        </w:rPr>
        <w:t xml:space="preserve">Trend data exists but is never systematically analysed</w:t>
      </w:r>
    </w:p>
    <w:p>
      <w:pPr>
        <w:spacing w:after="60" w:before="0"/>
      </w:pPr>
    </w:p>
    <w:p>
      <w:pPr>
        <w:spacing w:after="60" w:before="200"/>
      </w:pPr>
      <w:r>
        <w:rPr>
          <w:rFonts w:ascii="Arial" w:cs="Arial" w:eastAsia="Arial" w:hAnsi="Arial"/>
          <w:b/>
          <w:bCs/>
          <w:color w:val="1A56A0"/>
          <w:sz w:val="24"/>
          <w:szCs w:val="24"/>
        </w:rPr>
        <w:t xml:space="preserve">Resource Misallocation</w:t>
      </w:r>
    </w:p>
    <w:p>
      <w:pPr>
        <w:pStyle w:val="ListParagraph"/>
        <w:numPr>
          <w:ilvl w:val="0"/>
          <w:numId w:val="2"/>
        </w:numPr>
        <w:spacing w:after="40" w:before="40"/>
      </w:pPr>
      <w:r>
        <w:rPr>
          <w:rFonts w:ascii="Arial" w:cs="Arial" w:eastAsia="Arial" w:hAnsi="Arial"/>
          <w:color w:val="1A1A1A"/>
          <w:sz w:val="22"/>
          <w:szCs w:val="22"/>
        </w:rPr>
        <w:t xml:space="preserve">Oversupply of volunteers and materials in easily-accessible zones</w:t>
      </w:r>
    </w:p>
    <w:p>
      <w:pPr>
        <w:pStyle w:val="ListParagraph"/>
        <w:numPr>
          <w:ilvl w:val="0"/>
          <w:numId w:val="2"/>
        </w:numPr>
        <w:spacing w:after="40" w:before="40"/>
      </w:pPr>
      <w:r>
        <w:rPr>
          <w:rFonts w:ascii="Arial" w:cs="Arial" w:eastAsia="Arial" w:hAnsi="Arial"/>
          <w:color w:val="1A1A1A"/>
          <w:sz w:val="22"/>
          <w:szCs w:val="22"/>
        </w:rPr>
        <w:t xml:space="preserve">Critical shortages in harder-to-reach areas with the highest need</w:t>
      </w:r>
    </w:p>
    <w:p>
      <w:pPr>
        <w:pStyle w:val="ListParagraph"/>
        <w:numPr>
          <w:ilvl w:val="0"/>
          <w:numId w:val="2"/>
        </w:numPr>
        <w:spacing w:after="40" w:before="40"/>
      </w:pPr>
      <w:r>
        <w:rPr>
          <w:rFonts w:ascii="Arial" w:cs="Arial" w:eastAsia="Arial" w:hAnsi="Arial"/>
          <w:color w:val="1A1A1A"/>
          <w:sz w:val="22"/>
          <w:szCs w:val="22"/>
        </w:rPr>
        <w:t xml:space="preserve">Duplication of effort: multiple teams dispatched to the same location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FDE8E8" w:val="clear"/>
            <w:tcMar>
              <w:top w:type="dxa" w:w="100"/>
              <w:left w:type="dxa" w:w="160"/>
              <w:bottom w:type="dxa" w:w="100"/>
              <w:right w:type="dxa" w:w="160"/>
            </w:tcMar>
          </w:tcPr>
          <w:p>
            <w:pPr>
              <w:spacing w:after="60" w:before="0"/>
            </w:pPr>
            <w:r>
              <w:rPr>
                <w:rFonts w:ascii="Arial" w:cs="Arial" w:eastAsia="Arial" w:hAnsi="Arial"/>
                <w:b/>
                <w:bCs/>
                <w:color w:val="C0392B"/>
                <w:sz w:val="22"/>
                <w:szCs w:val="22"/>
              </w:rPr>
              <w:t xml:space="preserve">The Impact</w:t>
            </w:r>
          </w:p>
          <w:p>
            <w:pPr>
              <w:spacing w:after="0" w:before="0"/>
            </w:pPr>
            <w:r>
              <w:rPr>
                <w:rFonts w:ascii="Arial" w:cs="Arial" w:eastAsia="Arial" w:hAnsi="Arial"/>
                <w:color w:val="1A1A1A"/>
                <w:sz w:val="21"/>
                <w:szCs w:val="21"/>
              </w:rPr>
              <w:t xml:space="preserve">The result is delayed response, wasted resources, and reduced social impact. When coordination fails, communities don't just suffer — they are left behind.</w:t>
            </w:r>
          </w:p>
        </w:tc>
      </w:tr>
    </w:tbl>
    <w:p>
      <w:r>
        <w:br w:type="page"/>
      </w:r>
    </w:p>
    <w:p>
      <w:pPr>
        <w:pStyle w:val="Heading1"/>
        <w:spacing w:after="120" w:before="360"/>
      </w:pPr>
      <w:r>
        <w:rPr>
          <w:rFonts w:ascii="Arial" w:cs="Arial" w:eastAsia="Arial" w:hAnsi="Arial"/>
          <w:b/>
          <w:bCs/>
          <w:color w:val="0D3B6E"/>
          <w:sz w:val="36"/>
          <w:szCs w:val="36"/>
        </w:rPr>
        <w:t xml:space="preserve">2. Our Solution: AI Social OS</w:t>
      </w:r>
    </w:p>
    <w:p>
      <w:pPr>
        <w:pBdr>
          <w:bottom w:val="single" w:color="1A56A0" w:sz="4" w:space="1"/>
        </w:pBdr>
        <w:spacing w:after="120" w:before="12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D6E8F7" w:val="clear"/>
            <w:tcMar>
              <w:top w:type="dxa" w:w="100"/>
              <w:left w:type="dxa" w:w="160"/>
              <w:bottom w:type="dxa" w:w="100"/>
              <w:right w:type="dxa" w:w="160"/>
            </w:tcMar>
          </w:tcPr>
          <w:p>
            <w:pPr>
              <w:spacing w:after="60" w:before="0"/>
            </w:pPr>
            <w:r>
              <w:rPr>
                <w:rFonts w:ascii="Arial" w:cs="Arial" w:eastAsia="Arial" w:hAnsi="Arial"/>
                <w:b/>
                <w:bCs/>
                <w:color w:val="0D3B6E"/>
                <w:sz w:val="22"/>
                <w:szCs w:val="22"/>
              </w:rPr>
              <w:t xml:space="preserve">One-Line Summary</w:t>
            </w:r>
          </w:p>
          <w:p>
            <w:pPr>
              <w:spacing w:after="0" w:before="0"/>
            </w:pPr>
            <w:r>
              <w:rPr>
                <w:rFonts w:ascii="Arial" w:cs="Arial" w:eastAsia="Arial" w:hAnsi="Arial"/>
                <w:color w:val="1A1A1A"/>
                <w:sz w:val="21"/>
                <w:szCs w:val="21"/>
              </w:rPr>
              <w:t xml:space="preserve">An AI-powered system that transforms scattered NGO data into real-time, intelligent decision-making — turning field reports into deployed volunteers in under 60 seconds.</w:t>
            </w:r>
          </w:p>
        </w:tc>
      </w:tr>
    </w:tbl>
    <w:p>
      <w:pPr>
        <w:spacing w:after="120" w:before="0"/>
      </w:pPr>
    </w:p>
    <w:p>
      <w:pPr>
        <w:pStyle w:val="Heading2"/>
        <w:spacing w:after="80" w:before="280"/>
      </w:pPr>
      <w:r>
        <w:rPr>
          <w:rFonts w:ascii="Arial" w:cs="Arial" w:eastAsia="Arial" w:hAnsi="Arial"/>
          <w:b/>
          <w:bCs/>
          <w:color w:val="1A56A0"/>
          <w:sz w:val="28"/>
          <w:szCs w:val="28"/>
        </w:rPr>
        <w:t xml:space="preserve">2.1 What It Does</w:t>
      </w:r>
    </w:p>
    <w:p>
      <w:pPr>
        <w:spacing w:after="80" w:before="60"/>
      </w:pPr>
      <w:r>
        <w:rPr>
          <w:rFonts w:ascii="Arial" w:cs="Arial" w:eastAsia="Arial" w:hAnsi="Arial"/>
          <w:color w:val="1A1A1A"/>
          <w:sz w:val="22"/>
          <w:szCs w:val="22"/>
        </w:rPr>
        <w:t xml:space="preserve">AI Social OS collects data from multiple sources (paper surveys, WhatsApp voice notes, SMS, web forms), understands community needs using AI-powered natural language processing, and automatically connects the right volunteers and resources to the right place at the right time. The system does not require NGOs to change any existing workflow — it meets field workers exactly where they already are.</w:t>
      </w:r>
    </w:p>
    <w:p>
      <w:pPr>
        <w:spacing w:after="120" w:before="0"/>
      </w:pPr>
    </w:p>
    <w:p>
      <w:pPr>
        <w:pStyle w:val="Heading2"/>
        <w:spacing w:after="80" w:before="280"/>
      </w:pPr>
      <w:r>
        <w:rPr>
          <w:rFonts w:ascii="Arial" w:cs="Arial" w:eastAsia="Arial" w:hAnsi="Arial"/>
          <w:b/>
          <w:bCs/>
          <w:color w:val="1A56A0"/>
          <w:sz w:val="28"/>
          <w:szCs w:val="28"/>
        </w:rPr>
        <w:t xml:space="preserve">2.2 Four Core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0D3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Smart Data Ingestion</w:t>
            </w:r>
          </w:p>
          <w:p>
            <w:pPr>
              <w:spacing w:before="60"/>
              <w:jc w:val="center"/>
            </w:pPr>
            <w:r>
              <w:rPr>
                <w:rFonts w:ascii="Arial" w:cs="Arial" w:eastAsia="Arial" w:hAnsi="Arial"/>
                <w:color w:val="BDD7EE"/>
                <w:sz w:val="18"/>
                <w:szCs w:val="18"/>
              </w:rPr>
              <w:t xml:space="preserve">Images, voice, text — all sources unified</w:t>
            </w:r>
          </w:p>
        </w:tc>
        <w:tc>
          <w:tcPr>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Intelligent Need Analysis</w:t>
            </w:r>
          </w:p>
          <w:p>
            <w:pPr>
              <w:spacing w:before="60"/>
              <w:jc w:val="center"/>
            </w:pPr>
            <w:r>
              <w:rPr>
                <w:rFonts w:ascii="Arial" w:cs="Arial" w:eastAsia="Arial" w:hAnsi="Arial"/>
                <w:color w:val="BDD7EE"/>
                <w:sz w:val="18"/>
                <w:szCs w:val="18"/>
              </w:rPr>
              <w:t xml:space="preserve">Priority scores + real-time heatmaps</w:t>
            </w:r>
          </w:p>
        </w:tc>
        <w:tc>
          <w:tcPr>
            <w:tcBorders>
              <w:top w:val="single" w:color="CCCCCC" w:sz="1"/>
              <w:left w:val="single" w:color="CCCCCC" w:sz="1"/>
              <w:bottom w:val="single" w:color="CCCCCC" w:sz="1"/>
              <w:right w:val="single" w:color="CCCCCC" w:sz="1"/>
            </w:tcBorders>
            <w:shd w:fill="0D3B6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Smart Volunteer Matching</w:t>
            </w:r>
          </w:p>
          <w:p>
            <w:pPr>
              <w:spacing w:before="60"/>
              <w:jc w:val="center"/>
            </w:pPr>
            <w:r>
              <w:rPr>
                <w:rFonts w:ascii="Arial" w:cs="Arial" w:eastAsia="Arial" w:hAnsi="Arial"/>
                <w:color w:val="BDD7EE"/>
                <w:sz w:val="18"/>
                <w:szCs w:val="18"/>
              </w:rPr>
              <w:t xml:space="preserve">Skill + location + availability</w:t>
            </w:r>
          </w:p>
        </w:tc>
        <w:tc>
          <w:tcPr>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Resource Optimisation</w:t>
            </w:r>
          </w:p>
          <w:p>
            <w:pPr>
              <w:spacing w:before="60"/>
              <w:jc w:val="center"/>
            </w:pPr>
            <w:r>
              <w:rPr>
                <w:rFonts w:ascii="Arial" w:cs="Arial" w:eastAsia="Arial" w:hAnsi="Arial"/>
                <w:color w:val="BDD7EE"/>
                <w:sz w:val="18"/>
                <w:szCs w:val="18"/>
              </w:rPr>
              <w:t xml:space="preserve">Predict demand before it becomes crisis</w:t>
            </w:r>
          </w:p>
        </w:tc>
      </w:tr>
    </w:tbl>
    <w:p>
      <w:r>
        <w:br w:type="page"/>
      </w:r>
    </w:p>
    <w:p>
      <w:pPr>
        <w:pStyle w:val="Heading1"/>
        <w:spacing w:after="120" w:before="360"/>
      </w:pPr>
      <w:r>
        <w:rPr>
          <w:rFonts w:ascii="Arial" w:cs="Arial" w:eastAsia="Arial" w:hAnsi="Arial"/>
          <w:b/>
          <w:bCs/>
          <w:color w:val="0D3B6E"/>
          <w:sz w:val="36"/>
          <w:szCs w:val="36"/>
        </w:rPr>
        <w:t xml:space="preserve">3. How AI Social OS Works</w:t>
      </w:r>
    </w:p>
    <w:p>
      <w:pPr>
        <w:pBdr>
          <w:bottom w:val="single" w:color="1A56A0" w:sz="4" w:space="1"/>
        </w:pBdr>
        <w:spacing w:after="120" w:before="120"/>
      </w:pPr>
    </w:p>
    <w:p>
      <w:pPr>
        <w:spacing w:after="60" w:before="0"/>
      </w:pPr>
    </w:p>
    <w:p>
      <w:pPr>
        <w:spacing w:after="80" w:before="60"/>
      </w:pPr>
      <w:r>
        <w:rPr>
          <w:rFonts w:ascii="Arial" w:cs="Arial" w:eastAsia="Arial" w:hAnsi="Arial"/>
          <w:color w:val="1A1A1A"/>
          <w:sz w:val="22"/>
          <w:szCs w:val="22"/>
        </w:rPr>
        <w:t xml:space="preserve">A seamless flow from raw, unstructured field data to real-world coordinated impact — in under 60 seconds.</w:t>
      </w:r>
    </w:p>
    <w:p>
      <w:pPr>
        <w:spacing w:after="120" w:before="0"/>
      </w:pPr>
    </w:p>
    <w:p>
      <w:pPr>
        <w:pStyle w:val="Heading2"/>
        <w:spacing w:after="80" w:before="280"/>
      </w:pPr>
      <w:r>
        <w:rPr>
          <w:rFonts w:ascii="Arial" w:cs="Arial" w:eastAsia="Arial" w:hAnsi="Arial"/>
          <w:b/>
          <w:bCs/>
          <w:color w:val="1A56A0"/>
          <w:sz w:val="28"/>
          <w:szCs w:val="28"/>
        </w:rPr>
        <w:t xml:space="preserve">3.1 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Step 1: Data Collection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Field workers photograph paper surveys (OCR pipeline), send WhatsApp voice notes (Whisper transcription), or submit text via SMS / PWA form. Zero new behaviour required — the system comes to where workers already 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Step 2: AI 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Tesseract OCR extracts text from images. Claude Haiku LLM fixes OCR errors contextually. spaCy NER extracts structured entities: NEED_TYPE, COUNT, LOCATION, URGENCY_SIGNAL, TIMEFRAME. Raw input becomes a clean Need Card in under 1 second.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Step 3: Need Analysis Engine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K-means clustering identifies geographic hotspots. Prophet time-series model detects anomalous spikes 48-72 hours before crisis. Priority scorer weights urgency, population size, zone vulnerability, and recurrence frequency.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Step 4: Action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Hungarian algorithm solves the globally optimal bipartite matching across all open needs and all available volunteers simultaneously. Assignments dispatched via SMS, WhatsApp, or push notification with one-tap accept/decline.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Step 5: Feedback &amp; Learning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Task completion outcomes feed back into the system. Volunteer reliability scores update. Match weights self-tune. The system becomes measurably more accurate with every deployment cycle.</w:t>
            </w:r>
          </w:p>
        </w:tc>
      </w:tr>
    </w:tbl>
    <w:p>
      <w:pPr>
        <w:spacing w:after="120" w:before="0"/>
      </w:pPr>
    </w:p>
    <w:p>
      <w:pPr>
        <w:pStyle w:val="Heading2"/>
        <w:spacing w:after="80" w:before="280"/>
      </w:pPr>
      <w:r>
        <w:rPr>
          <w:rFonts w:ascii="Arial" w:cs="Arial" w:eastAsia="Arial" w:hAnsi="Arial"/>
          <w:b/>
          <w:bCs/>
          <w:color w:val="1A56A0"/>
          <w:sz w:val="28"/>
          <w:szCs w:val="28"/>
        </w:rPr>
        <w:t xml:space="preserve">3.2 Worked Example — A Crisis Handled in 4 Minutes</w:t>
      </w:r>
    </w:p>
    <w:p>
      <w:pPr>
        <w:spacing w:after="80" w:before="60"/>
      </w:pPr>
      <w:r>
        <w:rPr>
          <w:rFonts w:ascii="Arial" w:cs="Arial" w:eastAsia="Arial" w:hAnsi="Arial"/>
          <w:color w:val="1A1A1A"/>
          <w:sz w:val="22"/>
          <w:szCs w:val="22"/>
        </w:rPr>
        <w:t xml:space="preserve">Suresh, a field worker in Bengaluru South, spots 15 families in Ward 3 who haven't eaten since yesterday. He sends a casual Hindi-English WhatsApp voice note: "yahan 15 parivaar hain, kal se kuch nahi khaya, urgent help chahiye."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Without AI Social 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Suresh calls coordinator Riya. Riya checks a spreadsheet, calls 4 volunteers one by one. Two don't pick up, one is already assigned. 45 minutes later, someone is dispatched. Total time to help: 2+ hours.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With AI Social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Voice note auto-transcribed. NLP extracts: food need, 15 people, Ward 3, urgent. Urgency score: 87/100 (Critical). Priya matched (score 94: same ward, logistics skill, available now). Dispatched via WhatsApp in 4 minutes. Families reached in 18 minutes.</w:t>
            </w:r>
          </w:p>
        </w:tc>
      </w:tr>
    </w:tbl>
    <w:p>
      <w:r>
        <w:br w:type="page"/>
      </w:r>
    </w:p>
    <w:p>
      <w:pPr>
        <w:pStyle w:val="Heading1"/>
        <w:spacing w:after="120" w:before="360"/>
      </w:pPr>
      <w:r>
        <w:rPr>
          <w:rFonts w:ascii="Arial" w:cs="Arial" w:eastAsia="Arial" w:hAnsi="Arial"/>
          <w:b/>
          <w:bCs/>
          <w:color w:val="0D3B6E"/>
          <w:sz w:val="36"/>
          <w:szCs w:val="36"/>
        </w:rPr>
        <w:t xml:space="preserve">4. System Architecture</w:t>
      </w:r>
    </w:p>
    <w:p>
      <w:pPr>
        <w:pBdr>
          <w:bottom w:val="single" w:color="1A56A0" w:sz="4" w:space="1"/>
        </w:pBdr>
        <w:spacing w:after="120" w:before="120"/>
      </w:pPr>
    </w:p>
    <w:p>
      <w:pPr>
        <w:spacing w:after="60" w:before="0"/>
      </w:pPr>
    </w:p>
    <w:p>
      <w:pPr>
        <w:spacing w:after="80" w:before="60"/>
      </w:pPr>
      <w:r>
        <w:rPr>
          <w:rFonts w:ascii="Arial" w:cs="Arial" w:eastAsia="Arial" w:hAnsi="Arial"/>
          <w:color w:val="1A1A1A"/>
          <w:sz w:val="22"/>
          <w:szCs w:val="22"/>
        </w:rPr>
        <w:t xml:space="preserve">A scalable, modular, five-layer architecture designed for real-time intelligence and low-resource environments.</w:t>
      </w:r>
    </w:p>
    <w:p>
      <w:pPr>
        <w:spacing w:after="120" w:before="0"/>
      </w:pPr>
    </w:p>
    <w:p>
      <w:pPr>
        <w:pStyle w:val="Heading2"/>
        <w:spacing w:after="80" w:before="280"/>
      </w:pPr>
      <w:r>
        <w:rPr>
          <w:rFonts w:ascii="Arial" w:cs="Arial" w:eastAsia="Arial" w:hAnsi="Arial"/>
          <w:b/>
          <w:bCs/>
          <w:color w:val="1A56A0"/>
          <w:sz w:val="28"/>
          <w:szCs w:val="28"/>
        </w:rPr>
        <w:t xml:space="preserve">Layer 1 — Multi-Channel Data Ingestion</w:t>
      </w:r>
    </w:p>
    <w:p>
      <w:pPr>
        <w:spacing w:after="80" w:before="60"/>
      </w:pPr>
      <w:r>
        <w:rPr>
          <w:rFonts w:ascii="Arial" w:cs="Arial" w:eastAsia="Arial" w:hAnsi="Arial"/>
          <w:color w:val="1A1A1A"/>
          <w:sz w:val="22"/>
          <w:szCs w:val="22"/>
        </w:rPr>
        <w:t xml:space="preserve">The fundamental problem is that NGO data is scattered, unstructured, and arrives in multiple formats simultaneously. The ingestion layer accepts all of it without requiring any workflow change.</w:t>
      </w:r>
    </w:p>
    <w:p>
      <w:pPr>
        <w:spacing w:after="60" w:before="0"/>
      </w:pPr>
    </w:p>
    <w:p>
      <w:pPr>
        <w:pStyle w:val="ListParagraph"/>
        <w:numPr>
          <w:ilvl w:val="0"/>
          <w:numId w:val="2"/>
        </w:numPr>
        <w:spacing w:after="40" w:before="40"/>
      </w:pPr>
      <w:r>
        <w:rPr>
          <w:rFonts w:ascii="Arial" w:cs="Arial" w:eastAsia="Arial" w:hAnsi="Arial"/>
          <w:color w:val="1A1A1A"/>
          <w:sz w:val="22"/>
          <w:szCs w:val="22"/>
        </w:rPr>
        <w:t xml:space="preserve">Paper survey digitisation: Tesseract OCR + Claude Haiku contextual correction layer. "15 familiez need fod" becomes "15 families need food." Mobile PWA allows photograph-to-structured-data in one tap.</w:t>
      </w:r>
    </w:p>
    <w:p>
      <w:pPr>
        <w:pStyle w:val="ListParagraph"/>
        <w:numPr>
          <w:ilvl w:val="0"/>
          <w:numId w:val="2"/>
        </w:numPr>
        <w:spacing w:after="40" w:before="40"/>
      </w:pPr>
      <w:r>
        <w:rPr>
          <w:rFonts w:ascii="Arial" w:cs="Arial" w:eastAsia="Arial" w:hAnsi="Arial"/>
          <w:color w:val="1A1A1A"/>
          <w:sz w:val="22"/>
          <w:szCs w:val="22"/>
        </w:rPr>
        <w:t xml:space="preserve">Field report ingestion: WhatsApp Business API, SMS via Twilio, mobile PWA form. Audio messages transcribed via Whisper (on-device for privacy). Zero-friction design — if it requires a new app, workers revert to WhatsApp.</w:t>
      </w:r>
    </w:p>
    <w:p>
      <w:pPr>
        <w:pStyle w:val="ListParagraph"/>
        <w:numPr>
          <w:ilvl w:val="0"/>
          <w:numId w:val="2"/>
        </w:numPr>
        <w:spacing w:after="40" w:before="40"/>
      </w:pPr>
      <w:r>
        <w:rPr>
          <w:rFonts w:ascii="Arial" w:cs="Arial" w:eastAsia="Arial" w:hAnsi="Arial"/>
          <w:color w:val="1A1A1A"/>
          <w:sz w:val="22"/>
          <w:szCs w:val="22"/>
        </w:rPr>
        <w:t xml:space="preserve">Hotline log ingestion: Call centre transcription exports and community meeting minutes accepted as text or audio.</w:t>
      </w:r>
    </w:p>
    <w:p>
      <w:pPr>
        <w:pStyle w:val="ListParagraph"/>
        <w:numPr>
          <w:ilvl w:val="0"/>
          <w:numId w:val="2"/>
        </w:numPr>
        <w:spacing w:after="40" w:before="40"/>
      </w:pPr>
      <w:r>
        <w:rPr>
          <w:rFonts w:ascii="Arial" w:cs="Arial" w:eastAsia="Arial" w:hAnsi="Arial"/>
          <w:color w:val="1A1A1A"/>
          <w:sz w:val="22"/>
          <w:szCs w:val="22"/>
        </w:rPr>
        <w:t xml:space="preserve">Social signal monitoring (optional): Public posts on Twitter/X and Facebook scanned via keyword + location filters for ambient need detection.</w:t>
      </w:r>
    </w:p>
    <w:p>
      <w:pPr>
        <w:pStyle w:val="ListParagraph"/>
        <w:numPr>
          <w:ilvl w:val="0"/>
          <w:numId w:val="2"/>
        </w:numPr>
        <w:spacing w:after="40" w:before="40"/>
      </w:pPr>
      <w:r>
        <w:rPr>
          <w:rFonts w:ascii="Arial" w:cs="Arial" w:eastAsia="Arial" w:hAnsi="Arial"/>
          <w:color w:val="1A1A1A"/>
          <w:sz w:val="22"/>
          <w:szCs w:val="22"/>
        </w:rPr>
        <w:t xml:space="preserve">Storage: PostgreSQL with pgvector extension for semantic search, timestamped and zone-tagged.</w:t>
      </w:r>
    </w:p>
    <w:p>
      <w:pPr>
        <w:spacing w:after="120" w:before="0"/>
      </w:pPr>
    </w:p>
    <w:p>
      <w:pPr>
        <w:pStyle w:val="Heading2"/>
        <w:spacing w:after="80" w:before="280"/>
      </w:pPr>
      <w:r>
        <w:rPr>
          <w:rFonts w:ascii="Arial" w:cs="Arial" w:eastAsia="Arial" w:hAnsi="Arial"/>
          <w:b/>
          <w:bCs/>
          <w:color w:val="1A56A0"/>
          <w:sz w:val="28"/>
          <w:szCs w:val="28"/>
        </w:rPr>
        <w:t xml:space="preserve">Layer 2 — NLP Extraction &amp; Classification</w:t>
      </w:r>
    </w:p>
    <w:p>
      <w:pPr>
        <w:spacing w:after="80" w:before="60"/>
      </w:pPr>
      <w:r>
        <w:rPr>
          <w:rFonts w:ascii="Arial" w:cs="Arial" w:eastAsia="Arial" w:hAnsi="Arial"/>
          <w:color w:val="1A1A1A"/>
          <w:sz w:val="22"/>
          <w:szCs w:val="22"/>
        </w:rPr>
        <w:t xml:space="preserve">This layer transforms unstructured human language into structured, queryable Need Card objects. Four stages run in sequence:</w:t>
      </w:r>
    </w:p>
    <w:p>
      <w:pPr>
        <w:spacing w:after="60" w:before="0"/>
      </w:pPr>
    </w:p>
    <w:p>
      <w:pPr>
        <w:pStyle w:val="ListParagraph"/>
        <w:numPr>
          <w:ilvl w:val="0"/>
          <w:numId w:val="3"/>
        </w:numPr>
        <w:spacing w:after="40" w:before="40"/>
      </w:pPr>
      <w:r>
        <w:rPr>
          <w:rFonts w:ascii="Arial" w:cs="Arial" w:eastAsia="Arial" w:hAnsi="Arial"/>
          <w:color w:val="1A1A1A"/>
          <w:sz w:val="22"/>
          <w:szCs w:val="22"/>
        </w:rPr>
        <w:t xml:space="preserve">Entity Extraction: spaCy with custom NER model fine-tuned on synthetic NGO data. Extracts NEED_TYPE, COUNT, LOCATION, URGENCY_SIGNAL, and TIMEFRAME.</w:t>
      </w:r>
    </w:p>
    <w:p>
      <w:pPr>
        <w:pStyle w:val="ListParagraph"/>
        <w:numPr>
          <w:ilvl w:val="0"/>
          <w:numId w:val="3"/>
        </w:numPr>
        <w:spacing w:after="40" w:before="40"/>
      </w:pPr>
      <w:r>
        <w:rPr>
          <w:rFonts w:ascii="Arial" w:cs="Arial" w:eastAsia="Arial" w:hAnsi="Arial"/>
          <w:color w:val="1A1A1A"/>
          <w:sz w:val="22"/>
          <w:szCs w:val="22"/>
        </w:rPr>
        <w:t xml:space="preserve">Urgency Classification: Weighted formula: urgency = (count_weight × 0.35) + (urgency_signal × 0.40) + (need_criticality × 0.25). Scores &gt;70 = Critical, 40-70 = Moderate, &lt;40 = Low.</w:t>
      </w:r>
    </w:p>
    <w:p>
      <w:pPr>
        <w:pStyle w:val="ListParagraph"/>
        <w:numPr>
          <w:ilvl w:val="0"/>
          <w:numId w:val="3"/>
        </w:numPr>
        <w:spacing w:after="40" w:before="40"/>
      </w:pPr>
      <w:r>
        <w:rPr>
          <w:rFonts w:ascii="Arial" w:cs="Arial" w:eastAsia="Arial" w:hAnsi="Arial"/>
          <w:color w:val="1A1A1A"/>
          <w:sz w:val="22"/>
          <w:szCs w:val="22"/>
        </w:rPr>
        <w:t xml:space="preserve">Geo-Tagging: GeoPandas maps informal location names to administrative ward polygons. Fuzzy matching handles landmarks — "near the temple on MG Road" resolves to Ward 7.</w:t>
      </w:r>
    </w:p>
    <w:p>
      <w:pPr>
        <w:pStyle w:val="ListParagraph"/>
        <w:numPr>
          <w:ilvl w:val="0"/>
          <w:numId w:val="3"/>
        </w:numPr>
        <w:spacing w:after="40" w:before="40"/>
      </w:pPr>
      <w:r>
        <w:rPr>
          <w:rFonts w:ascii="Arial" w:cs="Arial" w:eastAsia="Arial" w:hAnsi="Arial"/>
          <w:color w:val="1A1A1A"/>
          <w:sz w:val="22"/>
          <w:szCs w:val="22"/>
        </w:rPr>
        <w:t xml:space="preserve">Deduplication: pgvector semantic similarity check merges overlapping reports (same type + zone + day). Prevents double-dispatch.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D6E8F7" w:val="clear"/>
            <w:tcMar>
              <w:top w:type="dxa" w:w="100"/>
              <w:left w:type="dxa" w:w="160"/>
              <w:bottom w:type="dxa" w:w="100"/>
              <w:right w:type="dxa" w:w="160"/>
            </w:tcMar>
          </w:tcPr>
          <w:p>
            <w:pPr>
              <w:spacing w:after="60" w:before="0"/>
            </w:pPr>
            <w:r>
              <w:rPr>
                <w:rFonts w:ascii="Arial" w:cs="Arial" w:eastAsia="Arial" w:hAnsi="Arial"/>
                <w:b/>
                <w:bCs/>
                <w:color w:val="0D3B6E"/>
                <w:sz w:val="22"/>
                <w:szCs w:val="22"/>
              </w:rPr>
              <w:t xml:space="preserve">Output: The Need Card</w:t>
            </w:r>
          </w:p>
          <w:p>
            <w:pPr>
              <w:spacing w:after="0" w:before="0"/>
            </w:pPr>
            <w:r>
              <w:rPr>
                <w:rFonts w:ascii="Arial" w:cs="Arial" w:eastAsia="Arial" w:hAnsi="Arial"/>
                <w:color w:val="1A1A1A"/>
                <w:sz w:val="21"/>
                <w:szCs w:val="21"/>
              </w:rPr>
              <w:t xml:space="preserve">{ "id": "need_2847", "type": "food", "urgency_score": 87, "urgency_label": "critical", "zone": "ward7", "count": 15, "required_skill": "logistics", "source": "whatsapp_voice", "status": "unmatched" }</w:t>
            </w:r>
          </w:p>
        </w:tc>
      </w:tr>
    </w:tbl>
    <w:p>
      <w:pPr>
        <w:spacing w:after="120" w:before="0"/>
      </w:pPr>
    </w:p>
    <w:p>
      <w:pPr>
        <w:pStyle w:val="Heading2"/>
        <w:spacing w:after="80" w:before="280"/>
      </w:pPr>
      <w:r>
        <w:rPr>
          <w:rFonts w:ascii="Arial" w:cs="Arial" w:eastAsia="Arial" w:hAnsi="Arial"/>
          <w:b/>
          <w:bCs/>
          <w:color w:val="1A56A0"/>
          <w:sz w:val="28"/>
          <w:szCs w:val="28"/>
        </w:rPr>
        <w:t xml:space="preserve">Layer 3 — AI Need Analysis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Gap Clusterer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K-means clustering on [need_type, zone, urgency_score] identifies geographic hotspot zones. Ranks zones for priority deployment. Cluster centroids update weekly.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Priority Scorer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Composite score: urgency + affected population + zone vulnerability index (census data) + recurrence frequency. Weekly recurring needs outrank one-off events.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Trend Detector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Prophet time-series model on weekly need volumes per category per zone. Detects statistically anomalous spikes (&gt;3 standard deviations). Fires proactive alerts 48-72 hours before crisis.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Impact Predictor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Regression model: "If I send X volunteers of skill Y to zone Z, how many people will be helped?" Enables proactive weekend planning, not just reactive dispatch.</w:t>
            </w:r>
          </w:p>
        </w:tc>
      </w:tr>
    </w:tbl>
    <w:p>
      <w:pPr>
        <w:spacing w:after="120" w:before="0"/>
      </w:pPr>
    </w:p>
    <w:p>
      <w:pPr>
        <w:pStyle w:val="Heading2"/>
        <w:spacing w:after="80" w:before="280"/>
      </w:pPr>
      <w:r>
        <w:rPr>
          <w:rFonts w:ascii="Arial" w:cs="Arial" w:eastAsia="Arial" w:hAnsi="Arial"/>
          <w:b/>
          <w:bCs/>
          <w:color w:val="1A56A0"/>
          <w:sz w:val="28"/>
          <w:szCs w:val="28"/>
        </w:rPr>
        <w:t xml:space="preserve">Layer 4 — Smart Matching Engine</w:t>
      </w:r>
    </w:p>
    <w:p>
      <w:pPr>
        <w:spacing w:after="80" w:before="60"/>
      </w:pPr>
      <w:r>
        <w:rPr>
          <w:rFonts w:ascii="Arial" w:cs="Arial" w:eastAsia="Arial" w:hAnsi="Arial"/>
          <w:color w:val="1A1A1A"/>
          <w:sz w:val="22"/>
          <w:szCs w:val="22"/>
        </w:rPr>
        <w:t xml:space="preserve">The mathematical heart of the platform. The problem is formally a bipartite graph: need nodes on one side, volunteer nodes on the other, weighted edges connecting compatible pairs.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D6E8F7" w:val="clear"/>
            <w:tcMar>
              <w:top w:type="dxa" w:w="100"/>
              <w:left w:type="dxa" w:w="160"/>
              <w:bottom w:type="dxa" w:w="100"/>
              <w:right w:type="dxa" w:w="160"/>
            </w:tcMar>
          </w:tcPr>
          <w:p>
            <w:pPr>
              <w:spacing w:after="60" w:before="0"/>
            </w:pPr>
            <w:r>
              <w:rPr>
                <w:rFonts w:ascii="Arial" w:cs="Arial" w:eastAsia="Arial" w:hAnsi="Arial"/>
                <w:b/>
                <w:bCs/>
                <w:color w:val="0D3B6E"/>
                <w:sz w:val="22"/>
                <w:szCs w:val="22"/>
              </w:rPr>
              <w:t xml:space="preserve">Match Weight Formula</w:t>
            </w:r>
          </w:p>
          <w:p>
            <w:pPr>
              <w:spacing w:after="0" w:before="0"/>
            </w:pPr>
            <w:r>
              <w:rPr>
                <w:rFonts w:ascii="Arial" w:cs="Arial" w:eastAsia="Arial" w:hAnsi="Arial"/>
                <w:color w:val="1A1A1A"/>
                <w:sz w:val="21"/>
                <w:szCs w:val="21"/>
              </w:rPr>
              <w:t xml:space="preserve">weight = (skill_match × 0.45) + (proximity_score × 0.30) + (availability_overlap × 0.25)
skill_match: 1.0 = exact, 0.6 = related, 0.0 = incompatible
proximity_score: 1 - (distance / max_radius), clamped to [0,1]
availability_overlap: fraction of task window within volunteer's stated availability</w:t>
            </w:r>
          </w:p>
        </w:tc>
      </w:tr>
    </w:tbl>
    <w:p>
      <w:pPr>
        <w:spacing w:after="80" w:before="0"/>
      </w:pPr>
    </w:p>
    <w:p>
      <w:pPr>
        <w:spacing w:after="80" w:before="60"/>
      </w:pPr>
      <w:r>
        <w:rPr>
          <w:rFonts w:ascii="Arial" w:cs="Arial" w:eastAsia="Arial" w:hAnsi="Arial"/>
          <w:color w:val="1A1A1A"/>
          <w:sz w:val="22"/>
          <w:szCs w:val="22"/>
        </w:rPr>
        <w:t xml:space="preserve">The Hungarian algorithm (scipy.optimize.linear_sum_assignment) solves the globally optimal assignment in O(n³) time. For 50 needs and 100 volunteers, this runs in milliseconds. This is the key differentiator: not 'find any volunteer' but 'find the best volunteer for every need simultaneously, maximising total system match score.'</w:t>
      </w:r>
    </w:p>
    <w:p>
      <w:pPr>
        <w:spacing w:after="80" w:before="0"/>
      </w:pPr>
    </w:p>
    <w:p>
      <w:pPr>
        <w:pStyle w:val="ListParagraph"/>
        <w:numPr>
          <w:ilvl w:val="0"/>
          <w:numId w:val="2"/>
        </w:numPr>
        <w:spacing w:after="40" w:before="40"/>
      </w:pPr>
      <w:r>
        <w:rPr>
          <w:rFonts w:ascii="Arial" w:cs="Arial" w:eastAsia="Arial" w:hAnsi="Arial"/>
          <w:color w:val="1A1A1A"/>
          <w:sz w:val="22"/>
          <w:szCs w:val="22"/>
        </w:rPr>
        <w:t xml:space="preserve">Dispatch: SMS (Twilio), WhatsApp Business API, or in-app push with one-tap accept/decline</w:t>
      </w:r>
    </w:p>
    <w:p>
      <w:pPr>
        <w:pStyle w:val="ListParagraph"/>
        <w:numPr>
          <w:ilvl w:val="0"/>
          <w:numId w:val="2"/>
        </w:numPr>
        <w:spacing w:after="40" w:before="40"/>
      </w:pPr>
      <w:r>
        <w:rPr>
          <w:rFonts w:ascii="Arial" w:cs="Arial" w:eastAsia="Arial" w:hAnsi="Arial"/>
          <w:color w:val="1A1A1A"/>
          <w:sz w:val="22"/>
          <w:szCs w:val="22"/>
        </w:rPr>
        <w:t xml:space="preserve">Decline handling: If a volunteer declines, the algorithm immediately re-runs with that volunteer excluded</w:t>
      </w:r>
    </w:p>
    <w:p>
      <w:pPr>
        <w:spacing w:after="120" w:before="0"/>
      </w:pPr>
    </w:p>
    <w:p>
      <w:pPr>
        <w:pStyle w:val="Heading2"/>
        <w:spacing w:after="80" w:before="280"/>
      </w:pPr>
      <w:r>
        <w:rPr>
          <w:rFonts w:ascii="Arial" w:cs="Arial" w:eastAsia="Arial" w:hAnsi="Arial"/>
          <w:b/>
          <w:bCs/>
          <w:color w:val="1A56A0"/>
          <w:sz w:val="28"/>
          <w:szCs w:val="28"/>
        </w:rPr>
        <w:t xml:space="preserve">Layer 5 — Coordinator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Zone Heatmap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 administrative zones colour-coded by aggregated need score. Red = critical, amber = moderate, green = covered. Click-to-drill into zone 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Needs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unmatched needs sorted by urgency score. One-click manual override for coordinators who want to assign personally.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Deployment Kanban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Active task assignments: notified → accepted → in progress → completed. Real-time status per volunteer.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Impact 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Weekly/monthly: total people reached, volunteer hours deployed, need categories served, zone coverage %. Powers donor reports and grant applications.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Gap Alert Feed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 stream of proactive detections: trend spikes, unmatched critical needs, zones with zero coverage. Coordinators are never surprised.</w:t>
            </w:r>
          </w:p>
        </w:tc>
      </w:tr>
    </w:tbl>
    <w:p>
      <w:r>
        <w:br w:type="page"/>
      </w:r>
    </w:p>
    <w:p>
      <w:pPr>
        <w:pStyle w:val="Heading1"/>
        <w:spacing w:after="120" w:before="360"/>
      </w:pPr>
      <w:r>
        <w:rPr>
          <w:rFonts w:ascii="Arial" w:cs="Arial" w:eastAsia="Arial" w:hAnsi="Arial"/>
          <w:b/>
          <w:bCs/>
          <w:color w:val="0D3B6E"/>
          <w:sz w:val="36"/>
          <w:szCs w:val="36"/>
        </w:rPr>
        <w:t xml:space="preserve">5. OCR Paper Survey Processing Pipeline</w:t>
      </w:r>
    </w:p>
    <w:p>
      <w:pPr>
        <w:pBdr>
          <w:bottom w:val="single" w:color="1A56A0" w:sz="4" w:space="1"/>
        </w:pBdr>
        <w:spacing w:after="120" w:before="120"/>
      </w:pPr>
    </w:p>
    <w:p>
      <w:pPr>
        <w:spacing w:after="60" w:before="0"/>
      </w:pPr>
    </w:p>
    <w:p>
      <w:pPr>
        <w:spacing w:after="80" w:before="60"/>
      </w:pPr>
      <w:r>
        <w:rPr>
          <w:rFonts w:ascii="Arial" w:cs="Arial" w:eastAsia="Arial" w:hAnsi="Arial"/>
          <w:color w:val="1A1A1A"/>
          <w:sz w:val="22"/>
          <w:szCs w:val="22"/>
        </w:rPr>
        <w:t xml:space="preserve">The OCR pipeline transforms a photographed paper survey form into a structured Need Card in under 1 second across five distinct stages.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7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Description &amp; Technical Detail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Stage 1
Pre-Processing</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OpenCV deskews (corrects 5-15° tilt), binarises (black/white at optimal threshold), and denoises (removes grain). Pillow boosts contrast for light pencil marks. Improves Tesseract accuracy by ~25%. Time: ~80ms.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2
Tesseract OCR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Tesseract v5 LSTM engine with English + Hindi models (--oem 1). Extracts raw text — errors deliberately preserved. Per-word confidence score: words below 60 flagged for correction. Time: ~200ms.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Stage 3
LLM Correction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Raw Tesseract output sent to Claude Haiku via Anthropic API. Haiku corrects contextually using domain knowledge (NGO field reports). "15 familiez need fod" → "15 families need food." Cost: ~$0.0003/form. Latency: ~400ms.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4
spaCy NER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NER model fine-tuned on ~2,000 synthetic NGO examples. Extracts 5 entity types. Geo-tagging resolves informal locations via GeoPandas fuzzy matching. Time: ~150ms.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Stage 5
Deduplication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pgvector cosine similarity check: if similarity &gt; 0.92 with existing need (same type + zone + day), records are merged with aggregated count. Prevents double-dispatch. Total pipeline: &lt;1 second.</w:t>
            </w:r>
          </w:p>
        </w:tc>
      </w:tr>
    </w:tbl>
    <w:p>
      <w:r>
        <w:br w:type="page"/>
      </w:r>
    </w:p>
    <w:p>
      <w:pPr>
        <w:pStyle w:val="Heading1"/>
        <w:spacing w:after="120" w:before="360"/>
      </w:pPr>
      <w:r>
        <w:rPr>
          <w:rFonts w:ascii="Arial" w:cs="Arial" w:eastAsia="Arial" w:hAnsi="Arial"/>
          <w:b/>
          <w:bCs/>
          <w:color w:val="0D3B6E"/>
          <w:sz w:val="36"/>
          <w:szCs w:val="36"/>
        </w:rPr>
        <w:t xml:space="preserve">6. Technology Stack &amp; Architecture</w:t>
      </w:r>
    </w:p>
    <w:p>
      <w:pPr>
        <w:pBdr>
          <w:bottom w:val="single" w:color="1A56A0" w:sz="4" w:space="1"/>
        </w:pBdr>
        <w:spacing w:after="120" w:before="12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 + Next.js, Recharts, Mapbox GL / Leaflet.js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Responsive coordinator dashboard, zone heatmap, deployment kanban, impact 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(Python), Node.js + Express, REST APIs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ingestion endpoints, matching engine API, volunteer profile management, dispatch logic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PostgreSQL + pgvector, Firebase Firestore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Need cards, volunteer profiles, audit logs, semantic deduplication, real-time 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 NLP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spaCy (custom NER), Claude Haiku (OCR correction), Prophet (trend detection), scikit-learn (K-means, regression)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 extraction, urgency scoring, gap clustering, trend forecasting, impact prediction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OCR / Speech</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Tesseract v5 (LSTM), OpenCV, Whisper (on-device)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Paper survey digitisation, image pre-processing, voice note transcription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Messaging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Business API, Twilio SMS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Zero-friction field worker reporting, volunteer dispatch notifications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Cloud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Cloud Platform, Firebase (auth + hosting)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Scalable deployment, real-time data handling, authentication, CI/CD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Maps &amp; Geo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Maps API, GeoPandas, GeoJSON ward boundaries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 heatmaps, ward polygon matching, fuzzy geo-tagging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Matching Algorithm</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scipy.optimize.linear_sum_assignment (Hungarian)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O(n³) globally optimal bipartite volunteer-need assignment</w:t>
            </w:r>
          </w:p>
        </w:tc>
      </w:tr>
    </w:tbl>
    <w:p>
      <w:pPr>
        <w:spacing w:after="120" w:before="0"/>
      </w:pPr>
    </w:p>
    <w:p>
      <w:pPr>
        <w:pStyle w:val="Heading2"/>
        <w:spacing w:after="80" w:before="280"/>
      </w:pPr>
      <w:r>
        <w:rPr>
          <w:rFonts w:ascii="Arial" w:cs="Arial" w:eastAsia="Arial" w:hAnsi="Arial"/>
          <w:b/>
          <w:bCs/>
          <w:color w:val="1A56A0"/>
          <w:sz w:val="28"/>
          <w:szCs w:val="28"/>
        </w:rPr>
        <w:t xml:space="preserve">6.1 System Architecture Flow</w:t>
      </w:r>
    </w:p>
    <w:p>
      <w:pPr>
        <w:spacing w:after="80" w:before="60"/>
      </w:pPr>
      <w:r>
        <w:rPr>
          <w:rFonts w:ascii="Arial" w:cs="Arial" w:eastAsia="Arial" w:hAnsi="Arial"/>
          <w:color w:val="1A1A1A"/>
          <w:sz w:val="22"/>
          <w:szCs w:val="22"/>
        </w:rPr>
        <w:t xml:space="preserve">User Inputs (NGOs / Volunteers) → Data Ingestion Layer → AI Processing Layer (OCR + NLP + LLM Correction) → Intelligence &amp; Decision Engine (Clustering + Scoring + Trend Detection) → Matching Engine (Hungarian Algorithm) → Action Layer (Dispatch + Dashboard) → Feedback &amp; Learning Loop → [back to Intelligence Engine]</w:t>
      </w:r>
    </w:p>
    <w:p>
      <w:r>
        <w:br w:type="page"/>
      </w:r>
    </w:p>
    <w:p>
      <w:pPr>
        <w:pStyle w:val="Heading1"/>
        <w:spacing w:after="120" w:before="360"/>
      </w:pPr>
      <w:r>
        <w:rPr>
          <w:rFonts w:ascii="Arial" w:cs="Arial" w:eastAsia="Arial" w:hAnsi="Arial"/>
          <w:b/>
          <w:bCs/>
          <w:color w:val="0D3B6E"/>
          <w:sz w:val="36"/>
          <w:szCs w:val="36"/>
        </w:rPr>
        <w:t xml:space="preserve">7. Features &amp; Need Types</w:t>
      </w:r>
    </w:p>
    <w:p>
      <w:pPr>
        <w:pBdr>
          <w:bottom w:val="single" w:color="1A56A0" w:sz="4" w:space="1"/>
        </w:pBdr>
        <w:spacing w:after="120" w:before="120"/>
      </w:pPr>
    </w:p>
    <w:p>
      <w:pPr>
        <w:spacing w:after="60" w:before="0"/>
      </w:pPr>
    </w:p>
    <w:p>
      <w:pPr>
        <w:pStyle w:val="Heading2"/>
        <w:spacing w:after="80" w:before="280"/>
      </w:pPr>
      <w:r>
        <w:rPr>
          <w:rFonts w:ascii="Arial" w:cs="Arial" w:eastAsia="Arial" w:hAnsi="Arial"/>
          <w:b/>
          <w:bCs/>
          <w:color w:val="1A56A0"/>
          <w:sz w:val="28"/>
          <w:szCs w:val="28"/>
        </w:rPr>
        <w:t xml:space="preserve">7.1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Smart Volunteer Matching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Hungarian algorithm assigns tasks based on skill (45%), proximity (30%), and availability (25%). Globally optimal — not greedy.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Real-Time Need Heatmaps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Zone-level visualisation of unmet need intensity. Colour-coded: red = critical, amber = moderate, green = covered.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Intelligent Resource Allocation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Distributes volunteer effort based on composite need score. Prevents oversupply in accessible areas and shortage in high-need zones.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Predictive Insights (Prophet)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Detects recurring need patterns and anomalous spikes 48-72 hours in advance. Shifts NGO from reactive to anticipatory.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Crisis / Surge Mode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One-button mode re-weights matching: proximity and urgency spike, availability drops to 10%. Built for disaster 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Offline Data Collection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PWA works without connectivity. Queues reports locally, batch-syncs when online. Critical for rural field operations.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Multi-Channel Ingestion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WhatsApp, SMS, voice notes, paper OCR, web form — all feeding the same pipeline. Zero friction for field workers.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Deduplication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pgvector semantic similarity merges overlapping reports. Prevents double-dispatch.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Gap Alert Feed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 stream of system-detected gaps: unmatched critical needs, zone coverage holes, trend spikes.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Impact Analytics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People reached, volunteer hours, zone coverage %, need categories served — powers donor reports and grant applications.</w:t>
            </w:r>
          </w:p>
        </w:tc>
      </w:tr>
    </w:tbl>
    <w:p>
      <w:pPr>
        <w:spacing w:after="120" w:before="0"/>
      </w:pPr>
    </w:p>
    <w:p>
      <w:pPr>
        <w:pStyle w:val="Heading2"/>
        <w:spacing w:after="80" w:before="280"/>
      </w:pPr>
      <w:r>
        <w:rPr>
          <w:rFonts w:ascii="Arial" w:cs="Arial" w:eastAsia="Arial" w:hAnsi="Arial"/>
          <w:b/>
          <w:bCs/>
          <w:color w:val="1A56A0"/>
          <w:sz w:val="28"/>
          <w:szCs w:val="28"/>
        </w:rPr>
        <w:t xml:space="preserve">7.2 Need Types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Need Type</w:t>
            </w:r>
          </w:p>
        </w:tc>
        <w:tc>
          <w:tcPr>
            <w:tcW w:type="dxa" w:w="46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Required Volunteer Skill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Medical / Health Emergency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Medical First Responder, Nurse, Doctor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 &amp; Nutrition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Logistics, Food Distribution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Water &amp; Sanitation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Logistics, Water 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Shelter &amp; Housing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Construction, Social Work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Elderly Care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Social Work, Healthcare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Child Welfare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Social Work, Child Development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Moderate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Education Support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Teaching, Tutoring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Mental Health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Counselling, Psychosocial Support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Moderate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Livelihood / Employment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Skill Training, Microfinance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Disability Assistance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Social Work, Accessibility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Legal Aid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Legal,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Stationery / Supplies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Logistics, General</w:t>
            </w:r>
          </w:p>
        </w:tc>
      </w:tr>
    </w:tbl>
    <w:p>
      <w:pPr>
        <w:spacing w:after="120" w:before="0"/>
      </w:pPr>
    </w:p>
    <w:p>
      <w:pPr>
        <w:pStyle w:val="Heading2"/>
        <w:spacing w:after="80" w:before="280"/>
      </w:pPr>
      <w:r>
        <w:rPr>
          <w:rFonts w:ascii="Arial" w:cs="Arial" w:eastAsia="Arial" w:hAnsi="Arial"/>
          <w:b/>
          <w:bCs/>
          <w:color w:val="1A56A0"/>
          <w:sz w:val="28"/>
          <w:szCs w:val="28"/>
        </w:rPr>
        <w:t xml:space="preserve">7.3 Planned Enhancements</w:t>
      </w:r>
    </w:p>
    <w:p>
      <w:pPr>
        <w:pStyle w:val="ListParagraph"/>
        <w:numPr>
          <w:ilvl w:val="0"/>
          <w:numId w:val="2"/>
        </w:numPr>
        <w:spacing w:after="40" w:before="40"/>
      </w:pPr>
      <w:r>
        <w:rPr>
          <w:rFonts w:ascii="Arial" w:cs="Arial" w:eastAsia="Arial" w:hAnsi="Arial"/>
          <w:color w:val="1A1A1A"/>
          <w:sz w:val="22"/>
          <w:szCs w:val="22"/>
        </w:rPr>
        <w:t xml:space="preserve">Multilingual NLP: Hindi, Tamil, Telugu, Kannada, Bengali (IndicBERT / mBERT)</w:t>
      </w:r>
    </w:p>
    <w:p>
      <w:pPr>
        <w:pStyle w:val="ListParagraph"/>
        <w:numPr>
          <w:ilvl w:val="0"/>
          <w:numId w:val="2"/>
        </w:numPr>
        <w:spacing w:after="40" w:before="40"/>
      </w:pPr>
      <w:r>
        <w:rPr>
          <w:rFonts w:ascii="Arial" w:cs="Arial" w:eastAsia="Arial" w:hAnsi="Arial"/>
          <w:color w:val="1A1A1A"/>
          <w:sz w:val="22"/>
          <w:szCs w:val="22"/>
        </w:rPr>
        <w:t xml:space="preserve">Beneficiary feedback SMS loop: 2-question post-task SMS ground-truths impact data</w:t>
      </w:r>
    </w:p>
    <w:p>
      <w:pPr>
        <w:pStyle w:val="ListParagraph"/>
        <w:numPr>
          <w:ilvl w:val="0"/>
          <w:numId w:val="2"/>
        </w:numPr>
        <w:spacing w:after="40" w:before="40"/>
      </w:pPr>
      <w:r>
        <w:rPr>
          <w:rFonts w:ascii="Arial" w:cs="Arial" w:eastAsia="Arial" w:hAnsi="Arial"/>
          <w:color w:val="1A1A1A"/>
          <w:sz w:val="22"/>
          <w:szCs w:val="22"/>
        </w:rPr>
        <w:t xml:space="preserve">NGO network collaboration: cross-organisation referrals for unmet needs</w:t>
      </w:r>
    </w:p>
    <w:p>
      <w:pPr>
        <w:pStyle w:val="ListParagraph"/>
        <w:numPr>
          <w:ilvl w:val="0"/>
          <w:numId w:val="2"/>
        </w:numPr>
        <w:spacing w:after="40" w:before="40"/>
      </w:pPr>
      <w:r>
        <w:rPr>
          <w:rFonts w:ascii="Arial" w:cs="Arial" w:eastAsia="Arial" w:hAnsi="Arial"/>
          <w:color w:val="1A1A1A"/>
          <w:sz w:val="22"/>
          <w:szCs w:val="22"/>
        </w:rPr>
        <w:t xml:space="preserve">Volunteer gamification: points, streaks, leaderboards to improve retention</w:t>
      </w:r>
    </w:p>
    <w:p>
      <w:pPr>
        <w:pStyle w:val="ListParagraph"/>
        <w:numPr>
          <w:ilvl w:val="0"/>
          <w:numId w:val="2"/>
        </w:numPr>
        <w:spacing w:after="40" w:before="40"/>
      </w:pPr>
      <w:r>
        <w:rPr>
          <w:rFonts w:ascii="Arial" w:cs="Arial" w:eastAsia="Arial" w:hAnsi="Arial"/>
          <w:color w:val="1A1A1A"/>
          <w:sz w:val="22"/>
          <w:szCs w:val="22"/>
        </w:rPr>
        <w:t xml:space="preserve">Government reporting module: auto-generates state welfare department report formats</w:t>
      </w:r>
    </w:p>
    <w:p>
      <w:pPr>
        <w:pStyle w:val="ListParagraph"/>
        <w:numPr>
          <w:ilvl w:val="0"/>
          <w:numId w:val="2"/>
        </w:numPr>
        <w:spacing w:after="40" w:before="40"/>
      </w:pPr>
      <w:r>
        <w:rPr>
          <w:rFonts w:ascii="Arial" w:cs="Arial" w:eastAsia="Arial" w:hAnsi="Arial"/>
          <w:color w:val="1A1A1A"/>
          <w:sz w:val="22"/>
          <w:szCs w:val="22"/>
        </w:rPr>
        <w:t xml:space="preserve">Resource inventory tracking: physical supplies (food packets, medicines) with zone-level stock alerts</w:t>
      </w:r>
    </w:p>
    <w:p>
      <w:pPr>
        <w:pStyle w:val="ListParagraph"/>
        <w:numPr>
          <w:ilvl w:val="0"/>
          <w:numId w:val="2"/>
        </w:numPr>
        <w:spacing w:after="40" w:before="40"/>
      </w:pPr>
      <w:r>
        <w:rPr>
          <w:rFonts w:ascii="Arial" w:cs="Arial" w:eastAsia="Arial" w:hAnsi="Arial"/>
          <w:color w:val="1A1A1A"/>
          <w:sz w:val="22"/>
          <w:szCs w:val="22"/>
        </w:rPr>
        <w:t xml:space="preserve">Voice-first coordinator interface: query the system by voice for eyes-free field operation</w:t>
      </w:r>
    </w:p>
    <w:p>
      <w:r>
        <w:br w:type="page"/>
      </w:r>
    </w:p>
    <w:p>
      <w:pPr>
        <w:pStyle w:val="Heading1"/>
        <w:spacing w:after="120" w:before="360"/>
      </w:pPr>
      <w:r>
        <w:rPr>
          <w:rFonts w:ascii="Arial" w:cs="Arial" w:eastAsia="Arial" w:hAnsi="Arial"/>
          <w:b/>
          <w:bCs/>
          <w:color w:val="0D3B6E"/>
          <w:sz w:val="36"/>
          <w:szCs w:val="36"/>
        </w:rPr>
        <w:t xml:space="preserve">8. Security Architecture</w:t>
      </w:r>
    </w:p>
    <w:p>
      <w:pPr>
        <w:pBdr>
          <w:bottom w:val="single" w:color="1A56A0" w:sz="4" w:space="1"/>
        </w:pBdr>
        <w:spacing w:after="120" w:before="120"/>
      </w:pPr>
    </w:p>
    <w:p>
      <w:pPr>
        <w:spacing w:after="60" w:before="0"/>
      </w:pPr>
    </w:p>
    <w:p>
      <w:pPr>
        <w:spacing w:after="80" w:before="60"/>
      </w:pPr>
      <w:r>
        <w:rPr>
          <w:rFonts w:ascii="Arial" w:cs="Arial" w:eastAsia="Arial" w:hAnsi="Arial"/>
          <w:color w:val="1A1A1A"/>
          <w:sz w:val="22"/>
          <w:szCs w:val="22"/>
        </w:rPr>
        <w:t xml:space="preserve">Security is designed in eight layers — from data entry to role-based access, encryption at rest and in transit, and full audit trails.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Authentication &amp; RBAC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JWT-based auth with role-based access control. Three roles: Field Worker (submit only), Coordinator (read + match), Admin (full access). Per-NGO data isolation — coordinators of one NGO cannot access another's zones.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Data Encryption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AES-256 encryption at rest (PostgreSQL). TLS 1.3 for all data in transit. WhatsApp messages are end-to-end encrypted by the WhatsApp Business API before reaching our ingestion layer.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PII Anonymisation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Beneficiary names and phone numbers are stripped or hashed before storage. Need cards store zone + count + category only — never individual identity. Volunteers see a task address, not a named beneficiary. PII risk is structurally minimised.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Audit Logging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matching decision, manual override, and dispatch action is timestamped and attributed to a user ID. Write-once append-only logs for accountability and donor reporting.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Rate Limiting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Ingestion endpoints rate-limited per phone number (max 20 reports/hour) to prevent spam flooding. Anomalous volumes trigger a human review flag before entering the matching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Data Minimisation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DPDP Act 2023 (India) compliance. Volunteer location stored as ward polygon, not GPS coordinates. Reports older than 90 days are auto-archived. Only data necessary for matching is collected.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API Security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FastAPI endpoints behind OAuth 2.0 API gateway. WhatsApp webhook endpoints verify HMAC-SHA256 request signatures before processing any payload — prevents spoofing.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Backup &amp; Recovery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PostgreSQL snapshots to encrypted S3-compatible storage. Point-in-time recovery for the last 7 days. Dashboard continues working on cached data if server is temporarily unreachable.</w:t>
            </w:r>
          </w:p>
        </w:tc>
      </w:tr>
    </w:tbl>
    <w:p>
      <w:r>
        <w:br w:type="page"/>
      </w:r>
    </w:p>
    <w:p>
      <w:pPr>
        <w:pStyle w:val="Heading1"/>
        <w:spacing w:after="120" w:before="360"/>
      </w:pPr>
      <w:r>
        <w:rPr>
          <w:rFonts w:ascii="Arial" w:cs="Arial" w:eastAsia="Arial" w:hAnsi="Arial"/>
          <w:b/>
          <w:bCs/>
          <w:color w:val="0D3B6E"/>
          <w:sz w:val="36"/>
          <w:szCs w:val="36"/>
        </w:rPr>
        <w:t xml:space="preserve">9. Impact &amp; Outcomes</w:t>
      </w:r>
    </w:p>
    <w:p>
      <w:pPr>
        <w:pBdr>
          <w:bottom w:val="single" w:color="1A56A0" w:sz="4" w:space="1"/>
        </w:pBdr>
        <w:spacing w:after="120" w:before="120"/>
      </w:pPr>
    </w:p>
    <w:p>
      <w:pPr>
        <w:spacing w:after="60" w:before="0"/>
      </w:pPr>
    </w:p>
    <w:p>
      <w:pPr>
        <w:pStyle w:val="Heading2"/>
        <w:spacing w:after="80" w:before="280"/>
      </w:pPr>
      <w:r>
        <w:rPr>
          <w:rFonts w:ascii="Arial" w:cs="Arial" w:eastAsia="Arial" w:hAnsi="Arial"/>
          <w:b/>
          <w:bCs/>
          <w:color w:val="1A56A0"/>
          <w:sz w:val="28"/>
          <w:szCs w:val="28"/>
        </w:rPr>
        <w:t xml:space="preserve">9.1 Projected Quantitative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Before AI Social OS</w:t>
            </w:r>
          </w:p>
        </w:tc>
        <w:tc>
          <w:tcPr>
            <w:tcW w:type="dxa" w:w="312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With AI Social 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Volunteer dispatch 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45-120 minutes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Under 4 minutes (&gt;90% improvement)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time to beneficiary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hours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18-25 minutes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Resource wastage (duplicate dispatch)</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Frequent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Eliminated by deduplication engine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Volunteer utilisation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(idle or mismatched)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~85%+ (skill-matched)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Predictive alerts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48-72 hours advance warning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structured from field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&gt;95% auto-structured</w:t>
            </w:r>
          </w:p>
        </w:tc>
      </w:tr>
    </w:tbl>
    <w:p>
      <w:pPr>
        <w:spacing w:after="120" w:before="0"/>
      </w:pPr>
    </w:p>
    <w:p>
      <w:pPr>
        <w:pStyle w:val="Heading2"/>
        <w:spacing w:after="80" w:before="280"/>
      </w:pPr>
      <w:r>
        <w:rPr>
          <w:rFonts w:ascii="Arial" w:cs="Arial" w:eastAsia="Arial" w:hAnsi="Arial"/>
          <w:b/>
          <w:bCs/>
          <w:color w:val="1A56A0"/>
          <w:sz w:val="28"/>
          <w:szCs w:val="28"/>
        </w:rPr>
        <w:t xml:space="preserve">9.2 Human Impact</w:t>
      </w:r>
    </w:p>
    <w:p>
      <w:pPr>
        <w:pStyle w:val="ListParagraph"/>
        <w:numPr>
          <w:ilvl w:val="0"/>
          <w:numId w:val="2"/>
        </w:numPr>
        <w:spacing w:after="40" w:before="40"/>
      </w:pPr>
      <w:r>
        <w:rPr>
          <w:rFonts w:ascii="Arial" w:cs="Arial" w:eastAsia="Arial" w:hAnsi="Arial"/>
          <w:color w:val="1A1A1A"/>
          <w:sz w:val="22"/>
          <w:szCs w:val="22"/>
        </w:rPr>
        <w:t xml:space="preserve">More families receive timely help — response time drops from hours to minutes</w:t>
      </w:r>
    </w:p>
    <w:p>
      <w:pPr>
        <w:pStyle w:val="ListParagraph"/>
        <w:numPr>
          <w:ilvl w:val="0"/>
          <w:numId w:val="2"/>
        </w:numPr>
        <w:spacing w:after="40" w:before="40"/>
      </w:pPr>
      <w:r>
        <w:rPr>
          <w:rFonts w:ascii="Arial" w:cs="Arial" w:eastAsia="Arial" w:hAnsi="Arial"/>
          <w:color w:val="1A1A1A"/>
          <w:sz w:val="22"/>
          <w:szCs w:val="22"/>
        </w:rPr>
        <w:t xml:space="preserve">Critical needs are addressed before they escalate — proactive rather than reactive</w:t>
      </w:r>
    </w:p>
    <w:p>
      <w:pPr>
        <w:pStyle w:val="ListParagraph"/>
        <w:numPr>
          <w:ilvl w:val="0"/>
          <w:numId w:val="2"/>
        </w:numPr>
        <w:spacing w:after="40" w:before="40"/>
      </w:pPr>
      <w:r>
        <w:rPr>
          <w:rFonts w:ascii="Arial" w:cs="Arial" w:eastAsia="Arial" w:hAnsi="Arial"/>
          <w:color w:val="1A1A1A"/>
          <w:sz w:val="22"/>
          <w:szCs w:val="22"/>
        </w:rPr>
        <w:t xml:space="preserve">Volunteers feel more connected and effective — matched to tasks they are genuinely suited for</w:t>
      </w:r>
    </w:p>
    <w:p>
      <w:pPr>
        <w:pStyle w:val="ListParagraph"/>
        <w:numPr>
          <w:ilvl w:val="0"/>
          <w:numId w:val="2"/>
        </w:numPr>
        <w:spacing w:after="40" w:before="40"/>
      </w:pPr>
      <w:r>
        <w:rPr>
          <w:rFonts w:ascii="Arial" w:cs="Arial" w:eastAsia="Arial" w:hAnsi="Arial"/>
          <w:color w:val="1A1A1A"/>
          <w:sz w:val="22"/>
          <w:szCs w:val="22"/>
        </w:rPr>
        <w:t xml:space="preserve">NGO coordinators gain real-time visibility for the first time — replacing guesswork with data</w:t>
      </w:r>
    </w:p>
    <w:p>
      <w:pPr>
        <w:pStyle w:val="ListParagraph"/>
        <w:numPr>
          <w:ilvl w:val="0"/>
          <w:numId w:val="2"/>
        </w:numPr>
        <w:spacing w:after="40" w:before="40"/>
      </w:pPr>
      <w:r>
        <w:rPr>
          <w:rFonts w:ascii="Arial" w:cs="Arial" w:eastAsia="Arial" w:hAnsi="Arial"/>
          <w:color w:val="1A1A1A"/>
          <w:sz w:val="22"/>
          <w:szCs w:val="22"/>
        </w:rPr>
        <w:t xml:space="preserve">Donors and government partners get verifiable impact reports, not anecdotes</w:t>
      </w:r>
    </w:p>
    <w:p>
      <w:r>
        <w:br w:type="page"/>
      </w:r>
    </w:p>
    <w:p>
      <w:pPr>
        <w:pStyle w:val="Heading1"/>
        <w:spacing w:after="120" w:before="360"/>
      </w:pPr>
      <w:r>
        <w:rPr>
          <w:rFonts w:ascii="Arial" w:cs="Arial" w:eastAsia="Arial" w:hAnsi="Arial"/>
          <w:b/>
          <w:bCs/>
          <w:color w:val="0D3B6E"/>
          <w:sz w:val="36"/>
          <w:szCs w:val="36"/>
        </w:rPr>
        <w:t xml:space="preserve">10. Scalability &amp; Business Model</w:t>
      </w:r>
    </w:p>
    <w:p>
      <w:pPr>
        <w:pBdr>
          <w:bottom w:val="single" w:color="1A56A0" w:sz="4" w:space="1"/>
        </w:pBdr>
        <w:spacing w:after="120" w:before="120"/>
      </w:pPr>
    </w:p>
    <w:p>
      <w:pPr>
        <w:spacing w:after="60" w:before="0"/>
      </w:pPr>
    </w:p>
    <w:p>
      <w:pPr>
        <w:pStyle w:val="Heading2"/>
        <w:spacing w:after="80" w:before="280"/>
      </w:pPr>
      <w:r>
        <w:rPr>
          <w:rFonts w:ascii="Arial" w:cs="Arial" w:eastAsia="Arial" w:hAnsi="Arial"/>
          <w:b/>
          <w:bCs/>
          <w:color w:val="1A56A0"/>
          <w:sz w:val="28"/>
          <w:szCs w:val="28"/>
        </w:rPr>
        <w:t xml:space="preserve">10.1 Technical Scalability</w:t>
      </w:r>
    </w:p>
    <w:p>
      <w:pPr>
        <w:pStyle w:val="ListParagraph"/>
        <w:numPr>
          <w:ilvl w:val="0"/>
          <w:numId w:val="2"/>
        </w:numPr>
        <w:spacing w:after="40" w:before="40"/>
      </w:pPr>
      <w:r>
        <w:rPr>
          <w:rFonts w:ascii="Arial" w:cs="Arial" w:eastAsia="Arial" w:hAnsi="Arial"/>
          <w:color w:val="1A1A1A"/>
          <w:sz w:val="22"/>
          <w:szCs w:val="22"/>
        </w:rPr>
        <w:t xml:space="preserve">Cloud-native on Google Cloud Platform — horizontal scaling handles volume spikes during disasters</w:t>
      </w:r>
    </w:p>
    <w:p>
      <w:pPr>
        <w:pStyle w:val="ListParagraph"/>
        <w:numPr>
          <w:ilvl w:val="0"/>
          <w:numId w:val="2"/>
        </w:numPr>
        <w:spacing w:after="40" w:before="40"/>
      </w:pPr>
      <w:r>
        <w:rPr>
          <w:rFonts w:ascii="Arial" w:cs="Arial" w:eastAsia="Arial" w:hAnsi="Arial"/>
          <w:color w:val="1A1A1A"/>
          <w:sz w:val="22"/>
          <w:szCs w:val="22"/>
        </w:rPr>
        <w:t xml:space="preserve">Modular architecture: each layer (ingestion, NLP, matching, dashboard) scales and deploys independently</w:t>
      </w:r>
    </w:p>
    <w:p>
      <w:pPr>
        <w:pStyle w:val="ListParagraph"/>
        <w:numPr>
          <w:ilvl w:val="0"/>
          <w:numId w:val="2"/>
        </w:numPr>
        <w:spacing w:after="40" w:before="40"/>
      </w:pPr>
      <w:r>
        <w:rPr>
          <w:rFonts w:ascii="Arial" w:cs="Arial" w:eastAsia="Arial" w:hAnsi="Arial"/>
          <w:color w:val="1A1A1A"/>
          <w:sz w:val="22"/>
          <w:szCs w:val="22"/>
        </w:rPr>
        <w:t xml:space="preserve">Offline-first PWA: works without connectivity, syncs when online — critical for rural India</w:t>
      </w:r>
    </w:p>
    <w:p>
      <w:pPr>
        <w:pStyle w:val="ListParagraph"/>
        <w:numPr>
          <w:ilvl w:val="0"/>
          <w:numId w:val="2"/>
        </w:numPr>
        <w:spacing w:after="40" w:before="40"/>
      </w:pPr>
      <w:r>
        <w:rPr>
          <w:rFonts w:ascii="Arial" w:cs="Arial" w:eastAsia="Arial" w:hAnsi="Arial"/>
          <w:color w:val="1A1A1A"/>
          <w:sz w:val="22"/>
          <w:szCs w:val="22"/>
        </w:rPr>
        <w:t xml:space="preserve">Multilingual NLP pipeline extensible to any Indian language with IndicBERT fine-tuning</w:t>
      </w:r>
    </w:p>
    <w:p>
      <w:pPr>
        <w:spacing w:after="120" w:before="0"/>
      </w:pPr>
    </w:p>
    <w:p>
      <w:pPr>
        <w:pStyle w:val="Heading2"/>
        <w:spacing w:after="80" w:before="280"/>
      </w:pPr>
      <w:r>
        <w:rPr>
          <w:rFonts w:ascii="Arial" w:cs="Arial" w:eastAsia="Arial" w:hAnsi="Arial"/>
          <w:b/>
          <w:bCs/>
          <w:color w:val="1A56A0"/>
          <w:sz w:val="28"/>
          <w:szCs w:val="28"/>
        </w:rPr>
        <w:t xml:space="preserve">10.2 Go-To-Market</w:t>
      </w:r>
    </w:p>
    <w:p>
      <w:pPr>
        <w:spacing w:after="80" w:before="60"/>
      </w:pPr>
      <w:r>
        <w:rPr>
          <w:rFonts w:ascii="Arial" w:cs="Arial" w:eastAsia="Arial" w:hAnsi="Arial"/>
          <w:color w:val="1A1A1A"/>
          <w:sz w:val="22"/>
          <w:szCs w:val="22"/>
        </w:rPr>
        <w:t xml:space="preserve">The strategy is partnership-driven, not direct sales. NGO networks like Pratham, GiveIndia, and Teach For India have thousands of field NGOs on their platforms. A single partnership gives hundreds of NGO customers overnight. This makes adoption fast and defensible.</w:t>
      </w:r>
    </w:p>
    <w:p>
      <w:pPr>
        <w:spacing w:after="80" w:before="0"/>
      </w:pPr>
    </w:p>
    <w:p>
      <w:pPr>
        <w:pStyle w:val="Heading2"/>
        <w:spacing w:after="80" w:before="280"/>
      </w:pPr>
      <w:r>
        <w:rPr>
          <w:rFonts w:ascii="Arial" w:cs="Arial" w:eastAsia="Arial" w:hAnsi="Arial"/>
          <w:b/>
          <w:bCs/>
          <w:color w:val="1A56A0"/>
          <w:sz w:val="28"/>
          <w:szCs w:val="28"/>
        </w:rPr>
        <w:t xml:space="preserve">10.3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Free tier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Core matching + dashboard, up to 50 volunteers. Free forever for small NGOs.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Growth tier (Rs. 999/month)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 volunteers + WhatsApp Business API integration.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Enterprise tier (Rs. 4,999/month)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access, custom analytics, government reporting templates, multi-NGO collaboration network.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Long-term: Government contracts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governments spend thousands of crore on manually-coordinated social welfare. AI Social OS becomes the operating system for district-level welfare coordination.</w:t>
            </w:r>
          </w:p>
        </w:tc>
      </w:tr>
    </w:tbl>
    <w:p>
      <w:pPr>
        <w:spacing w:after="120" w:before="0"/>
      </w:pPr>
    </w:p>
    <w:p>
      <w:pPr>
        <w:pStyle w:val="Heading2"/>
        <w:spacing w:after="80" w:before="280"/>
      </w:pPr>
      <w:r>
        <w:rPr>
          <w:rFonts w:ascii="Arial" w:cs="Arial" w:eastAsia="Arial" w:hAnsi="Arial"/>
          <w:b/>
          <w:bCs/>
          <w:color w:val="1A56A0"/>
          <w:sz w:val="28"/>
          <w:szCs w:val="28"/>
        </w:rPr>
        <w:t xml:space="preserve">10.4 Expansion Path</w:t>
      </w:r>
    </w:p>
    <w:p>
      <w:pPr>
        <w:spacing w:after="80" w:before="60"/>
      </w:pPr>
      <w:r>
        <w:rPr>
          <w:rFonts w:ascii="Arial" w:cs="Arial" w:eastAsia="Arial" w:hAnsi="Arial"/>
          <w:color w:val="1A1A1A"/>
          <w:sz w:val="22"/>
          <w:szCs w:val="22"/>
        </w:rPr>
        <w:t xml:space="preserve">Local NGO (1 city) → NGO Network (1 state) → Government Partnership (state-level welfare) → National Deployment → International NGO Adoption → Global Social OS</w:t>
      </w:r>
    </w:p>
    <w:p>
      <w:r>
        <w:br w:type="page"/>
      </w:r>
    </w:p>
    <w:p>
      <w:pPr>
        <w:pStyle w:val="Heading1"/>
        <w:spacing w:after="120" w:before="360"/>
      </w:pPr>
      <w:r>
        <w:rPr>
          <w:rFonts w:ascii="Arial" w:cs="Arial" w:eastAsia="Arial" w:hAnsi="Arial"/>
          <w:b/>
          <w:bCs/>
          <w:color w:val="0D3B6E"/>
          <w:sz w:val="36"/>
          <w:szCs w:val="36"/>
        </w:rPr>
        <w:t xml:space="preserve">11. Feasibility &amp; MVP Plan</w:t>
      </w:r>
    </w:p>
    <w:p>
      <w:pPr>
        <w:pBdr>
          <w:bottom w:val="single" w:color="1A56A0" w:sz="4" w:space="1"/>
        </w:pBdr>
        <w:spacing w:after="120" w:before="120"/>
      </w:pPr>
    </w:p>
    <w:p>
      <w:pPr>
        <w:spacing w:after="60" w:before="0"/>
      </w:pPr>
    </w:p>
    <w:p>
      <w:pPr>
        <w:pStyle w:val="Heading2"/>
        <w:spacing w:after="80" w:before="280"/>
      </w:pPr>
      <w:r>
        <w:rPr>
          <w:rFonts w:ascii="Arial" w:cs="Arial" w:eastAsia="Arial" w:hAnsi="Arial"/>
          <w:b/>
          <w:bCs/>
          <w:color w:val="1A56A0"/>
          <w:sz w:val="28"/>
          <w:szCs w:val="28"/>
        </w:rPr>
        <w:t xml:space="preserve">11.1 Why This Is Feasible</w:t>
      </w:r>
    </w:p>
    <w:p>
      <w:pPr>
        <w:pStyle w:val="ListParagraph"/>
        <w:numPr>
          <w:ilvl w:val="0"/>
          <w:numId w:val="2"/>
        </w:numPr>
        <w:spacing w:after="40" w:before="40"/>
      </w:pPr>
      <w:r>
        <w:rPr>
          <w:rFonts w:ascii="Arial" w:cs="Arial" w:eastAsia="Arial" w:hAnsi="Arial"/>
          <w:color w:val="1A1A1A"/>
          <w:sz w:val="22"/>
          <w:szCs w:val="22"/>
        </w:rPr>
        <w:t xml:space="preserve">Every component uses proven, production-grade technology — no experimental dependencies</w:t>
      </w:r>
    </w:p>
    <w:p>
      <w:pPr>
        <w:pStyle w:val="ListParagraph"/>
        <w:numPr>
          <w:ilvl w:val="0"/>
          <w:numId w:val="2"/>
        </w:numPr>
        <w:spacing w:after="40" w:before="40"/>
      </w:pPr>
      <w:r>
        <w:rPr>
          <w:rFonts w:ascii="Arial" w:cs="Arial" w:eastAsia="Arial" w:hAnsi="Arial"/>
          <w:color w:val="1A1A1A"/>
          <w:sz w:val="22"/>
          <w:szCs w:val="22"/>
        </w:rPr>
        <w:t xml:space="preserve">OCR (Tesseract), speech-to-text (Whisper), cloud databases (Firebase/PostgreSQL), and LLM APIs (Claude Haiku) are all available and affordable at NGO scale</w:t>
      </w:r>
    </w:p>
    <w:p>
      <w:pPr>
        <w:pStyle w:val="ListParagraph"/>
        <w:numPr>
          <w:ilvl w:val="0"/>
          <w:numId w:val="2"/>
        </w:numPr>
        <w:spacing w:after="40" w:before="40"/>
      </w:pPr>
      <w:r>
        <w:rPr>
          <w:rFonts w:ascii="Arial" w:cs="Arial" w:eastAsia="Arial" w:hAnsi="Arial"/>
          <w:color w:val="1A1A1A"/>
          <w:sz w:val="22"/>
          <w:szCs w:val="22"/>
        </w:rPr>
        <w:t xml:space="preserve">The Hungarian algorithm is implemented in scipy — no custom ML training required for the core matching</w:t>
      </w:r>
    </w:p>
    <w:p>
      <w:pPr>
        <w:pStyle w:val="ListParagraph"/>
        <w:numPr>
          <w:ilvl w:val="0"/>
          <w:numId w:val="2"/>
        </w:numPr>
        <w:spacing w:after="40" w:before="40"/>
      </w:pPr>
      <w:r>
        <w:rPr>
          <w:rFonts w:ascii="Arial" w:cs="Arial" w:eastAsia="Arial" w:hAnsi="Arial"/>
          <w:color w:val="1A1A1A"/>
          <w:sz w:val="22"/>
          <w:szCs w:val="22"/>
        </w:rPr>
        <w:t xml:space="preserve">Modular design allows incremental delivery: each layer can be built and validated independently</w:t>
      </w:r>
    </w:p>
    <w:p>
      <w:pPr>
        <w:spacing w:after="120" w:before="0"/>
      </w:pPr>
    </w:p>
    <w:p>
      <w:pPr>
        <w:pStyle w:val="Heading2"/>
        <w:spacing w:after="80" w:before="280"/>
      </w:pPr>
      <w:r>
        <w:rPr>
          <w:rFonts w:ascii="Arial" w:cs="Arial" w:eastAsia="Arial" w:hAnsi="Arial"/>
          <w:b/>
          <w:bCs/>
          <w:color w:val="1A56A0"/>
          <w:sz w:val="28"/>
          <w:szCs w:val="28"/>
        </w:rPr>
        <w:t xml:space="preserve">11.2 48-Hour MVP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75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 – 5</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 skeleton, PostgreSQL schema, seed data (50 needs + 30 volunteers across 6 zones)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spaCy NLP pipeline — entity extraction + urgency scoring, tested on 20 sample field reports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12 – 18</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Bipartite matching engine (Hungarian algorithm), REST API endpoints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 – 24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Volunteer profile builder, basic React frontend shell, needs queue view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24 – 32</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Zone heatmap (Leaflet.js), deployment kanban board, match button 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32 – 40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ingestion simulation, trend chart (Recharts), impact stats panel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 – 46</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Demo scenario scripting, UI polish, 3 pre-loaded crisis scenarios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46 – 48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Pitch rehearsal, stress test, slide deck finalisation</w:t>
            </w:r>
          </w:p>
        </w:tc>
      </w:tr>
    </w:tbl>
    <w:p>
      <w:pPr>
        <w:spacing w:after="80" w:before="0"/>
      </w:pPr>
    </w:p>
    <w:p>
      <w:pPr>
        <w:spacing w:after="80" w:before="60"/>
      </w:pPr>
      <w:r>
        <w:rPr>
          <w:rFonts w:ascii="Arial" w:cs="Arial" w:eastAsia="Arial" w:hAnsi="Arial"/>
          <w:color w:val="1A1A1A"/>
          <w:sz w:val="22"/>
          <w:szCs w:val="22"/>
        </w:rPr>
        <w:t xml:space="preserve">Three pre-loaded demo scenarios: (1) Food crisis in Ward 1 — 3 critical needs, 4 volunteers, watch optimal assignment; (2) Medical emergency in Ward 3 — 2 critical needs, only 1 medical volunteer, system assigns nearest and fires gap alert; (3) Multi-zone weekend surge — 8 needs across 5 zones, 12 volunteers, one-click matches all in 2 seconds vs. 45 minutes on the phone.</w:t>
      </w:r>
    </w:p>
    <w:p>
      <w:r>
        <w:br w:type="page"/>
      </w:r>
    </w:p>
    <w:p>
      <w:pPr>
        <w:pStyle w:val="Heading1"/>
        <w:spacing w:after="120" w:before="360"/>
      </w:pPr>
      <w:r>
        <w:rPr>
          <w:rFonts w:ascii="Arial" w:cs="Arial" w:eastAsia="Arial" w:hAnsi="Arial"/>
          <w:b/>
          <w:bCs/>
          <w:color w:val="0D3B6E"/>
          <w:sz w:val="36"/>
          <w:szCs w:val="36"/>
        </w:rPr>
        <w:t xml:space="preserve">12. Competitive Advantage</w:t>
      </w:r>
    </w:p>
    <w:p>
      <w:pPr>
        <w:pBdr>
          <w:bottom w:val="single" w:color="1A56A0" w:sz="4" w:space="1"/>
        </w:pBdr>
        <w:spacing w:after="120" w:before="120"/>
      </w:pPr>
    </w:p>
    <w:p>
      <w:pPr>
        <w:spacing w:after="60" w:before="0"/>
      </w:pPr>
    </w:p>
    <w:p>
      <w:pPr>
        <w:spacing w:after="80" w:before="60"/>
      </w:pPr>
      <w:r>
        <w:rPr>
          <w:rFonts w:ascii="Arial" w:cs="Arial" w:eastAsia="Arial" w:hAnsi="Arial"/>
          <w:color w:val="1A1A1A"/>
          <w:sz w:val="22"/>
          <w:szCs w:val="22"/>
        </w:rPr>
        <w:t xml:space="preserve">Current systems manage data — but fail to generate actionable intelligence.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2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Spreadsheets / Manual</w:t>
            </w:r>
          </w:p>
        </w:tc>
        <w:tc>
          <w:tcPr>
            <w:tcW w:type="dxa" w:w="228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Basic NGO Software</w:t>
            </w:r>
          </w:p>
        </w:tc>
        <w:tc>
          <w:tcPr>
            <w:tcW w:type="dxa" w:w="2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AI Social 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Multi-source data ingestion</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(WhatsApp, OCR, voice, SMS)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need heatmaps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Skill-based volunteer matching</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Basic (availability only)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(globally optimal)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Predictive need detection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(48-72 hr advance warning)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Zero-friction field reporting</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(requires new app)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(WhatsApp 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 capability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(offline-first PWA)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Multi-NGO collaboration</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 (enterprise tier)</w:t>
            </w:r>
          </w:p>
        </w:tc>
      </w:tr>
    </w:tbl>
    <w:p>
      <w:r>
        <w:br w:type="page"/>
      </w:r>
    </w:p>
    <w:p>
      <w:pPr>
        <w:pStyle w:val="Heading1"/>
        <w:spacing w:after="120" w:before="360"/>
      </w:pPr>
      <w:r>
        <w:rPr>
          <w:rFonts w:ascii="Arial" w:cs="Arial" w:eastAsia="Arial" w:hAnsi="Arial"/>
          <w:b/>
          <w:bCs/>
          <w:color w:val="0D3B6E"/>
          <w:sz w:val="36"/>
          <w:szCs w:val="36"/>
        </w:rPr>
        <w:t xml:space="preserve">13. Team Structure &amp; Task Division</w:t>
      </w:r>
    </w:p>
    <w:p>
      <w:pPr>
        <w:pBdr>
          <w:bottom w:val="single" w:color="1A56A0" w:sz="4" w:space="1"/>
        </w:pBdr>
        <w:spacing w:after="120" w:before="120"/>
      </w:pPr>
    </w:p>
    <w:p>
      <w:pPr>
        <w:spacing w:after="60" w:before="0"/>
      </w:pPr>
    </w:p>
    <w:p>
      <w:pPr>
        <w:spacing w:after="80" w:before="60"/>
      </w:pPr>
      <w:r>
        <w:rPr>
          <w:rFonts w:ascii="Arial" w:cs="Arial" w:eastAsia="Arial" w:hAnsi="Arial"/>
          <w:color w:val="1A1A1A"/>
          <w:sz w:val="22"/>
          <w:szCs w:val="22"/>
        </w:rPr>
        <w:t xml:space="preserve">A team of four, each owning a clearly scoped domain. All four domains are tightly coupled — the architecture review sessions at Day 1 evening and Day 2 morning are the critical integration points.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E8F0FB" w:val="clear"/>
            <w:tcMar>
              <w:top w:type="dxa" w:w="100"/>
              <w:left w:type="dxa" w:w="160"/>
              <w:bottom w:type="dxa" w:w="100"/>
              <w:right w:type="dxa" w:w="160"/>
            </w:tcMar>
          </w:tcPr>
          <w:p>
            <w:r>
              <w:rPr>
                <w:rFonts w:ascii="Arial" w:cs="Arial" w:eastAsia="Arial" w:hAnsi="Arial"/>
                <w:b/>
                <w:bCs/>
                <w:color w:val="0D3B6E"/>
                <w:sz w:val="24"/>
                <w:szCs w:val="24"/>
              </w:rPr>
              <w:t xml:space="preserve">Member 1 — Backend Engineer</w:t>
            </w:r>
          </w:p>
          <w:p>
            <w:pPr>
              <w:spacing w:before="60"/>
            </w:pPr>
            <w:r>
              <w:rPr>
                <w:rFonts w:ascii="Arial" w:cs="Arial" w:eastAsia="Arial" w:hAnsi="Arial"/>
                <w:color w:val="1A1A1A"/>
                <w:sz w:val="20"/>
                <w:szCs w:val="20"/>
              </w:rPr>
              <w:t xml:space="preserve">Primary Ownership: Data ingestion layer, FastAPI, matching engine, database schema, dispatch logic</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Phase 1 (Hours 0-12)</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FastAPI project skeleton, PostgreSQL schema (needs, volunteers, assignments, zones). Seed data: 50 needs + 30 volunteers across 6 zones. WhatsApp webhook endpoint with signature verification. Twilio SMS ingestion endpoint. REST API: POST /ingest, GET /needs, GET /volunteers.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Phase 2 (Hours 12-24)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Bipartite matching engine: build the weight matrix, call scipy.optimize.linear_sum_assignment, return assignments. POST /match endpoint. Volunteer profile CRUD. Decline-and-rematch logic. pgvector deduplication check on ingestion.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Phase 3 (Hours 24-40)</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Dispatch: send WhatsApp/SMS notification on assignment. Task status update endpoint (PATCH /tasks/{id}/status). Rate limiting middleware. RBAC JWT middleware. Audit log table + write-on-every-action.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Phase 4 (Hours 40-48)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the 3 demo scenarios as seed data. Stress test: simulate 50 concurrent needs + 100 volunteers. Fix any latency issues. Write API documentation for Frontend handoff.</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E8F0FB" w:val="clear"/>
            <w:tcMar>
              <w:top w:type="dxa" w:w="100"/>
              <w:left w:type="dxa" w:w="160"/>
              <w:bottom w:type="dxa" w:w="100"/>
              <w:right w:type="dxa" w:w="160"/>
            </w:tcMar>
          </w:tcPr>
          <w:p>
            <w:r>
              <w:rPr>
                <w:rFonts w:ascii="Arial" w:cs="Arial" w:eastAsia="Arial" w:hAnsi="Arial"/>
                <w:b/>
                <w:bCs/>
                <w:color w:val="0D3B6E"/>
                <w:sz w:val="24"/>
                <w:szCs w:val="24"/>
              </w:rPr>
              <w:t xml:space="preserve">Member 2 — Frontend Engineer</w:t>
            </w:r>
          </w:p>
          <w:p>
            <w:pPr>
              <w:spacing w:before="60"/>
            </w:pPr>
            <w:r>
              <w:rPr>
                <w:rFonts w:ascii="Arial" w:cs="Arial" w:eastAsia="Arial" w:hAnsi="Arial"/>
                <w:color w:val="1A1A1A"/>
                <w:sz w:val="20"/>
                <w:szCs w:val="20"/>
              </w:rPr>
              <w:t xml:space="preserve">Primary Ownership: Coordinator dashboard, volunteer PWA, all UI components, real-time data binding, demo flow</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Phase 1 (Hours 0-12)</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 + Next.js project setup. Component library: NeedCard, VolunteerCard, ZoneBadge, StatusPill. Basic routing: /dashboard, /needs, /volunteers, /analytics. Figma-to-code for the coordinator dashboard shell.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Phase 2 (Hours 12-24)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Needs Queue view: sorted list of unmatched needs with urgency colour-coding. Volunteer list view. Match button: POST to /match, display result assignments. Deployment Kanban board (notified / accepted / in progress / completed columns).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Phase 3 (Hours 24-36)</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Zone heatmap using Leaflet.js + GeoJSON ward boundaries. Colour = aggregated need score. Click-to-drill zone drawer. Recharts line/bar charts for impact analytics. Real-time polling (every 10s) or WebSocket for live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Phase 4 (Hours 36-48)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PWA: offline form submission, photo upload for OCR, voice note recording. Gap Alert Feed (live WebSocket stream). Demo scenario selector (pre-load Ward 1 food crisis, Ward 3 medical, multi-zone surge). UI polish + responsive layout.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E8F0FB" w:val="clear"/>
            <w:tcMar>
              <w:top w:type="dxa" w:w="100"/>
              <w:left w:type="dxa" w:w="160"/>
              <w:bottom w:type="dxa" w:w="100"/>
              <w:right w:type="dxa" w:w="160"/>
            </w:tcMar>
          </w:tcPr>
          <w:p>
            <w:r>
              <w:rPr>
                <w:rFonts w:ascii="Arial" w:cs="Arial" w:eastAsia="Arial" w:hAnsi="Arial"/>
                <w:b/>
                <w:bCs/>
                <w:color w:val="0D3B6E"/>
                <w:sz w:val="24"/>
                <w:szCs w:val="24"/>
              </w:rPr>
              <w:t xml:space="preserve">Member 3 — Data &amp; ML Engineer</w:t>
            </w:r>
          </w:p>
          <w:p>
            <w:pPr>
              <w:spacing w:before="60"/>
            </w:pPr>
            <w:r>
              <w:rPr>
                <w:rFonts w:ascii="Arial" w:cs="Arial" w:eastAsia="Arial" w:hAnsi="Arial"/>
                <w:color w:val="1A1A1A"/>
                <w:sz w:val="20"/>
                <w:szCs w:val="20"/>
              </w:rPr>
              <w:t xml:space="preserve">Primary Ownership: NLP pipeline, OCR pipeline, trend detection, gap clustering, impact prediction, synthetic training data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Phase 1 (Hours 0-12)</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Generate 200+ synthetic NGO field report examples using Claude (varied phrasing, Hindi-English mix, typos). Label with NEED_TYPE, COUNT, LOCATION, URGENCY_SIGNAL, TIMEFRAME. Fine-tune spaCy NER model. Validate on 20 real-sounding held-out examples.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Phase 2 (Hours 12-24)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OCR pipeline: OpenCV pre-processing (deskew, binarise, denoise) → Tesseract v5 LSTM → Claude Haiku correction via Anthropic API. Build as a Python module: ocr_pipeline.process(image_path) → corrected_text. Test on 10 sample form photos.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Phase 3 (Hours 24-36)</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Urgency scoring formula: implement weighted calculation, test against 30 labelled examples. GeoPandas geo-tagging: load ward GeoJSON, implement fuzzy location matching. K-means gap clustering: fit on seed data, expose cluster rankings via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Phase 4 (Hours 36-48)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Prophet trend detector: fit on seed time-series, implement anomaly detection (&gt;2 std deviations), wire to gap alert feed. Linear regression impact predictor: train on synthetic historical data. pgvector embeddings for deduplication. Write model evaluation report.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E8F0FB" w:val="clear"/>
            <w:tcMar>
              <w:top w:type="dxa" w:w="100"/>
              <w:left w:type="dxa" w:w="160"/>
              <w:bottom w:type="dxa" w:w="100"/>
              <w:right w:type="dxa" w:w="160"/>
            </w:tcMar>
          </w:tcPr>
          <w:p>
            <w:r>
              <w:rPr>
                <w:rFonts w:ascii="Arial" w:cs="Arial" w:eastAsia="Arial" w:hAnsi="Arial"/>
                <w:b/>
                <w:bCs/>
                <w:color w:val="0D3B6E"/>
                <w:sz w:val="24"/>
                <w:szCs w:val="24"/>
              </w:rPr>
              <w:t xml:space="preserve">Member 4 — Solution Architecture &amp; Presentation</w:t>
            </w:r>
          </w:p>
          <w:p>
            <w:pPr>
              <w:spacing w:before="60"/>
            </w:pPr>
            <w:r>
              <w:rPr>
                <w:rFonts w:ascii="Arial" w:cs="Arial" w:eastAsia="Arial" w:hAnsi="Arial"/>
                <w:color w:val="1A1A1A"/>
                <w:sz w:val="20"/>
                <w:szCs w:val="20"/>
              </w:rPr>
              <w:t xml:space="preserve">Primary Ownership: System design, API contracts, integration testing, pitch deck, demo script, judge Q&amp;A preparation</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Phase 1 (Hours 0-12)</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Write the full API contract document (all endpoints, request/response schemas). Define the PostgreSQL schema (shared source of truth for Backend + ML). Set up GitHub repo structure, CI pipeline, shared environment variables. Docker Compose for local dev.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Phase 2 (Hours 12-24)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testing: write Pytest fixtures that test the full pipeline (ingest → NLP → match → dispatch). Set up a shared Postman collection. Identify and resolve any Backend / ML interface mismatches. Document all integration points.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D3B6E"/>
                <w:sz w:val="20"/>
                <w:szCs w:val="20"/>
              </w:rPr>
              <w:t xml:space="preserve">Phase 3 (Hours 24-40)</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the 15-slide pitch deck: problem story, solution overview, architecture diagram, demo screenshots, SDG alignment, impact numbers, competitive comparison, team slide. Write the 3 demo scenario scripts (exact click sequence for each). Prepare judge Q&amp;A answers for 10 likely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3B6E"/>
                <w:sz w:val="20"/>
                <w:szCs w:val="20"/>
              </w:rPr>
              <w:t xml:space="preserve">Phase 4 (Hours 40-48)</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demo rehearsal: run all 3 scenarios on the live system. Time each sequence (target: food crisis scenario in 90 seconds). Fix any UI/UX rough edges that emerge during rehearsal. Prepare backup static screenshots in case of live demo failure.</w:t>
            </w:r>
          </w:p>
        </w:tc>
      </w:tr>
    </w:tbl>
    <w:p>
      <w:pPr>
        <w:spacing w:after="120" w:before="0"/>
      </w:pPr>
    </w:p>
    <w:p>
      <w:pPr>
        <w:pStyle w:val="Heading2"/>
        <w:spacing w:after="80" w:before="280"/>
      </w:pPr>
      <w:r>
        <w:rPr>
          <w:rFonts w:ascii="Arial" w:cs="Arial" w:eastAsia="Arial" w:hAnsi="Arial"/>
          <w:b/>
          <w:bCs/>
          <w:color w:val="1A56A0"/>
          <w:sz w:val="28"/>
          <w:szCs w:val="28"/>
        </w:rPr>
        <w:t xml:space="preserve">13.1 Integration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00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0D3B6E" w:val="clear"/>
            <w:tcMar>
              <w:top w:type="dxa" w:w="80"/>
              <w:left w:type="dxa" w:w="120"/>
              <w:bottom w:type="dxa" w:w="80"/>
              <w:right w:type="dxa" w:w="120"/>
            </w:tcMar>
          </w:tcPr>
          <w:p>
            <w:r>
              <w:rPr>
                <w:rFonts w:ascii="Arial" w:cs="Arial" w:eastAsia="Arial" w:hAnsi="Arial"/>
                <w:b/>
                <w:bCs/>
                <w:color w:val="FFFFFF"/>
                <w:sz w:val="20"/>
                <w:szCs w:val="20"/>
              </w:rPr>
              <w:t xml:space="preserve">Who is in the room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Hour 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Kickoff: agree on API contract, DB schema, component interfaces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4 members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Check-in: Backend API running, NLP pipeline outputting Need Cards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 ML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Hour 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Integration: Frontend connects to live Backend endpoints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Frontend +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 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pipeline test: photo → Need Card → match → dispatch → dashboard update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4 members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Hour 44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Demo rehearsal: all 3 scenarios run end-to-end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4 members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 47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polish + pitch rehearsal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4 members</w:t>
            </w:r>
          </w:p>
        </w:tc>
      </w:tr>
    </w:tbl>
    <w:p>
      <w:r>
        <w:br w:type="page"/>
      </w:r>
    </w:p>
    <w:p>
      <w:pPr>
        <w:pStyle w:val="Heading1"/>
        <w:spacing w:after="120" w:before="360"/>
      </w:pPr>
      <w:r>
        <w:rPr>
          <w:rFonts w:ascii="Arial" w:cs="Arial" w:eastAsia="Arial" w:hAnsi="Arial"/>
          <w:b/>
          <w:bCs/>
          <w:color w:val="0D3B6E"/>
          <w:sz w:val="36"/>
          <w:szCs w:val="36"/>
        </w:rPr>
        <w:t xml:space="preserve">14. Future Scope</w:t>
      </w:r>
    </w:p>
    <w:p>
      <w:pPr>
        <w:pBdr>
          <w:bottom w:val="single" w:color="1A56A0" w:sz="4" w:space="1"/>
        </w:pBdr>
        <w:spacing w:after="120" w:before="120"/>
      </w:pPr>
    </w:p>
    <w:p>
      <w:pPr>
        <w:spacing w:after="60" w:before="0"/>
      </w:pPr>
    </w:p>
    <w:p>
      <w:pPr>
        <w:pStyle w:val="Heading2"/>
        <w:spacing w:after="80" w:before="280"/>
      </w:pPr>
      <w:r>
        <w:rPr>
          <w:rFonts w:ascii="Arial" w:cs="Arial" w:eastAsia="Arial" w:hAnsi="Arial"/>
          <w:b/>
          <w:bCs/>
          <w:color w:val="1A56A0"/>
          <w:sz w:val="28"/>
          <w:szCs w:val="28"/>
        </w:rPr>
        <w:t xml:space="preserve">Short Term</w:t>
      </w:r>
    </w:p>
    <w:p>
      <w:pPr>
        <w:pStyle w:val="ListParagraph"/>
        <w:numPr>
          <w:ilvl w:val="0"/>
          <w:numId w:val="2"/>
        </w:numPr>
        <w:spacing w:after="40" w:before="40"/>
      </w:pPr>
      <w:r>
        <w:rPr>
          <w:rFonts w:ascii="Arial" w:cs="Arial" w:eastAsia="Arial" w:hAnsi="Arial"/>
          <w:color w:val="1A1A1A"/>
          <w:sz w:val="22"/>
          <w:szCs w:val="22"/>
        </w:rPr>
        <w:t xml:space="preserve">Advanced multilingual NLP: Hindi, Tamil, Telugu, Kannada, Bengali support</w:t>
      </w:r>
    </w:p>
    <w:p>
      <w:pPr>
        <w:pStyle w:val="ListParagraph"/>
        <w:numPr>
          <w:ilvl w:val="0"/>
          <w:numId w:val="2"/>
        </w:numPr>
        <w:spacing w:after="40" w:before="40"/>
      </w:pPr>
      <w:r>
        <w:rPr>
          <w:rFonts w:ascii="Arial" w:cs="Arial" w:eastAsia="Arial" w:hAnsi="Arial"/>
          <w:color w:val="1A1A1A"/>
          <w:sz w:val="22"/>
          <w:szCs w:val="22"/>
        </w:rPr>
        <w:t xml:space="preserve">Volunteer gamification layer: points, badges, leaderboards, streaks</w:t>
      </w:r>
    </w:p>
    <w:p>
      <w:pPr>
        <w:pStyle w:val="ListParagraph"/>
        <w:numPr>
          <w:ilvl w:val="0"/>
          <w:numId w:val="2"/>
        </w:numPr>
        <w:spacing w:after="40" w:before="40"/>
      </w:pPr>
      <w:r>
        <w:rPr>
          <w:rFonts w:ascii="Arial" w:cs="Arial" w:eastAsia="Arial" w:hAnsi="Arial"/>
          <w:color w:val="1A1A1A"/>
          <w:sz w:val="22"/>
          <w:szCs w:val="22"/>
        </w:rPr>
        <w:t xml:space="preserve">Beneficiary feedback SMS: 2-question post-task confirmation loop</w:t>
      </w:r>
    </w:p>
    <w:p>
      <w:pPr>
        <w:pStyle w:val="ListParagraph"/>
        <w:numPr>
          <w:ilvl w:val="0"/>
          <w:numId w:val="2"/>
        </w:numPr>
        <w:spacing w:after="40" w:before="40"/>
      </w:pPr>
      <w:r>
        <w:rPr>
          <w:rFonts w:ascii="Arial" w:cs="Arial" w:eastAsia="Arial" w:hAnsi="Arial"/>
          <w:color w:val="1A1A1A"/>
          <w:sz w:val="22"/>
          <w:szCs w:val="22"/>
        </w:rPr>
        <w:t xml:space="preserve">Enhanced analytics: cohort analysis of volunteer retention, need recurrence patterns</w:t>
      </w:r>
    </w:p>
    <w:p>
      <w:pPr>
        <w:spacing w:after="80" w:before="0"/>
      </w:pPr>
    </w:p>
    <w:p>
      <w:pPr>
        <w:pStyle w:val="Heading2"/>
        <w:spacing w:after="80" w:before="280"/>
      </w:pPr>
      <w:r>
        <w:rPr>
          <w:rFonts w:ascii="Arial" w:cs="Arial" w:eastAsia="Arial" w:hAnsi="Arial"/>
          <w:b/>
          <w:bCs/>
          <w:color w:val="1A56A0"/>
          <w:sz w:val="28"/>
          <w:szCs w:val="28"/>
        </w:rPr>
        <w:t xml:space="preserve">Mid Term</w:t>
      </w:r>
    </w:p>
    <w:p>
      <w:pPr>
        <w:pStyle w:val="ListParagraph"/>
        <w:numPr>
          <w:ilvl w:val="0"/>
          <w:numId w:val="2"/>
        </w:numPr>
        <w:spacing w:after="40" w:before="40"/>
      </w:pPr>
      <w:r>
        <w:rPr>
          <w:rFonts w:ascii="Arial" w:cs="Arial" w:eastAsia="Arial" w:hAnsi="Arial"/>
          <w:color w:val="1A1A1A"/>
          <w:sz w:val="22"/>
          <w:szCs w:val="22"/>
        </w:rPr>
        <w:t xml:space="preserve">Multi-NGO collaboration network: shared zone need maps with consent-based data sharing</w:t>
      </w:r>
    </w:p>
    <w:p>
      <w:pPr>
        <w:pStyle w:val="ListParagraph"/>
        <w:numPr>
          <w:ilvl w:val="0"/>
          <w:numId w:val="2"/>
        </w:numPr>
        <w:spacing w:after="40" w:before="40"/>
      </w:pPr>
      <w:r>
        <w:rPr>
          <w:rFonts w:ascii="Arial" w:cs="Arial" w:eastAsia="Arial" w:hAnsi="Arial"/>
          <w:color w:val="1A1A1A"/>
          <w:sz w:val="22"/>
          <w:szCs w:val="22"/>
        </w:rPr>
        <w:t xml:space="preserve">Cross-region data sharing API for state-level NGO federations</w:t>
      </w:r>
    </w:p>
    <w:p>
      <w:pPr>
        <w:pStyle w:val="ListParagraph"/>
        <w:numPr>
          <w:ilvl w:val="0"/>
          <w:numId w:val="2"/>
        </w:numPr>
        <w:spacing w:after="40" w:before="40"/>
      </w:pPr>
      <w:r>
        <w:rPr>
          <w:rFonts w:ascii="Arial" w:cs="Arial" w:eastAsia="Arial" w:hAnsi="Arial"/>
          <w:color w:val="1A1A1A"/>
          <w:sz w:val="22"/>
          <w:szCs w:val="22"/>
        </w:rPr>
        <w:t xml:space="preserve">Integration with local government welfare department systems</w:t>
      </w:r>
    </w:p>
    <w:p>
      <w:pPr>
        <w:pStyle w:val="ListParagraph"/>
        <w:numPr>
          <w:ilvl w:val="0"/>
          <w:numId w:val="2"/>
        </w:numPr>
        <w:spacing w:after="40" w:before="40"/>
      </w:pPr>
      <w:r>
        <w:rPr>
          <w:rFonts w:ascii="Arial" w:cs="Arial" w:eastAsia="Arial" w:hAnsi="Arial"/>
          <w:color w:val="1A1A1A"/>
          <w:sz w:val="22"/>
          <w:szCs w:val="22"/>
        </w:rPr>
        <w:t xml:space="preserve">Disaster surge module: automatic mode switch during declared emergencies</w:t>
      </w:r>
    </w:p>
    <w:p>
      <w:pPr>
        <w:spacing w:after="80" w:before="0"/>
      </w:pPr>
    </w:p>
    <w:p>
      <w:pPr>
        <w:pStyle w:val="Heading2"/>
        <w:spacing w:after="80" w:before="280"/>
      </w:pPr>
      <w:r>
        <w:rPr>
          <w:rFonts w:ascii="Arial" w:cs="Arial" w:eastAsia="Arial" w:hAnsi="Arial"/>
          <w:b/>
          <w:bCs/>
          <w:color w:val="1A56A0"/>
          <w:sz w:val="28"/>
          <w:szCs w:val="28"/>
        </w:rPr>
        <w:t xml:space="preserve">Long Term</w:t>
      </w:r>
    </w:p>
    <w:p>
      <w:pPr>
        <w:pStyle w:val="ListParagraph"/>
        <w:numPr>
          <w:ilvl w:val="0"/>
          <w:numId w:val="2"/>
        </w:numPr>
        <w:spacing w:after="40" w:before="40"/>
      </w:pPr>
      <w:r>
        <w:rPr>
          <w:rFonts w:ascii="Arial" w:cs="Arial" w:eastAsia="Arial" w:hAnsi="Arial"/>
          <w:color w:val="1A1A1A"/>
          <w:sz w:val="22"/>
          <w:szCs w:val="22"/>
        </w:rPr>
        <w:t xml:space="preserve">Government system integration: district-level welfare coordination OS</w:t>
      </w:r>
    </w:p>
    <w:p>
      <w:pPr>
        <w:pStyle w:val="ListParagraph"/>
        <w:numPr>
          <w:ilvl w:val="0"/>
          <w:numId w:val="2"/>
        </w:numPr>
        <w:spacing w:after="40" w:before="40"/>
      </w:pPr>
      <w:r>
        <w:rPr>
          <w:rFonts w:ascii="Arial" w:cs="Arial" w:eastAsia="Arial" w:hAnsi="Arial"/>
          <w:color w:val="1A1A1A"/>
          <w:sz w:val="22"/>
          <w:szCs w:val="22"/>
        </w:rPr>
        <w:t xml:space="preserve">National disaster management support platform</w:t>
      </w:r>
    </w:p>
    <w:p>
      <w:pPr>
        <w:pStyle w:val="ListParagraph"/>
        <w:numPr>
          <w:ilvl w:val="0"/>
          <w:numId w:val="2"/>
        </w:numPr>
        <w:spacing w:after="40" w:before="40"/>
      </w:pPr>
      <w:r>
        <w:rPr>
          <w:rFonts w:ascii="Arial" w:cs="Arial" w:eastAsia="Arial" w:hAnsi="Arial"/>
          <w:color w:val="1A1A1A"/>
          <w:sz w:val="22"/>
          <w:szCs w:val="22"/>
        </w:rPr>
        <w:t xml:space="preserve">Open API platform: developers and international NGOs build on top</w:t>
      </w:r>
    </w:p>
    <w:p>
      <w:pPr>
        <w:pStyle w:val="ListParagraph"/>
        <w:numPr>
          <w:ilvl w:val="0"/>
          <w:numId w:val="2"/>
        </w:numPr>
        <w:spacing w:after="40" w:before="40"/>
      </w:pPr>
      <w:r>
        <w:rPr>
          <w:rFonts w:ascii="Arial" w:cs="Arial" w:eastAsia="Arial" w:hAnsi="Arial"/>
          <w:color w:val="1A1A1A"/>
          <w:sz w:val="22"/>
          <w:szCs w:val="22"/>
        </w:rPr>
        <w:t xml:space="preserve">AI-powered policy insights from aggregated anonymised impact data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A0" w:sz="4"/>
              <w:left w:val="single" w:color="1A56A0" w:sz="12"/>
              <w:bottom w:val="none" w:color="FFFFFF" w:sz="0"/>
              <w:right w:val="none" w:color="FFFFFF" w:sz="0"/>
            </w:tcBorders>
            <w:shd w:fill="D6E8F7" w:val="clear"/>
            <w:tcMar>
              <w:top w:type="dxa" w:w="100"/>
              <w:left w:type="dxa" w:w="160"/>
              <w:bottom w:type="dxa" w:w="100"/>
              <w:right w:type="dxa" w:w="160"/>
            </w:tcMar>
          </w:tcPr>
          <w:p>
            <w:pPr>
              <w:spacing w:after="60" w:before="0"/>
            </w:pPr>
            <w:r>
              <w:rPr>
                <w:rFonts w:ascii="Arial" w:cs="Arial" w:eastAsia="Arial" w:hAnsi="Arial"/>
                <w:b/>
                <w:bCs/>
                <w:color w:val="0D3B6E"/>
                <w:sz w:val="22"/>
                <w:szCs w:val="22"/>
              </w:rPr>
              <w:t xml:space="preserve">Vision</w:t>
            </w:r>
          </w:p>
          <w:p>
            <w:pPr>
              <w:spacing w:after="0" w:before="0"/>
            </w:pPr>
            <w:r>
              <w:rPr>
                <w:rFonts w:ascii="Arial" w:cs="Arial" w:eastAsia="Arial" w:hAnsi="Arial"/>
                <w:color w:val="1A1A1A"/>
                <w:sz w:val="21"/>
                <w:szCs w:val="21"/>
              </w:rPr>
              <w:t xml:space="preserve">We are not just building an application. We are building the operating system for social impact. From scattered data to intelligent action — enabling NGOs to serve communities faster, smarter, and more effectively. More coordination. More efficiency. More lives impacted.</w:t>
            </w:r>
          </w:p>
        </w:tc>
      </w:tr>
    </w:tbl>
    <w:p>
      <w:pPr>
        <w:spacing w:after="120" w:before="0"/>
      </w:pPr>
    </w:p>
    <w:p>
      <w:pPr>
        <w:pBdr>
          <w:bottom w:val="single" w:color="1A56A0" w:sz="4" w:space="1"/>
        </w:pBdr>
        <w:spacing w:after="120" w:before="120"/>
      </w:pPr>
    </w:p>
    <w:p>
      <w:pPr>
        <w:spacing w:after="60" w:before="0"/>
      </w:pPr>
    </w:p>
    <w:p>
      <w:pPr>
        <w:jc w:val="center"/>
      </w:pPr>
      <w:r>
        <w:rPr>
          <w:rFonts w:ascii="Arial" w:cs="Arial" w:eastAsia="Arial" w:hAnsi="Arial"/>
          <w:b/>
          <w:bCs/>
          <w:color w:val="0D3B6E"/>
          <w:sz w:val="22"/>
          <w:szCs w:val="22"/>
        </w:rPr>
        <w:t xml:space="preserve">AI Social OS — Google Solution Challenge 2026</w:t>
      </w:r>
    </w:p>
    <w:p>
      <w:pPr>
        <w:jc w:val="center"/>
      </w:pPr>
      <w:r>
        <w:rPr>
          <w:rFonts w:ascii="Arial" w:cs="Arial" w:eastAsia="Arial" w:hAnsi="Arial"/>
          <w:color w:val="CCCCCC"/>
          <w:sz w:val="20"/>
          <w:szCs w:val="20"/>
        </w:rPr>
        <w:t xml:space="preserve">Smart Resource Allocation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tabs>
        <w:tab w:val="right" w:pos="9360"/>
      </w:tabs>
    </w:pPr>
    <w:r>
      <w:rPr>
        <w:rFonts w:ascii="Arial" w:cs="Arial" w:eastAsia="Arial" w:hAnsi="Arial"/>
        <w:color w:val="CCCCCC"/>
        <w:sz w:val="18"/>
        <w:szCs w:val="18"/>
      </w:rPr>
      <w:t xml:space="preserve">Confidential — Team Project Report</w:t>
    </w:r>
    <w:r>
      <w:rPr>
        <w:rFonts w:ascii="Arial" w:cs="Arial" w:eastAsia="Arial" w:hAnsi="Arial"/>
        <w:color w:val="CCCCCC"/>
        <w:sz w:val="18"/>
        <w:szCs w:val="18"/>
      </w:rPr>
      <w:t xml:space="preserve">	Page </w:t>
    </w:r>
    <w:r>
      <w:rPr>
        <w:rFonts w:ascii="Arial" w:cs="Arial" w:eastAsia="Arial" w:hAnsi="Arial"/>
        <w:color w:val="1A56A0"/>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tabs>
        <w:tab w:val="right" w:pos="9360"/>
      </w:tabs>
    </w:pPr>
    <w:r>
      <w:rPr>
        <w:rFonts w:ascii="Arial" w:cs="Arial" w:eastAsia="Arial" w:hAnsi="Arial"/>
        <w:color w:val="1A56A0"/>
        <w:sz w:val="18"/>
        <w:szCs w:val="18"/>
      </w:rPr>
      <w:t xml:space="preserve">AI Social OS — Google Solution Challenge 2026</w:t>
    </w:r>
    <w:r>
      <w:rPr>
        <w:rFonts w:ascii="Arial" w:cs="Arial" w:eastAsia="Arial" w:hAnsi="Arial"/>
        <w:sz w:val="18"/>
        <w:szCs w:val="18"/>
      </w:rPr>
      <w:t xml:space="preserve">	</w:t>
    </w:r>
    <w:r>
      <w:rPr>
        <w:rFonts w:ascii="Arial" w:cs="Arial" w:eastAsia="Arial" w:hAnsi="Arial"/>
        <w:color w:val="CCCCCC"/>
        <w:sz w:val="18"/>
        <w:szCs w:val="18"/>
      </w:rPr>
      <w:t xml:space="preserve">Smart Resource Allocation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3B6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56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2026-04-18T20:00:43.000Z</dcterms:created>
  <dcterms:modified xsi:type="dcterms:W3CDTF">2026-04-18T20:00:43.001Z</dcterms:modified>
</cp:coreProperties>
</file>

<file path=docProps/custom.xml><?xml version="1.0" encoding="utf-8"?>
<Properties xmlns="http://schemas.openxmlformats.org/officeDocument/2006/custom-properties" xmlns:vt="http://schemas.openxmlformats.org/officeDocument/2006/docPropsVTypes"/>
</file>