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7A25D" w14:textId="77777777" w:rsidR="00B25476" w:rsidRPr="006A0861" w:rsidRDefault="00B25476" w:rsidP="00B25476">
      <w:pPr>
        <w:pStyle w:val="Worksheettitle"/>
      </w:pPr>
      <w:bookmarkStart w:id="0" w:name="_GoBack"/>
      <w:bookmarkEnd w:id="0"/>
      <w:r w:rsidRPr="006A0861">
        <w:t>Answer sheet</w:t>
      </w:r>
    </w:p>
    <w:p w14:paraId="515CBA67" w14:textId="77777777" w:rsidR="00B25476" w:rsidRDefault="00B25476" w:rsidP="00B25476">
      <w:pPr>
        <w:pStyle w:val="Worksheettitle"/>
        <w:rPr>
          <w:b w:val="0"/>
          <w:bCs/>
        </w:rPr>
      </w:pPr>
      <w:r>
        <w:t>Contents</w:t>
      </w:r>
    </w:p>
    <w:p w14:paraId="6D67DB7B" w14:textId="307D50C8" w:rsidR="00B25476" w:rsidRPr="00261210" w:rsidRDefault="00B25476" w:rsidP="00B25476">
      <w:pPr>
        <w:pStyle w:val="TOC1"/>
        <w:tabs>
          <w:tab w:val="right" w:leader="dot" w:pos="901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IGTeachingHubsChemistryWorksheets" w:history="1">
        <w:r w:rsidRPr="009A1A31">
          <w:rPr>
            <w:rStyle w:val="Hyperlink"/>
            <w:noProof/>
          </w:rPr>
          <w:t>IG Teaching Hubs Chemistry Worksheets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_Toc129593552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5BE443" w14:textId="2E70EF94" w:rsidR="00B25476" w:rsidRDefault="00CC461C" w:rsidP="00B25476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Lesson37Worksheet1" w:history="1">
        <w:r w:rsidR="00B25476" w:rsidRPr="009A1A31">
          <w:rPr>
            <w:rStyle w:val="Hyperlink"/>
            <w:noProof/>
          </w:rPr>
          <w:t>Lesson 37 – Worksheet 1</w:t>
        </w:r>
        <w:r w:rsidR="00B25476">
          <w:rPr>
            <w:noProof/>
            <w:webHidden/>
          </w:rPr>
          <w:tab/>
        </w:r>
        <w:r w:rsidR="00B25476">
          <w:rPr>
            <w:noProof/>
            <w:webHidden/>
          </w:rPr>
          <w:fldChar w:fldCharType="begin"/>
        </w:r>
        <w:r w:rsidR="00B25476">
          <w:rPr>
            <w:noProof/>
            <w:webHidden/>
          </w:rPr>
          <w:instrText xml:space="preserve"> PAGEREF _Toc129593553 \h </w:instrText>
        </w:r>
        <w:r w:rsidR="00B25476">
          <w:rPr>
            <w:noProof/>
            <w:webHidden/>
          </w:rPr>
        </w:r>
        <w:r w:rsidR="00B25476">
          <w:rPr>
            <w:noProof/>
            <w:webHidden/>
          </w:rPr>
          <w:fldChar w:fldCharType="separate"/>
        </w:r>
        <w:r w:rsidR="00B25476">
          <w:rPr>
            <w:noProof/>
            <w:webHidden/>
          </w:rPr>
          <w:t>2</w:t>
        </w:r>
        <w:r w:rsidR="00B25476">
          <w:rPr>
            <w:noProof/>
            <w:webHidden/>
          </w:rPr>
          <w:fldChar w:fldCharType="end"/>
        </w:r>
      </w:hyperlink>
    </w:p>
    <w:p w14:paraId="1450AB72" w14:textId="3C2B8D54" w:rsidR="00B25476" w:rsidRDefault="00CC461C" w:rsidP="00B25476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Lesson37Worksheet2" w:history="1">
        <w:r w:rsidR="00B25476" w:rsidRPr="009A1A31">
          <w:rPr>
            <w:rStyle w:val="Hyperlink"/>
            <w:noProof/>
          </w:rPr>
          <w:t>Lesson 37 – Worksheet 2</w:t>
        </w:r>
        <w:r w:rsidR="00B25476">
          <w:rPr>
            <w:noProof/>
            <w:webHidden/>
          </w:rPr>
          <w:tab/>
        </w:r>
        <w:r w:rsidR="00B25476">
          <w:rPr>
            <w:noProof/>
            <w:webHidden/>
          </w:rPr>
          <w:fldChar w:fldCharType="begin"/>
        </w:r>
        <w:r w:rsidR="00B25476">
          <w:rPr>
            <w:noProof/>
            <w:webHidden/>
          </w:rPr>
          <w:instrText xml:space="preserve"> PAGEREF _Toc129593554 \h </w:instrText>
        </w:r>
        <w:r w:rsidR="00B25476">
          <w:rPr>
            <w:noProof/>
            <w:webHidden/>
          </w:rPr>
        </w:r>
        <w:r w:rsidR="00B25476">
          <w:rPr>
            <w:noProof/>
            <w:webHidden/>
          </w:rPr>
          <w:fldChar w:fldCharType="separate"/>
        </w:r>
        <w:r w:rsidR="00B25476">
          <w:rPr>
            <w:noProof/>
            <w:webHidden/>
          </w:rPr>
          <w:t>2</w:t>
        </w:r>
        <w:r w:rsidR="00B25476">
          <w:rPr>
            <w:noProof/>
            <w:webHidden/>
          </w:rPr>
          <w:fldChar w:fldCharType="end"/>
        </w:r>
      </w:hyperlink>
    </w:p>
    <w:p w14:paraId="75CDE45D" w14:textId="14359446" w:rsidR="00B25476" w:rsidRDefault="00CC461C" w:rsidP="00B25476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IGTeachingHubsChemistryHomeworksheets" w:history="1">
        <w:r w:rsidR="00B25476" w:rsidRPr="009A1A31">
          <w:rPr>
            <w:rStyle w:val="Hyperlink"/>
            <w:noProof/>
          </w:rPr>
          <w:t>IG Teaching Hubs Chemistry Homework sheets</w:t>
        </w:r>
        <w:r w:rsidR="00B25476">
          <w:rPr>
            <w:noProof/>
            <w:webHidden/>
          </w:rPr>
          <w:tab/>
        </w:r>
        <w:r w:rsidR="00B25476">
          <w:rPr>
            <w:noProof/>
            <w:webHidden/>
          </w:rPr>
          <w:fldChar w:fldCharType="begin"/>
        </w:r>
        <w:r w:rsidR="00B25476">
          <w:rPr>
            <w:noProof/>
            <w:webHidden/>
          </w:rPr>
          <w:instrText xml:space="preserve"> PAGEREF _Toc129593555 \h </w:instrText>
        </w:r>
        <w:r w:rsidR="00B25476">
          <w:rPr>
            <w:noProof/>
            <w:webHidden/>
          </w:rPr>
        </w:r>
        <w:r w:rsidR="00B25476">
          <w:rPr>
            <w:noProof/>
            <w:webHidden/>
          </w:rPr>
          <w:fldChar w:fldCharType="separate"/>
        </w:r>
        <w:r w:rsidR="00B25476">
          <w:rPr>
            <w:noProof/>
            <w:webHidden/>
          </w:rPr>
          <w:t>3</w:t>
        </w:r>
        <w:r w:rsidR="00B25476">
          <w:rPr>
            <w:noProof/>
            <w:webHidden/>
          </w:rPr>
          <w:fldChar w:fldCharType="end"/>
        </w:r>
      </w:hyperlink>
    </w:p>
    <w:p w14:paraId="76BECD93" w14:textId="15C1E534" w:rsidR="00B25476" w:rsidRDefault="00CC461C" w:rsidP="00B25476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Lesson37Homework" w:history="1">
        <w:r w:rsidR="00B25476" w:rsidRPr="009A1A31">
          <w:rPr>
            <w:rStyle w:val="Hyperlink"/>
            <w:noProof/>
          </w:rPr>
          <w:t>Lesson 37 – Homework</w:t>
        </w:r>
        <w:r w:rsidR="00B25476">
          <w:rPr>
            <w:noProof/>
            <w:webHidden/>
          </w:rPr>
          <w:tab/>
        </w:r>
        <w:r w:rsidR="00B25476">
          <w:rPr>
            <w:noProof/>
            <w:webHidden/>
          </w:rPr>
          <w:fldChar w:fldCharType="begin"/>
        </w:r>
        <w:r w:rsidR="00B25476">
          <w:rPr>
            <w:noProof/>
            <w:webHidden/>
          </w:rPr>
          <w:instrText xml:space="preserve"> PAGEREF _Toc129593556 \h </w:instrText>
        </w:r>
        <w:r w:rsidR="00B25476">
          <w:rPr>
            <w:noProof/>
            <w:webHidden/>
          </w:rPr>
        </w:r>
        <w:r w:rsidR="00B25476">
          <w:rPr>
            <w:noProof/>
            <w:webHidden/>
          </w:rPr>
          <w:fldChar w:fldCharType="separate"/>
        </w:r>
        <w:r w:rsidR="00B25476">
          <w:rPr>
            <w:noProof/>
            <w:webHidden/>
          </w:rPr>
          <w:t>3</w:t>
        </w:r>
        <w:r w:rsidR="00B25476">
          <w:rPr>
            <w:noProof/>
            <w:webHidden/>
          </w:rPr>
          <w:fldChar w:fldCharType="end"/>
        </w:r>
      </w:hyperlink>
    </w:p>
    <w:p w14:paraId="10E1821B" w14:textId="77777777" w:rsidR="00B25476" w:rsidRPr="00B22AEE" w:rsidRDefault="00B25476" w:rsidP="00B25476">
      <w:r>
        <w:rPr>
          <w:b/>
          <w:bCs/>
          <w:noProof/>
        </w:rPr>
        <w:fldChar w:fldCharType="end"/>
      </w:r>
      <w:r>
        <w:br w:type="page"/>
      </w:r>
    </w:p>
    <w:p w14:paraId="36490978" w14:textId="53D37EF8" w:rsidR="00B25476" w:rsidRPr="00001F68" w:rsidRDefault="00B25476" w:rsidP="00B25476">
      <w:pPr>
        <w:pStyle w:val="Worksheettitle"/>
      </w:pPr>
      <w:bookmarkStart w:id="1" w:name="_Toc129593552"/>
      <w:bookmarkStart w:id="2" w:name="IGTeachingHubsChemistryWorksheets"/>
      <w:r w:rsidRPr="00001F68">
        <w:lastRenderedPageBreak/>
        <w:t xml:space="preserve">IG Teaching Hubs </w:t>
      </w:r>
      <w:r>
        <w:t>Chemistry</w:t>
      </w:r>
      <w:r w:rsidRPr="00001F68">
        <w:t xml:space="preserve"> Worksheets</w:t>
      </w:r>
      <w:bookmarkEnd w:id="1"/>
      <w:bookmarkEnd w:id="2"/>
    </w:p>
    <w:p w14:paraId="2AFD1B42" w14:textId="77777777" w:rsidR="00B25476" w:rsidRDefault="00B25476" w:rsidP="00B25476">
      <w:pPr>
        <w:pStyle w:val="Worksheettitle1"/>
      </w:pPr>
      <w:bookmarkStart w:id="3" w:name="_Toc129593553"/>
      <w:bookmarkStart w:id="4" w:name="Lesson37Worksheet1"/>
      <w:r w:rsidRPr="0021689D">
        <w:t xml:space="preserve">Lesson </w:t>
      </w:r>
      <w:r>
        <w:t>37</w:t>
      </w:r>
      <w:r w:rsidRPr="0021689D">
        <w:t xml:space="preserve"> – Worksheet </w:t>
      </w:r>
      <w:r>
        <w:t>1</w:t>
      </w:r>
      <w:bookmarkEnd w:id="3"/>
      <w:bookmarkEnd w:id="4"/>
    </w:p>
    <w:p w14:paraId="4B0B8493" w14:textId="77777777" w:rsidR="00B25476" w:rsidRPr="006863A6" w:rsidRDefault="00B25476" w:rsidP="002875A0">
      <w:pPr>
        <w:pStyle w:val="Numberedlist1"/>
      </w:pPr>
      <w:r w:rsidRPr="000802A4">
        <w:rPr>
          <w:b/>
          <w:bCs/>
        </w:rPr>
        <w:t>1</w:t>
      </w:r>
      <w:r>
        <w:tab/>
        <w:t>A</w:t>
      </w:r>
      <w:r w:rsidRPr="006863A6">
        <w:t>nions in unknown solutions correctly identified using the students</w:t>
      </w:r>
      <w:r>
        <w:t>’</w:t>
      </w:r>
      <w:r w:rsidRPr="006863A6">
        <w:t xml:space="preserve"> results</w:t>
      </w:r>
      <w:r>
        <w:t>.</w:t>
      </w:r>
    </w:p>
    <w:p w14:paraId="13E9CDD4" w14:textId="77777777" w:rsidR="00B25476" w:rsidRPr="000802A4" w:rsidRDefault="00B25476" w:rsidP="002875A0">
      <w:pPr>
        <w:pStyle w:val="Numberedlist1"/>
        <w:rPr>
          <w:rFonts w:cstheme="minorHAnsi"/>
        </w:rPr>
      </w:pPr>
      <w:r w:rsidRPr="000802A4">
        <w:rPr>
          <w:rFonts w:cstheme="minorHAnsi"/>
          <w:b/>
          <w:bCs/>
        </w:rPr>
        <w:t>2</w:t>
      </w:r>
      <w:r>
        <w:rPr>
          <w:rFonts w:cstheme="minorHAnsi"/>
        </w:rPr>
        <w:tab/>
      </w:r>
      <w:r w:rsidRPr="000802A4">
        <w:rPr>
          <w:rFonts w:cstheme="minorHAnsi"/>
        </w:rPr>
        <w:t>The acid reacts with carbonate ions, so silver carbonate and barium carbonate cannot form.</w:t>
      </w:r>
      <w:r>
        <w:rPr>
          <w:rFonts w:cstheme="minorHAnsi"/>
        </w:rPr>
        <w:t xml:space="preserve"> </w:t>
      </w:r>
      <w:r w:rsidRPr="000802A4">
        <w:rPr>
          <w:rFonts w:cstheme="minorHAnsi"/>
        </w:rPr>
        <w:t>These would interfere with the results of the tests/produce false positive results.</w:t>
      </w:r>
    </w:p>
    <w:p w14:paraId="44E2CD61" w14:textId="77777777" w:rsidR="00B25476" w:rsidRDefault="00B25476" w:rsidP="00B25476">
      <w:pPr>
        <w:pStyle w:val="Worksheettitle1"/>
      </w:pPr>
      <w:bookmarkStart w:id="5" w:name="_Toc129593554"/>
      <w:bookmarkStart w:id="6" w:name="Lesson37Worksheet2"/>
      <w:r w:rsidRPr="0021689D">
        <w:t xml:space="preserve">Lesson </w:t>
      </w:r>
      <w:r>
        <w:t>37</w:t>
      </w:r>
      <w:r w:rsidRPr="0021689D">
        <w:t xml:space="preserve"> – Worksheet </w:t>
      </w:r>
      <w:r>
        <w:t>2</w:t>
      </w:r>
      <w:bookmarkEnd w:id="5"/>
      <w:bookmarkEnd w:id="6"/>
    </w:p>
    <w:p w14:paraId="4BEDD1BD" w14:textId="1DD6F1E2" w:rsidR="00B25476" w:rsidRPr="00BA4310" w:rsidRDefault="00B25476" w:rsidP="002875A0">
      <w:pPr>
        <w:pStyle w:val="Numberedlist1"/>
        <w:rPr>
          <w:b/>
        </w:rPr>
      </w:pPr>
      <w:r w:rsidRPr="00BA4310">
        <w:rPr>
          <w:b/>
        </w:rPr>
        <w:t>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2520"/>
        <w:gridCol w:w="1440"/>
      </w:tblGrid>
      <w:tr w:rsidR="00B25476" w14:paraId="2ADFCDFA" w14:textId="77777777" w:rsidTr="00887610">
        <w:tc>
          <w:tcPr>
            <w:tcW w:w="2335" w:type="dxa"/>
          </w:tcPr>
          <w:p w14:paraId="7D940EC8" w14:textId="5C9A87B7" w:rsidR="00B25476" w:rsidRDefault="00C87AB6" w:rsidP="002875A0">
            <w:pPr>
              <w:pStyle w:val="Tabletext"/>
            </w:pPr>
            <w:r>
              <w:t>d</w:t>
            </w:r>
            <w:r w:rsidR="00B25476">
              <w:t>ilute hydrochloric acid</w:t>
            </w:r>
          </w:p>
        </w:tc>
        <w:tc>
          <w:tcPr>
            <w:tcW w:w="2520" w:type="dxa"/>
          </w:tcPr>
          <w:p w14:paraId="340807AB" w14:textId="2F555451" w:rsidR="00B25476" w:rsidRDefault="00C87AB6" w:rsidP="002875A0">
            <w:pPr>
              <w:pStyle w:val="Tabletext"/>
            </w:pPr>
            <w:r>
              <w:t>b</w:t>
            </w:r>
            <w:r w:rsidR="00B25476">
              <w:t>arium chloride solution</w:t>
            </w:r>
          </w:p>
        </w:tc>
        <w:tc>
          <w:tcPr>
            <w:tcW w:w="1440" w:type="dxa"/>
          </w:tcPr>
          <w:p w14:paraId="331AEC16" w14:textId="77908349" w:rsidR="00B25476" w:rsidRDefault="00C87AB6" w:rsidP="002875A0">
            <w:pPr>
              <w:pStyle w:val="Tabletext"/>
            </w:pPr>
            <w:r>
              <w:t>w</w:t>
            </w:r>
            <w:r w:rsidR="00B25476">
              <w:t>hite</w:t>
            </w:r>
          </w:p>
        </w:tc>
      </w:tr>
      <w:tr w:rsidR="00B25476" w14:paraId="75996FCE" w14:textId="77777777" w:rsidTr="00887610">
        <w:tc>
          <w:tcPr>
            <w:tcW w:w="2335" w:type="dxa"/>
          </w:tcPr>
          <w:p w14:paraId="66EDBC52" w14:textId="7E097BE1" w:rsidR="00B25476" w:rsidRDefault="00C87AB6" w:rsidP="002875A0">
            <w:pPr>
              <w:pStyle w:val="Tabletext"/>
            </w:pPr>
            <w:r>
              <w:t>d</w:t>
            </w:r>
            <w:r w:rsidR="00B25476">
              <w:t>ilute nitric acid</w:t>
            </w:r>
          </w:p>
        </w:tc>
        <w:tc>
          <w:tcPr>
            <w:tcW w:w="2520" w:type="dxa"/>
          </w:tcPr>
          <w:p w14:paraId="495E8116" w14:textId="4CE26A63" w:rsidR="00B25476" w:rsidRDefault="00C87AB6" w:rsidP="002875A0">
            <w:pPr>
              <w:pStyle w:val="Tabletext"/>
            </w:pPr>
            <w:r>
              <w:t>s</w:t>
            </w:r>
            <w:r w:rsidR="00B25476">
              <w:t>ilver nitrate solution</w:t>
            </w:r>
          </w:p>
        </w:tc>
        <w:tc>
          <w:tcPr>
            <w:tcW w:w="1440" w:type="dxa"/>
          </w:tcPr>
          <w:p w14:paraId="498B0707" w14:textId="2518375A" w:rsidR="00B25476" w:rsidRDefault="00C87AB6" w:rsidP="002875A0">
            <w:pPr>
              <w:pStyle w:val="Tabletext"/>
            </w:pPr>
            <w:r>
              <w:t>c</w:t>
            </w:r>
            <w:r w:rsidR="00B25476">
              <w:t>ream</w:t>
            </w:r>
          </w:p>
        </w:tc>
      </w:tr>
      <w:tr w:rsidR="00B25476" w14:paraId="4F8D0CD9" w14:textId="77777777" w:rsidTr="00887610">
        <w:tc>
          <w:tcPr>
            <w:tcW w:w="2335" w:type="dxa"/>
          </w:tcPr>
          <w:p w14:paraId="1A6330FE" w14:textId="2D1033F0" w:rsidR="00B25476" w:rsidRDefault="00C87AB6" w:rsidP="002875A0">
            <w:pPr>
              <w:pStyle w:val="Tabletext"/>
            </w:pPr>
            <w:r>
              <w:t>l</w:t>
            </w:r>
            <w:r w:rsidR="00B25476">
              <w:t>imewater</w:t>
            </w:r>
          </w:p>
        </w:tc>
        <w:tc>
          <w:tcPr>
            <w:tcW w:w="2520" w:type="dxa"/>
          </w:tcPr>
          <w:p w14:paraId="6A5B3D30" w14:textId="61A55986" w:rsidR="00B25476" w:rsidRDefault="00C87AB6" w:rsidP="002875A0">
            <w:pPr>
              <w:pStyle w:val="Tabletext"/>
            </w:pPr>
            <w:r>
              <w:t>t</w:t>
            </w:r>
            <w:r w:rsidR="00B25476">
              <w:t>urns milky</w:t>
            </w:r>
          </w:p>
        </w:tc>
        <w:tc>
          <w:tcPr>
            <w:tcW w:w="1440" w:type="dxa"/>
          </w:tcPr>
          <w:p w14:paraId="49474E20" w14:textId="1F6853A1" w:rsidR="00B25476" w:rsidRDefault="00C87AB6" w:rsidP="002875A0">
            <w:pPr>
              <w:pStyle w:val="Tabletext"/>
            </w:pPr>
            <w:r>
              <w:t>y</w:t>
            </w:r>
            <w:r w:rsidR="00B25476">
              <w:t>ellow</w:t>
            </w:r>
          </w:p>
        </w:tc>
      </w:tr>
    </w:tbl>
    <w:p w14:paraId="41C5CEF1" w14:textId="0EE8AFCC" w:rsidR="00B25476" w:rsidRPr="00247687" w:rsidRDefault="00B25476" w:rsidP="002875A0">
      <w:pPr>
        <w:pStyle w:val="Numberedlist1"/>
      </w:pPr>
      <w:r w:rsidRPr="000802A4">
        <w:rPr>
          <w:b/>
          <w:bCs/>
        </w:rPr>
        <w:t>2</w:t>
      </w:r>
      <w:r w:rsidRPr="00247687">
        <w:tab/>
      </w:r>
      <w:r w:rsidRPr="000802A4">
        <w:rPr>
          <w:b/>
          <w:bCs/>
        </w:rPr>
        <w:t>a</w:t>
      </w:r>
      <w:r w:rsidR="002875A0">
        <w:rPr>
          <w:b/>
          <w:bCs/>
        </w:rPr>
        <w:tab/>
      </w:r>
      <w:r w:rsidR="00CE5495">
        <w:t>measuring the m</w:t>
      </w:r>
      <w:r w:rsidRPr="00247687">
        <w:t>elting</w:t>
      </w:r>
      <w:r>
        <w:t>/freezing</w:t>
      </w:r>
      <w:r w:rsidRPr="00247687">
        <w:t xml:space="preserve"> point</w:t>
      </w:r>
      <w:r>
        <w:t xml:space="preserve"> </w:t>
      </w:r>
      <w:r w:rsidR="00CE5495">
        <w:t>and/</w:t>
      </w:r>
      <w:r>
        <w:t xml:space="preserve">or </w:t>
      </w:r>
      <w:r w:rsidRPr="00247687">
        <w:t>boiling point of the sample</w:t>
      </w:r>
      <w:r w:rsidR="00CE5495">
        <w:t xml:space="preserve"> </w:t>
      </w:r>
    </w:p>
    <w:p w14:paraId="5CA0CC0A" w14:textId="41DFB9D1" w:rsidR="00B25476" w:rsidRPr="002875A0" w:rsidRDefault="00B25476" w:rsidP="00636339">
      <w:pPr>
        <w:pStyle w:val="Numberedpartlista"/>
        <w:ind w:left="738" w:hanging="284"/>
      </w:pPr>
      <w:proofErr w:type="gramStart"/>
      <w:r w:rsidRPr="000802A4">
        <w:rPr>
          <w:b/>
          <w:bCs/>
        </w:rPr>
        <w:t>b</w:t>
      </w:r>
      <w:proofErr w:type="gramEnd"/>
      <w:r w:rsidR="002875A0">
        <w:rPr>
          <w:b/>
          <w:bCs/>
        </w:rPr>
        <w:tab/>
      </w:r>
      <w:r w:rsidR="00CE5495" w:rsidRPr="007A1930">
        <w:rPr>
          <w:bCs/>
        </w:rPr>
        <w:t>melts/freezes at</w:t>
      </w:r>
      <w:r w:rsidR="00CE5495">
        <w:rPr>
          <w:b/>
          <w:bCs/>
        </w:rPr>
        <w:t xml:space="preserve"> </w:t>
      </w:r>
      <w:r w:rsidRPr="00247687">
        <w:t>0</w:t>
      </w:r>
      <w:r>
        <w:t> °</w:t>
      </w:r>
      <w:r w:rsidRPr="00247687">
        <w:t xml:space="preserve">C </w:t>
      </w:r>
      <w:r w:rsidR="00CE5495">
        <w:t>and/</w:t>
      </w:r>
      <w:r w:rsidRPr="00247687">
        <w:t xml:space="preserve">or </w:t>
      </w:r>
      <w:r w:rsidR="00CE5495">
        <w:t xml:space="preserve">boils at </w:t>
      </w:r>
      <w:r w:rsidRPr="00247687">
        <w:t>100</w:t>
      </w:r>
      <w:r>
        <w:t> °</w:t>
      </w:r>
      <w:r w:rsidRPr="00247687">
        <w:t>C</w:t>
      </w:r>
    </w:p>
    <w:p w14:paraId="03D5BAE8" w14:textId="77777777" w:rsidR="00B25476" w:rsidRPr="0009501B" w:rsidRDefault="00B25476" w:rsidP="00B25476">
      <w:pPr>
        <w:tabs>
          <w:tab w:val="left" w:pos="360"/>
          <w:tab w:val="left" w:pos="630"/>
        </w:tabs>
        <w:rPr>
          <w:lang w:val="en-US"/>
        </w:rPr>
      </w:pPr>
      <w:r w:rsidRPr="0009501B">
        <w:rPr>
          <w:lang w:val="en-US"/>
        </w:rPr>
        <w:br w:type="page"/>
      </w:r>
    </w:p>
    <w:p w14:paraId="397014B2" w14:textId="77777777" w:rsidR="00B25476" w:rsidRDefault="00B25476" w:rsidP="00B25476">
      <w:pPr>
        <w:pStyle w:val="Worksheettitle"/>
      </w:pPr>
      <w:bookmarkStart w:id="7" w:name="_Toc129593555"/>
      <w:bookmarkStart w:id="8" w:name="IGTeachingHubsChemistryHomeworksheets"/>
      <w:r>
        <w:lastRenderedPageBreak/>
        <w:t>IG Teaching Hubs Chemistry Homework sheets</w:t>
      </w:r>
      <w:bookmarkEnd w:id="7"/>
      <w:bookmarkEnd w:id="8"/>
    </w:p>
    <w:p w14:paraId="1BD6D645" w14:textId="77777777" w:rsidR="00B25476" w:rsidRDefault="00B25476" w:rsidP="00B25476">
      <w:pPr>
        <w:pStyle w:val="Worksheettitle1"/>
      </w:pPr>
      <w:bookmarkStart w:id="9" w:name="_Toc129593556"/>
      <w:bookmarkStart w:id="10" w:name="Lesson37Homework"/>
      <w:r w:rsidRPr="0021689D">
        <w:t xml:space="preserve">Lesson </w:t>
      </w:r>
      <w:r>
        <w:t>37</w:t>
      </w:r>
      <w:r w:rsidRPr="0021689D">
        <w:t xml:space="preserve"> </w:t>
      </w:r>
      <w:r>
        <w:t>–</w:t>
      </w:r>
      <w:r w:rsidRPr="0021689D">
        <w:t xml:space="preserve"> Homework</w:t>
      </w:r>
      <w:bookmarkEnd w:id="9"/>
      <w:bookmarkEnd w:id="10"/>
    </w:p>
    <w:p w14:paraId="1BE6D43C" w14:textId="73D2DFFB" w:rsidR="00B25476" w:rsidRPr="00715011" w:rsidRDefault="00B25476" w:rsidP="002875A0">
      <w:pPr>
        <w:pStyle w:val="Numberedlist1"/>
      </w:pPr>
      <w:r w:rsidRPr="00715011">
        <w:rPr>
          <w:b/>
          <w:bCs/>
        </w:rPr>
        <w:t>1</w:t>
      </w:r>
      <w:r>
        <w:rPr>
          <w:b/>
          <w:bCs/>
        </w:rPr>
        <w:tab/>
      </w:r>
      <w:r w:rsidRPr="00715011">
        <w:rPr>
          <w:b/>
          <w:bCs/>
        </w:rPr>
        <w:t>a</w:t>
      </w:r>
      <w:r>
        <w:rPr>
          <w:b/>
          <w:bCs/>
        </w:rPr>
        <w:tab/>
      </w:r>
      <w:r w:rsidR="00F961CB">
        <w:t>n</w:t>
      </w:r>
      <w:r>
        <w:t>i</w:t>
      </w:r>
      <w:r w:rsidRPr="00715011">
        <w:t>tric acid</w:t>
      </w:r>
      <w:r w:rsidR="00F961CB">
        <w:t xml:space="preserve"> </w:t>
      </w:r>
    </w:p>
    <w:p w14:paraId="0168B9FF" w14:textId="7BA1E211" w:rsidR="00B25476" w:rsidRPr="00715011" w:rsidRDefault="00B25476" w:rsidP="00351EDA">
      <w:pPr>
        <w:pStyle w:val="Numberedpartlista"/>
        <w:ind w:left="738" w:hanging="284"/>
      </w:pPr>
      <w:proofErr w:type="gramStart"/>
      <w:r w:rsidRPr="00715011">
        <w:rPr>
          <w:b/>
          <w:bCs/>
        </w:rPr>
        <w:t>b</w:t>
      </w:r>
      <w:proofErr w:type="gramEnd"/>
      <w:r>
        <w:tab/>
      </w:r>
      <w:r w:rsidR="00F961CB">
        <w:t>w</w:t>
      </w:r>
      <w:r w:rsidRPr="00715011">
        <w:t>hite</w:t>
      </w:r>
      <w:r w:rsidR="00F961CB">
        <w:t xml:space="preserve"> </w:t>
      </w:r>
    </w:p>
    <w:p w14:paraId="29B427F5" w14:textId="51BB1B42" w:rsidR="00B25476" w:rsidRPr="002875A0" w:rsidRDefault="00B25476" w:rsidP="00351EDA">
      <w:pPr>
        <w:pStyle w:val="Numberedpartlista"/>
        <w:ind w:left="738" w:hanging="284"/>
      </w:pPr>
      <w:proofErr w:type="gramStart"/>
      <w:r>
        <w:rPr>
          <w:b/>
          <w:bCs/>
        </w:rPr>
        <w:t>c</w:t>
      </w:r>
      <w:proofErr w:type="gramEnd"/>
      <w:r>
        <w:rPr>
          <w:b/>
          <w:bCs/>
        </w:rPr>
        <w:tab/>
      </w:r>
      <w:r w:rsidRPr="00715011">
        <w:t>SO</w:t>
      </w:r>
      <w:r w:rsidRPr="00715011">
        <w:rPr>
          <w:vertAlign w:val="subscript"/>
        </w:rPr>
        <w:t>4</w:t>
      </w:r>
      <w:r w:rsidRPr="00715011">
        <w:rPr>
          <w:vertAlign w:val="superscript"/>
        </w:rPr>
        <w:t>2</w:t>
      </w:r>
      <w:r w:rsidR="00352915" w:rsidRPr="00352915">
        <w:rPr>
          <w:rFonts w:ascii="Symbol" w:hAnsi="Symbol"/>
          <w:vertAlign w:val="superscript"/>
        </w:rPr>
        <w:sym w:font="Symbol" w:char="F02D"/>
      </w:r>
    </w:p>
    <w:p w14:paraId="7F6D9DF2" w14:textId="77777777" w:rsidR="00B25476" w:rsidRPr="00715011" w:rsidRDefault="00B25476" w:rsidP="007504FA">
      <w:pPr>
        <w:pStyle w:val="Numbered1with-alpha"/>
      </w:pPr>
      <w:r>
        <w:rPr>
          <w:b/>
          <w:bCs/>
        </w:rPr>
        <w:t>2</w:t>
      </w:r>
      <w:r>
        <w:rPr>
          <w:b/>
          <w:bCs/>
        </w:rPr>
        <w:tab/>
      </w:r>
      <w:r w:rsidRPr="00715011">
        <w:rPr>
          <w:b/>
          <w:bCs/>
        </w:rPr>
        <w:t>a</w:t>
      </w:r>
      <w:r>
        <w:rPr>
          <w:b/>
          <w:bCs/>
        </w:rPr>
        <w:tab/>
      </w:r>
      <w:r w:rsidRPr="00715011">
        <w:t>Pass the bubbles/gas through limewater, which turns milky/cloudy white if the gas is carbon dioxide.</w:t>
      </w:r>
    </w:p>
    <w:p w14:paraId="2B513E3F" w14:textId="669F5EB1" w:rsidR="00B25476" w:rsidRDefault="00B25476" w:rsidP="004D66FB">
      <w:pPr>
        <w:pStyle w:val="Numberedpartlista"/>
        <w:ind w:left="738" w:hanging="284"/>
      </w:pPr>
      <w:proofErr w:type="gramStart"/>
      <w:r w:rsidRPr="00715011">
        <w:rPr>
          <w:b/>
          <w:bCs/>
        </w:rPr>
        <w:t>b</w:t>
      </w:r>
      <w:proofErr w:type="gramEnd"/>
      <w:r>
        <w:rPr>
          <w:b/>
          <w:bCs/>
        </w:rPr>
        <w:tab/>
      </w:r>
      <w:r w:rsidRPr="00715011">
        <w:t>carbonate ion</w:t>
      </w:r>
      <w:r w:rsidR="00F961CB">
        <w:t>/CO</w:t>
      </w:r>
      <w:r w:rsidR="00F961CB" w:rsidRPr="007A1930">
        <w:rPr>
          <w:vertAlign w:val="subscript"/>
        </w:rPr>
        <w:t>3</w:t>
      </w:r>
      <w:r w:rsidR="00F961CB" w:rsidRPr="007A1930">
        <w:rPr>
          <w:vertAlign w:val="superscript"/>
        </w:rPr>
        <w:t>2–</w:t>
      </w:r>
      <w:r w:rsidR="00F961CB">
        <w:t xml:space="preserve"> </w:t>
      </w:r>
    </w:p>
    <w:p w14:paraId="66CDB35A" w14:textId="413B71FC" w:rsidR="00B25476" w:rsidRPr="00715011" w:rsidRDefault="00B25476" w:rsidP="002875A0">
      <w:pPr>
        <w:pStyle w:val="Numberedlist1"/>
      </w:pPr>
      <w:r w:rsidRPr="00715011">
        <w:rPr>
          <w:b/>
          <w:bCs/>
        </w:rPr>
        <w:t>3</w:t>
      </w:r>
      <w:r>
        <w:rPr>
          <w:b/>
          <w:bCs/>
        </w:rPr>
        <w:tab/>
      </w:r>
      <w:r w:rsidRPr="00715011">
        <w:rPr>
          <w:b/>
          <w:bCs/>
        </w:rPr>
        <w:t>a</w:t>
      </w:r>
      <w:r>
        <w:rPr>
          <w:b/>
          <w:bCs/>
        </w:rPr>
        <w:tab/>
      </w:r>
      <w:r w:rsidRPr="00715011">
        <w:t>hydrochloric acid</w:t>
      </w:r>
    </w:p>
    <w:p w14:paraId="7C6673EF" w14:textId="5437E3C6" w:rsidR="00B25476" w:rsidRPr="00715011" w:rsidRDefault="00B25476" w:rsidP="004D66FB">
      <w:pPr>
        <w:pStyle w:val="Numberedpartlista"/>
        <w:ind w:left="738" w:hanging="284"/>
      </w:pPr>
      <w:proofErr w:type="gramStart"/>
      <w:r w:rsidRPr="00715011">
        <w:rPr>
          <w:b/>
          <w:bCs/>
        </w:rPr>
        <w:t>b</w:t>
      </w:r>
      <w:proofErr w:type="gramEnd"/>
      <w:r>
        <w:rPr>
          <w:b/>
          <w:bCs/>
        </w:rPr>
        <w:tab/>
      </w:r>
      <w:r w:rsidRPr="00715011">
        <w:t>chloride; Cl</w:t>
      </w:r>
      <w:r w:rsidR="00A07B3D" w:rsidRPr="003B624B">
        <w:rPr>
          <w:rFonts w:ascii="Symbol" w:hAnsi="Symbol"/>
          <w:vertAlign w:val="superscript"/>
        </w:rPr>
        <w:sym w:font="Symbol" w:char="F02D"/>
      </w:r>
    </w:p>
    <w:p w14:paraId="017A9BC7" w14:textId="0B8737FF" w:rsidR="00B25476" w:rsidRPr="00715011" w:rsidRDefault="00B25476" w:rsidP="004D66FB">
      <w:pPr>
        <w:pStyle w:val="Numberedpartlista"/>
        <w:ind w:left="794" w:hanging="340"/>
      </w:pPr>
      <w:proofErr w:type="gramStart"/>
      <w:r w:rsidRPr="00715011">
        <w:rPr>
          <w:b/>
          <w:bCs/>
        </w:rPr>
        <w:t>c</w:t>
      </w:r>
      <w:proofErr w:type="gramEnd"/>
      <w:r>
        <w:rPr>
          <w:b/>
          <w:bCs/>
        </w:rPr>
        <w:tab/>
      </w:r>
      <w:r w:rsidRPr="00715011">
        <w:t>Sodium iodide solution produces a yellow precipitate. Potassium bromide produces a cream precipitate.</w:t>
      </w:r>
    </w:p>
    <w:p w14:paraId="57B6CFD3" w14:textId="77777777" w:rsidR="00B25476" w:rsidRDefault="00B25476" w:rsidP="002875A0">
      <w:pPr>
        <w:pStyle w:val="Numberedlist1"/>
      </w:pPr>
      <w:r w:rsidRPr="00715011">
        <w:rPr>
          <w:b/>
          <w:bCs/>
        </w:rPr>
        <w:t>4</w:t>
      </w:r>
      <w:r>
        <w:rPr>
          <w:b/>
          <w:bCs/>
        </w:rPr>
        <w:tab/>
      </w:r>
      <w:r w:rsidRPr="00715011">
        <w:t>21 g/dm</w:t>
      </w:r>
      <w:r w:rsidRPr="00715011">
        <w:rPr>
          <w:vertAlign w:val="superscript"/>
        </w:rPr>
        <w:t>3</w:t>
      </w:r>
      <w:r w:rsidRPr="00715011">
        <w:t xml:space="preserve"> is below the 83 g/dm</w:t>
      </w:r>
      <w:r w:rsidRPr="00715011">
        <w:rPr>
          <w:vertAlign w:val="superscript"/>
        </w:rPr>
        <w:t>3</w:t>
      </w:r>
      <w:r w:rsidRPr="00715011">
        <w:t xml:space="preserve"> recommended, and safer than higher concentrations. The concentration is still </w:t>
      </w:r>
      <w:r>
        <w:t xml:space="preserve">large </w:t>
      </w:r>
      <w:r w:rsidRPr="00715011">
        <w:t>enough to obtain precipitates in chemical tests.</w:t>
      </w:r>
    </w:p>
    <w:sectPr w:rsidR="00B25476" w:rsidSect="00854B8D">
      <w:headerReference w:type="default" r:id="rId10"/>
      <w:footerReference w:type="default" r:id="rId11"/>
      <w:pgSz w:w="11906" w:h="16838"/>
      <w:pgMar w:top="2269" w:right="1440" w:bottom="993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E29A1" w14:textId="77777777" w:rsidR="002A2B5F" w:rsidRDefault="002A2B5F" w:rsidP="00EE53DF">
      <w:pPr>
        <w:spacing w:after="0" w:line="240" w:lineRule="auto"/>
      </w:pPr>
      <w:r>
        <w:separator/>
      </w:r>
    </w:p>
  </w:endnote>
  <w:endnote w:type="continuationSeparator" w:id="0">
    <w:p w14:paraId="4A305144" w14:textId="77777777" w:rsidR="002A2B5F" w:rsidRDefault="002A2B5F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3040D0CE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CC461C">
          <w:rPr>
            <w:noProof/>
            <w:sz w:val="16"/>
            <w:szCs w:val="16"/>
          </w:rPr>
          <w:t>3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81A71" w14:textId="77777777" w:rsidR="002A2B5F" w:rsidRDefault="002A2B5F" w:rsidP="00EE53DF">
      <w:pPr>
        <w:spacing w:after="0" w:line="240" w:lineRule="auto"/>
      </w:pPr>
      <w:r>
        <w:separator/>
      </w:r>
    </w:p>
  </w:footnote>
  <w:footnote w:type="continuationSeparator" w:id="0">
    <w:p w14:paraId="2F06B11B" w14:textId="77777777" w:rsidR="002A2B5F" w:rsidRDefault="002A2B5F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57CEB" w14:textId="73576D57" w:rsidR="00EE53DF" w:rsidRPr="00854B8D" w:rsidRDefault="00303BCF" w:rsidP="004452A7">
    <w:pPr>
      <w:pStyle w:val="Header"/>
      <w:ind w:left="-1446"/>
    </w:pPr>
    <w:r w:rsidRPr="00303BCF">
      <w:rPr>
        <w:noProof/>
        <w:lang w:val="en-IN" w:eastAsia="en-IN"/>
      </w:rPr>
      <w:drawing>
        <wp:inline distT="0" distB="0" distL="0" distR="0" wp14:anchorId="25382587" wp14:editId="4E833D3C">
          <wp:extent cx="7554901" cy="1249200"/>
          <wp:effectExtent l="0" t="0" r="8255" b="8255"/>
          <wp:docPr id="1" name="Picture 1" descr="D:\Yussouf\IG HTML\Chemistry\Lesson 37\Lesson 37_Output\Lesson 37_Output\Banner\Lesson_37_IG_Chemistry_Answ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Yussouf\IG HTML\Chemistry\Lesson 37\Lesson 37_Output\Lesson 37_Output\Banner\Lesson_37_IG_Chemistry_Answer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901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7E33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4AD1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3060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86E9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3C7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0023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C802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9EA8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D689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7C9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5D18"/>
    <w:multiLevelType w:val="multilevel"/>
    <w:tmpl w:val="617E916C"/>
    <w:styleLink w:val="ListCapAlpha"/>
    <w:lvl w:ilvl="0">
      <w:start w:val="1"/>
      <w:numFmt w:val="decimal"/>
      <w:pStyle w:val="Capitalalphalist"/>
      <w:lvlText w:val="%1."/>
      <w:lvlJc w:val="left"/>
      <w:pPr>
        <w:tabs>
          <w:tab w:val="num" w:pos="397"/>
        </w:tabs>
        <w:ind w:left="397" w:hanging="397"/>
      </w:pPr>
      <w:rPr>
        <w:rFonts w:asciiTheme="minorHAnsi" w:eastAsia="Times New Roman" w:hAnsiTheme="minorHAnsi" w:cstheme="minorHAnsi"/>
        <w:b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DF"/>
    <w:rsid w:val="0003075D"/>
    <w:rsid w:val="000446B9"/>
    <w:rsid w:val="000470E9"/>
    <w:rsid w:val="00065A6E"/>
    <w:rsid w:val="000852B5"/>
    <w:rsid w:val="000B0FC3"/>
    <w:rsid w:val="000D5EAC"/>
    <w:rsid w:val="000E7B6A"/>
    <w:rsid w:val="0010797F"/>
    <w:rsid w:val="00125D9B"/>
    <w:rsid w:val="00130E61"/>
    <w:rsid w:val="00135F91"/>
    <w:rsid w:val="00140F8C"/>
    <w:rsid w:val="00182E34"/>
    <w:rsid w:val="001902ED"/>
    <w:rsid w:val="001B6FD4"/>
    <w:rsid w:val="001D51CB"/>
    <w:rsid w:val="001E7459"/>
    <w:rsid w:val="0020120C"/>
    <w:rsid w:val="00216DE6"/>
    <w:rsid w:val="00227AA7"/>
    <w:rsid w:val="00241622"/>
    <w:rsid w:val="00245192"/>
    <w:rsid w:val="00261210"/>
    <w:rsid w:val="002629C1"/>
    <w:rsid w:val="0027014B"/>
    <w:rsid w:val="002875A0"/>
    <w:rsid w:val="002875D7"/>
    <w:rsid w:val="00290167"/>
    <w:rsid w:val="002930F4"/>
    <w:rsid w:val="002A2B5F"/>
    <w:rsid w:val="002A47ED"/>
    <w:rsid w:val="002C1E29"/>
    <w:rsid w:val="002C247F"/>
    <w:rsid w:val="002C2669"/>
    <w:rsid w:val="002C5EF1"/>
    <w:rsid w:val="002C7DAA"/>
    <w:rsid w:val="002D780B"/>
    <w:rsid w:val="00303BCF"/>
    <w:rsid w:val="00306C95"/>
    <w:rsid w:val="0031147C"/>
    <w:rsid w:val="0031368F"/>
    <w:rsid w:val="00313EA2"/>
    <w:rsid w:val="00320848"/>
    <w:rsid w:val="00330CEC"/>
    <w:rsid w:val="00337333"/>
    <w:rsid w:val="00347612"/>
    <w:rsid w:val="00350670"/>
    <w:rsid w:val="00351EDA"/>
    <w:rsid w:val="003523F8"/>
    <w:rsid w:val="00352915"/>
    <w:rsid w:val="00353DC0"/>
    <w:rsid w:val="00355508"/>
    <w:rsid w:val="00383F4C"/>
    <w:rsid w:val="0039204C"/>
    <w:rsid w:val="003A07AF"/>
    <w:rsid w:val="003A7F8D"/>
    <w:rsid w:val="003B2F2C"/>
    <w:rsid w:val="003B4E4B"/>
    <w:rsid w:val="003B624B"/>
    <w:rsid w:val="003B6333"/>
    <w:rsid w:val="003D0CF5"/>
    <w:rsid w:val="003D1629"/>
    <w:rsid w:val="003E4147"/>
    <w:rsid w:val="004064A1"/>
    <w:rsid w:val="004104E5"/>
    <w:rsid w:val="00413607"/>
    <w:rsid w:val="004161A1"/>
    <w:rsid w:val="00430E26"/>
    <w:rsid w:val="00431134"/>
    <w:rsid w:val="00431F2B"/>
    <w:rsid w:val="004452A7"/>
    <w:rsid w:val="00447525"/>
    <w:rsid w:val="00475583"/>
    <w:rsid w:val="00481F63"/>
    <w:rsid w:val="00484C4A"/>
    <w:rsid w:val="004902CE"/>
    <w:rsid w:val="004B36C0"/>
    <w:rsid w:val="004D66FB"/>
    <w:rsid w:val="004F4D60"/>
    <w:rsid w:val="0050038A"/>
    <w:rsid w:val="00500539"/>
    <w:rsid w:val="00505396"/>
    <w:rsid w:val="005236A0"/>
    <w:rsid w:val="00530375"/>
    <w:rsid w:val="005310B1"/>
    <w:rsid w:val="00531B76"/>
    <w:rsid w:val="00543AEE"/>
    <w:rsid w:val="00553850"/>
    <w:rsid w:val="00560DA2"/>
    <w:rsid w:val="00590654"/>
    <w:rsid w:val="005A0285"/>
    <w:rsid w:val="005A2CD9"/>
    <w:rsid w:val="005C6C7F"/>
    <w:rsid w:val="005D4435"/>
    <w:rsid w:val="005D573F"/>
    <w:rsid w:val="005F58AE"/>
    <w:rsid w:val="00601E83"/>
    <w:rsid w:val="006028DC"/>
    <w:rsid w:val="00604B31"/>
    <w:rsid w:val="006100CE"/>
    <w:rsid w:val="00615801"/>
    <w:rsid w:val="006202AE"/>
    <w:rsid w:val="00622F90"/>
    <w:rsid w:val="0062437C"/>
    <w:rsid w:val="00627B85"/>
    <w:rsid w:val="00636339"/>
    <w:rsid w:val="006407F9"/>
    <w:rsid w:val="006B44BA"/>
    <w:rsid w:val="006B72FE"/>
    <w:rsid w:val="006E117E"/>
    <w:rsid w:val="006E68BB"/>
    <w:rsid w:val="006F355E"/>
    <w:rsid w:val="0070767C"/>
    <w:rsid w:val="0072525B"/>
    <w:rsid w:val="007305CB"/>
    <w:rsid w:val="00737D5A"/>
    <w:rsid w:val="007504FA"/>
    <w:rsid w:val="00764731"/>
    <w:rsid w:val="007815A7"/>
    <w:rsid w:val="00794DEE"/>
    <w:rsid w:val="007950D7"/>
    <w:rsid w:val="007A1930"/>
    <w:rsid w:val="007A5DF6"/>
    <w:rsid w:val="007B155E"/>
    <w:rsid w:val="007B7970"/>
    <w:rsid w:val="007C0E52"/>
    <w:rsid w:val="007C28D8"/>
    <w:rsid w:val="007E03E4"/>
    <w:rsid w:val="007F0B0D"/>
    <w:rsid w:val="007F4742"/>
    <w:rsid w:val="007F7AA7"/>
    <w:rsid w:val="008005F0"/>
    <w:rsid w:val="00840D34"/>
    <w:rsid w:val="008437D7"/>
    <w:rsid w:val="00847045"/>
    <w:rsid w:val="00847DF8"/>
    <w:rsid w:val="008502B2"/>
    <w:rsid w:val="00854B8D"/>
    <w:rsid w:val="00860F16"/>
    <w:rsid w:val="00886A99"/>
    <w:rsid w:val="00894494"/>
    <w:rsid w:val="008945AF"/>
    <w:rsid w:val="00896141"/>
    <w:rsid w:val="00897E3E"/>
    <w:rsid w:val="008A4870"/>
    <w:rsid w:val="008B5A9F"/>
    <w:rsid w:val="008E5E97"/>
    <w:rsid w:val="008F4617"/>
    <w:rsid w:val="008F69F0"/>
    <w:rsid w:val="009027E4"/>
    <w:rsid w:val="00902B08"/>
    <w:rsid w:val="00912212"/>
    <w:rsid w:val="00951276"/>
    <w:rsid w:val="00956E2A"/>
    <w:rsid w:val="00974E01"/>
    <w:rsid w:val="0097592C"/>
    <w:rsid w:val="0098059C"/>
    <w:rsid w:val="00980E88"/>
    <w:rsid w:val="009962DF"/>
    <w:rsid w:val="009B07BA"/>
    <w:rsid w:val="009E1D23"/>
    <w:rsid w:val="009E22D3"/>
    <w:rsid w:val="009E4D44"/>
    <w:rsid w:val="009F5E72"/>
    <w:rsid w:val="00A07B3D"/>
    <w:rsid w:val="00A14344"/>
    <w:rsid w:val="00A15708"/>
    <w:rsid w:val="00A32A0C"/>
    <w:rsid w:val="00A4694A"/>
    <w:rsid w:val="00A533CB"/>
    <w:rsid w:val="00A64AB1"/>
    <w:rsid w:val="00A72A97"/>
    <w:rsid w:val="00A74032"/>
    <w:rsid w:val="00A86D35"/>
    <w:rsid w:val="00AB0094"/>
    <w:rsid w:val="00AB520B"/>
    <w:rsid w:val="00AB7243"/>
    <w:rsid w:val="00AE0745"/>
    <w:rsid w:val="00B12FCF"/>
    <w:rsid w:val="00B132B1"/>
    <w:rsid w:val="00B14F06"/>
    <w:rsid w:val="00B15367"/>
    <w:rsid w:val="00B153D7"/>
    <w:rsid w:val="00B25476"/>
    <w:rsid w:val="00B36BCD"/>
    <w:rsid w:val="00B4094F"/>
    <w:rsid w:val="00B460A7"/>
    <w:rsid w:val="00B47533"/>
    <w:rsid w:val="00B60566"/>
    <w:rsid w:val="00B6303D"/>
    <w:rsid w:val="00B63A7D"/>
    <w:rsid w:val="00B7204B"/>
    <w:rsid w:val="00B872C0"/>
    <w:rsid w:val="00BA4310"/>
    <w:rsid w:val="00BD149B"/>
    <w:rsid w:val="00BD2534"/>
    <w:rsid w:val="00BD61C2"/>
    <w:rsid w:val="00BD75FD"/>
    <w:rsid w:val="00C1334E"/>
    <w:rsid w:val="00C167BD"/>
    <w:rsid w:val="00C17D4F"/>
    <w:rsid w:val="00C3213C"/>
    <w:rsid w:val="00C44B33"/>
    <w:rsid w:val="00C526D3"/>
    <w:rsid w:val="00C73683"/>
    <w:rsid w:val="00C87AB6"/>
    <w:rsid w:val="00C92B18"/>
    <w:rsid w:val="00C97F0B"/>
    <w:rsid w:val="00CC461C"/>
    <w:rsid w:val="00CE5495"/>
    <w:rsid w:val="00CF2E6A"/>
    <w:rsid w:val="00D03C15"/>
    <w:rsid w:val="00D3189C"/>
    <w:rsid w:val="00D45908"/>
    <w:rsid w:val="00D93F1F"/>
    <w:rsid w:val="00DA4E6E"/>
    <w:rsid w:val="00DC3BC4"/>
    <w:rsid w:val="00DD57AB"/>
    <w:rsid w:val="00E646B8"/>
    <w:rsid w:val="00E80B92"/>
    <w:rsid w:val="00E8569E"/>
    <w:rsid w:val="00E91B38"/>
    <w:rsid w:val="00E95948"/>
    <w:rsid w:val="00E95EB9"/>
    <w:rsid w:val="00EA63FE"/>
    <w:rsid w:val="00EB62DD"/>
    <w:rsid w:val="00EC2002"/>
    <w:rsid w:val="00EC2C47"/>
    <w:rsid w:val="00EE3D74"/>
    <w:rsid w:val="00EE53DF"/>
    <w:rsid w:val="00EE590D"/>
    <w:rsid w:val="00EE7761"/>
    <w:rsid w:val="00EF7855"/>
    <w:rsid w:val="00F111B1"/>
    <w:rsid w:val="00F255AD"/>
    <w:rsid w:val="00F27FFB"/>
    <w:rsid w:val="00F4158C"/>
    <w:rsid w:val="00F51FE5"/>
    <w:rsid w:val="00F62721"/>
    <w:rsid w:val="00F67114"/>
    <w:rsid w:val="00F961CB"/>
    <w:rsid w:val="00F966D6"/>
    <w:rsid w:val="00FA1619"/>
    <w:rsid w:val="00FA19CF"/>
    <w:rsid w:val="00FA2D1E"/>
    <w:rsid w:val="00FA6643"/>
    <w:rsid w:val="00FB31FD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47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615801"/>
    <w:pPr>
      <w:tabs>
        <w:tab w:val="left" w:pos="454"/>
      </w:tabs>
      <w:spacing w:before="280" w:after="80" w:line="360" w:lineRule="auto"/>
      <w:ind w:left="454" w:hanging="454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62437C"/>
    <w:pPr>
      <w:ind w:firstLine="0"/>
    </w:pPr>
  </w:style>
  <w:style w:type="paragraph" w:customStyle="1" w:styleId="Numberedpartlista">
    <w:name w:val="Numbered part list a"/>
    <w:basedOn w:val="Numberedlist1"/>
    <w:qFormat/>
    <w:rsid w:val="0062437C"/>
    <w:pPr>
      <w:tabs>
        <w:tab w:val="clear" w:pos="454"/>
        <w:tab w:val="left" w:pos="851"/>
      </w:tabs>
      <w:adjustRightInd w:val="0"/>
      <w:ind w:left="908"/>
    </w:pPr>
  </w:style>
  <w:style w:type="paragraph" w:customStyle="1" w:styleId="Numberedpartlistasecondline">
    <w:name w:val="Numbered part list a second line"/>
    <w:basedOn w:val="Numberedpartlista"/>
    <w:qFormat/>
    <w:rsid w:val="0031147C"/>
    <w:pPr>
      <w:ind w:left="851" w:firstLine="0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EF7855"/>
    <w:pPr>
      <w:tabs>
        <w:tab w:val="clear" w:pos="851"/>
        <w:tab w:val="left" w:pos="1247"/>
      </w:tabs>
      <w:ind w:left="1248" w:hanging="397"/>
    </w:pPr>
  </w:style>
  <w:style w:type="paragraph" w:styleId="TOC2">
    <w:name w:val="toc 2"/>
    <w:basedOn w:val="Normal"/>
    <w:next w:val="Normal"/>
    <w:autoRedefine/>
    <w:uiPriority w:val="39"/>
    <w:unhideWhenUsed/>
    <w:rsid w:val="002C1E29"/>
    <w:pPr>
      <w:spacing w:after="100"/>
      <w:ind w:left="220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2C1E29"/>
    <w:pPr>
      <w:spacing w:after="100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paragraph" w:customStyle="1" w:styleId="Default">
    <w:name w:val="Default"/>
    <w:rsid w:val="009F5E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Capitalalphalist">
    <w:name w:val="Capital alpha list"/>
    <w:qFormat/>
    <w:rsid w:val="00B25476"/>
    <w:pPr>
      <w:numPr>
        <w:numId w:val="21"/>
      </w:numPr>
      <w:spacing w:before="80" w:after="60" w:line="240" w:lineRule="atLeast"/>
    </w:pPr>
    <w:rPr>
      <w:rFonts w:ascii="Arial" w:eastAsia="Times New Roman" w:hAnsi="Arial" w:cs="Times New Roman"/>
      <w:sz w:val="20"/>
      <w:szCs w:val="24"/>
      <w:lang w:val="en-GB" w:eastAsia="en-GB"/>
    </w:rPr>
  </w:style>
  <w:style w:type="numbering" w:customStyle="1" w:styleId="ListCapAlpha">
    <w:name w:val="List CapAlpha"/>
    <w:rsid w:val="00B25476"/>
    <w:pPr>
      <w:numPr>
        <w:numId w:val="21"/>
      </w:numPr>
    </w:pPr>
  </w:style>
  <w:style w:type="paragraph" w:customStyle="1" w:styleId="Worksheettitle1">
    <w:name w:val="Worksheet title_1"/>
    <w:basedOn w:val="Worksheettitle"/>
    <w:qFormat/>
    <w:rsid w:val="00B25476"/>
    <w:pPr>
      <w:spacing w:after="120"/>
    </w:pPr>
    <w:rPr>
      <w:sz w:val="28"/>
      <w:szCs w:val="28"/>
    </w:rPr>
  </w:style>
  <w:style w:type="paragraph" w:customStyle="1" w:styleId="Numbered1with-alpha">
    <w:name w:val="Numbered 1_with-alpha"/>
    <w:basedOn w:val="Numberedlist1"/>
    <w:qFormat/>
    <w:rsid w:val="007504FA"/>
    <w:pPr>
      <w:ind w:left="680" w:hanging="6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95"/>
    <w:rPr>
      <w:rFonts w:ascii="Segoe UI" w:hAnsi="Segoe UI" w:cs="Segoe UI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7A1930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Saravanan Kandasamy</cp:lastModifiedBy>
  <cp:revision>163</cp:revision>
  <cp:lastPrinted>2023-04-24T16:01:00Z</cp:lastPrinted>
  <dcterms:created xsi:type="dcterms:W3CDTF">2023-03-03T17:02:00Z</dcterms:created>
  <dcterms:modified xsi:type="dcterms:W3CDTF">2023-07-12T12:53:00Z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