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62EB6" w14:textId="7A5D4A29" w:rsidR="00CD3DD9" w:rsidRPr="00CD3DD9" w:rsidRDefault="00CD3DD9" w:rsidP="00CD3DD9">
      <w:pPr>
        <w:pStyle w:val="Worksheettitle"/>
      </w:pPr>
      <w:r w:rsidRPr="00CD3DD9">
        <w:t>Answer</w:t>
      </w:r>
      <w:r w:rsidR="00C8227B">
        <w:t xml:space="preserve"> </w:t>
      </w:r>
      <w:r w:rsidRPr="00CD3DD9">
        <w:t>s</w:t>
      </w:r>
      <w:r w:rsidR="00C8227B">
        <w:t>heet</w:t>
      </w:r>
    </w:p>
    <w:p w14:paraId="3E0ABBF5" w14:textId="41265FD4" w:rsidR="00CD3DD9" w:rsidRDefault="00CD3DD9" w:rsidP="00CD3DD9">
      <w:pPr>
        <w:pStyle w:val="Worksheettitle"/>
      </w:pPr>
      <w:r w:rsidRPr="00CD3DD9">
        <w:t>Contents</w:t>
      </w:r>
    </w:p>
    <w:p w14:paraId="64FAB095" w14:textId="3E886E9D" w:rsidR="001C131C" w:rsidRDefault="001C131C" w:rsidP="001C131C">
      <w:pPr>
        <w:pStyle w:val="TOC1"/>
        <w:tabs>
          <w:tab w:val="right" w:leader="dot" w:pos="9016"/>
        </w:tabs>
        <w:rPr>
          <w:rFonts w:eastAsiaTheme="minorEastAsia"/>
          <w:noProof/>
          <w:kern w:val="2"/>
          <w:lang w:val="en-US"/>
          <w14:ligatures w14:val="standardContextual"/>
        </w:rPr>
      </w:pPr>
      <w:r w:rsidRPr="001C131C">
        <w:rPr>
          <w:noProof/>
        </w:rPr>
        <w:t>IG Teaching Hubs Chemistry Worksheets</w:t>
      </w:r>
      <w:r>
        <w:rPr>
          <w:noProof/>
          <w:webHidden/>
        </w:rPr>
        <w:tab/>
      </w:r>
      <w:hyperlink w:anchor="IGTeachingHubsChemistryWorksheets" w:history="1">
        <w:r w:rsidRPr="003F6826">
          <w:rPr>
            <w:rStyle w:val="Hyperlink"/>
            <w:noProof/>
            <w:webHidden/>
          </w:rPr>
          <w:fldChar w:fldCharType="begin"/>
        </w:r>
        <w:r w:rsidRPr="003F6826">
          <w:rPr>
            <w:rStyle w:val="Hyperlink"/>
            <w:noProof/>
            <w:webHidden/>
          </w:rPr>
          <w:instrText xml:space="preserve"> PAGEREF _Toc136265085 \h </w:instrText>
        </w:r>
        <w:r w:rsidRPr="003F6826">
          <w:rPr>
            <w:rStyle w:val="Hyperlink"/>
            <w:noProof/>
            <w:webHidden/>
          </w:rPr>
        </w:r>
        <w:r w:rsidRPr="003F6826">
          <w:rPr>
            <w:rStyle w:val="Hyperlink"/>
            <w:noProof/>
            <w:webHidden/>
          </w:rPr>
          <w:fldChar w:fldCharType="separate"/>
        </w:r>
        <w:r w:rsidR="002A17FC">
          <w:rPr>
            <w:rStyle w:val="Hyperlink"/>
            <w:noProof/>
            <w:webHidden/>
          </w:rPr>
          <w:t>2</w:t>
        </w:r>
        <w:r w:rsidRPr="003F6826">
          <w:rPr>
            <w:rStyle w:val="Hyperlink"/>
            <w:noProof/>
            <w:webHidden/>
          </w:rPr>
          <w:fldChar w:fldCharType="end"/>
        </w:r>
      </w:hyperlink>
    </w:p>
    <w:p w14:paraId="00552B9C" w14:textId="2D788FAA" w:rsidR="001C131C" w:rsidRDefault="001C131C" w:rsidP="001C131C">
      <w:pPr>
        <w:pStyle w:val="TOC2"/>
        <w:rPr>
          <w:rFonts w:eastAsiaTheme="minorEastAsia"/>
          <w:noProof/>
          <w:kern w:val="2"/>
          <w:lang w:val="en-US"/>
          <w14:ligatures w14:val="standardContextual"/>
        </w:rPr>
      </w:pPr>
      <w:r w:rsidRPr="001C131C">
        <w:rPr>
          <w:noProof/>
        </w:rPr>
        <w:t>Lesson 8</w:t>
      </w:r>
      <w:r w:rsidR="00453734">
        <w:rPr>
          <w:noProof/>
        </w:rPr>
        <w:t>8</w:t>
      </w:r>
      <w:r w:rsidRPr="001C131C">
        <w:rPr>
          <w:noProof/>
        </w:rPr>
        <w:t xml:space="preserve"> – Worksheet </w:t>
      </w:r>
      <w:r w:rsidR="00453734">
        <w:rPr>
          <w:noProof/>
        </w:rPr>
        <w:t>2</w:t>
      </w:r>
      <w:r>
        <w:rPr>
          <w:noProof/>
          <w:webHidden/>
        </w:rPr>
        <w:tab/>
      </w:r>
      <w:hyperlink w:anchor="Lesson88Worksheet2" w:history="1">
        <w:r w:rsidR="007227CB" w:rsidRPr="007227CB">
          <w:rPr>
            <w:rStyle w:val="Hyperlink"/>
            <w:noProof/>
            <w:webHidden/>
            <w:color w:val="auto"/>
            <w:u w:val="none"/>
          </w:rPr>
          <w:t>2</w:t>
        </w:r>
      </w:hyperlink>
    </w:p>
    <w:p w14:paraId="5E76AD3A" w14:textId="6066F6E0" w:rsidR="001C131C" w:rsidRDefault="001C131C" w:rsidP="001C131C">
      <w:pPr>
        <w:pStyle w:val="TOC2"/>
        <w:rPr>
          <w:rFonts w:eastAsiaTheme="minorEastAsia"/>
          <w:noProof/>
          <w:kern w:val="2"/>
          <w:lang w:val="en-US"/>
          <w14:ligatures w14:val="standardContextual"/>
        </w:rPr>
      </w:pPr>
      <w:r w:rsidRPr="001C131C">
        <w:rPr>
          <w:noProof/>
        </w:rPr>
        <w:t>Lesson 8</w:t>
      </w:r>
      <w:r w:rsidR="00453734">
        <w:rPr>
          <w:noProof/>
        </w:rPr>
        <w:t>8</w:t>
      </w:r>
      <w:r w:rsidRPr="001C131C">
        <w:rPr>
          <w:noProof/>
        </w:rPr>
        <w:t xml:space="preserve"> – Worksheet </w:t>
      </w:r>
      <w:r w:rsidR="00453734">
        <w:rPr>
          <w:noProof/>
        </w:rPr>
        <w:t>3</w:t>
      </w:r>
      <w:r>
        <w:rPr>
          <w:noProof/>
          <w:webHidden/>
        </w:rPr>
        <w:tab/>
      </w:r>
      <w:hyperlink w:anchor="Lesson88Worksheet3" w:history="1">
        <w:r w:rsidRPr="003F6826">
          <w:rPr>
            <w:rStyle w:val="Hyperlink"/>
            <w:noProof/>
            <w:webHidden/>
          </w:rPr>
          <w:fldChar w:fldCharType="begin"/>
        </w:r>
        <w:r w:rsidRPr="003F6826">
          <w:rPr>
            <w:rStyle w:val="Hyperlink"/>
            <w:noProof/>
            <w:webHidden/>
          </w:rPr>
          <w:instrText xml:space="preserve"> PAGEREF _Toc136265087 \h </w:instrText>
        </w:r>
        <w:r w:rsidRPr="003F6826">
          <w:rPr>
            <w:rStyle w:val="Hyperlink"/>
            <w:noProof/>
            <w:webHidden/>
          </w:rPr>
        </w:r>
        <w:r w:rsidRPr="003F6826">
          <w:rPr>
            <w:rStyle w:val="Hyperlink"/>
            <w:noProof/>
            <w:webHidden/>
          </w:rPr>
          <w:fldChar w:fldCharType="separate"/>
        </w:r>
        <w:r w:rsidR="002A17FC">
          <w:rPr>
            <w:rStyle w:val="Hyperlink"/>
            <w:noProof/>
            <w:webHidden/>
          </w:rPr>
          <w:t>2</w:t>
        </w:r>
        <w:r w:rsidRPr="003F6826">
          <w:rPr>
            <w:rStyle w:val="Hyperlink"/>
            <w:noProof/>
            <w:webHidden/>
          </w:rPr>
          <w:fldChar w:fldCharType="end"/>
        </w:r>
      </w:hyperlink>
    </w:p>
    <w:p w14:paraId="323DCF95" w14:textId="018F42B6" w:rsidR="001C131C" w:rsidRPr="003F6826" w:rsidRDefault="001C131C" w:rsidP="001C131C">
      <w:pPr>
        <w:pStyle w:val="TOC1"/>
        <w:tabs>
          <w:tab w:val="right" w:leader="dot" w:pos="9016"/>
        </w:tabs>
        <w:rPr>
          <w:noProof/>
        </w:rPr>
      </w:pPr>
      <w:r w:rsidRPr="00613316">
        <w:rPr>
          <w:noProof/>
        </w:rPr>
        <w:t>IG Teaching Hubs Chemistry Homework sheets</w:t>
      </w:r>
      <w:r>
        <w:rPr>
          <w:noProof/>
          <w:webHidden/>
        </w:rPr>
        <w:tab/>
      </w:r>
      <w:hyperlink w:anchor="IGTeachingHubsChemistryHomeworksheets" w:history="1">
        <w:r w:rsidR="00453734" w:rsidRPr="003F6826">
          <w:rPr>
            <w:webHidden/>
          </w:rPr>
          <w:t>3</w:t>
        </w:r>
      </w:hyperlink>
    </w:p>
    <w:p w14:paraId="78372EBD" w14:textId="5EFE7A87" w:rsidR="001C131C" w:rsidRDefault="001C131C" w:rsidP="00613316">
      <w:pPr>
        <w:pStyle w:val="TOC2"/>
        <w:rPr>
          <w:noProof/>
        </w:rPr>
      </w:pPr>
      <w:r w:rsidRPr="00613316">
        <w:rPr>
          <w:noProof/>
        </w:rPr>
        <w:t>Lesson 8</w:t>
      </w:r>
      <w:r w:rsidR="00453734">
        <w:rPr>
          <w:noProof/>
        </w:rPr>
        <w:t>8</w:t>
      </w:r>
      <w:r w:rsidRPr="00613316">
        <w:rPr>
          <w:noProof/>
        </w:rPr>
        <w:t xml:space="preserve"> – Homework</w:t>
      </w:r>
      <w:r>
        <w:rPr>
          <w:noProof/>
          <w:webHidden/>
        </w:rPr>
        <w:tab/>
      </w:r>
      <w:hyperlink w:anchor="Lesson88Homework" w:history="1">
        <w:r w:rsidR="00453734" w:rsidRPr="003F6826">
          <w:rPr>
            <w:webHidden/>
          </w:rPr>
          <w:t>3</w:t>
        </w:r>
      </w:hyperlink>
    </w:p>
    <w:p w14:paraId="49D6EE6B" w14:textId="3E897F61" w:rsidR="00C4665E" w:rsidRDefault="00C4665E">
      <w:pPr>
        <w:rPr>
          <w:rFonts w:ascii="Arial" w:hAnsi="Arial"/>
          <w:noProof/>
          <w:lang w:val="en-GB"/>
        </w:rPr>
      </w:pPr>
      <w:r>
        <w:rPr>
          <w:noProof/>
        </w:rPr>
        <w:br w:type="page"/>
      </w:r>
    </w:p>
    <w:p w14:paraId="5A2F75D5" w14:textId="5A56CA94" w:rsidR="00613316" w:rsidRPr="00001F68" w:rsidRDefault="00613316" w:rsidP="00847E54">
      <w:pPr>
        <w:pStyle w:val="Worksheettitle"/>
      </w:pPr>
      <w:bookmarkStart w:id="0" w:name="_Toc136265085"/>
      <w:bookmarkStart w:id="1" w:name="IGTeachingHubsChemistryWorksheets"/>
      <w:r w:rsidRPr="00001F68">
        <w:lastRenderedPageBreak/>
        <w:t xml:space="preserve">IG Teaching Hubs </w:t>
      </w:r>
      <w:r>
        <w:t>Chemistry</w:t>
      </w:r>
      <w:r w:rsidRPr="00001F68">
        <w:t xml:space="preserve"> Worksheets</w:t>
      </w:r>
      <w:bookmarkEnd w:id="0"/>
      <w:bookmarkEnd w:id="1"/>
    </w:p>
    <w:p w14:paraId="69C8404C" w14:textId="77777777" w:rsidR="00613316" w:rsidRDefault="00613316" w:rsidP="00847E54">
      <w:pPr>
        <w:pStyle w:val="Worksheettitle"/>
      </w:pPr>
      <w:bookmarkStart w:id="2" w:name="_Toc136265087"/>
      <w:bookmarkStart w:id="3" w:name="Lesson88Worksheet2"/>
      <w:r w:rsidRPr="0021689D">
        <w:t xml:space="preserve">Lesson </w:t>
      </w:r>
      <w:r>
        <w:t>88</w:t>
      </w:r>
      <w:r w:rsidRPr="0021689D">
        <w:t xml:space="preserve"> – </w:t>
      </w:r>
      <w:r>
        <w:t>Worksheet 2</w:t>
      </w:r>
      <w:bookmarkEnd w:id="2"/>
      <w:bookmarkEnd w:id="3"/>
    </w:p>
    <w:p w14:paraId="33F8597B" w14:textId="77777777" w:rsidR="00613316" w:rsidRPr="00330BF3" w:rsidRDefault="00613316" w:rsidP="00847E54">
      <w:pPr>
        <w:pStyle w:val="Para"/>
      </w:pPr>
      <w:r w:rsidRPr="00330BF3">
        <w:t xml:space="preserve">In a reversible reaction the products can reform the original </w:t>
      </w:r>
      <w:r w:rsidRPr="00330BF3">
        <w:rPr>
          <w:b/>
          <w:u w:val="single"/>
        </w:rPr>
        <w:t>reactants</w:t>
      </w:r>
      <w:r w:rsidRPr="00330BF3">
        <w:t>. At the start:</w:t>
      </w:r>
    </w:p>
    <w:p w14:paraId="598D9AAD" w14:textId="77777777" w:rsidR="00613316" w:rsidRPr="003A5FC4" w:rsidRDefault="00613316" w:rsidP="003A5FC4">
      <w:pPr>
        <w:pStyle w:val="ListBullet3"/>
        <w:rPr>
          <w:rFonts w:ascii="Arial MT" w:hAnsi="Arial MT"/>
        </w:rPr>
      </w:pPr>
      <w:r w:rsidRPr="003A5FC4">
        <w:rPr>
          <w:rFonts w:ascii="Arial MT" w:hAnsi="Arial MT"/>
        </w:rPr>
        <w:t xml:space="preserve">the forward reaction happens </w:t>
      </w:r>
      <w:r w:rsidRPr="003A5FC4">
        <w:rPr>
          <w:rFonts w:ascii="Arial MT" w:hAnsi="Arial MT"/>
          <w:b/>
          <w:bCs/>
          <w:u w:val="single"/>
        </w:rPr>
        <w:t>quickly</w:t>
      </w:r>
      <w:r w:rsidRPr="003A5FC4">
        <w:rPr>
          <w:rFonts w:ascii="Arial MT" w:hAnsi="Arial MT"/>
        </w:rPr>
        <w:t xml:space="preserve"> and gets slower over time</w:t>
      </w:r>
    </w:p>
    <w:p w14:paraId="2873B445" w14:textId="77777777" w:rsidR="00613316" w:rsidRPr="003A5FC4" w:rsidRDefault="00613316" w:rsidP="003A5FC4">
      <w:pPr>
        <w:pStyle w:val="ListBullet3"/>
        <w:rPr>
          <w:rFonts w:ascii="Arial MT" w:hAnsi="Arial MT" w:cstheme="minorHAnsi"/>
          <w:szCs w:val="20"/>
        </w:rPr>
      </w:pPr>
      <w:r w:rsidRPr="003A5FC4">
        <w:rPr>
          <w:rFonts w:ascii="Arial MT" w:hAnsi="Arial MT" w:cstheme="minorHAnsi"/>
          <w:szCs w:val="20"/>
        </w:rPr>
        <w:t xml:space="preserve">the reverse or backward reaction does not happen, but it gets </w:t>
      </w:r>
      <w:r w:rsidRPr="003A5FC4">
        <w:rPr>
          <w:rFonts w:ascii="Arial MT" w:hAnsi="Arial MT" w:cstheme="minorHAnsi"/>
          <w:b/>
          <w:bCs/>
          <w:szCs w:val="20"/>
          <w:u w:val="single"/>
        </w:rPr>
        <w:t>faster</w:t>
      </w:r>
      <w:r w:rsidRPr="003A5FC4">
        <w:rPr>
          <w:rFonts w:ascii="Arial MT" w:hAnsi="Arial MT" w:cstheme="minorHAnsi"/>
          <w:szCs w:val="20"/>
        </w:rPr>
        <w:t xml:space="preserve"> in time.</w:t>
      </w:r>
    </w:p>
    <w:p w14:paraId="79D7713D" w14:textId="77777777" w:rsidR="00613316" w:rsidRPr="00330BF3" w:rsidRDefault="00613316" w:rsidP="00847E54">
      <w:pPr>
        <w:pStyle w:val="Para"/>
        <w:rPr>
          <w:rFonts w:cstheme="minorHAnsi"/>
        </w:rPr>
      </w:pPr>
      <w:r w:rsidRPr="00330BF3">
        <w:rPr>
          <w:rFonts w:cstheme="minorHAnsi"/>
        </w:rPr>
        <w:t xml:space="preserve">At a certain point, the forward and the reverse reactions occur at the </w:t>
      </w:r>
      <w:r w:rsidRPr="00330BF3">
        <w:rPr>
          <w:rFonts w:cstheme="minorHAnsi"/>
          <w:b/>
          <w:bCs w:val="0"/>
          <w:u w:val="single"/>
        </w:rPr>
        <w:t>same</w:t>
      </w:r>
      <w:r w:rsidRPr="00330BF3">
        <w:rPr>
          <w:rFonts w:cstheme="minorHAnsi"/>
        </w:rPr>
        <w:t xml:space="preserve"> speed. At this point </w:t>
      </w:r>
      <w:r w:rsidRPr="00330BF3">
        <w:rPr>
          <w:rFonts w:cstheme="minorHAnsi"/>
          <w:b/>
          <w:u w:val="single"/>
        </w:rPr>
        <w:t>dynamic</w:t>
      </w:r>
      <w:r w:rsidRPr="00330BF3">
        <w:rPr>
          <w:rFonts w:cstheme="minorHAnsi"/>
        </w:rPr>
        <w:t xml:space="preserve"> equilibrium has been achieved. At equilibrium the forward and </w:t>
      </w:r>
      <w:r w:rsidRPr="00330BF3">
        <w:rPr>
          <w:rFonts w:cstheme="minorHAnsi"/>
          <w:b/>
          <w:bCs w:val="0"/>
          <w:u w:val="single"/>
        </w:rPr>
        <w:t>reverse</w:t>
      </w:r>
      <w:r w:rsidRPr="00330BF3">
        <w:rPr>
          <w:rFonts w:cstheme="minorHAnsi"/>
        </w:rPr>
        <w:t xml:space="preserve"> reactions are in balance. After this point the </w:t>
      </w:r>
      <w:r w:rsidRPr="00330BF3">
        <w:rPr>
          <w:rFonts w:cstheme="minorHAnsi"/>
          <w:b/>
          <w:bCs w:val="0"/>
          <w:u w:val="single"/>
        </w:rPr>
        <w:t>proportions</w:t>
      </w:r>
      <w:r w:rsidRPr="00330BF3">
        <w:rPr>
          <w:rFonts w:cstheme="minorHAnsi"/>
        </w:rPr>
        <w:t xml:space="preserve"> of reactant and product in the mixture stay the same. It is a dynamic </w:t>
      </w:r>
      <w:r w:rsidRPr="00330BF3">
        <w:rPr>
          <w:rFonts w:cstheme="minorHAnsi"/>
          <w:b/>
          <w:bCs w:val="0"/>
          <w:u w:val="single"/>
        </w:rPr>
        <w:t>equilibrium</w:t>
      </w:r>
      <w:r w:rsidRPr="00330BF3">
        <w:rPr>
          <w:rFonts w:cstheme="minorHAnsi"/>
        </w:rPr>
        <w:t xml:space="preserve"> because the forward and reverse reactions are still </w:t>
      </w:r>
      <w:r w:rsidRPr="00330BF3">
        <w:rPr>
          <w:rFonts w:cstheme="minorHAnsi"/>
          <w:b/>
          <w:bCs w:val="0"/>
          <w:u w:val="single"/>
        </w:rPr>
        <w:t>ongoing</w:t>
      </w:r>
      <w:r w:rsidRPr="00330BF3">
        <w:rPr>
          <w:rFonts w:cstheme="minorHAnsi"/>
        </w:rPr>
        <w:t>.</w:t>
      </w:r>
    </w:p>
    <w:p w14:paraId="59201783" w14:textId="77777777" w:rsidR="00613316" w:rsidRDefault="00613316" w:rsidP="00847E54">
      <w:pPr>
        <w:pStyle w:val="Para"/>
        <w:rPr>
          <w:rFonts w:cstheme="minorHAnsi"/>
        </w:rPr>
      </w:pPr>
      <w:r w:rsidRPr="006372A9">
        <w:rPr>
          <w:rFonts w:cstheme="minorHAnsi"/>
        </w:rPr>
        <w:t xml:space="preserve">Dynamic equilibrium can only occur in a </w:t>
      </w:r>
      <w:r w:rsidRPr="006372A9">
        <w:rPr>
          <w:rFonts w:cstheme="minorHAnsi"/>
          <w:b/>
          <w:bCs w:val="0"/>
          <w:u w:val="single"/>
        </w:rPr>
        <w:t>closed</w:t>
      </w:r>
      <w:r w:rsidRPr="006372A9">
        <w:rPr>
          <w:rFonts w:cstheme="minorHAnsi"/>
        </w:rPr>
        <w:t xml:space="preserve"> system. This is a system where substances cannot enter or </w:t>
      </w:r>
      <w:r w:rsidRPr="006372A9">
        <w:rPr>
          <w:rFonts w:cstheme="minorHAnsi"/>
          <w:b/>
          <w:bCs w:val="0"/>
          <w:u w:val="single"/>
        </w:rPr>
        <w:t>leave</w:t>
      </w:r>
      <w:r w:rsidRPr="006372A9">
        <w:rPr>
          <w:rFonts w:cstheme="minorHAnsi"/>
        </w:rPr>
        <w:t xml:space="preserve"> the container where the reaction is taking place.</w:t>
      </w:r>
    </w:p>
    <w:p w14:paraId="3F32DB3A" w14:textId="77777777" w:rsidR="00613316" w:rsidRDefault="00613316" w:rsidP="00847E54">
      <w:pPr>
        <w:pStyle w:val="Worksheettitle"/>
      </w:pPr>
      <w:bookmarkStart w:id="4" w:name="Lesson88Worksheet3"/>
      <w:r w:rsidRPr="0021689D">
        <w:t xml:space="preserve">Lesson </w:t>
      </w:r>
      <w:r>
        <w:t>88</w:t>
      </w:r>
      <w:r w:rsidRPr="0021689D">
        <w:t xml:space="preserve"> – </w:t>
      </w:r>
      <w:r>
        <w:t>Worksheet 3</w:t>
      </w:r>
      <w:bookmarkEnd w:id="4"/>
    </w:p>
    <w:p w14:paraId="30BA983F" w14:textId="77777777" w:rsidR="00613316" w:rsidRPr="00330BF3" w:rsidRDefault="00613316" w:rsidP="00847E54">
      <w:pPr>
        <w:pStyle w:val="Para"/>
        <w:rPr>
          <w:rFonts w:cstheme="minorHAnsi"/>
        </w:rPr>
      </w:pPr>
      <w:r w:rsidRPr="00330BF3">
        <w:rPr>
          <w:rFonts w:cstheme="minorHAnsi"/>
        </w:rPr>
        <w:t xml:space="preserve">In a reversible reaction the products can reform the original </w:t>
      </w:r>
      <w:r w:rsidRPr="00330BF3">
        <w:rPr>
          <w:rFonts w:cstheme="minorHAnsi"/>
          <w:b/>
          <w:bCs w:val="0"/>
          <w:u w:val="single"/>
        </w:rPr>
        <w:t>reactants</w:t>
      </w:r>
      <w:r w:rsidRPr="00330BF3">
        <w:rPr>
          <w:rFonts w:cstheme="minorHAnsi"/>
        </w:rPr>
        <w:t>. At the start:</w:t>
      </w:r>
    </w:p>
    <w:p w14:paraId="016F68BB" w14:textId="77777777" w:rsidR="00613316" w:rsidRPr="00847E54" w:rsidRDefault="00613316" w:rsidP="00847E54">
      <w:pPr>
        <w:pStyle w:val="ListBullet3"/>
        <w:rPr>
          <w:rFonts w:ascii="Arial MT" w:hAnsi="Arial MT"/>
        </w:rPr>
      </w:pPr>
      <w:r w:rsidRPr="00847E54">
        <w:rPr>
          <w:rFonts w:ascii="Arial MT" w:hAnsi="Arial MT"/>
        </w:rPr>
        <w:t xml:space="preserve">the forward reaction happens </w:t>
      </w:r>
      <w:r w:rsidRPr="00847E54">
        <w:rPr>
          <w:rFonts w:ascii="Arial MT" w:hAnsi="Arial MT"/>
          <w:b/>
          <w:bCs/>
          <w:u w:val="single"/>
        </w:rPr>
        <w:t>quickly</w:t>
      </w:r>
      <w:r w:rsidRPr="00847E54">
        <w:rPr>
          <w:rFonts w:ascii="Arial MT" w:hAnsi="Arial MT"/>
        </w:rPr>
        <w:t xml:space="preserve"> and gets slower over time</w:t>
      </w:r>
    </w:p>
    <w:p w14:paraId="2A11781F" w14:textId="77777777" w:rsidR="00613316" w:rsidRPr="00847E54" w:rsidRDefault="00613316" w:rsidP="00847E54">
      <w:pPr>
        <w:pStyle w:val="ListBullet3"/>
        <w:rPr>
          <w:rFonts w:ascii="Arial MT" w:hAnsi="Arial MT" w:cstheme="minorHAnsi"/>
          <w:szCs w:val="20"/>
        </w:rPr>
      </w:pPr>
      <w:r w:rsidRPr="00847E54">
        <w:rPr>
          <w:rFonts w:ascii="Arial MT" w:hAnsi="Arial MT" w:cstheme="minorHAnsi"/>
          <w:szCs w:val="20"/>
        </w:rPr>
        <w:t xml:space="preserve">the reverse or backward reaction does not happen, but it gets </w:t>
      </w:r>
      <w:r w:rsidRPr="00847E54">
        <w:rPr>
          <w:rFonts w:ascii="Arial MT" w:hAnsi="Arial MT" w:cstheme="minorHAnsi"/>
          <w:b/>
          <w:bCs/>
          <w:szCs w:val="20"/>
          <w:u w:val="single"/>
        </w:rPr>
        <w:t>faster</w:t>
      </w:r>
      <w:r w:rsidRPr="00847E54">
        <w:rPr>
          <w:rFonts w:ascii="Arial MT" w:hAnsi="Arial MT" w:cstheme="minorHAnsi"/>
          <w:szCs w:val="20"/>
        </w:rPr>
        <w:t xml:space="preserve"> in time.</w:t>
      </w:r>
    </w:p>
    <w:p w14:paraId="7B39FADA" w14:textId="77777777" w:rsidR="00613316" w:rsidRPr="00330BF3" w:rsidRDefault="00613316" w:rsidP="00847E54">
      <w:pPr>
        <w:pStyle w:val="Para"/>
        <w:rPr>
          <w:rFonts w:cstheme="minorHAnsi"/>
        </w:rPr>
      </w:pPr>
      <w:r w:rsidRPr="00330BF3">
        <w:rPr>
          <w:rFonts w:cstheme="minorHAnsi"/>
        </w:rPr>
        <w:t xml:space="preserve">At a certain point, the forward and the reverse reactions occur at the </w:t>
      </w:r>
      <w:r w:rsidRPr="00330BF3">
        <w:rPr>
          <w:rFonts w:cstheme="minorHAnsi"/>
          <w:b/>
          <w:bCs w:val="0"/>
          <w:u w:val="single"/>
        </w:rPr>
        <w:t>same</w:t>
      </w:r>
      <w:r w:rsidRPr="00330BF3">
        <w:rPr>
          <w:rFonts w:cstheme="minorHAnsi"/>
        </w:rPr>
        <w:t xml:space="preserve"> speed. At this point </w:t>
      </w:r>
      <w:r w:rsidRPr="00330BF3">
        <w:rPr>
          <w:rFonts w:cstheme="minorHAnsi"/>
          <w:b/>
          <w:u w:val="single"/>
        </w:rPr>
        <w:t>dynamic</w:t>
      </w:r>
      <w:r w:rsidRPr="00330BF3">
        <w:rPr>
          <w:rFonts w:cstheme="minorHAnsi"/>
        </w:rPr>
        <w:t xml:space="preserve"> equilibrium has been achieved. At equilibrium the forward and </w:t>
      </w:r>
      <w:r w:rsidRPr="00330BF3">
        <w:rPr>
          <w:rFonts w:cstheme="minorHAnsi"/>
          <w:b/>
          <w:bCs w:val="0"/>
          <w:u w:val="single"/>
        </w:rPr>
        <w:t>reverse</w:t>
      </w:r>
      <w:r w:rsidRPr="00330BF3">
        <w:rPr>
          <w:rFonts w:cstheme="minorHAnsi"/>
        </w:rPr>
        <w:t xml:space="preserve"> reactions are in balance. After this point the </w:t>
      </w:r>
      <w:r w:rsidRPr="00330BF3">
        <w:rPr>
          <w:rFonts w:cstheme="minorHAnsi"/>
          <w:b/>
          <w:bCs w:val="0"/>
          <w:u w:val="single"/>
        </w:rPr>
        <w:t>proportions</w:t>
      </w:r>
      <w:r w:rsidRPr="00330BF3">
        <w:rPr>
          <w:rFonts w:cstheme="minorHAnsi"/>
        </w:rPr>
        <w:t xml:space="preserve"> of reactant and product in the mixture stay the same. It is a dynamic </w:t>
      </w:r>
      <w:r w:rsidRPr="00330BF3">
        <w:rPr>
          <w:rFonts w:cstheme="minorHAnsi"/>
          <w:b/>
          <w:bCs w:val="0"/>
          <w:u w:val="single"/>
        </w:rPr>
        <w:t>equilibrium</w:t>
      </w:r>
      <w:r w:rsidRPr="00330BF3">
        <w:rPr>
          <w:rFonts w:cstheme="minorHAnsi"/>
        </w:rPr>
        <w:t xml:space="preserve"> because the forward and reverse reactions are still </w:t>
      </w:r>
      <w:r w:rsidRPr="00330BF3">
        <w:rPr>
          <w:rFonts w:cstheme="minorHAnsi"/>
          <w:b/>
          <w:bCs w:val="0"/>
          <w:u w:val="single"/>
        </w:rPr>
        <w:t>ongoing</w:t>
      </w:r>
      <w:r w:rsidRPr="00330BF3">
        <w:rPr>
          <w:rFonts w:cstheme="minorHAnsi"/>
        </w:rPr>
        <w:t>.</w:t>
      </w:r>
    </w:p>
    <w:p w14:paraId="26A4B0C4" w14:textId="63E7854E" w:rsidR="00613316" w:rsidRPr="00847E54" w:rsidRDefault="00613316" w:rsidP="00847E54">
      <w:pPr>
        <w:pStyle w:val="Para"/>
        <w:rPr>
          <w:rFonts w:cstheme="minorHAnsi"/>
        </w:rPr>
      </w:pPr>
      <w:r w:rsidRPr="006372A9">
        <w:rPr>
          <w:rFonts w:cstheme="minorHAnsi"/>
        </w:rPr>
        <w:t xml:space="preserve">Dynamic equilibrium can only occur in a </w:t>
      </w:r>
      <w:r w:rsidRPr="006372A9">
        <w:rPr>
          <w:rFonts w:cstheme="minorHAnsi"/>
          <w:b/>
          <w:bCs w:val="0"/>
          <w:u w:val="single"/>
        </w:rPr>
        <w:t>closed</w:t>
      </w:r>
      <w:r w:rsidRPr="006372A9">
        <w:rPr>
          <w:rFonts w:cstheme="minorHAnsi"/>
        </w:rPr>
        <w:t xml:space="preserve"> system. This is a system where substances cannot enter or </w:t>
      </w:r>
      <w:r w:rsidRPr="006372A9">
        <w:rPr>
          <w:rFonts w:cstheme="minorHAnsi"/>
          <w:b/>
          <w:bCs w:val="0"/>
          <w:u w:val="single"/>
        </w:rPr>
        <w:t>leave</w:t>
      </w:r>
      <w:r w:rsidRPr="006372A9">
        <w:rPr>
          <w:rFonts w:cstheme="minorHAnsi"/>
        </w:rPr>
        <w:t xml:space="preserve"> the container where the reaction is taking place.</w:t>
      </w:r>
    </w:p>
    <w:p w14:paraId="171E0CA6" w14:textId="77777777" w:rsidR="00613316" w:rsidRDefault="00613316" w:rsidP="00613316">
      <w:pPr>
        <w:rPr>
          <w:rFonts w:ascii="Arial" w:hAnsi="Arial" w:cs="Arial"/>
          <w:b/>
          <w:bCs/>
          <w:sz w:val="36"/>
          <w:szCs w:val="36"/>
        </w:rPr>
      </w:pPr>
      <w:r>
        <w:br w:type="page"/>
      </w:r>
    </w:p>
    <w:p w14:paraId="76D7EDAE" w14:textId="77777777" w:rsidR="00613316" w:rsidRDefault="00613316" w:rsidP="00847E54">
      <w:pPr>
        <w:pStyle w:val="Worksheettitle"/>
      </w:pPr>
      <w:bookmarkStart w:id="5" w:name="_Toc136265091"/>
      <w:bookmarkStart w:id="6" w:name="IGTeachingHubsChemistryHomeworksheets"/>
      <w:r>
        <w:lastRenderedPageBreak/>
        <w:t>IG Teaching Hubs Chemistry Homework sheets</w:t>
      </w:r>
      <w:bookmarkEnd w:id="5"/>
      <w:bookmarkEnd w:id="6"/>
    </w:p>
    <w:p w14:paraId="54C620F3" w14:textId="77777777" w:rsidR="00613316" w:rsidRDefault="00613316" w:rsidP="00847E54">
      <w:pPr>
        <w:pStyle w:val="Worksheettitle"/>
      </w:pPr>
      <w:bookmarkStart w:id="7" w:name="_Toc136265092"/>
      <w:bookmarkStart w:id="8" w:name="Lesson88Homework"/>
      <w:r w:rsidRPr="0021689D">
        <w:t xml:space="preserve">Lesson </w:t>
      </w:r>
      <w:r>
        <w:t>88</w:t>
      </w:r>
      <w:r w:rsidRPr="0021689D">
        <w:t xml:space="preserve"> </w:t>
      </w:r>
      <w:r>
        <w:t>–</w:t>
      </w:r>
      <w:r w:rsidRPr="0021689D">
        <w:t xml:space="preserve"> Homework</w:t>
      </w:r>
      <w:bookmarkEnd w:id="7"/>
      <w:bookmarkEnd w:id="8"/>
    </w:p>
    <w:p w14:paraId="4FEAE41E" w14:textId="649E1964" w:rsidR="00613316" w:rsidRPr="00316E51" w:rsidRDefault="00847E54" w:rsidP="00847E54">
      <w:pPr>
        <w:pStyle w:val="Numberedpartlista"/>
        <w:rPr>
          <w:sz w:val="24"/>
          <w:szCs w:val="36"/>
        </w:rPr>
      </w:pPr>
      <w:r>
        <w:rPr>
          <w:b/>
          <w:bCs/>
        </w:rPr>
        <w:t>1</w:t>
      </w:r>
      <w:r>
        <w:rPr>
          <w:b/>
          <w:bCs/>
        </w:rPr>
        <w:tab/>
      </w:r>
      <w:proofErr w:type="spellStart"/>
      <w:r w:rsidR="00613316" w:rsidRPr="00B1740A">
        <w:rPr>
          <w:b/>
          <w:bCs/>
        </w:rPr>
        <w:t>a</w:t>
      </w:r>
      <w:proofErr w:type="spellEnd"/>
      <w:r>
        <w:tab/>
      </w:r>
      <w:r w:rsidR="00613316" w:rsidRPr="00160012">
        <w:t xml:space="preserve">the </w:t>
      </w:r>
      <w:r w:rsidR="00613316">
        <w:t xml:space="preserve">symbol indicates that the </w:t>
      </w:r>
      <w:r w:rsidR="00613316" w:rsidRPr="00160012">
        <w:t>reaction is reversible</w:t>
      </w:r>
    </w:p>
    <w:p w14:paraId="013E2493" w14:textId="7BE5A243" w:rsidR="00613316" w:rsidRDefault="00613316" w:rsidP="00847E54">
      <w:pPr>
        <w:pStyle w:val="Numberedlist1secondline"/>
      </w:pPr>
      <w:r w:rsidRPr="00B1740A">
        <w:rPr>
          <w:b/>
          <w:bCs/>
        </w:rPr>
        <w:t>b</w:t>
      </w:r>
      <w:r w:rsidR="00847E54">
        <w:tab/>
      </w:r>
      <w:r w:rsidRPr="00160012">
        <w:t>that the forward and backward reactions continue to occur</w:t>
      </w:r>
    </w:p>
    <w:p w14:paraId="480DCE6E" w14:textId="02B072F8" w:rsidR="00613316" w:rsidRDefault="00847E54" w:rsidP="00847E54">
      <w:pPr>
        <w:pStyle w:val="Numberedpartlista"/>
      </w:pPr>
      <w:r>
        <w:rPr>
          <w:b/>
          <w:bCs/>
        </w:rPr>
        <w:t>2</w:t>
      </w:r>
      <w:r>
        <w:rPr>
          <w:b/>
          <w:bCs/>
        </w:rPr>
        <w:tab/>
      </w:r>
      <w:r w:rsidR="00613316" w:rsidRPr="00B1740A">
        <w:rPr>
          <w:b/>
          <w:bCs/>
        </w:rPr>
        <w:t>a</w:t>
      </w:r>
      <w:r>
        <w:tab/>
      </w:r>
      <w:r w:rsidR="00613316" w:rsidRPr="00160012">
        <w:t>CaCO</w:t>
      </w:r>
      <w:r w:rsidR="00613316" w:rsidRPr="005C7584">
        <w:rPr>
          <w:vertAlign w:val="subscript"/>
        </w:rPr>
        <w:t>3</w:t>
      </w:r>
      <w:r w:rsidR="00613316" w:rsidRPr="00160012">
        <w:t xml:space="preserve">(s) </w:t>
      </w:r>
      <w:r w:rsidR="00D94EE8">
        <w:rPr>
          <w:rFonts w:ascii="Symbol" w:hAnsi="Symbol" w:cs="Calibri"/>
        </w:rPr>
        <w:sym w:font="Wingdings" w:char="F0E0"/>
      </w:r>
      <w:r w:rsidR="00613316" w:rsidRPr="00160012">
        <w:t xml:space="preserve"> </w:t>
      </w:r>
      <w:proofErr w:type="spellStart"/>
      <w:r w:rsidR="00613316" w:rsidRPr="00160012">
        <w:t>CaO</w:t>
      </w:r>
      <w:proofErr w:type="spellEnd"/>
      <w:r w:rsidR="00613316" w:rsidRPr="00160012">
        <w:t xml:space="preserve">(s) </w:t>
      </w:r>
      <w:r w:rsidR="00613316" w:rsidRPr="00FB33F6">
        <w:rPr>
          <w:rFonts w:ascii="Symbol" w:hAnsi="Symbol"/>
        </w:rPr>
        <w:t></w:t>
      </w:r>
      <w:r w:rsidR="00613316" w:rsidRPr="00160012">
        <w:t xml:space="preserve"> CO</w:t>
      </w:r>
      <w:r w:rsidR="00613316" w:rsidRPr="005C7584">
        <w:rPr>
          <w:vertAlign w:val="subscript"/>
        </w:rPr>
        <w:t>2</w:t>
      </w:r>
      <w:r w:rsidR="00613316" w:rsidRPr="00160012">
        <w:t>(g)</w:t>
      </w:r>
    </w:p>
    <w:p w14:paraId="54B52030" w14:textId="79F1C7FB" w:rsidR="00613316" w:rsidRDefault="00613316" w:rsidP="00BD769A">
      <w:pPr>
        <w:pStyle w:val="Numberedlist1secondline"/>
      </w:pPr>
      <w:r w:rsidRPr="00B1740A">
        <w:rPr>
          <w:b/>
          <w:bCs/>
        </w:rPr>
        <w:t>b</w:t>
      </w:r>
      <w:r w:rsidR="00847E54">
        <w:tab/>
      </w:r>
      <w:proofErr w:type="spellStart"/>
      <w:r w:rsidRPr="00160012">
        <w:t>CaO</w:t>
      </w:r>
      <w:proofErr w:type="spellEnd"/>
      <w:r w:rsidRPr="00160012">
        <w:t xml:space="preserve">(s) </w:t>
      </w:r>
      <w:r w:rsidR="00FB33F6" w:rsidRPr="00FB33F6">
        <w:rPr>
          <w:rFonts w:ascii="Symbol" w:hAnsi="Symbol"/>
        </w:rPr>
        <w:t></w:t>
      </w:r>
      <w:r w:rsidRPr="00160012">
        <w:t xml:space="preserve"> CO</w:t>
      </w:r>
      <w:r w:rsidRPr="005C7584">
        <w:rPr>
          <w:vertAlign w:val="subscript"/>
        </w:rPr>
        <w:t>2</w:t>
      </w:r>
      <w:r w:rsidRPr="00160012">
        <w:t xml:space="preserve">(g) </w:t>
      </w:r>
      <w:r w:rsidR="00D94EE8">
        <w:rPr>
          <w:rFonts w:ascii="Symbol" w:hAnsi="Symbol" w:cs="Calibri"/>
        </w:rPr>
        <w:sym w:font="Wingdings" w:char="F0E0"/>
      </w:r>
      <w:r w:rsidRPr="00160012">
        <w:t xml:space="preserve"> CaCO</w:t>
      </w:r>
      <w:r w:rsidRPr="005C7584">
        <w:rPr>
          <w:vertAlign w:val="subscript"/>
        </w:rPr>
        <w:t>3</w:t>
      </w:r>
      <w:r w:rsidRPr="00160012">
        <w:t>(s)</w:t>
      </w:r>
    </w:p>
    <w:p w14:paraId="43A0A8A7" w14:textId="77777777" w:rsidR="00613316" w:rsidRDefault="00613316" w:rsidP="007227CB">
      <w:pPr>
        <w:pStyle w:val="Numberedpartlisti"/>
        <w:ind w:left="743"/>
      </w:pPr>
      <w:r w:rsidRPr="00160012">
        <w:t xml:space="preserve">because the product gases will be </w:t>
      </w:r>
      <w:proofErr w:type="gramStart"/>
      <w:r w:rsidRPr="00160012">
        <w:t>lost</w:t>
      </w:r>
      <w:proofErr w:type="gramEnd"/>
      <w:r w:rsidRPr="00160012">
        <w:t xml:space="preserve"> and the backward reaction cannot occur</w:t>
      </w:r>
    </w:p>
    <w:p w14:paraId="0572F8FF" w14:textId="77777777" w:rsidR="00613316" w:rsidRPr="00735AE5" w:rsidRDefault="00613316" w:rsidP="00847E54">
      <w:pPr>
        <w:pStyle w:val="Numberedlist1"/>
      </w:pPr>
      <w:r w:rsidRPr="00BF3BA9">
        <w:rPr>
          <w:b/>
          <w:bCs/>
        </w:rPr>
        <w:t>3</w:t>
      </w:r>
      <w:r>
        <w:tab/>
      </w:r>
      <w:r w:rsidRPr="005C7584">
        <w:t xml:space="preserve">If hydrated </w:t>
      </w:r>
      <w:proofErr w:type="gramStart"/>
      <w:r w:rsidRPr="005C7584">
        <w:t>copper(</w:t>
      </w:r>
      <w:proofErr w:type="gramEnd"/>
      <w:r w:rsidRPr="005C7584">
        <w:t xml:space="preserve">II) sulfate is </w:t>
      </w:r>
      <w:r w:rsidRPr="005C7584">
        <w:rPr>
          <w:b/>
          <w:bCs/>
          <w:u w:val="single"/>
        </w:rPr>
        <w:t>heated</w:t>
      </w:r>
      <w:r w:rsidRPr="005C7584">
        <w:t xml:space="preserve"> it changes from a bright blue colour to</w:t>
      </w:r>
      <w:r>
        <w:t xml:space="preserve"> </w:t>
      </w:r>
      <w:r w:rsidRPr="00A961B2">
        <w:rPr>
          <w:b/>
          <w:bCs/>
          <w:u w:val="single"/>
        </w:rPr>
        <w:t>white</w:t>
      </w:r>
      <w:r w:rsidRPr="005C7584">
        <w:t xml:space="preserve">. It is still </w:t>
      </w:r>
      <w:proofErr w:type="gramStart"/>
      <w:r w:rsidRPr="005C7584">
        <w:t>copper(</w:t>
      </w:r>
      <w:proofErr w:type="gramEnd"/>
      <w:r w:rsidRPr="005C7584">
        <w:t xml:space="preserve">II) sulfate but it now contains no </w:t>
      </w:r>
      <w:r w:rsidRPr="005D4462">
        <w:rPr>
          <w:b/>
          <w:bCs/>
          <w:u w:val="single"/>
        </w:rPr>
        <w:t>water</w:t>
      </w:r>
      <w:r w:rsidRPr="005C7584">
        <w:t xml:space="preserve">. The chemical term for a substance that contains no water is </w:t>
      </w:r>
      <w:r w:rsidRPr="005D4462">
        <w:rPr>
          <w:b/>
          <w:bCs/>
          <w:u w:val="single"/>
        </w:rPr>
        <w:t>anhydrous</w:t>
      </w:r>
      <w:r w:rsidRPr="005C7584">
        <w:t xml:space="preserve">. If water is added to the </w:t>
      </w:r>
      <w:proofErr w:type="gramStart"/>
      <w:r w:rsidRPr="005C7584">
        <w:t>copper(</w:t>
      </w:r>
      <w:proofErr w:type="gramEnd"/>
      <w:r w:rsidRPr="005C7584">
        <w:t xml:space="preserve">II) sulfate it will </w:t>
      </w:r>
      <w:r w:rsidRPr="001A2DD8">
        <w:rPr>
          <w:b/>
          <w:bCs/>
          <w:u w:val="single"/>
        </w:rPr>
        <w:t>change</w:t>
      </w:r>
      <w:r>
        <w:t xml:space="preserve"> </w:t>
      </w:r>
      <w:r w:rsidRPr="005C7584">
        <w:t xml:space="preserve">back to its original colour. </w:t>
      </w:r>
      <w:r w:rsidRPr="001A2DD8">
        <w:rPr>
          <w:b/>
          <w:bCs/>
          <w:u w:val="single"/>
        </w:rPr>
        <w:t>Heat</w:t>
      </w:r>
      <w:r w:rsidRPr="005C7584">
        <w:t xml:space="preserve"> will also be given out. This shows us that a </w:t>
      </w:r>
      <w:r>
        <w:rPr>
          <w:b/>
          <w:bCs/>
          <w:u w:val="single"/>
        </w:rPr>
        <w:t>reversible</w:t>
      </w:r>
      <w:r w:rsidRPr="005C7584">
        <w:t xml:space="preserve"> reaction has taken place. If ammonium chloride crystals are heated they separate in to </w:t>
      </w:r>
      <w:r w:rsidRPr="00AD55E6">
        <w:rPr>
          <w:b/>
          <w:bCs/>
          <w:u w:val="single"/>
        </w:rPr>
        <w:t>ammonia</w:t>
      </w:r>
      <w:r>
        <w:t xml:space="preserve"> </w:t>
      </w:r>
      <w:r w:rsidRPr="005C7584">
        <w:t>gas and hydrogen chloride gas</w:t>
      </w:r>
      <w:r>
        <w:t>,</w:t>
      </w:r>
      <w:r w:rsidRPr="005C7584">
        <w:t xml:space="preserve"> which are both </w:t>
      </w:r>
      <w:r w:rsidRPr="00AD55E6">
        <w:rPr>
          <w:b/>
          <w:bCs/>
          <w:u w:val="single"/>
        </w:rPr>
        <w:t>colourless</w:t>
      </w:r>
      <w:r w:rsidRPr="005C7584">
        <w:t xml:space="preserve">. As these gases </w:t>
      </w:r>
      <w:r w:rsidRPr="00A96ADE">
        <w:rPr>
          <w:b/>
          <w:bCs/>
          <w:u w:val="single"/>
        </w:rPr>
        <w:t>cool</w:t>
      </w:r>
      <w:r w:rsidRPr="005C7584">
        <w:t xml:space="preserve"> they change back into ammonium chloride</w:t>
      </w:r>
      <w:r>
        <w:t>,</w:t>
      </w:r>
      <w:r w:rsidRPr="005C7584">
        <w:t xml:space="preserve"> which forms white </w:t>
      </w:r>
      <w:r w:rsidRPr="00A96ADE">
        <w:rPr>
          <w:b/>
          <w:bCs/>
          <w:u w:val="single"/>
        </w:rPr>
        <w:t>crystals</w:t>
      </w:r>
      <w:r w:rsidRPr="005C7584">
        <w:t xml:space="preserve">. The reaction is reversed as the </w:t>
      </w:r>
      <w:r w:rsidRPr="0043122D">
        <w:rPr>
          <w:b/>
          <w:bCs/>
          <w:u w:val="single"/>
        </w:rPr>
        <w:t>gases</w:t>
      </w:r>
      <w:r w:rsidRPr="005C7584">
        <w:t xml:space="preserve"> cool down.</w:t>
      </w:r>
    </w:p>
    <w:sectPr w:rsidR="00613316" w:rsidRPr="00735AE5" w:rsidSect="0068701A">
      <w:headerReference w:type="default" r:id="rId11"/>
      <w:footerReference w:type="default" r:id="rId12"/>
      <w:pgSz w:w="11906" w:h="16838"/>
      <w:pgMar w:top="2268" w:right="1440" w:bottom="992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AA35D" w14:textId="77777777" w:rsidR="00151BE0" w:rsidRDefault="00151BE0" w:rsidP="00EE53DF">
      <w:pPr>
        <w:spacing w:after="0" w:line="240" w:lineRule="auto"/>
      </w:pPr>
      <w:r>
        <w:separator/>
      </w:r>
    </w:p>
  </w:endnote>
  <w:endnote w:type="continuationSeparator" w:id="0">
    <w:p w14:paraId="7A5575DD" w14:textId="77777777" w:rsidR="00151BE0" w:rsidRDefault="00151BE0" w:rsidP="00EE5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6324D" w14:textId="701C5EC5" w:rsidR="001C131C" w:rsidRPr="00615801" w:rsidRDefault="001C131C" w:rsidP="00182E34">
    <w:pPr>
      <w:pStyle w:val="Footer"/>
      <w:tabs>
        <w:tab w:val="clear" w:pos="9026"/>
        <w:tab w:val="right" w:pos="9356"/>
      </w:tabs>
      <w:ind w:right="-1039"/>
      <w:rPr>
        <w:rFonts w:cs="Arial"/>
        <w:sz w:val="16"/>
        <w:szCs w:val="16"/>
      </w:rPr>
    </w:pPr>
    <w:r w:rsidRPr="00615801">
      <w:rPr>
        <w:rFonts w:cs="Arial"/>
        <w:sz w:val="16"/>
        <w:szCs w:val="16"/>
      </w:rPr>
      <w:t>©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Pearson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noProof/>
        <w:sz w:val="16"/>
        <w:szCs w:val="16"/>
        <w:lang w:eastAsia="en-GB"/>
      </w:rPr>
      <w:t>Education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Ltd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2023.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Copying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permitted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for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purchasing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institution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only.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This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material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is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not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copyright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free.</w:t>
    </w:r>
    <w:r w:rsidRPr="00615801">
      <w:rPr>
        <w:rFonts w:cs="Arial"/>
        <w:sz w:val="16"/>
        <w:szCs w:val="16"/>
      </w:rPr>
      <w:tab/>
    </w:r>
    <w:sdt>
      <w:sdtPr>
        <w:rPr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15801">
          <w:rPr>
            <w:sz w:val="16"/>
            <w:szCs w:val="16"/>
          </w:rPr>
          <w:fldChar w:fldCharType="begin"/>
        </w:r>
        <w:r w:rsidRPr="00615801">
          <w:rPr>
            <w:sz w:val="16"/>
            <w:szCs w:val="16"/>
          </w:rPr>
          <w:instrText xml:space="preserve"> PAGE   \* MERGEFORMAT </w:instrText>
        </w:r>
        <w:r w:rsidRPr="00615801">
          <w:rPr>
            <w:sz w:val="16"/>
            <w:szCs w:val="16"/>
          </w:rPr>
          <w:fldChar w:fldCharType="separate"/>
        </w:r>
        <w:r w:rsidR="003F6826">
          <w:rPr>
            <w:noProof/>
            <w:sz w:val="16"/>
            <w:szCs w:val="16"/>
          </w:rPr>
          <w:t>3</w:t>
        </w:r>
        <w:r w:rsidRPr="00615801">
          <w:rPr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0C41F" w14:textId="77777777" w:rsidR="00151BE0" w:rsidRDefault="00151BE0" w:rsidP="00EE53DF">
      <w:pPr>
        <w:spacing w:after="0" w:line="240" w:lineRule="auto"/>
      </w:pPr>
      <w:r>
        <w:separator/>
      </w:r>
    </w:p>
  </w:footnote>
  <w:footnote w:type="continuationSeparator" w:id="0">
    <w:p w14:paraId="73840054" w14:textId="77777777" w:rsidR="00151BE0" w:rsidRDefault="00151BE0" w:rsidP="00EE5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C99D5" w14:textId="1200AA3F" w:rsidR="001C131C" w:rsidRPr="005C35EF" w:rsidRDefault="00FC30B3" w:rsidP="000B1421">
    <w:pPr>
      <w:pStyle w:val="Header"/>
      <w:ind w:left="-1446"/>
    </w:pPr>
    <w:r w:rsidRPr="00FC30B3">
      <w:rPr>
        <w:noProof/>
        <w:lang w:eastAsia="en-IN"/>
      </w:rPr>
      <w:drawing>
        <wp:inline distT="0" distB="0" distL="0" distR="0" wp14:anchorId="324A5B88" wp14:editId="1D3210EF">
          <wp:extent cx="7574827" cy="1249200"/>
          <wp:effectExtent l="0" t="0" r="7620" b="8255"/>
          <wp:docPr id="1" name="Picture 1" descr="Z:\03_Production_CSC\03_Art\06_IG_HTML\CHEMISTRY\Output\03_Header_Banner\Lesson 88\Lesson_88_IG_Chemistry_Answer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03_Production_CSC\03_Art\06_IG_HTML\CHEMISTRY\Output\03_Header_Banner\Lesson 88\Lesson_88_IG_Chemistry_Answer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827" cy="124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403239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7DA0CA4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9D3EDCA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BCD6EF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14F70EC"/>
    <w:multiLevelType w:val="hybridMultilevel"/>
    <w:tmpl w:val="A4549B7A"/>
    <w:lvl w:ilvl="0" w:tplc="DB340500">
      <w:start w:val="1"/>
      <w:numFmt w:val="lowerLetter"/>
      <w:lvlText w:val="%1"/>
      <w:lvlJc w:val="left"/>
      <w:pPr>
        <w:ind w:left="144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8C6547A"/>
    <w:multiLevelType w:val="hybridMultilevel"/>
    <w:tmpl w:val="253E1322"/>
    <w:lvl w:ilvl="0" w:tplc="5FC69DF0">
      <w:start w:val="6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ACE286D"/>
    <w:multiLevelType w:val="hybridMultilevel"/>
    <w:tmpl w:val="F684B246"/>
    <w:lvl w:ilvl="0" w:tplc="AFE67CD0">
      <w:start w:val="1"/>
      <w:numFmt w:val="lowerLetter"/>
      <w:lvlText w:val="%1"/>
      <w:lvlJc w:val="left"/>
      <w:pPr>
        <w:ind w:left="108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F01725"/>
    <w:multiLevelType w:val="hybridMultilevel"/>
    <w:tmpl w:val="3392D6FE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B33039"/>
    <w:multiLevelType w:val="hybridMultilevel"/>
    <w:tmpl w:val="D3F2665C"/>
    <w:lvl w:ilvl="0" w:tplc="380236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1421F1"/>
    <w:multiLevelType w:val="hybridMultilevel"/>
    <w:tmpl w:val="54A8072A"/>
    <w:lvl w:ilvl="0" w:tplc="7B5279D2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191B5B"/>
    <w:multiLevelType w:val="multilevel"/>
    <w:tmpl w:val="40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25DA6472"/>
    <w:multiLevelType w:val="hybridMultilevel"/>
    <w:tmpl w:val="ED4C2B4E"/>
    <w:lvl w:ilvl="0" w:tplc="DB340500">
      <w:start w:val="1"/>
      <w:numFmt w:val="lowerLetter"/>
      <w:lvlText w:val="%1"/>
      <w:lvlJc w:val="left"/>
      <w:pPr>
        <w:ind w:left="144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1237AF"/>
    <w:multiLevelType w:val="hybridMultilevel"/>
    <w:tmpl w:val="7DEE8348"/>
    <w:lvl w:ilvl="0" w:tplc="0E9CE006">
      <w:start w:val="1"/>
      <w:numFmt w:val="lowerLetter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4F4DC9"/>
    <w:multiLevelType w:val="hybridMultilevel"/>
    <w:tmpl w:val="E676C658"/>
    <w:lvl w:ilvl="0" w:tplc="A78E5B8E">
      <w:start w:val="2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210F73"/>
    <w:multiLevelType w:val="hybridMultilevel"/>
    <w:tmpl w:val="2C1A4B3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DC7983"/>
    <w:multiLevelType w:val="hybridMultilevel"/>
    <w:tmpl w:val="D3F4DFB0"/>
    <w:lvl w:ilvl="0" w:tplc="915CE006">
      <w:start w:val="4"/>
      <w:numFmt w:val="decimal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527BF3"/>
    <w:multiLevelType w:val="hybridMultilevel"/>
    <w:tmpl w:val="6504C0A4"/>
    <w:lvl w:ilvl="0" w:tplc="E6EEED4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D9A04D9"/>
    <w:multiLevelType w:val="hybridMultilevel"/>
    <w:tmpl w:val="F3EC51DC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B50292"/>
    <w:multiLevelType w:val="hybridMultilevel"/>
    <w:tmpl w:val="3392D6FE"/>
    <w:lvl w:ilvl="0" w:tplc="D73EF4C0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5D7E47"/>
    <w:multiLevelType w:val="hybridMultilevel"/>
    <w:tmpl w:val="B3D22E60"/>
    <w:lvl w:ilvl="0" w:tplc="7B5279D2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70EAA"/>
    <w:multiLevelType w:val="multilevel"/>
    <w:tmpl w:val="AB1A87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2E215B"/>
    <w:multiLevelType w:val="hybridMultilevel"/>
    <w:tmpl w:val="6E703060"/>
    <w:lvl w:ilvl="0" w:tplc="7B5279D2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69461E"/>
    <w:multiLevelType w:val="hybridMultilevel"/>
    <w:tmpl w:val="2C1A4B38"/>
    <w:lvl w:ilvl="0" w:tplc="FB6E7028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2C3FA7"/>
    <w:multiLevelType w:val="hybridMultilevel"/>
    <w:tmpl w:val="AE18583A"/>
    <w:lvl w:ilvl="0" w:tplc="AFE67CD0">
      <w:start w:val="1"/>
      <w:numFmt w:val="lowerLetter"/>
      <w:lvlText w:val="%1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597D93"/>
    <w:multiLevelType w:val="hybridMultilevel"/>
    <w:tmpl w:val="C1F8C3CC"/>
    <w:lvl w:ilvl="0" w:tplc="DB340500">
      <w:start w:val="1"/>
      <w:numFmt w:val="lowerLetter"/>
      <w:lvlText w:val="%1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75266A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90B761C"/>
    <w:multiLevelType w:val="hybridMultilevel"/>
    <w:tmpl w:val="DC565B38"/>
    <w:lvl w:ilvl="0" w:tplc="E42267AE">
      <w:start w:val="4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CC160F"/>
    <w:multiLevelType w:val="hybridMultilevel"/>
    <w:tmpl w:val="972860FE"/>
    <w:lvl w:ilvl="0" w:tplc="7B5279D2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17617E"/>
    <w:multiLevelType w:val="hybridMultilevel"/>
    <w:tmpl w:val="789C83E0"/>
    <w:lvl w:ilvl="0" w:tplc="D236009E">
      <w:start w:val="2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688888">
    <w:abstractNumId w:val="3"/>
  </w:num>
  <w:num w:numId="2" w16cid:durableId="1668248528">
    <w:abstractNumId w:val="2"/>
  </w:num>
  <w:num w:numId="3" w16cid:durableId="2129860149">
    <w:abstractNumId w:val="1"/>
  </w:num>
  <w:num w:numId="4" w16cid:durableId="1114666408">
    <w:abstractNumId w:val="16"/>
  </w:num>
  <w:num w:numId="5" w16cid:durableId="421806839">
    <w:abstractNumId w:val="5"/>
  </w:num>
  <w:num w:numId="6" w16cid:durableId="1193609494">
    <w:abstractNumId w:val="26"/>
  </w:num>
  <w:num w:numId="7" w16cid:durableId="317392076">
    <w:abstractNumId w:val="12"/>
  </w:num>
  <w:num w:numId="8" w16cid:durableId="2079590297">
    <w:abstractNumId w:val="9"/>
  </w:num>
  <w:num w:numId="9" w16cid:durableId="1227913914">
    <w:abstractNumId w:val="10"/>
  </w:num>
  <w:num w:numId="10" w16cid:durableId="999231670">
    <w:abstractNumId w:val="20"/>
  </w:num>
  <w:num w:numId="11" w16cid:durableId="518087429">
    <w:abstractNumId w:val="21"/>
  </w:num>
  <w:num w:numId="12" w16cid:durableId="1512253693">
    <w:abstractNumId w:val="18"/>
  </w:num>
  <w:num w:numId="13" w16cid:durableId="80489966">
    <w:abstractNumId w:val="11"/>
  </w:num>
  <w:num w:numId="14" w16cid:durableId="1742942154">
    <w:abstractNumId w:val="4"/>
  </w:num>
  <w:num w:numId="15" w16cid:durableId="1758558393">
    <w:abstractNumId w:val="24"/>
  </w:num>
  <w:num w:numId="16" w16cid:durableId="954672313">
    <w:abstractNumId w:val="8"/>
  </w:num>
  <w:num w:numId="17" w16cid:durableId="1173573293">
    <w:abstractNumId w:val="15"/>
  </w:num>
  <w:num w:numId="18" w16cid:durableId="1211310790">
    <w:abstractNumId w:val="25"/>
  </w:num>
  <w:num w:numId="19" w16cid:durableId="515077288">
    <w:abstractNumId w:val="7"/>
  </w:num>
  <w:num w:numId="20" w16cid:durableId="1035158809">
    <w:abstractNumId w:val="23"/>
  </w:num>
  <w:num w:numId="21" w16cid:durableId="1874268204">
    <w:abstractNumId w:val="6"/>
  </w:num>
  <w:num w:numId="22" w16cid:durableId="765929206">
    <w:abstractNumId w:val="13"/>
  </w:num>
  <w:num w:numId="23" w16cid:durableId="2091459104">
    <w:abstractNumId w:val="28"/>
  </w:num>
  <w:num w:numId="24" w16cid:durableId="62486296">
    <w:abstractNumId w:val="22"/>
  </w:num>
  <w:num w:numId="25" w16cid:durableId="1976911874">
    <w:abstractNumId w:val="14"/>
  </w:num>
  <w:num w:numId="26" w16cid:durableId="1241332456">
    <w:abstractNumId w:val="27"/>
  </w:num>
  <w:num w:numId="27" w16cid:durableId="780759927">
    <w:abstractNumId w:val="19"/>
  </w:num>
  <w:num w:numId="28" w16cid:durableId="150799818">
    <w:abstractNumId w:val="17"/>
  </w:num>
  <w:num w:numId="29" w16cid:durableId="1661544306">
    <w:abstractNumId w:val="1"/>
  </w:num>
  <w:num w:numId="30" w16cid:durableId="492568631">
    <w:abstractNumId w:val="0"/>
  </w:num>
  <w:num w:numId="31" w16cid:durableId="1024789868">
    <w:abstractNumId w:val="1"/>
  </w:num>
  <w:num w:numId="32" w16cid:durableId="202597010">
    <w:abstractNumId w:val="1"/>
  </w:num>
  <w:num w:numId="33" w16cid:durableId="1652056804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activeWritingStyle w:appName="MSWord" w:lang="fr-CA" w:vendorID="64" w:dllVersion="6" w:nlCheck="1" w:checkStyle="0"/>
  <w:activeWritingStyle w:appName="MSWord" w:lang="en-GB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es-ES" w:vendorID="64" w:dllVersion="6" w:nlCheck="1" w:checkStyle="0"/>
  <w:activeWritingStyle w:appName="MSWord" w:lang="en-IN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Total_Editing_Time" w:val="35"/>
  </w:docVars>
  <w:rsids>
    <w:rsidRoot w:val="00EE53DF"/>
    <w:rsid w:val="00005115"/>
    <w:rsid w:val="00020B4B"/>
    <w:rsid w:val="00020BBB"/>
    <w:rsid w:val="00021712"/>
    <w:rsid w:val="000234E0"/>
    <w:rsid w:val="0003075D"/>
    <w:rsid w:val="00030CF9"/>
    <w:rsid w:val="00034042"/>
    <w:rsid w:val="0004058D"/>
    <w:rsid w:val="00041B46"/>
    <w:rsid w:val="00046DA8"/>
    <w:rsid w:val="000470E9"/>
    <w:rsid w:val="00054EC5"/>
    <w:rsid w:val="00062DF1"/>
    <w:rsid w:val="00062F99"/>
    <w:rsid w:val="00065A6E"/>
    <w:rsid w:val="0006648F"/>
    <w:rsid w:val="0006701A"/>
    <w:rsid w:val="0008350F"/>
    <w:rsid w:val="000835AC"/>
    <w:rsid w:val="0008365F"/>
    <w:rsid w:val="000852B5"/>
    <w:rsid w:val="0008646D"/>
    <w:rsid w:val="000A01B8"/>
    <w:rsid w:val="000A3CFD"/>
    <w:rsid w:val="000A6E19"/>
    <w:rsid w:val="000B02F6"/>
    <w:rsid w:val="000B095A"/>
    <w:rsid w:val="000B1421"/>
    <w:rsid w:val="000B1D66"/>
    <w:rsid w:val="000B59CC"/>
    <w:rsid w:val="000C1033"/>
    <w:rsid w:val="000C37C0"/>
    <w:rsid w:val="000D2217"/>
    <w:rsid w:val="000D3AB8"/>
    <w:rsid w:val="000D5EAC"/>
    <w:rsid w:val="000E5365"/>
    <w:rsid w:val="000E59C1"/>
    <w:rsid w:val="000E755F"/>
    <w:rsid w:val="000E7AA3"/>
    <w:rsid w:val="000F0D23"/>
    <w:rsid w:val="0010797F"/>
    <w:rsid w:val="00107C51"/>
    <w:rsid w:val="00112AB0"/>
    <w:rsid w:val="0011730E"/>
    <w:rsid w:val="00127568"/>
    <w:rsid w:val="00130E61"/>
    <w:rsid w:val="00134B6A"/>
    <w:rsid w:val="00135F91"/>
    <w:rsid w:val="00140F8C"/>
    <w:rsid w:val="00151BE0"/>
    <w:rsid w:val="00151E50"/>
    <w:rsid w:val="00155333"/>
    <w:rsid w:val="00162F61"/>
    <w:rsid w:val="00175DEE"/>
    <w:rsid w:val="00182E34"/>
    <w:rsid w:val="001837FF"/>
    <w:rsid w:val="00186D38"/>
    <w:rsid w:val="00187DEF"/>
    <w:rsid w:val="001902ED"/>
    <w:rsid w:val="001950BF"/>
    <w:rsid w:val="001A0375"/>
    <w:rsid w:val="001A0A6B"/>
    <w:rsid w:val="001A1259"/>
    <w:rsid w:val="001A4528"/>
    <w:rsid w:val="001A593B"/>
    <w:rsid w:val="001B2A93"/>
    <w:rsid w:val="001B5FEE"/>
    <w:rsid w:val="001B6FD4"/>
    <w:rsid w:val="001C0DEB"/>
    <w:rsid w:val="001C131C"/>
    <w:rsid w:val="001C3576"/>
    <w:rsid w:val="001C45CC"/>
    <w:rsid w:val="001D51CB"/>
    <w:rsid w:val="001E6A05"/>
    <w:rsid w:val="001E7459"/>
    <w:rsid w:val="001F1A1F"/>
    <w:rsid w:val="001F1D03"/>
    <w:rsid w:val="001F4210"/>
    <w:rsid w:val="0020120C"/>
    <w:rsid w:val="00202367"/>
    <w:rsid w:val="00213010"/>
    <w:rsid w:val="002134C1"/>
    <w:rsid w:val="00214CE2"/>
    <w:rsid w:val="0021610C"/>
    <w:rsid w:val="00216DE6"/>
    <w:rsid w:val="00221E8E"/>
    <w:rsid w:val="0022366D"/>
    <w:rsid w:val="00227AA7"/>
    <w:rsid w:val="00231902"/>
    <w:rsid w:val="00233B62"/>
    <w:rsid w:val="00237B38"/>
    <w:rsid w:val="0024137C"/>
    <w:rsid w:val="00241622"/>
    <w:rsid w:val="00245192"/>
    <w:rsid w:val="00251E43"/>
    <w:rsid w:val="00253F59"/>
    <w:rsid w:val="002611F3"/>
    <w:rsid w:val="00263DB0"/>
    <w:rsid w:val="0027014B"/>
    <w:rsid w:val="00276216"/>
    <w:rsid w:val="00277E26"/>
    <w:rsid w:val="00281D0D"/>
    <w:rsid w:val="002854D4"/>
    <w:rsid w:val="002875D7"/>
    <w:rsid w:val="00290167"/>
    <w:rsid w:val="00291B26"/>
    <w:rsid w:val="00292B40"/>
    <w:rsid w:val="002930F4"/>
    <w:rsid w:val="00293E0A"/>
    <w:rsid w:val="002A17FC"/>
    <w:rsid w:val="002A47ED"/>
    <w:rsid w:val="002A5501"/>
    <w:rsid w:val="002B0381"/>
    <w:rsid w:val="002B2134"/>
    <w:rsid w:val="002C247F"/>
    <w:rsid w:val="002C2669"/>
    <w:rsid w:val="002C5EF1"/>
    <w:rsid w:val="002C7DAA"/>
    <w:rsid w:val="002D2129"/>
    <w:rsid w:val="002D266C"/>
    <w:rsid w:val="002D4FDE"/>
    <w:rsid w:val="002D780B"/>
    <w:rsid w:val="002E3070"/>
    <w:rsid w:val="002E54EC"/>
    <w:rsid w:val="002E561C"/>
    <w:rsid w:val="002F0BFB"/>
    <w:rsid w:val="002F50AF"/>
    <w:rsid w:val="0030194D"/>
    <w:rsid w:val="00306C95"/>
    <w:rsid w:val="0031147C"/>
    <w:rsid w:val="00313EA2"/>
    <w:rsid w:val="00320848"/>
    <w:rsid w:val="00320E83"/>
    <w:rsid w:val="00324B53"/>
    <w:rsid w:val="003312BD"/>
    <w:rsid w:val="00337333"/>
    <w:rsid w:val="003431B7"/>
    <w:rsid w:val="00344B84"/>
    <w:rsid w:val="00350670"/>
    <w:rsid w:val="00353DC0"/>
    <w:rsid w:val="00355255"/>
    <w:rsid w:val="00355508"/>
    <w:rsid w:val="003646D0"/>
    <w:rsid w:val="003768DE"/>
    <w:rsid w:val="0038087B"/>
    <w:rsid w:val="00382B5C"/>
    <w:rsid w:val="00383F4C"/>
    <w:rsid w:val="00385851"/>
    <w:rsid w:val="0039204C"/>
    <w:rsid w:val="00394307"/>
    <w:rsid w:val="003A07AF"/>
    <w:rsid w:val="003A5FC4"/>
    <w:rsid w:val="003A7F8D"/>
    <w:rsid w:val="003B1357"/>
    <w:rsid w:val="003B2F2C"/>
    <w:rsid w:val="003B4E4B"/>
    <w:rsid w:val="003B6333"/>
    <w:rsid w:val="003C63CC"/>
    <w:rsid w:val="003D04F0"/>
    <w:rsid w:val="003D0CF5"/>
    <w:rsid w:val="003D1629"/>
    <w:rsid w:val="003E4147"/>
    <w:rsid w:val="003E7496"/>
    <w:rsid w:val="003F52CD"/>
    <w:rsid w:val="003F6826"/>
    <w:rsid w:val="004019A5"/>
    <w:rsid w:val="00403BA0"/>
    <w:rsid w:val="004064A1"/>
    <w:rsid w:val="004104E5"/>
    <w:rsid w:val="004106D9"/>
    <w:rsid w:val="00420E93"/>
    <w:rsid w:val="00423A19"/>
    <w:rsid w:val="00430921"/>
    <w:rsid w:val="00430E26"/>
    <w:rsid w:val="00431134"/>
    <w:rsid w:val="00431F2B"/>
    <w:rsid w:val="004375E1"/>
    <w:rsid w:val="004379C6"/>
    <w:rsid w:val="00440DF7"/>
    <w:rsid w:val="004425AE"/>
    <w:rsid w:val="004466F2"/>
    <w:rsid w:val="00453734"/>
    <w:rsid w:val="00463738"/>
    <w:rsid w:val="00471A38"/>
    <w:rsid w:val="00475583"/>
    <w:rsid w:val="00481F63"/>
    <w:rsid w:val="00484C4A"/>
    <w:rsid w:val="004902CE"/>
    <w:rsid w:val="0049298F"/>
    <w:rsid w:val="00493CFA"/>
    <w:rsid w:val="004A4235"/>
    <w:rsid w:val="004A58E4"/>
    <w:rsid w:val="004A7C43"/>
    <w:rsid w:val="004A7EC2"/>
    <w:rsid w:val="004B18B0"/>
    <w:rsid w:val="004B36C0"/>
    <w:rsid w:val="004C73BB"/>
    <w:rsid w:val="004D230C"/>
    <w:rsid w:val="004D415C"/>
    <w:rsid w:val="004D795F"/>
    <w:rsid w:val="004E1CF4"/>
    <w:rsid w:val="004E3097"/>
    <w:rsid w:val="004F20C0"/>
    <w:rsid w:val="004F4D60"/>
    <w:rsid w:val="004F6332"/>
    <w:rsid w:val="00500539"/>
    <w:rsid w:val="005044E3"/>
    <w:rsid w:val="005065EB"/>
    <w:rsid w:val="00511CE8"/>
    <w:rsid w:val="00512E37"/>
    <w:rsid w:val="0051358F"/>
    <w:rsid w:val="00514428"/>
    <w:rsid w:val="005236A0"/>
    <w:rsid w:val="00530375"/>
    <w:rsid w:val="005303F9"/>
    <w:rsid w:val="00532809"/>
    <w:rsid w:val="00536928"/>
    <w:rsid w:val="00543AEE"/>
    <w:rsid w:val="00547E57"/>
    <w:rsid w:val="00550CAB"/>
    <w:rsid w:val="00552E03"/>
    <w:rsid w:val="00553850"/>
    <w:rsid w:val="00557A76"/>
    <w:rsid w:val="00560DA2"/>
    <w:rsid w:val="00563E87"/>
    <w:rsid w:val="00566AFF"/>
    <w:rsid w:val="005705A6"/>
    <w:rsid w:val="00571A5E"/>
    <w:rsid w:val="005724FB"/>
    <w:rsid w:val="005821AA"/>
    <w:rsid w:val="00590654"/>
    <w:rsid w:val="00590E73"/>
    <w:rsid w:val="00592F34"/>
    <w:rsid w:val="00593F75"/>
    <w:rsid w:val="00595048"/>
    <w:rsid w:val="0059758D"/>
    <w:rsid w:val="005A0285"/>
    <w:rsid w:val="005A2447"/>
    <w:rsid w:val="005A7236"/>
    <w:rsid w:val="005B3C71"/>
    <w:rsid w:val="005C20FA"/>
    <w:rsid w:val="005C6C7F"/>
    <w:rsid w:val="005C6FEB"/>
    <w:rsid w:val="005D0175"/>
    <w:rsid w:val="005D0482"/>
    <w:rsid w:val="005D4053"/>
    <w:rsid w:val="005D52DC"/>
    <w:rsid w:val="005D573F"/>
    <w:rsid w:val="005D7FC4"/>
    <w:rsid w:val="005E2B50"/>
    <w:rsid w:val="005E3BF4"/>
    <w:rsid w:val="005F58AE"/>
    <w:rsid w:val="006007DB"/>
    <w:rsid w:val="00600B62"/>
    <w:rsid w:val="00601E83"/>
    <w:rsid w:val="006028DC"/>
    <w:rsid w:val="00602D3B"/>
    <w:rsid w:val="0060320E"/>
    <w:rsid w:val="006100CE"/>
    <w:rsid w:val="00613316"/>
    <w:rsid w:val="00614993"/>
    <w:rsid w:val="00615801"/>
    <w:rsid w:val="006202AE"/>
    <w:rsid w:val="006224ED"/>
    <w:rsid w:val="00622F90"/>
    <w:rsid w:val="00623D9E"/>
    <w:rsid w:val="0062437C"/>
    <w:rsid w:val="00627B85"/>
    <w:rsid w:val="006324EC"/>
    <w:rsid w:val="006407F9"/>
    <w:rsid w:val="006502BB"/>
    <w:rsid w:val="00650E7C"/>
    <w:rsid w:val="00650EC7"/>
    <w:rsid w:val="0065431C"/>
    <w:rsid w:val="006549C3"/>
    <w:rsid w:val="006626F3"/>
    <w:rsid w:val="00670062"/>
    <w:rsid w:val="00673FDF"/>
    <w:rsid w:val="00674B50"/>
    <w:rsid w:val="0068433D"/>
    <w:rsid w:val="0068701A"/>
    <w:rsid w:val="00696FDB"/>
    <w:rsid w:val="00697FCA"/>
    <w:rsid w:val="006A29DC"/>
    <w:rsid w:val="006A5752"/>
    <w:rsid w:val="006A65AA"/>
    <w:rsid w:val="006A66E1"/>
    <w:rsid w:val="006A6F76"/>
    <w:rsid w:val="006B44BA"/>
    <w:rsid w:val="006B72FE"/>
    <w:rsid w:val="006D2510"/>
    <w:rsid w:val="006E1264"/>
    <w:rsid w:val="006E68BB"/>
    <w:rsid w:val="006F355E"/>
    <w:rsid w:val="00700AB7"/>
    <w:rsid w:val="00701A02"/>
    <w:rsid w:val="00702177"/>
    <w:rsid w:val="00705F75"/>
    <w:rsid w:val="00714A77"/>
    <w:rsid w:val="00720B45"/>
    <w:rsid w:val="00721E15"/>
    <w:rsid w:val="007227CB"/>
    <w:rsid w:val="0072525B"/>
    <w:rsid w:val="007305CB"/>
    <w:rsid w:val="007345BD"/>
    <w:rsid w:val="00740089"/>
    <w:rsid w:val="00743F1C"/>
    <w:rsid w:val="007440B6"/>
    <w:rsid w:val="0075098A"/>
    <w:rsid w:val="00764041"/>
    <w:rsid w:val="00764731"/>
    <w:rsid w:val="00764C91"/>
    <w:rsid w:val="0076587F"/>
    <w:rsid w:val="0076604B"/>
    <w:rsid w:val="00770C02"/>
    <w:rsid w:val="00777F31"/>
    <w:rsid w:val="00784582"/>
    <w:rsid w:val="00794DEE"/>
    <w:rsid w:val="007950D7"/>
    <w:rsid w:val="00797A06"/>
    <w:rsid w:val="007A274C"/>
    <w:rsid w:val="007A3F0F"/>
    <w:rsid w:val="007A5DF6"/>
    <w:rsid w:val="007A7508"/>
    <w:rsid w:val="007A7B77"/>
    <w:rsid w:val="007B0EBD"/>
    <w:rsid w:val="007B63BF"/>
    <w:rsid w:val="007B76DB"/>
    <w:rsid w:val="007B7970"/>
    <w:rsid w:val="007C0E52"/>
    <w:rsid w:val="007C28D8"/>
    <w:rsid w:val="007C41FA"/>
    <w:rsid w:val="007C5011"/>
    <w:rsid w:val="007C5B61"/>
    <w:rsid w:val="007C6DCD"/>
    <w:rsid w:val="007E03E4"/>
    <w:rsid w:val="007E5F15"/>
    <w:rsid w:val="007F6768"/>
    <w:rsid w:val="007F7545"/>
    <w:rsid w:val="007F7820"/>
    <w:rsid w:val="007F7AA7"/>
    <w:rsid w:val="008005F0"/>
    <w:rsid w:val="00802E79"/>
    <w:rsid w:val="00813A62"/>
    <w:rsid w:val="00814A71"/>
    <w:rsid w:val="00816A6F"/>
    <w:rsid w:val="00820A87"/>
    <w:rsid w:val="00820CC1"/>
    <w:rsid w:val="00821A81"/>
    <w:rsid w:val="008339FE"/>
    <w:rsid w:val="00840225"/>
    <w:rsid w:val="00840D34"/>
    <w:rsid w:val="00847045"/>
    <w:rsid w:val="00847E54"/>
    <w:rsid w:val="00854B8D"/>
    <w:rsid w:val="00855E84"/>
    <w:rsid w:val="00860F16"/>
    <w:rsid w:val="0087795D"/>
    <w:rsid w:val="00884FD5"/>
    <w:rsid w:val="00886A99"/>
    <w:rsid w:val="008915E7"/>
    <w:rsid w:val="00892310"/>
    <w:rsid w:val="008939FE"/>
    <w:rsid w:val="008949FE"/>
    <w:rsid w:val="00896141"/>
    <w:rsid w:val="00897E3E"/>
    <w:rsid w:val="008A3D12"/>
    <w:rsid w:val="008A6DB3"/>
    <w:rsid w:val="008A70ED"/>
    <w:rsid w:val="008A751F"/>
    <w:rsid w:val="008B13C9"/>
    <w:rsid w:val="008B58B9"/>
    <w:rsid w:val="008B5A9F"/>
    <w:rsid w:val="008B61B1"/>
    <w:rsid w:val="008C0A45"/>
    <w:rsid w:val="008C1863"/>
    <w:rsid w:val="008C7A1B"/>
    <w:rsid w:val="008C7E89"/>
    <w:rsid w:val="008D0D3B"/>
    <w:rsid w:val="008D292D"/>
    <w:rsid w:val="008D33C4"/>
    <w:rsid w:val="008D39D6"/>
    <w:rsid w:val="008E4BFB"/>
    <w:rsid w:val="008E5542"/>
    <w:rsid w:val="008E5E97"/>
    <w:rsid w:val="008E63FC"/>
    <w:rsid w:val="008E69B1"/>
    <w:rsid w:val="008E7438"/>
    <w:rsid w:val="008F4CF9"/>
    <w:rsid w:val="00900D60"/>
    <w:rsid w:val="009027E4"/>
    <w:rsid w:val="00902B08"/>
    <w:rsid w:val="00904B65"/>
    <w:rsid w:val="009137A6"/>
    <w:rsid w:val="00913B52"/>
    <w:rsid w:val="009165CD"/>
    <w:rsid w:val="009171F9"/>
    <w:rsid w:val="0091790C"/>
    <w:rsid w:val="00917B95"/>
    <w:rsid w:val="00923D95"/>
    <w:rsid w:val="00932A8B"/>
    <w:rsid w:val="00934F44"/>
    <w:rsid w:val="0093721E"/>
    <w:rsid w:val="00951276"/>
    <w:rsid w:val="00956E2A"/>
    <w:rsid w:val="009604CD"/>
    <w:rsid w:val="009672DB"/>
    <w:rsid w:val="00971D09"/>
    <w:rsid w:val="0097541B"/>
    <w:rsid w:val="00975913"/>
    <w:rsid w:val="0097592C"/>
    <w:rsid w:val="009777F4"/>
    <w:rsid w:val="0098059C"/>
    <w:rsid w:val="00980E88"/>
    <w:rsid w:val="009823A0"/>
    <w:rsid w:val="009A22B5"/>
    <w:rsid w:val="009A7433"/>
    <w:rsid w:val="009B07BA"/>
    <w:rsid w:val="009C7D54"/>
    <w:rsid w:val="009D0F85"/>
    <w:rsid w:val="009D4EE3"/>
    <w:rsid w:val="009D6E24"/>
    <w:rsid w:val="009E09BC"/>
    <w:rsid w:val="009E1D23"/>
    <w:rsid w:val="009E22D3"/>
    <w:rsid w:val="009E37EE"/>
    <w:rsid w:val="009E4D44"/>
    <w:rsid w:val="009E598C"/>
    <w:rsid w:val="009E5BCE"/>
    <w:rsid w:val="009F57B7"/>
    <w:rsid w:val="009F6607"/>
    <w:rsid w:val="009F6F50"/>
    <w:rsid w:val="00A02161"/>
    <w:rsid w:val="00A035A2"/>
    <w:rsid w:val="00A061D9"/>
    <w:rsid w:val="00A100DA"/>
    <w:rsid w:val="00A11BAF"/>
    <w:rsid w:val="00A14344"/>
    <w:rsid w:val="00A15708"/>
    <w:rsid w:val="00A20309"/>
    <w:rsid w:val="00A24550"/>
    <w:rsid w:val="00A30084"/>
    <w:rsid w:val="00A31D38"/>
    <w:rsid w:val="00A32A0C"/>
    <w:rsid w:val="00A33971"/>
    <w:rsid w:val="00A3597F"/>
    <w:rsid w:val="00A4605D"/>
    <w:rsid w:val="00A46B7F"/>
    <w:rsid w:val="00A46DDE"/>
    <w:rsid w:val="00A50686"/>
    <w:rsid w:val="00A511DC"/>
    <w:rsid w:val="00A533CB"/>
    <w:rsid w:val="00A54ABC"/>
    <w:rsid w:val="00A61C56"/>
    <w:rsid w:val="00A63091"/>
    <w:rsid w:val="00A72A97"/>
    <w:rsid w:val="00A74032"/>
    <w:rsid w:val="00A7541A"/>
    <w:rsid w:val="00A8084E"/>
    <w:rsid w:val="00A8386D"/>
    <w:rsid w:val="00A86D35"/>
    <w:rsid w:val="00A870E8"/>
    <w:rsid w:val="00AA037A"/>
    <w:rsid w:val="00AA2096"/>
    <w:rsid w:val="00AA2E95"/>
    <w:rsid w:val="00AA321D"/>
    <w:rsid w:val="00AB0094"/>
    <w:rsid w:val="00AB10C9"/>
    <w:rsid w:val="00AB210F"/>
    <w:rsid w:val="00AB520B"/>
    <w:rsid w:val="00AB7243"/>
    <w:rsid w:val="00AC30E3"/>
    <w:rsid w:val="00AC58DA"/>
    <w:rsid w:val="00AC7634"/>
    <w:rsid w:val="00AD05B4"/>
    <w:rsid w:val="00AD0E08"/>
    <w:rsid w:val="00AD1B8E"/>
    <w:rsid w:val="00AD282F"/>
    <w:rsid w:val="00AD308D"/>
    <w:rsid w:val="00AD4FB1"/>
    <w:rsid w:val="00AE0745"/>
    <w:rsid w:val="00AE1D76"/>
    <w:rsid w:val="00AE4D6B"/>
    <w:rsid w:val="00B006BE"/>
    <w:rsid w:val="00B02752"/>
    <w:rsid w:val="00B04399"/>
    <w:rsid w:val="00B064D1"/>
    <w:rsid w:val="00B12266"/>
    <w:rsid w:val="00B12FCF"/>
    <w:rsid w:val="00B132B1"/>
    <w:rsid w:val="00B14D1C"/>
    <w:rsid w:val="00B14F06"/>
    <w:rsid w:val="00B15367"/>
    <w:rsid w:val="00B153D7"/>
    <w:rsid w:val="00B163B3"/>
    <w:rsid w:val="00B229B0"/>
    <w:rsid w:val="00B25773"/>
    <w:rsid w:val="00B26A29"/>
    <w:rsid w:val="00B30B6B"/>
    <w:rsid w:val="00B3168F"/>
    <w:rsid w:val="00B32665"/>
    <w:rsid w:val="00B33C62"/>
    <w:rsid w:val="00B3541E"/>
    <w:rsid w:val="00B35573"/>
    <w:rsid w:val="00B36BCD"/>
    <w:rsid w:val="00B4094F"/>
    <w:rsid w:val="00B460A7"/>
    <w:rsid w:val="00B47533"/>
    <w:rsid w:val="00B52894"/>
    <w:rsid w:val="00B60566"/>
    <w:rsid w:val="00B63A7D"/>
    <w:rsid w:val="00B711DA"/>
    <w:rsid w:val="00B80CA4"/>
    <w:rsid w:val="00B872C0"/>
    <w:rsid w:val="00B92391"/>
    <w:rsid w:val="00B9629F"/>
    <w:rsid w:val="00BA16E1"/>
    <w:rsid w:val="00BA2E09"/>
    <w:rsid w:val="00BA6828"/>
    <w:rsid w:val="00BA6D58"/>
    <w:rsid w:val="00BB5D1E"/>
    <w:rsid w:val="00BD149B"/>
    <w:rsid w:val="00BD3D62"/>
    <w:rsid w:val="00BD4CB5"/>
    <w:rsid w:val="00BD75FD"/>
    <w:rsid w:val="00BD769A"/>
    <w:rsid w:val="00BF66B6"/>
    <w:rsid w:val="00BF6835"/>
    <w:rsid w:val="00C00273"/>
    <w:rsid w:val="00C011E8"/>
    <w:rsid w:val="00C0489C"/>
    <w:rsid w:val="00C1334E"/>
    <w:rsid w:val="00C13441"/>
    <w:rsid w:val="00C159D4"/>
    <w:rsid w:val="00C167BD"/>
    <w:rsid w:val="00C17D4F"/>
    <w:rsid w:val="00C216E6"/>
    <w:rsid w:val="00C23A3D"/>
    <w:rsid w:val="00C24628"/>
    <w:rsid w:val="00C37DF6"/>
    <w:rsid w:val="00C40218"/>
    <w:rsid w:val="00C44B33"/>
    <w:rsid w:val="00C4665E"/>
    <w:rsid w:val="00C5130B"/>
    <w:rsid w:val="00C526D3"/>
    <w:rsid w:val="00C541E1"/>
    <w:rsid w:val="00C61539"/>
    <w:rsid w:val="00C662ED"/>
    <w:rsid w:val="00C73683"/>
    <w:rsid w:val="00C75877"/>
    <w:rsid w:val="00C817C6"/>
    <w:rsid w:val="00C8227B"/>
    <w:rsid w:val="00C92B18"/>
    <w:rsid w:val="00C97F0B"/>
    <w:rsid w:val="00CA6036"/>
    <w:rsid w:val="00CB03F5"/>
    <w:rsid w:val="00CB6A58"/>
    <w:rsid w:val="00CC224A"/>
    <w:rsid w:val="00CC6472"/>
    <w:rsid w:val="00CD2015"/>
    <w:rsid w:val="00CD3DD9"/>
    <w:rsid w:val="00CD4931"/>
    <w:rsid w:val="00CD60F3"/>
    <w:rsid w:val="00CD7C25"/>
    <w:rsid w:val="00CE0FA5"/>
    <w:rsid w:val="00CF2E6A"/>
    <w:rsid w:val="00D0395B"/>
    <w:rsid w:val="00D03C15"/>
    <w:rsid w:val="00D05465"/>
    <w:rsid w:val="00D06D14"/>
    <w:rsid w:val="00D11A23"/>
    <w:rsid w:val="00D30659"/>
    <w:rsid w:val="00D3189C"/>
    <w:rsid w:val="00D32927"/>
    <w:rsid w:val="00D32EF6"/>
    <w:rsid w:val="00D33DE6"/>
    <w:rsid w:val="00D4542F"/>
    <w:rsid w:val="00D45908"/>
    <w:rsid w:val="00D4590D"/>
    <w:rsid w:val="00D4611D"/>
    <w:rsid w:val="00D477E4"/>
    <w:rsid w:val="00D578CF"/>
    <w:rsid w:val="00D57927"/>
    <w:rsid w:val="00D57C4A"/>
    <w:rsid w:val="00D719B0"/>
    <w:rsid w:val="00D80649"/>
    <w:rsid w:val="00D8512E"/>
    <w:rsid w:val="00D93F1F"/>
    <w:rsid w:val="00D94EE8"/>
    <w:rsid w:val="00DA145B"/>
    <w:rsid w:val="00DA1A59"/>
    <w:rsid w:val="00DA4E6E"/>
    <w:rsid w:val="00DB0809"/>
    <w:rsid w:val="00DB45F5"/>
    <w:rsid w:val="00DD0AB1"/>
    <w:rsid w:val="00DD462D"/>
    <w:rsid w:val="00DD57AB"/>
    <w:rsid w:val="00DD5DBD"/>
    <w:rsid w:val="00DF43BE"/>
    <w:rsid w:val="00DF568D"/>
    <w:rsid w:val="00DF5C41"/>
    <w:rsid w:val="00E00B21"/>
    <w:rsid w:val="00E01468"/>
    <w:rsid w:val="00E01FF1"/>
    <w:rsid w:val="00E04581"/>
    <w:rsid w:val="00E114BB"/>
    <w:rsid w:val="00E11BA0"/>
    <w:rsid w:val="00E21286"/>
    <w:rsid w:val="00E227C5"/>
    <w:rsid w:val="00E25979"/>
    <w:rsid w:val="00E26D9D"/>
    <w:rsid w:val="00E32476"/>
    <w:rsid w:val="00E37758"/>
    <w:rsid w:val="00E4056D"/>
    <w:rsid w:val="00E444BC"/>
    <w:rsid w:val="00E51089"/>
    <w:rsid w:val="00E550D4"/>
    <w:rsid w:val="00E6177E"/>
    <w:rsid w:val="00E646B8"/>
    <w:rsid w:val="00E65C3A"/>
    <w:rsid w:val="00E80B92"/>
    <w:rsid w:val="00E8569E"/>
    <w:rsid w:val="00E90130"/>
    <w:rsid w:val="00E91B38"/>
    <w:rsid w:val="00E95948"/>
    <w:rsid w:val="00E95EB9"/>
    <w:rsid w:val="00E96B30"/>
    <w:rsid w:val="00EA07E7"/>
    <w:rsid w:val="00EA2090"/>
    <w:rsid w:val="00EA4405"/>
    <w:rsid w:val="00EA4981"/>
    <w:rsid w:val="00EB1355"/>
    <w:rsid w:val="00EB5949"/>
    <w:rsid w:val="00EB62DD"/>
    <w:rsid w:val="00EC2002"/>
    <w:rsid w:val="00EC205A"/>
    <w:rsid w:val="00EC2C47"/>
    <w:rsid w:val="00EC6E3A"/>
    <w:rsid w:val="00ED0099"/>
    <w:rsid w:val="00ED25D6"/>
    <w:rsid w:val="00ED4EF4"/>
    <w:rsid w:val="00ED507F"/>
    <w:rsid w:val="00EE048E"/>
    <w:rsid w:val="00EE3D74"/>
    <w:rsid w:val="00EE53DF"/>
    <w:rsid w:val="00EE590D"/>
    <w:rsid w:val="00EF1C9A"/>
    <w:rsid w:val="00EF4880"/>
    <w:rsid w:val="00EF7855"/>
    <w:rsid w:val="00F111B1"/>
    <w:rsid w:val="00F16AEE"/>
    <w:rsid w:val="00F22FE4"/>
    <w:rsid w:val="00F255AD"/>
    <w:rsid w:val="00F27FFB"/>
    <w:rsid w:val="00F33444"/>
    <w:rsid w:val="00F37BE9"/>
    <w:rsid w:val="00F413A9"/>
    <w:rsid w:val="00F41523"/>
    <w:rsid w:val="00F4158C"/>
    <w:rsid w:val="00F41D77"/>
    <w:rsid w:val="00F477B5"/>
    <w:rsid w:val="00F51FE5"/>
    <w:rsid w:val="00F56CF1"/>
    <w:rsid w:val="00F573AF"/>
    <w:rsid w:val="00F62721"/>
    <w:rsid w:val="00F62967"/>
    <w:rsid w:val="00F629AF"/>
    <w:rsid w:val="00F67114"/>
    <w:rsid w:val="00F71CCD"/>
    <w:rsid w:val="00F74567"/>
    <w:rsid w:val="00F80F61"/>
    <w:rsid w:val="00F82187"/>
    <w:rsid w:val="00F83084"/>
    <w:rsid w:val="00F8528C"/>
    <w:rsid w:val="00F92A1B"/>
    <w:rsid w:val="00F93D03"/>
    <w:rsid w:val="00F966D6"/>
    <w:rsid w:val="00F968C0"/>
    <w:rsid w:val="00FA06E0"/>
    <w:rsid w:val="00FA1619"/>
    <w:rsid w:val="00FA19CF"/>
    <w:rsid w:val="00FA2D1E"/>
    <w:rsid w:val="00FA3496"/>
    <w:rsid w:val="00FA42AC"/>
    <w:rsid w:val="00FA469C"/>
    <w:rsid w:val="00FB234C"/>
    <w:rsid w:val="00FB33F6"/>
    <w:rsid w:val="00FC30B3"/>
    <w:rsid w:val="00FC6200"/>
    <w:rsid w:val="00FD0BF2"/>
    <w:rsid w:val="00FD1B09"/>
    <w:rsid w:val="00FE4802"/>
    <w:rsid w:val="00FE5B0D"/>
    <w:rsid w:val="00FE664E"/>
    <w:rsid w:val="00FF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3F428E"/>
  <w15:chartTrackingRefBased/>
  <w15:docId w15:val="{17C04718-B198-4500-841B-F4014A0D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64E"/>
  </w:style>
  <w:style w:type="paragraph" w:styleId="Heading1">
    <w:name w:val="heading 1"/>
    <w:basedOn w:val="Normal"/>
    <w:next w:val="Normal"/>
    <w:link w:val="Heading1Char"/>
    <w:uiPriority w:val="9"/>
    <w:qFormat/>
    <w:rsid w:val="00A14344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344"/>
    <w:pPr>
      <w:keepNext/>
      <w:keepLines/>
      <w:numPr>
        <w:ilvl w:val="1"/>
        <w:numId w:val="9"/>
      </w:numPr>
      <w:spacing w:before="40" w:after="0"/>
      <w:outlineLvl w:val="1"/>
    </w:pPr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3DF"/>
  </w:style>
  <w:style w:type="paragraph" w:styleId="Footer">
    <w:name w:val="footer"/>
    <w:basedOn w:val="Normal"/>
    <w:link w:val="FooterChar"/>
    <w:uiPriority w:val="99"/>
    <w:unhideWhenUsed/>
    <w:rsid w:val="00E95948"/>
    <w:pPr>
      <w:tabs>
        <w:tab w:val="center" w:pos="4513"/>
        <w:tab w:val="right" w:pos="9026"/>
      </w:tabs>
      <w:spacing w:after="0" w:line="240" w:lineRule="auto"/>
    </w:pPr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E95948"/>
    <w:rPr>
      <w:rFonts w:ascii="Arial" w:hAnsi="Arial"/>
    </w:rPr>
  </w:style>
  <w:style w:type="paragraph" w:customStyle="1" w:styleId="Worksheettitle">
    <w:name w:val="Worksheet title"/>
    <w:basedOn w:val="Normal"/>
    <w:link w:val="WorksheettitleChar"/>
    <w:qFormat/>
    <w:rsid w:val="00EC2C47"/>
    <w:pPr>
      <w:spacing w:before="240" w:after="240" w:line="240" w:lineRule="auto"/>
    </w:pPr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character" w:customStyle="1" w:styleId="WorksheettitleChar">
    <w:name w:val="Worksheet title Char"/>
    <w:basedOn w:val="DefaultParagraphFont"/>
    <w:link w:val="Worksheettitle"/>
    <w:rsid w:val="00EC2C47"/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table" w:styleId="TableGrid">
    <w:name w:val="Table Grid"/>
    <w:basedOn w:val="TableNormal"/>
    <w:uiPriority w:val="39"/>
    <w:rsid w:val="005538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FA2D1E"/>
    <w:pPr>
      <w:spacing w:before="80" w:after="60" w:line="240" w:lineRule="atLeast"/>
    </w:pPr>
    <w:rPr>
      <w:rFonts w:ascii="Arial" w:eastAsia="MS Mincho" w:hAnsi="Arial" w:cs="Arial"/>
      <w:szCs w:val="24"/>
      <w:lang w:val="en-GB"/>
    </w:rPr>
  </w:style>
  <w:style w:type="paragraph" w:customStyle="1" w:styleId="Tablehead">
    <w:name w:val="Table head"/>
    <w:next w:val="Tabletext"/>
    <w:qFormat/>
    <w:rsid w:val="00431F2B"/>
    <w:pPr>
      <w:spacing w:before="80" w:after="60" w:line="240" w:lineRule="auto"/>
    </w:pPr>
    <w:rPr>
      <w:rFonts w:ascii="Arial" w:eastAsia="MS Mincho" w:hAnsi="Arial" w:cs="Arial"/>
      <w:b/>
      <w:sz w:val="19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852B5"/>
    <w:pPr>
      <w:ind w:left="720"/>
      <w:contextualSpacing/>
    </w:pPr>
    <w:rPr>
      <w:lang w:val="en-GB"/>
    </w:rPr>
  </w:style>
  <w:style w:type="character" w:customStyle="1" w:styleId="normaltextrun">
    <w:name w:val="normaltextrun"/>
    <w:basedOn w:val="DefaultParagraphFont"/>
    <w:rsid w:val="004902CE"/>
  </w:style>
  <w:style w:type="character" w:styleId="Hyperlink">
    <w:name w:val="Hyperlink"/>
    <w:basedOn w:val="DefaultParagraphFont"/>
    <w:uiPriority w:val="99"/>
    <w:unhideWhenUsed/>
    <w:rsid w:val="004902C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80B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B9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5C6C7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6C7F"/>
    <w:rPr>
      <w:rFonts w:ascii="Arial MT" w:eastAsia="Arial MT" w:hAnsi="Arial MT" w:cs="Arial MT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7AF"/>
    <w:rPr>
      <w:lang w:val="en-GB"/>
    </w:rPr>
  </w:style>
  <w:style w:type="character" w:customStyle="1" w:styleId="Algebra">
    <w:name w:val="Algebra"/>
    <w:basedOn w:val="DefaultParagraphFont"/>
    <w:uiPriority w:val="1"/>
    <w:qFormat/>
    <w:rsid w:val="00B47533"/>
    <w:rPr>
      <w:rFonts w:ascii="Times New Roman" w:hAnsi="Times New Roman"/>
      <w:i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A32A0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A0C"/>
    <w:pPr>
      <w:spacing w:after="160"/>
    </w:pPr>
    <w:rPr>
      <w:rFonts w:asciiTheme="minorHAnsi" w:eastAsiaTheme="minorHAnsi" w:hAnsiTheme="minorHAnsi" w:cstheme="minorBidi"/>
      <w:b/>
      <w:bCs/>
      <w:lang w:val="en-IN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A0C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customStyle="1" w:styleId="Multiplechoice">
    <w:name w:val="Multiple choice"/>
    <w:basedOn w:val="Normal"/>
    <w:qFormat/>
    <w:rsid w:val="00615801"/>
    <w:pPr>
      <w:tabs>
        <w:tab w:val="left" w:pos="851"/>
      </w:tabs>
      <w:spacing w:after="80" w:line="276" w:lineRule="auto"/>
      <w:ind w:left="454"/>
    </w:pPr>
    <w:rPr>
      <w:rFonts w:ascii="Arial" w:hAnsi="Arial" w:cs="Arial"/>
      <w:szCs w:val="19"/>
      <w:shd w:val="clear" w:color="auto" w:fill="FFFFFF"/>
    </w:rPr>
  </w:style>
  <w:style w:type="paragraph" w:customStyle="1" w:styleId="Wordbankheading">
    <w:name w:val="Word bank heading"/>
    <w:basedOn w:val="Normal"/>
    <w:qFormat/>
    <w:rsid w:val="00A86D35"/>
    <w:pPr>
      <w:spacing w:before="240" w:after="40" w:line="240" w:lineRule="auto"/>
    </w:pPr>
    <w:rPr>
      <w:rFonts w:ascii="Arial" w:hAnsi="Arial" w:cs="Arial"/>
      <w:b/>
      <w:bCs/>
      <w:szCs w:val="21"/>
      <w:shd w:val="clear" w:color="auto" w:fill="FFFFFF"/>
    </w:rPr>
  </w:style>
  <w:style w:type="paragraph" w:customStyle="1" w:styleId="Gapfillexercise">
    <w:name w:val="Gapfill exercise"/>
    <w:basedOn w:val="BodyText"/>
    <w:qFormat/>
    <w:rsid w:val="002C7DAA"/>
    <w:pPr>
      <w:spacing w:before="80" w:line="480" w:lineRule="auto"/>
    </w:pPr>
    <w:rPr>
      <w:shd w:val="clear" w:color="auto" w:fill="FFFFFF"/>
    </w:rPr>
  </w:style>
  <w:style w:type="paragraph" w:customStyle="1" w:styleId="Numberedlist1">
    <w:name w:val="Numbered list 1"/>
    <w:basedOn w:val="BodyText"/>
    <w:qFormat/>
    <w:rsid w:val="00471A38"/>
    <w:pPr>
      <w:spacing w:before="280" w:after="80" w:line="360" w:lineRule="auto"/>
      <w:ind w:left="397" w:hanging="397"/>
    </w:pPr>
    <w:rPr>
      <w:shd w:val="clear" w:color="auto" w:fill="FFFFFF"/>
    </w:rPr>
  </w:style>
  <w:style w:type="paragraph" w:customStyle="1" w:styleId="Artwork">
    <w:name w:val="Artwork"/>
    <w:basedOn w:val="BodyText"/>
    <w:qFormat/>
    <w:rsid w:val="00DD57AB"/>
    <w:pPr>
      <w:spacing w:before="120" w:after="120"/>
      <w:ind w:left="454"/>
    </w:pPr>
    <w:rPr>
      <w:rFonts w:ascii="Calibri" w:eastAsia="Times New Roman" w:hAnsi="Calibri" w:cs="Calibri"/>
      <w:noProof/>
      <w:shd w:val="clear" w:color="auto" w:fill="FFFFFF"/>
      <w:lang w:eastAsia="en-GB"/>
    </w:rPr>
  </w:style>
  <w:style w:type="paragraph" w:customStyle="1" w:styleId="Numberedlist1secondline">
    <w:name w:val="Numbered list 1 second line"/>
    <w:basedOn w:val="Numberedlist1"/>
    <w:qFormat/>
    <w:rsid w:val="003B1357"/>
    <w:pPr>
      <w:ind w:firstLine="0"/>
    </w:pPr>
  </w:style>
  <w:style w:type="paragraph" w:customStyle="1" w:styleId="Numberedpartlista">
    <w:name w:val="Numbered part list a"/>
    <w:basedOn w:val="Numberedlist1"/>
    <w:qFormat/>
    <w:rsid w:val="003D04F0"/>
    <w:pPr>
      <w:tabs>
        <w:tab w:val="left" w:pos="397"/>
      </w:tabs>
      <w:adjustRightInd w:val="0"/>
      <w:ind w:left="737" w:hanging="737"/>
    </w:pPr>
  </w:style>
  <w:style w:type="paragraph" w:customStyle="1" w:styleId="Numberedpartlistasecondline">
    <w:name w:val="Numbered part list a second line"/>
    <w:basedOn w:val="Numberedpartlista"/>
    <w:qFormat/>
    <w:rsid w:val="003768DE"/>
    <w:pPr>
      <w:ind w:left="743" w:hanging="346"/>
    </w:pPr>
  </w:style>
  <w:style w:type="paragraph" w:customStyle="1" w:styleId="Write-online">
    <w:name w:val="Write-on line"/>
    <w:basedOn w:val="Numberedlist1secondline"/>
    <w:qFormat/>
    <w:rsid w:val="00B63A7D"/>
    <w:pPr>
      <w:spacing w:before="240"/>
    </w:pPr>
  </w:style>
  <w:style w:type="paragraph" w:customStyle="1" w:styleId="Numberedpartlisti">
    <w:name w:val="Numbered part list i"/>
    <w:basedOn w:val="Numberedpartlista"/>
    <w:qFormat/>
    <w:rsid w:val="00AA037A"/>
    <w:pPr>
      <w:tabs>
        <w:tab w:val="left" w:pos="1247"/>
      </w:tabs>
      <w:ind w:left="1083" w:hanging="346"/>
    </w:pPr>
  </w:style>
  <w:style w:type="paragraph" w:styleId="TOC2">
    <w:name w:val="toc 2"/>
    <w:basedOn w:val="Normal"/>
    <w:next w:val="Normal"/>
    <w:autoRedefine/>
    <w:uiPriority w:val="39"/>
    <w:unhideWhenUsed/>
    <w:rsid w:val="00B92391"/>
    <w:pPr>
      <w:tabs>
        <w:tab w:val="right" w:leader="dot" w:pos="9016"/>
      </w:tabs>
      <w:spacing w:after="100"/>
      <w:ind w:left="220"/>
    </w:pPr>
    <w:rPr>
      <w:rFonts w:ascii="Arial" w:hAnsi="Arial"/>
      <w:lang w:val="en-GB"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4E1CF4"/>
    <w:pPr>
      <w:spacing w:after="100"/>
    </w:pPr>
    <w:rPr>
      <w:rFonts w:ascii="Arial" w:hAnsi="Arial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14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344"/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B59CC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AD05B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0C1033"/>
    <w:pPr>
      <w:numPr>
        <w:numId w:val="2"/>
      </w:numPr>
      <w:contextualSpacing/>
    </w:pPr>
    <w:rPr>
      <w:rFonts w:ascii="Arial" w:hAnsi="Arial"/>
    </w:rPr>
  </w:style>
  <w:style w:type="paragraph" w:customStyle="1" w:styleId="Para">
    <w:name w:val="Para"/>
    <w:basedOn w:val="Numberedlist1"/>
    <w:qFormat/>
    <w:rsid w:val="00251E43"/>
    <w:pPr>
      <w:ind w:left="0" w:firstLine="0"/>
    </w:pPr>
    <w:rPr>
      <w:bCs/>
      <w:lang w:eastAsia="en-GB"/>
    </w:rPr>
  </w:style>
  <w:style w:type="paragraph" w:customStyle="1" w:styleId="ParaRight">
    <w:name w:val="Para_Right"/>
    <w:basedOn w:val="Normal"/>
    <w:qFormat/>
    <w:rsid w:val="00251E43"/>
    <w:pPr>
      <w:spacing w:before="240" w:after="240" w:line="240" w:lineRule="auto"/>
      <w:jc w:val="right"/>
    </w:pPr>
    <w:rPr>
      <w:rFonts w:ascii="Arial" w:hAnsi="Arial"/>
      <w:b/>
      <w:bCs/>
      <w:lang w:val="en-GB" w:eastAsia="en-GB"/>
    </w:rPr>
  </w:style>
  <w:style w:type="paragraph" w:styleId="ListBullet3">
    <w:name w:val="List Bullet 3"/>
    <w:basedOn w:val="Normal"/>
    <w:uiPriority w:val="99"/>
    <w:unhideWhenUsed/>
    <w:rsid w:val="003A5FC4"/>
    <w:pPr>
      <w:numPr>
        <w:numId w:val="3"/>
      </w:numPr>
      <w:contextualSpacing/>
    </w:pPr>
    <w:rPr>
      <w:rFonts w:ascii="Arial" w:hAnsi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187DEF"/>
    <w:pPr>
      <w:numPr>
        <w:numId w:val="0"/>
      </w:numPr>
      <w:outlineLvl w:val="9"/>
    </w:pPr>
  </w:style>
  <w:style w:type="paragraph" w:customStyle="1" w:styleId="BodyText1">
    <w:name w:val="Body Text1"/>
    <w:link w:val="BodytextChar0"/>
    <w:qFormat/>
    <w:rsid w:val="008949FE"/>
    <w:pPr>
      <w:spacing w:before="120" w:after="120" w:line="240" w:lineRule="atLeast"/>
    </w:pPr>
    <w:rPr>
      <w:rFonts w:ascii="Calibri" w:eastAsia="Times New Roman" w:hAnsi="Calibri" w:cs="Calibri"/>
      <w:lang w:val="en-GB"/>
    </w:rPr>
  </w:style>
  <w:style w:type="character" w:customStyle="1" w:styleId="BodytextChar0">
    <w:name w:val="Body text Char"/>
    <w:link w:val="BodyText1"/>
    <w:rsid w:val="008949FE"/>
    <w:rPr>
      <w:rFonts w:ascii="Calibri" w:eastAsia="Times New Roman" w:hAnsi="Calibri" w:cs="Calibri"/>
      <w:lang w:val="en-GB"/>
    </w:rPr>
  </w:style>
  <w:style w:type="character" w:styleId="Strong">
    <w:name w:val="Strong"/>
    <w:basedOn w:val="DefaultParagraphFont"/>
    <w:uiPriority w:val="22"/>
    <w:qFormat/>
    <w:rsid w:val="008949FE"/>
    <w:rPr>
      <w:b/>
      <w:bCs/>
    </w:rPr>
  </w:style>
  <w:style w:type="paragraph" w:styleId="List3">
    <w:name w:val="List 3"/>
    <w:basedOn w:val="Normal"/>
    <w:uiPriority w:val="99"/>
    <w:unhideWhenUsed/>
    <w:rsid w:val="00B711DA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B711DA"/>
    <w:pPr>
      <w:ind w:left="1132" w:hanging="283"/>
      <w:contextualSpacing/>
    </w:pPr>
  </w:style>
  <w:style w:type="paragraph" w:styleId="NoSpacing">
    <w:name w:val="No Spacing"/>
    <w:uiPriority w:val="1"/>
    <w:qFormat/>
    <w:rsid w:val="000B1421"/>
    <w:pPr>
      <w:spacing w:after="0" w:line="240" w:lineRule="auto"/>
    </w:pPr>
    <w:rPr>
      <w:sz w:val="24"/>
      <w:szCs w:val="24"/>
      <w:lang w:val="en-GB"/>
    </w:rPr>
  </w:style>
  <w:style w:type="paragraph" w:customStyle="1" w:styleId="paragraph">
    <w:name w:val="paragraph"/>
    <w:basedOn w:val="Normal"/>
    <w:rsid w:val="000B1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paragraph" w:styleId="Title">
    <w:name w:val="Title"/>
    <w:basedOn w:val="Normal"/>
    <w:link w:val="TitleChar"/>
    <w:uiPriority w:val="10"/>
    <w:qFormat/>
    <w:rsid w:val="00E04581"/>
    <w:pPr>
      <w:widowControl w:val="0"/>
      <w:autoSpaceDE w:val="0"/>
      <w:autoSpaceDN w:val="0"/>
      <w:spacing w:before="92" w:after="0" w:line="240" w:lineRule="auto"/>
      <w:ind w:left="100"/>
    </w:pPr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04581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Underline1">
    <w:name w:val="Underline1"/>
    <w:basedOn w:val="Write-online"/>
    <w:qFormat/>
    <w:rsid w:val="00A63091"/>
    <w:pPr>
      <w:ind w:left="964"/>
    </w:pPr>
  </w:style>
  <w:style w:type="table" w:customStyle="1" w:styleId="TableGrid1">
    <w:name w:val="Table Grid1"/>
    <w:basedOn w:val="TableNormal"/>
    <w:next w:val="TableGrid"/>
    <w:uiPriority w:val="39"/>
    <w:rsid w:val="00A31D38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link w:val="TextChar"/>
    <w:qFormat/>
    <w:rsid w:val="009777F4"/>
    <w:pPr>
      <w:spacing w:before="120" w:after="120" w:line="240" w:lineRule="atLeast"/>
    </w:pPr>
    <w:rPr>
      <w:rFonts w:ascii="Arial" w:eastAsia="Times New Roman" w:hAnsi="Arial" w:cs="Arial"/>
      <w:sz w:val="20"/>
      <w:szCs w:val="24"/>
      <w:lang w:val="en-GB"/>
    </w:rPr>
  </w:style>
  <w:style w:type="character" w:customStyle="1" w:styleId="TextChar">
    <w:name w:val="Text Char"/>
    <w:basedOn w:val="DefaultParagraphFont"/>
    <w:link w:val="Text"/>
    <w:rsid w:val="009777F4"/>
    <w:rPr>
      <w:rFonts w:ascii="Arial" w:eastAsia="Times New Roman" w:hAnsi="Arial" w:cs="Arial"/>
      <w:sz w:val="20"/>
      <w:szCs w:val="24"/>
      <w:lang w:val="en-GB"/>
    </w:rPr>
  </w:style>
  <w:style w:type="table" w:styleId="GridTable4-Accent3">
    <w:name w:val="Grid Table 4 Accent 3"/>
    <w:basedOn w:val="TableNormal"/>
    <w:uiPriority w:val="49"/>
    <w:rsid w:val="009C7D54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227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3D70E-1DE0-4F99-90A8-D20C15ADA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35ab-8e0b-4eaa-8804-2c8a4e0b3381"/>
    <ds:schemaRef ds:uri="fc2818de-f296-4ba4-a6df-6ec047cb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BDB3A4-6DEA-47B0-BCB0-F2D905892748}">
  <ds:schemaRefs>
    <ds:schemaRef ds:uri="http://schemas.microsoft.com/office/2006/metadata/properties"/>
    <ds:schemaRef ds:uri="http://schemas.microsoft.com/office/infopath/2007/PartnerControls"/>
    <ds:schemaRef ds:uri="8fb335ab-8e0b-4eaa-8804-2c8a4e0b3381"/>
    <ds:schemaRef ds:uri="fc2818de-f296-4ba4-a6df-6ec047cb309f"/>
  </ds:schemaRefs>
</ds:datastoreItem>
</file>

<file path=customXml/itemProps3.xml><?xml version="1.0" encoding="utf-8"?>
<ds:datastoreItem xmlns:ds="http://schemas.openxmlformats.org/officeDocument/2006/customXml" ds:itemID="{3F7EB7BA-031A-474A-9F1E-B0DE628AD4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E59E3A-B4AC-4E6F-9824-E7F43E6E7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IDS_03</dc:creator>
  <cp:keywords/>
  <dc:description/>
  <cp:lastModifiedBy>Nandagopal Ramanujam</cp:lastModifiedBy>
  <cp:revision>263</cp:revision>
  <cp:lastPrinted>2023-06-16T11:08:00Z</cp:lastPrinted>
  <dcterms:created xsi:type="dcterms:W3CDTF">2023-05-11T09:56:00Z</dcterms:created>
  <dcterms:modified xsi:type="dcterms:W3CDTF">2023-06-16T11:08:00Z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  <property fmtid="{D5CDD505-2E9C-101B-9397-08002B2CF9AE}" pid="3" name="MTWinEqns">
    <vt:bool>true</vt:bool>
  </property>
</Properties>
</file>