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EDA54" w14:textId="360ACE92" w:rsidR="00EE3366" w:rsidRDefault="00EE3366" w:rsidP="009322B6">
      <w:pPr>
        <w:pStyle w:val="Worksheettitle"/>
      </w:pPr>
      <w:r>
        <w:t>Worksheet</w:t>
      </w:r>
      <w:r w:rsidR="005964A0">
        <w:t xml:space="preserve"> </w:t>
      </w:r>
      <w:r>
        <w:t>1</w:t>
      </w:r>
    </w:p>
    <w:p w14:paraId="274A745A" w14:textId="0AB135F5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44D099F7" w14:textId="77777777" w:rsidR="001B7BB6" w:rsidRDefault="001B7BB6" w:rsidP="001B7BB6">
      <w:pPr>
        <w:pStyle w:val="Para"/>
        <w:rPr>
          <w:b/>
        </w:rPr>
      </w:pPr>
      <w:r w:rsidRPr="00B1740A">
        <w:t xml:space="preserve">Students only need one </w:t>
      </w:r>
      <w:r>
        <w:t>set of instructions –</w:t>
      </w:r>
      <w:r w:rsidRPr="00B1740A">
        <w:t xml:space="preserve"> but multiple </w:t>
      </w:r>
      <w:r>
        <w:t xml:space="preserve">sets </w:t>
      </w:r>
      <w:r w:rsidRPr="00B1740A">
        <w:t>are included to reduce printing costs.</w:t>
      </w:r>
    </w:p>
    <w:p w14:paraId="117DABB7" w14:textId="77777777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Equilibrium role-play</w:t>
      </w:r>
    </w:p>
    <w:p w14:paraId="1D315031" w14:textId="77777777" w:rsidR="001B7BB6" w:rsidRPr="0038619A" w:rsidRDefault="001B7BB6" w:rsidP="001B7BB6">
      <w:pPr>
        <w:pStyle w:val="Para"/>
      </w:pPr>
      <w:r w:rsidRPr="0038619A">
        <w:t>You are going to work in a large group to develop a role-play activity about equilibria. Each student should represent a particle. The reaction you are going to role-play is:</w:t>
      </w:r>
    </w:p>
    <w:p w14:paraId="07DE30EF" w14:textId="4B85DD74" w:rsidR="001B7BB6" w:rsidRPr="0038619A" w:rsidRDefault="001B7BB6" w:rsidP="001B7BB6">
      <w:pPr>
        <w:pStyle w:val="Para"/>
        <w:jc w:val="center"/>
      </w:pPr>
      <w:r w:rsidRPr="0038619A">
        <w:t xml:space="preserve">ammonium chloride </w:t>
      </w:r>
      <w:r w:rsidR="005B2457" w:rsidRPr="00060955">
        <w:rPr>
          <w:rFonts w:eastAsiaTheme="minorHAnsi" w:cstheme="minorBidi"/>
          <w:noProof/>
          <w:position w:val="-8"/>
        </w:rPr>
        <w:object w:dxaOrig="340" w:dyaOrig="260" w14:anchorId="3AD7DC53">
          <v:shape id="_x0000_i1026" type="#_x0000_t75" alt="" style="width:17.25pt;height:12.8pt" o:ole="">
            <v:imagedata r:id="rId11" o:title=""/>
          </v:shape>
          <o:OLEObject Type="Embed" ProgID="Equation.DSMT4" ShapeID="_x0000_i1026" DrawAspect="Content" ObjectID="_1748363541" r:id="rId12"/>
        </w:object>
      </w:r>
      <w:r w:rsidRPr="0038619A">
        <w:rPr>
          <w:rFonts w:ascii="Cambria Math" w:hAnsi="Cambria Math" w:cs="Cambria Math"/>
          <w:position w:val="-2"/>
        </w:rPr>
        <w:t xml:space="preserve"> </w:t>
      </w:r>
      <w:r w:rsidRPr="0038619A">
        <w:t xml:space="preserve">ammonia </w:t>
      </w:r>
      <w:r w:rsidRPr="005B2457">
        <w:rPr>
          <w:rFonts w:ascii="Symbol" w:hAnsi="Symbol"/>
        </w:rPr>
        <w:t></w:t>
      </w:r>
      <w:r w:rsidRPr="0038619A">
        <w:t xml:space="preserve"> hydrogen chloride</w:t>
      </w:r>
    </w:p>
    <w:p w14:paraId="7207FF16" w14:textId="77777777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What your role-play should demonstrate</w:t>
      </w:r>
    </w:p>
    <w:p w14:paraId="37D1ED06" w14:textId="77777777" w:rsidR="001B7BB6" w:rsidRPr="0038619A" w:rsidRDefault="001B7BB6" w:rsidP="001B7BB6">
      <w:pPr>
        <w:pStyle w:val="Para"/>
      </w:pPr>
      <w:r w:rsidRPr="0038619A">
        <w:t>Your role-play should show:</w:t>
      </w:r>
    </w:p>
    <w:p w14:paraId="0B7EC6BD" w14:textId="77777777" w:rsidR="001B7BB6" w:rsidRPr="004D7A2E" w:rsidRDefault="001B7BB6" w:rsidP="001B7BB6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 xml:space="preserve">what happens in a </w:t>
      </w:r>
      <w:r w:rsidRPr="004D7A2E">
        <w:rPr>
          <w:rStyle w:val="BodytextChar0"/>
          <w:rFonts w:ascii="Arial MT" w:eastAsiaTheme="minorHAnsi" w:hAnsi="Arial MT"/>
          <w:b/>
        </w:rPr>
        <w:t>reversible reaction</w:t>
      </w:r>
    </w:p>
    <w:p w14:paraId="199B060C" w14:textId="77777777" w:rsidR="001B7BB6" w:rsidRPr="004D7A2E" w:rsidRDefault="001B7BB6" w:rsidP="004D7A2E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 xml:space="preserve">the difference between an </w:t>
      </w:r>
      <w:r w:rsidRPr="004D7A2E">
        <w:rPr>
          <w:rStyle w:val="BodytextChar0"/>
          <w:rFonts w:ascii="Arial MT" w:eastAsiaTheme="minorHAnsi" w:hAnsi="Arial MT"/>
          <w:b/>
        </w:rPr>
        <w:t>open system</w:t>
      </w:r>
      <w:r w:rsidRPr="004D7A2E">
        <w:rPr>
          <w:rFonts w:ascii="Arial MT" w:hAnsi="Arial MT"/>
        </w:rPr>
        <w:t xml:space="preserve"> and a </w:t>
      </w:r>
      <w:r w:rsidRPr="004D7A2E">
        <w:rPr>
          <w:rStyle w:val="BodytextChar0"/>
          <w:rFonts w:ascii="Arial MT" w:eastAsiaTheme="minorHAnsi" w:hAnsi="Arial MT"/>
          <w:b/>
        </w:rPr>
        <w:t>closed system</w:t>
      </w:r>
    </w:p>
    <w:p w14:paraId="6B43B57A" w14:textId="77777777" w:rsidR="001B7BB6" w:rsidRPr="004D7A2E" w:rsidRDefault="001B7BB6" w:rsidP="004D7A2E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>what happens at equilibrium</w:t>
      </w:r>
    </w:p>
    <w:p w14:paraId="1F95EF3A" w14:textId="77777777" w:rsidR="001B7BB6" w:rsidRPr="004D7A2E" w:rsidRDefault="001B7BB6" w:rsidP="004D7A2E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>what it means if this equilibrium lies to the left or to the right.</w:t>
      </w:r>
    </w:p>
    <w:p w14:paraId="560738BE" w14:textId="77777777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What will happen</w:t>
      </w:r>
    </w:p>
    <w:p w14:paraId="6E18C576" w14:textId="77777777" w:rsidR="001B7BB6" w:rsidRPr="0038619A" w:rsidRDefault="001B7BB6" w:rsidP="001B7BB6">
      <w:pPr>
        <w:pStyle w:val="Para"/>
      </w:pPr>
      <w:r w:rsidRPr="0038619A">
        <w:t>You have a few minutes to plan and practise your role-play and then you will perform it. You should explain what is happening to those watching during the role-play.</w:t>
      </w:r>
    </w:p>
    <w:p w14:paraId="475C240C" w14:textId="77777777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After your role-play</w:t>
      </w:r>
    </w:p>
    <w:p w14:paraId="34DFB4A8" w14:textId="77777777" w:rsidR="001B7BB6" w:rsidRDefault="001B7BB6" w:rsidP="001B7BB6">
      <w:pPr>
        <w:pStyle w:val="Para"/>
      </w:pPr>
      <w:r w:rsidRPr="0038619A">
        <w:t>Once you have completed your role-play, you should write an explanation of what you did and how it demonstrated the four key points listed above.</w:t>
      </w:r>
    </w:p>
    <w:p w14:paraId="10A7CA03" w14:textId="507D2845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Equilibrium role-play</w:t>
      </w:r>
    </w:p>
    <w:p w14:paraId="0FFD8798" w14:textId="77777777" w:rsidR="001B7BB6" w:rsidRPr="0038619A" w:rsidRDefault="001B7BB6" w:rsidP="001B7BB6">
      <w:pPr>
        <w:pStyle w:val="Para"/>
      </w:pPr>
      <w:r w:rsidRPr="0038619A">
        <w:t>You are going to work in a large group to develop a role-play activity about equilibria. Each student should represent a particle. The reaction you are going to role-play is:</w:t>
      </w:r>
    </w:p>
    <w:p w14:paraId="0C479608" w14:textId="46B2415E" w:rsidR="001B7BB6" w:rsidRPr="0038619A" w:rsidRDefault="001B7BB6" w:rsidP="001B7BB6">
      <w:pPr>
        <w:pStyle w:val="Para"/>
        <w:jc w:val="center"/>
      </w:pPr>
      <w:r w:rsidRPr="0038619A">
        <w:t xml:space="preserve">ammonium chloride </w:t>
      </w:r>
      <w:r w:rsidR="00E82ECE" w:rsidRPr="00060955">
        <w:rPr>
          <w:rFonts w:eastAsiaTheme="minorHAnsi" w:cstheme="minorBidi"/>
          <w:noProof/>
          <w:position w:val="-8"/>
        </w:rPr>
        <w:object w:dxaOrig="340" w:dyaOrig="260" w14:anchorId="76D78FBD">
          <v:shape id="_x0000_i1027" type="#_x0000_t75" alt="" style="width:17.25pt;height:12.8pt" o:ole="">
            <v:imagedata r:id="rId11" o:title=""/>
          </v:shape>
          <o:OLEObject Type="Embed" ProgID="Equation.DSMT4" ShapeID="_x0000_i1027" DrawAspect="Content" ObjectID="_1748363542" r:id="rId13"/>
        </w:object>
      </w:r>
      <w:r w:rsidRPr="0038619A">
        <w:rPr>
          <w:rFonts w:ascii="Cambria Math" w:hAnsi="Cambria Math" w:cs="Cambria Math"/>
          <w:position w:val="-2"/>
        </w:rPr>
        <w:t xml:space="preserve"> </w:t>
      </w:r>
      <w:r w:rsidRPr="0038619A">
        <w:t xml:space="preserve">ammonia </w:t>
      </w:r>
      <w:r w:rsidRPr="00E82ECE">
        <w:rPr>
          <w:rFonts w:ascii="Symbol" w:hAnsi="Symbol"/>
        </w:rPr>
        <w:t></w:t>
      </w:r>
      <w:r w:rsidRPr="0038619A">
        <w:t xml:space="preserve"> hydrogen chloride</w:t>
      </w:r>
    </w:p>
    <w:p w14:paraId="26845A05" w14:textId="22E0E188" w:rsidR="00E779B5" w:rsidRDefault="00E779B5">
      <w:pPr>
        <w:rPr>
          <w:rFonts w:ascii="Arial MT" w:hAnsi="Arial MT" w:cs="Arial"/>
          <w:b/>
          <w:bCs/>
          <w:szCs w:val="21"/>
          <w:shd w:val="clear" w:color="auto" w:fill="FFFFFF"/>
        </w:rPr>
      </w:pPr>
      <w:r>
        <w:rPr>
          <w:rFonts w:ascii="Arial MT" w:hAnsi="Arial MT"/>
        </w:rPr>
        <w:br w:type="page"/>
      </w:r>
    </w:p>
    <w:p w14:paraId="31537325" w14:textId="452E912E" w:rsidR="001B7BB6" w:rsidRPr="001B7BB6" w:rsidRDefault="001B7BB6" w:rsidP="001B7BB6">
      <w:pPr>
        <w:pStyle w:val="Wordbankheading"/>
        <w:rPr>
          <w:rFonts w:ascii="Arial MT" w:hAnsi="Arial MT"/>
        </w:rPr>
      </w:pPr>
      <w:bookmarkStart w:id="0" w:name="_GoBack"/>
      <w:bookmarkEnd w:id="0"/>
      <w:r w:rsidRPr="001B7BB6">
        <w:rPr>
          <w:rFonts w:ascii="Arial MT" w:hAnsi="Arial MT"/>
        </w:rPr>
        <w:lastRenderedPageBreak/>
        <w:t>What your role-play should demonstrate</w:t>
      </w:r>
    </w:p>
    <w:p w14:paraId="69751BCB" w14:textId="77777777" w:rsidR="001B7BB6" w:rsidRPr="0038619A" w:rsidRDefault="001B7BB6" w:rsidP="001B7BB6">
      <w:pPr>
        <w:pStyle w:val="Para"/>
      </w:pPr>
      <w:r w:rsidRPr="0038619A">
        <w:t>Your role-play should show:</w:t>
      </w:r>
    </w:p>
    <w:p w14:paraId="4CB83448" w14:textId="77777777" w:rsidR="001B7BB6" w:rsidRPr="004D7A2E" w:rsidRDefault="001B7BB6" w:rsidP="004D7A2E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 xml:space="preserve">what happens in a </w:t>
      </w:r>
      <w:r w:rsidRPr="004D7A2E">
        <w:rPr>
          <w:rStyle w:val="BodytextChar0"/>
          <w:rFonts w:ascii="Arial MT" w:eastAsiaTheme="minorHAnsi" w:hAnsi="Arial MT"/>
          <w:b/>
        </w:rPr>
        <w:t>reversible reaction</w:t>
      </w:r>
    </w:p>
    <w:p w14:paraId="51BA7975" w14:textId="77777777" w:rsidR="001B7BB6" w:rsidRPr="004D7A2E" w:rsidRDefault="001B7BB6" w:rsidP="004D7A2E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 xml:space="preserve">the difference between an </w:t>
      </w:r>
      <w:r w:rsidRPr="004D7A2E">
        <w:rPr>
          <w:rStyle w:val="BodytextChar0"/>
          <w:rFonts w:ascii="Arial MT" w:eastAsiaTheme="minorHAnsi" w:hAnsi="Arial MT"/>
          <w:b/>
        </w:rPr>
        <w:t>open system</w:t>
      </w:r>
      <w:r w:rsidRPr="004D7A2E">
        <w:rPr>
          <w:rFonts w:ascii="Arial MT" w:hAnsi="Arial MT"/>
        </w:rPr>
        <w:t xml:space="preserve"> and a </w:t>
      </w:r>
      <w:r w:rsidRPr="004D7A2E">
        <w:rPr>
          <w:rStyle w:val="BodytextChar0"/>
          <w:rFonts w:ascii="Arial MT" w:eastAsiaTheme="minorHAnsi" w:hAnsi="Arial MT"/>
          <w:b/>
        </w:rPr>
        <w:t>closed system</w:t>
      </w:r>
    </w:p>
    <w:p w14:paraId="79D26C65" w14:textId="77777777" w:rsidR="001B7BB6" w:rsidRPr="004D7A2E" w:rsidRDefault="001B7BB6" w:rsidP="004D7A2E">
      <w:pPr>
        <w:pStyle w:val="ListBullet2"/>
        <w:ind w:left="357" w:hanging="357"/>
        <w:rPr>
          <w:rFonts w:ascii="Arial MT" w:hAnsi="Arial MT"/>
        </w:rPr>
      </w:pPr>
      <w:r w:rsidRPr="004D7A2E">
        <w:rPr>
          <w:rFonts w:ascii="Arial MT" w:hAnsi="Arial MT"/>
        </w:rPr>
        <w:t>what happens at equilibrium</w:t>
      </w:r>
    </w:p>
    <w:p w14:paraId="1895584E" w14:textId="77777777" w:rsidR="001B7BB6" w:rsidRPr="0038619A" w:rsidRDefault="001B7BB6" w:rsidP="004D7A2E">
      <w:pPr>
        <w:pStyle w:val="ListBullet2"/>
        <w:ind w:left="357" w:hanging="357"/>
      </w:pPr>
      <w:r w:rsidRPr="004D7A2E">
        <w:rPr>
          <w:rFonts w:ascii="Arial MT" w:hAnsi="Arial MT"/>
        </w:rPr>
        <w:t>what it means if this equilibrium lies to the left or to the right.</w:t>
      </w:r>
    </w:p>
    <w:p w14:paraId="34695452" w14:textId="77777777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What will happen</w:t>
      </w:r>
    </w:p>
    <w:p w14:paraId="47D4992B" w14:textId="77777777" w:rsidR="001B7BB6" w:rsidRPr="0038619A" w:rsidRDefault="001B7BB6" w:rsidP="001B7BB6">
      <w:pPr>
        <w:pStyle w:val="Para"/>
      </w:pPr>
      <w:r w:rsidRPr="0038619A">
        <w:t>You have a few minutes to plan and practise your role-play and then you will perform it. You should explain what is happening to those watching during the role-play.</w:t>
      </w:r>
    </w:p>
    <w:p w14:paraId="4204D61F" w14:textId="77777777" w:rsidR="001B7BB6" w:rsidRPr="001B7BB6" w:rsidRDefault="001B7BB6" w:rsidP="001B7BB6">
      <w:pPr>
        <w:pStyle w:val="Wordbankheading"/>
        <w:rPr>
          <w:rFonts w:ascii="Arial MT" w:hAnsi="Arial MT"/>
        </w:rPr>
      </w:pPr>
      <w:r w:rsidRPr="001B7BB6">
        <w:rPr>
          <w:rFonts w:ascii="Arial MT" w:hAnsi="Arial MT"/>
        </w:rPr>
        <w:t>After your role-play</w:t>
      </w:r>
    </w:p>
    <w:p w14:paraId="4E973263" w14:textId="77777777" w:rsidR="001B7BB6" w:rsidRPr="0038619A" w:rsidRDefault="001B7BB6" w:rsidP="001B7BB6">
      <w:pPr>
        <w:pStyle w:val="Para"/>
      </w:pPr>
      <w:r w:rsidRPr="0038619A">
        <w:t>Once you have completed your role-play, you should write an explanation of what you did and how it demonstrated the four key points listed above.</w:t>
      </w:r>
    </w:p>
    <w:sectPr w:rsidR="001B7BB6" w:rsidRPr="0038619A" w:rsidSect="0068701A">
      <w:headerReference w:type="default" r:id="rId14"/>
      <w:footerReference w:type="default" r:id="rId15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95D44" w14:textId="77777777" w:rsidR="00A31EB5" w:rsidRDefault="00A31EB5" w:rsidP="00EE53DF">
      <w:pPr>
        <w:spacing w:after="0" w:line="240" w:lineRule="auto"/>
      </w:pPr>
      <w:r>
        <w:separator/>
      </w:r>
    </w:p>
  </w:endnote>
  <w:endnote w:type="continuationSeparator" w:id="0">
    <w:p w14:paraId="2F68D0BC" w14:textId="77777777" w:rsidR="00A31EB5" w:rsidRDefault="00A31EB5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71EB7A54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E779B5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9157B" w14:textId="77777777" w:rsidR="00A31EB5" w:rsidRDefault="00A31EB5" w:rsidP="00EE53DF">
      <w:pPr>
        <w:spacing w:after="0" w:line="240" w:lineRule="auto"/>
      </w:pPr>
      <w:r>
        <w:separator/>
      </w:r>
    </w:p>
  </w:footnote>
  <w:footnote w:type="continuationSeparator" w:id="0">
    <w:p w14:paraId="33105FD8" w14:textId="77777777" w:rsidR="00A31EB5" w:rsidRDefault="00A31EB5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C99D5" w14:textId="59DFC98D" w:rsidR="000B1421" w:rsidRPr="005C35EF" w:rsidRDefault="00125B1E" w:rsidP="0012379E">
    <w:pPr>
      <w:pStyle w:val="Header"/>
      <w:ind w:left="-1446"/>
    </w:pPr>
    <w:r w:rsidRPr="00125B1E">
      <w:rPr>
        <w:noProof/>
        <w:lang w:eastAsia="en-IN"/>
      </w:rPr>
      <w:drawing>
        <wp:inline distT="0" distB="0" distL="0" distR="0" wp14:anchorId="7E2D8B0A" wp14:editId="1151B2DF">
          <wp:extent cx="7574827" cy="1249200"/>
          <wp:effectExtent l="0" t="0" r="7620" b="8255"/>
          <wp:docPr id="3" name="Picture 3" descr="Z:\03_Production_CSC\03_Art\06_IG_HTML\CHEMISTRY\Output\03_Header_Banner\Lesson 88\Lesson_88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Z:\03_Production_CSC\03_Art\06_IG_HTML\CHEMISTRY\Output\03_Header_Banner\Lesson 88\Lesson_88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27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3.7pt;height:108.65pt" o:bullet="t">
        <v:imagedata r:id="rId1" o:title="Warning symbol icon"/>
      </v:shape>
    </w:pict>
  </w:numPicBullet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4" w15:restartNumberingAfterBreak="0">
    <w:nsid w:val="09135850"/>
    <w:multiLevelType w:val="hybridMultilevel"/>
    <w:tmpl w:val="D30E3F76"/>
    <w:lvl w:ilvl="0" w:tplc="F460C384">
      <w:start w:val="1"/>
      <w:numFmt w:val="bullet"/>
      <w:pStyle w:val="Icanbullets"/>
      <w:lvlText w:val="●"/>
      <w:lvlJc w:val="left"/>
      <w:pPr>
        <w:tabs>
          <w:tab w:val="num" w:pos="505"/>
        </w:tabs>
        <w:ind w:left="505" w:hanging="397"/>
      </w:pPr>
      <w:rPr>
        <w:rFonts w:hint="default"/>
        <w:color w:val="FFFFF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4414"/>
    <w:multiLevelType w:val="hybridMultilevel"/>
    <w:tmpl w:val="2998306E"/>
    <w:lvl w:ilvl="0" w:tplc="DFBE0B56">
      <w:start w:val="1"/>
      <w:numFmt w:val="bullet"/>
      <w:lvlText w:val=""/>
      <w:lvlPicBulletId w:val="0"/>
      <w:lvlJc w:val="left"/>
      <w:pPr>
        <w:ind w:left="468" w:hanging="360"/>
      </w:pPr>
      <w:rPr>
        <w:rFonts w:ascii="Symbol" w:hAnsi="Symbol" w:hint="default"/>
        <w:b/>
        <w:i w:val="0"/>
        <w:color w:val="auto"/>
        <w:sz w:val="30"/>
        <w:szCs w:val="3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326F"/>
    <w:multiLevelType w:val="hybridMultilevel"/>
    <w:tmpl w:val="7916DFBE"/>
    <w:lvl w:ilvl="0" w:tplc="8A08D8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10486"/>
    <w:multiLevelType w:val="hybridMultilevel"/>
    <w:tmpl w:val="FD926CF4"/>
    <w:lvl w:ilvl="0" w:tplc="9B56C0AE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B2D96"/>
    <w:multiLevelType w:val="hybridMultilevel"/>
    <w:tmpl w:val="31C84788"/>
    <w:lvl w:ilvl="0" w:tplc="6C2087B8">
      <w:start w:val="1"/>
      <w:numFmt w:val="bullet"/>
      <w:pStyle w:val="Tabletextbullets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F5D18"/>
    <w:multiLevelType w:val="multilevel"/>
    <w:tmpl w:val="5FFCB572"/>
    <w:styleLink w:val="ListCapAlpha"/>
    <w:lvl w:ilvl="0">
      <w:start w:val="1"/>
      <w:numFmt w:val="decimal"/>
      <w:pStyle w:val="Capitalalphalist"/>
      <w:lvlText w:val="%1"/>
      <w:lvlJc w:val="left"/>
      <w:pPr>
        <w:tabs>
          <w:tab w:val="num" w:pos="397"/>
        </w:tabs>
        <w:ind w:left="397" w:hanging="397"/>
      </w:pPr>
      <w:rPr>
        <w:rFonts w:ascii="Arial Black" w:hAnsi="Arial Black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FF20894"/>
    <w:multiLevelType w:val="hybridMultilevel"/>
    <w:tmpl w:val="DF3A5DD6"/>
    <w:lvl w:ilvl="0" w:tplc="DB340500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312C2"/>
    <w:multiLevelType w:val="singleLevel"/>
    <w:tmpl w:val="1750DE8E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Arial Black" w:hAnsi="Arial Black" w:hint="default"/>
        <w:b/>
        <w:i w:val="0"/>
        <w:sz w:val="20"/>
      </w:rPr>
    </w:lvl>
  </w:abstractNum>
  <w:abstractNum w:abstractNumId="12" w15:restartNumberingAfterBreak="0">
    <w:nsid w:val="36F222B7"/>
    <w:multiLevelType w:val="hybridMultilevel"/>
    <w:tmpl w:val="0BCE335C"/>
    <w:lvl w:ilvl="0" w:tplc="DA86FA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CF6A16"/>
    <w:multiLevelType w:val="hybridMultilevel"/>
    <w:tmpl w:val="0F741B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490320"/>
    <w:multiLevelType w:val="hybridMultilevel"/>
    <w:tmpl w:val="BAB408B8"/>
    <w:lvl w:ilvl="0" w:tplc="1750DE8E">
      <w:start w:val="1"/>
      <w:numFmt w:val="decimal"/>
      <w:lvlText w:val="%1"/>
      <w:lvlJc w:val="left"/>
      <w:pPr>
        <w:ind w:left="360" w:hanging="360"/>
      </w:pPr>
      <w:rPr>
        <w:rFonts w:ascii="Arial Black" w:hAnsi="Arial Black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C65B96"/>
    <w:multiLevelType w:val="hybridMultilevel"/>
    <w:tmpl w:val="BAE6A3A4"/>
    <w:lvl w:ilvl="0" w:tplc="8C7AB4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E7565"/>
    <w:multiLevelType w:val="hybridMultilevel"/>
    <w:tmpl w:val="F47CC4D6"/>
    <w:lvl w:ilvl="0" w:tplc="8C7AB4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B6B34"/>
    <w:multiLevelType w:val="hybridMultilevel"/>
    <w:tmpl w:val="E908582C"/>
    <w:lvl w:ilvl="0" w:tplc="04C8C940">
      <w:start w:val="1"/>
      <w:numFmt w:val="lowerLetter"/>
      <w:lvlText w:val="%1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8861F2"/>
    <w:multiLevelType w:val="hybridMultilevel"/>
    <w:tmpl w:val="68CE2FF0"/>
    <w:lvl w:ilvl="0" w:tplc="5E4050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4771D"/>
    <w:multiLevelType w:val="hybridMultilevel"/>
    <w:tmpl w:val="7DEC5E58"/>
    <w:lvl w:ilvl="0" w:tplc="8C7AB46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60"/>
        </w:tabs>
        <w:ind w:left="14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360"/>
      </w:pPr>
      <w:rPr>
        <w:rFonts w:hint="default"/>
      </w:rPr>
    </w:lvl>
  </w:abstractNum>
  <w:abstractNum w:abstractNumId="21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>
    <w:abstractNumId w:val="2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4"/>
  </w:num>
  <w:num w:numId="11">
    <w:abstractNumId w:val="18"/>
  </w:num>
  <w:num w:numId="12">
    <w:abstractNumId w:val="17"/>
  </w:num>
  <w:num w:numId="13">
    <w:abstractNumId w:val="6"/>
  </w:num>
  <w:num w:numId="14">
    <w:abstractNumId w:val="10"/>
  </w:num>
  <w:num w:numId="15">
    <w:abstractNumId w:val="12"/>
  </w:num>
  <w:num w:numId="16">
    <w:abstractNumId w:val="19"/>
  </w:num>
  <w:num w:numId="17">
    <w:abstractNumId w:val="15"/>
  </w:num>
  <w:num w:numId="18">
    <w:abstractNumId w:val="16"/>
  </w:num>
  <w:num w:numId="19">
    <w:abstractNumId w:val="13"/>
  </w:num>
  <w:num w:numId="20">
    <w:abstractNumId w:val="7"/>
  </w:num>
  <w:num w:numId="21">
    <w:abstractNumId w:val="11"/>
  </w:num>
  <w:num w:numId="22">
    <w:abstractNumId w:val="21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3">
    <w:abstractNumId w:val="20"/>
  </w:num>
  <w:num w:numId="24">
    <w:abstractNumId w:val="3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otal_Editing_Time" w:val="462"/>
  </w:docVars>
  <w:rsids>
    <w:rsidRoot w:val="00EE53DF"/>
    <w:rsid w:val="00005115"/>
    <w:rsid w:val="0000645D"/>
    <w:rsid w:val="00020BBB"/>
    <w:rsid w:val="000303F9"/>
    <w:rsid w:val="0003075D"/>
    <w:rsid w:val="00030CF9"/>
    <w:rsid w:val="00044395"/>
    <w:rsid w:val="000470E9"/>
    <w:rsid w:val="00053BCB"/>
    <w:rsid w:val="0005450D"/>
    <w:rsid w:val="00065A6E"/>
    <w:rsid w:val="0006706D"/>
    <w:rsid w:val="00080B6A"/>
    <w:rsid w:val="000852B5"/>
    <w:rsid w:val="000A01B8"/>
    <w:rsid w:val="000A16E2"/>
    <w:rsid w:val="000B02F6"/>
    <w:rsid w:val="000B1421"/>
    <w:rsid w:val="000B59CC"/>
    <w:rsid w:val="000C1033"/>
    <w:rsid w:val="000C51B2"/>
    <w:rsid w:val="000D2217"/>
    <w:rsid w:val="000D5EAC"/>
    <w:rsid w:val="000D6F39"/>
    <w:rsid w:val="000E15C2"/>
    <w:rsid w:val="000E59C1"/>
    <w:rsid w:val="000F0D23"/>
    <w:rsid w:val="000F44F0"/>
    <w:rsid w:val="0010797F"/>
    <w:rsid w:val="0011730E"/>
    <w:rsid w:val="0012379E"/>
    <w:rsid w:val="00123C02"/>
    <w:rsid w:val="00125B1E"/>
    <w:rsid w:val="00127568"/>
    <w:rsid w:val="00130E61"/>
    <w:rsid w:val="00135F91"/>
    <w:rsid w:val="00136F60"/>
    <w:rsid w:val="00140F8C"/>
    <w:rsid w:val="00154AA7"/>
    <w:rsid w:val="001565A9"/>
    <w:rsid w:val="00162E6A"/>
    <w:rsid w:val="0016423F"/>
    <w:rsid w:val="001673BD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B7BB6"/>
    <w:rsid w:val="001D51CB"/>
    <w:rsid w:val="001E7459"/>
    <w:rsid w:val="001F1A1F"/>
    <w:rsid w:val="001F1D03"/>
    <w:rsid w:val="00200193"/>
    <w:rsid w:val="0020120C"/>
    <w:rsid w:val="00213010"/>
    <w:rsid w:val="00216DE6"/>
    <w:rsid w:val="00221FA5"/>
    <w:rsid w:val="0022366D"/>
    <w:rsid w:val="00227AA7"/>
    <w:rsid w:val="00231902"/>
    <w:rsid w:val="0024011F"/>
    <w:rsid w:val="00241622"/>
    <w:rsid w:val="00241F1B"/>
    <w:rsid w:val="00245192"/>
    <w:rsid w:val="002509A6"/>
    <w:rsid w:val="00251E43"/>
    <w:rsid w:val="002611F3"/>
    <w:rsid w:val="0027014B"/>
    <w:rsid w:val="0028149B"/>
    <w:rsid w:val="00281D0D"/>
    <w:rsid w:val="00281F2D"/>
    <w:rsid w:val="002875D7"/>
    <w:rsid w:val="00290167"/>
    <w:rsid w:val="002930F4"/>
    <w:rsid w:val="00293E0A"/>
    <w:rsid w:val="002A47ED"/>
    <w:rsid w:val="002A5501"/>
    <w:rsid w:val="002B4F16"/>
    <w:rsid w:val="002C0216"/>
    <w:rsid w:val="002C1D8A"/>
    <w:rsid w:val="002C247F"/>
    <w:rsid w:val="002C2669"/>
    <w:rsid w:val="002C5EF1"/>
    <w:rsid w:val="002C7DAA"/>
    <w:rsid w:val="002C7E5D"/>
    <w:rsid w:val="002D4FDE"/>
    <w:rsid w:val="002D780B"/>
    <w:rsid w:val="002E3070"/>
    <w:rsid w:val="002E3FC6"/>
    <w:rsid w:val="002E561C"/>
    <w:rsid w:val="00306C95"/>
    <w:rsid w:val="0031147C"/>
    <w:rsid w:val="00313EA2"/>
    <w:rsid w:val="00320848"/>
    <w:rsid w:val="0032635A"/>
    <w:rsid w:val="003272C8"/>
    <w:rsid w:val="00337333"/>
    <w:rsid w:val="003431B7"/>
    <w:rsid w:val="00344932"/>
    <w:rsid w:val="00347C79"/>
    <w:rsid w:val="00350670"/>
    <w:rsid w:val="00353DC0"/>
    <w:rsid w:val="00355508"/>
    <w:rsid w:val="003646D0"/>
    <w:rsid w:val="003768DE"/>
    <w:rsid w:val="00383F4C"/>
    <w:rsid w:val="00385851"/>
    <w:rsid w:val="0039204C"/>
    <w:rsid w:val="00397B37"/>
    <w:rsid w:val="003A07AF"/>
    <w:rsid w:val="003A7F8D"/>
    <w:rsid w:val="003B2F2C"/>
    <w:rsid w:val="003B4E4B"/>
    <w:rsid w:val="003B5C3D"/>
    <w:rsid w:val="003B6333"/>
    <w:rsid w:val="003D04F0"/>
    <w:rsid w:val="003D0CF5"/>
    <w:rsid w:val="003D1629"/>
    <w:rsid w:val="003E4147"/>
    <w:rsid w:val="003F52CD"/>
    <w:rsid w:val="00400021"/>
    <w:rsid w:val="00403BA0"/>
    <w:rsid w:val="004064A1"/>
    <w:rsid w:val="004104E5"/>
    <w:rsid w:val="00416301"/>
    <w:rsid w:val="004206D1"/>
    <w:rsid w:val="00430921"/>
    <w:rsid w:val="00430E26"/>
    <w:rsid w:val="00431134"/>
    <w:rsid w:val="00431F2B"/>
    <w:rsid w:val="004375E1"/>
    <w:rsid w:val="00457C30"/>
    <w:rsid w:val="00463738"/>
    <w:rsid w:val="00471A38"/>
    <w:rsid w:val="00471C4F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D7A2E"/>
    <w:rsid w:val="004F15BA"/>
    <w:rsid w:val="004F2EE1"/>
    <w:rsid w:val="004F4D60"/>
    <w:rsid w:val="00500539"/>
    <w:rsid w:val="005044E3"/>
    <w:rsid w:val="005065EB"/>
    <w:rsid w:val="005236A0"/>
    <w:rsid w:val="00524215"/>
    <w:rsid w:val="00527339"/>
    <w:rsid w:val="00530375"/>
    <w:rsid w:val="005303F9"/>
    <w:rsid w:val="00532809"/>
    <w:rsid w:val="00535B87"/>
    <w:rsid w:val="00536E85"/>
    <w:rsid w:val="00543AEE"/>
    <w:rsid w:val="00547E57"/>
    <w:rsid w:val="0055245C"/>
    <w:rsid w:val="0055261A"/>
    <w:rsid w:val="00553850"/>
    <w:rsid w:val="00557A76"/>
    <w:rsid w:val="00560DA2"/>
    <w:rsid w:val="005705A6"/>
    <w:rsid w:val="0058475B"/>
    <w:rsid w:val="00590654"/>
    <w:rsid w:val="00593F75"/>
    <w:rsid w:val="005964A0"/>
    <w:rsid w:val="0059758D"/>
    <w:rsid w:val="005A0285"/>
    <w:rsid w:val="005A08EF"/>
    <w:rsid w:val="005A69DA"/>
    <w:rsid w:val="005B2457"/>
    <w:rsid w:val="005C6C7F"/>
    <w:rsid w:val="005D0482"/>
    <w:rsid w:val="005D573F"/>
    <w:rsid w:val="005D7FC4"/>
    <w:rsid w:val="005E5152"/>
    <w:rsid w:val="005F58AE"/>
    <w:rsid w:val="00601E83"/>
    <w:rsid w:val="006028DC"/>
    <w:rsid w:val="00602D3B"/>
    <w:rsid w:val="006100CE"/>
    <w:rsid w:val="0061308A"/>
    <w:rsid w:val="00615801"/>
    <w:rsid w:val="006202AE"/>
    <w:rsid w:val="00622F90"/>
    <w:rsid w:val="00623D9E"/>
    <w:rsid w:val="0062437C"/>
    <w:rsid w:val="00627B85"/>
    <w:rsid w:val="006324EC"/>
    <w:rsid w:val="006407F9"/>
    <w:rsid w:val="00641236"/>
    <w:rsid w:val="006502BB"/>
    <w:rsid w:val="006549C3"/>
    <w:rsid w:val="0068701A"/>
    <w:rsid w:val="00690A28"/>
    <w:rsid w:val="006A29DC"/>
    <w:rsid w:val="006A2D3E"/>
    <w:rsid w:val="006B44BA"/>
    <w:rsid w:val="006B72FE"/>
    <w:rsid w:val="006C1195"/>
    <w:rsid w:val="006E1E2B"/>
    <w:rsid w:val="006E68BB"/>
    <w:rsid w:val="006F355E"/>
    <w:rsid w:val="00700C28"/>
    <w:rsid w:val="00701A02"/>
    <w:rsid w:val="00702177"/>
    <w:rsid w:val="00720B45"/>
    <w:rsid w:val="0072525B"/>
    <w:rsid w:val="007305CB"/>
    <w:rsid w:val="00732665"/>
    <w:rsid w:val="0073397F"/>
    <w:rsid w:val="007344F9"/>
    <w:rsid w:val="007345BD"/>
    <w:rsid w:val="00740072"/>
    <w:rsid w:val="00740089"/>
    <w:rsid w:val="007405DE"/>
    <w:rsid w:val="00755291"/>
    <w:rsid w:val="00764731"/>
    <w:rsid w:val="00774DFC"/>
    <w:rsid w:val="0077594D"/>
    <w:rsid w:val="00777F31"/>
    <w:rsid w:val="00790158"/>
    <w:rsid w:val="00794DEE"/>
    <w:rsid w:val="007950D7"/>
    <w:rsid w:val="007A5A00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4A71"/>
    <w:rsid w:val="00820A87"/>
    <w:rsid w:val="00820CC1"/>
    <w:rsid w:val="00821A81"/>
    <w:rsid w:val="00824F5E"/>
    <w:rsid w:val="00840225"/>
    <w:rsid w:val="00840D34"/>
    <w:rsid w:val="00847045"/>
    <w:rsid w:val="008543CD"/>
    <w:rsid w:val="00854B8D"/>
    <w:rsid w:val="00855AB2"/>
    <w:rsid w:val="00860F16"/>
    <w:rsid w:val="0086328B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D3A2C"/>
    <w:rsid w:val="008E4BFB"/>
    <w:rsid w:val="008E5E97"/>
    <w:rsid w:val="008F4CF9"/>
    <w:rsid w:val="00900D60"/>
    <w:rsid w:val="009027E4"/>
    <w:rsid w:val="00902B08"/>
    <w:rsid w:val="009053DE"/>
    <w:rsid w:val="009322B6"/>
    <w:rsid w:val="00932A8B"/>
    <w:rsid w:val="009363B6"/>
    <w:rsid w:val="0093721E"/>
    <w:rsid w:val="00940AC7"/>
    <w:rsid w:val="009510ED"/>
    <w:rsid w:val="00951276"/>
    <w:rsid w:val="009531E6"/>
    <w:rsid w:val="00956E2A"/>
    <w:rsid w:val="00964B3C"/>
    <w:rsid w:val="00965C8E"/>
    <w:rsid w:val="00975913"/>
    <w:rsid w:val="0097592C"/>
    <w:rsid w:val="00980588"/>
    <w:rsid w:val="0098059C"/>
    <w:rsid w:val="00980E88"/>
    <w:rsid w:val="009823A0"/>
    <w:rsid w:val="0098466F"/>
    <w:rsid w:val="00990DFB"/>
    <w:rsid w:val="009A0AC2"/>
    <w:rsid w:val="009B07BA"/>
    <w:rsid w:val="009D6E24"/>
    <w:rsid w:val="009E1D23"/>
    <w:rsid w:val="009E22D3"/>
    <w:rsid w:val="009E4D44"/>
    <w:rsid w:val="009E5BCE"/>
    <w:rsid w:val="009F07F3"/>
    <w:rsid w:val="009F6607"/>
    <w:rsid w:val="00A035A2"/>
    <w:rsid w:val="00A11BAF"/>
    <w:rsid w:val="00A14344"/>
    <w:rsid w:val="00A15708"/>
    <w:rsid w:val="00A31EB5"/>
    <w:rsid w:val="00A32A0C"/>
    <w:rsid w:val="00A4605D"/>
    <w:rsid w:val="00A511DC"/>
    <w:rsid w:val="00A51FD8"/>
    <w:rsid w:val="00A533CB"/>
    <w:rsid w:val="00A63091"/>
    <w:rsid w:val="00A7272B"/>
    <w:rsid w:val="00A72A97"/>
    <w:rsid w:val="00A74032"/>
    <w:rsid w:val="00A8029C"/>
    <w:rsid w:val="00A8084E"/>
    <w:rsid w:val="00A83452"/>
    <w:rsid w:val="00A86D35"/>
    <w:rsid w:val="00A91A24"/>
    <w:rsid w:val="00A91A39"/>
    <w:rsid w:val="00AA037A"/>
    <w:rsid w:val="00AA2E95"/>
    <w:rsid w:val="00AB0094"/>
    <w:rsid w:val="00AB10C9"/>
    <w:rsid w:val="00AB520B"/>
    <w:rsid w:val="00AB7243"/>
    <w:rsid w:val="00AD05B4"/>
    <w:rsid w:val="00AD1B8E"/>
    <w:rsid w:val="00AD282F"/>
    <w:rsid w:val="00AD40D3"/>
    <w:rsid w:val="00AE0745"/>
    <w:rsid w:val="00AE315C"/>
    <w:rsid w:val="00B02752"/>
    <w:rsid w:val="00B12FCF"/>
    <w:rsid w:val="00B132B1"/>
    <w:rsid w:val="00B14F06"/>
    <w:rsid w:val="00B15367"/>
    <w:rsid w:val="00B153D7"/>
    <w:rsid w:val="00B248CE"/>
    <w:rsid w:val="00B25638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2F3"/>
    <w:rsid w:val="00B60566"/>
    <w:rsid w:val="00B63A7D"/>
    <w:rsid w:val="00B654B9"/>
    <w:rsid w:val="00B711DA"/>
    <w:rsid w:val="00B7710F"/>
    <w:rsid w:val="00B872C0"/>
    <w:rsid w:val="00BA231D"/>
    <w:rsid w:val="00BA6828"/>
    <w:rsid w:val="00BB64C0"/>
    <w:rsid w:val="00BD149B"/>
    <w:rsid w:val="00BD5A3E"/>
    <w:rsid w:val="00BD75FD"/>
    <w:rsid w:val="00BF0605"/>
    <w:rsid w:val="00BF4BC5"/>
    <w:rsid w:val="00BF66B6"/>
    <w:rsid w:val="00C00273"/>
    <w:rsid w:val="00C1334E"/>
    <w:rsid w:val="00C13441"/>
    <w:rsid w:val="00C167BD"/>
    <w:rsid w:val="00C17D4F"/>
    <w:rsid w:val="00C216E6"/>
    <w:rsid w:val="00C32DE8"/>
    <w:rsid w:val="00C37E88"/>
    <w:rsid w:val="00C40218"/>
    <w:rsid w:val="00C44B33"/>
    <w:rsid w:val="00C526D3"/>
    <w:rsid w:val="00C66167"/>
    <w:rsid w:val="00C73683"/>
    <w:rsid w:val="00C75877"/>
    <w:rsid w:val="00C90DCE"/>
    <w:rsid w:val="00C92B18"/>
    <w:rsid w:val="00C95CD6"/>
    <w:rsid w:val="00C97F0B"/>
    <w:rsid w:val="00CD3655"/>
    <w:rsid w:val="00CD3DD9"/>
    <w:rsid w:val="00CE3092"/>
    <w:rsid w:val="00CF2E6A"/>
    <w:rsid w:val="00CF3CCD"/>
    <w:rsid w:val="00D03003"/>
    <w:rsid w:val="00D03C15"/>
    <w:rsid w:val="00D11A23"/>
    <w:rsid w:val="00D15CD8"/>
    <w:rsid w:val="00D30659"/>
    <w:rsid w:val="00D3189C"/>
    <w:rsid w:val="00D32EF6"/>
    <w:rsid w:val="00D35D9E"/>
    <w:rsid w:val="00D40C58"/>
    <w:rsid w:val="00D4414A"/>
    <w:rsid w:val="00D4542F"/>
    <w:rsid w:val="00D45908"/>
    <w:rsid w:val="00D55CB5"/>
    <w:rsid w:val="00D643C3"/>
    <w:rsid w:val="00D67385"/>
    <w:rsid w:val="00D719B0"/>
    <w:rsid w:val="00D71EE9"/>
    <w:rsid w:val="00D8512E"/>
    <w:rsid w:val="00D91BBA"/>
    <w:rsid w:val="00D93F1F"/>
    <w:rsid w:val="00DA1A59"/>
    <w:rsid w:val="00DA4E6E"/>
    <w:rsid w:val="00DA64A1"/>
    <w:rsid w:val="00DB1478"/>
    <w:rsid w:val="00DC55FE"/>
    <w:rsid w:val="00DC73F7"/>
    <w:rsid w:val="00DD0AB1"/>
    <w:rsid w:val="00DD57AB"/>
    <w:rsid w:val="00DD5DBD"/>
    <w:rsid w:val="00DF43BE"/>
    <w:rsid w:val="00E00B21"/>
    <w:rsid w:val="00E04581"/>
    <w:rsid w:val="00E0631C"/>
    <w:rsid w:val="00E114BB"/>
    <w:rsid w:val="00E11BA0"/>
    <w:rsid w:val="00E26D9D"/>
    <w:rsid w:val="00E362DB"/>
    <w:rsid w:val="00E4684F"/>
    <w:rsid w:val="00E51089"/>
    <w:rsid w:val="00E51824"/>
    <w:rsid w:val="00E51F7A"/>
    <w:rsid w:val="00E550D4"/>
    <w:rsid w:val="00E56A45"/>
    <w:rsid w:val="00E646B8"/>
    <w:rsid w:val="00E65B1B"/>
    <w:rsid w:val="00E779B5"/>
    <w:rsid w:val="00E80B92"/>
    <w:rsid w:val="00E82095"/>
    <w:rsid w:val="00E82ECE"/>
    <w:rsid w:val="00E8439D"/>
    <w:rsid w:val="00E8569E"/>
    <w:rsid w:val="00E9078C"/>
    <w:rsid w:val="00E91B38"/>
    <w:rsid w:val="00E95948"/>
    <w:rsid w:val="00E95EB9"/>
    <w:rsid w:val="00E96B30"/>
    <w:rsid w:val="00EA4981"/>
    <w:rsid w:val="00EA7AD0"/>
    <w:rsid w:val="00EB62DD"/>
    <w:rsid w:val="00EC2002"/>
    <w:rsid w:val="00EC2C47"/>
    <w:rsid w:val="00ED07D6"/>
    <w:rsid w:val="00ED25D6"/>
    <w:rsid w:val="00ED4EF4"/>
    <w:rsid w:val="00EE048E"/>
    <w:rsid w:val="00EE3366"/>
    <w:rsid w:val="00EE39CF"/>
    <w:rsid w:val="00EE3D74"/>
    <w:rsid w:val="00EE53DF"/>
    <w:rsid w:val="00EE590D"/>
    <w:rsid w:val="00EF250F"/>
    <w:rsid w:val="00EF3B70"/>
    <w:rsid w:val="00EF7855"/>
    <w:rsid w:val="00F011E1"/>
    <w:rsid w:val="00F111B1"/>
    <w:rsid w:val="00F16D67"/>
    <w:rsid w:val="00F255AD"/>
    <w:rsid w:val="00F27FFB"/>
    <w:rsid w:val="00F33444"/>
    <w:rsid w:val="00F37BE9"/>
    <w:rsid w:val="00F4158C"/>
    <w:rsid w:val="00F41D77"/>
    <w:rsid w:val="00F438DA"/>
    <w:rsid w:val="00F51FE5"/>
    <w:rsid w:val="00F54C63"/>
    <w:rsid w:val="00F5668A"/>
    <w:rsid w:val="00F62721"/>
    <w:rsid w:val="00F62967"/>
    <w:rsid w:val="00F629AF"/>
    <w:rsid w:val="00F630BA"/>
    <w:rsid w:val="00F67114"/>
    <w:rsid w:val="00F7435E"/>
    <w:rsid w:val="00F767DF"/>
    <w:rsid w:val="00F7721D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D257F"/>
    <w:rsid w:val="00FD59E3"/>
    <w:rsid w:val="00FE664E"/>
    <w:rsid w:val="00FE754C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5668A"/>
    <w:pPr>
      <w:contextualSpacing/>
    </w:pPr>
    <w:rPr>
      <w:rFonts w:ascii="Arial MT" w:hAnsi="Arial MT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link w:val="NumberedlistChar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  <w:style w:type="paragraph" w:customStyle="1" w:styleId="Bhead">
    <w:name w:val="B head"/>
    <w:next w:val="BodyText1"/>
    <w:link w:val="BheadChar"/>
    <w:qFormat/>
    <w:rsid w:val="00200193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rsid w:val="00200193"/>
    <w:rPr>
      <w:rFonts w:ascii="Arial" w:eastAsia="Times New Roman" w:hAnsi="Arial" w:cs="Arial"/>
      <w:b/>
      <w:sz w:val="24"/>
      <w:szCs w:val="24"/>
      <w:lang w:val="en-GB"/>
    </w:rPr>
  </w:style>
  <w:style w:type="paragraph" w:customStyle="1" w:styleId="Text">
    <w:name w:val="Text"/>
    <w:link w:val="TextCharChar"/>
    <w:qFormat/>
    <w:rsid w:val="00200193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Chead">
    <w:name w:val="C head"/>
    <w:next w:val="Text"/>
    <w:link w:val="CheadChar"/>
    <w:qFormat/>
    <w:rsid w:val="00200193"/>
    <w:pPr>
      <w:keepNext/>
      <w:spacing w:before="180" w:after="120" w:line="240" w:lineRule="auto"/>
    </w:pPr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abletextbullets">
    <w:name w:val="Table text bullets"/>
    <w:qFormat/>
    <w:rsid w:val="00200193"/>
    <w:pPr>
      <w:numPr>
        <w:numId w:val="8"/>
      </w:numPr>
      <w:tabs>
        <w:tab w:val="left" w:pos="340"/>
      </w:tabs>
      <w:spacing w:before="60" w:after="60" w:line="240" w:lineRule="atLeast"/>
      <w:ind w:left="340" w:hanging="340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Icanhead">
    <w:name w:val="I can head"/>
    <w:next w:val="Icanbullets"/>
    <w:qFormat/>
    <w:rsid w:val="00200193"/>
    <w:pPr>
      <w:keepNext/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spacing w:before="240" w:after="60" w:line="240" w:lineRule="auto"/>
      <w:ind w:left="142" w:right="142"/>
    </w:pPr>
    <w:rPr>
      <w:rFonts w:ascii="Arial" w:eastAsia="Times New Roman" w:hAnsi="Arial" w:cs="Arial"/>
      <w:b/>
      <w:color w:val="FFFFFF"/>
      <w:sz w:val="20"/>
      <w:szCs w:val="24"/>
      <w:lang w:val="en-GB"/>
    </w:rPr>
  </w:style>
  <w:style w:type="paragraph" w:customStyle="1" w:styleId="Icanbullets">
    <w:name w:val="I can bullets"/>
    <w:qFormat/>
    <w:rsid w:val="00200193"/>
    <w:pPr>
      <w:numPr>
        <w:numId w:val="6"/>
      </w:numPr>
      <w:pBdr>
        <w:top w:val="single" w:sz="12" w:space="1" w:color="959595"/>
        <w:left w:val="single" w:sz="12" w:space="4" w:color="959595"/>
        <w:bottom w:val="single" w:sz="12" w:space="1" w:color="959595"/>
        <w:right w:val="single" w:sz="12" w:space="4" w:color="959595"/>
      </w:pBdr>
      <w:shd w:val="clear" w:color="auto" w:fill="959595"/>
      <w:tabs>
        <w:tab w:val="clear" w:pos="505"/>
        <w:tab w:val="num" w:pos="482"/>
      </w:tabs>
      <w:spacing w:before="80" w:after="60" w:line="240" w:lineRule="atLeast"/>
      <w:ind w:left="482" w:right="142" w:hanging="340"/>
    </w:pPr>
    <w:rPr>
      <w:rFonts w:ascii="Arial" w:eastAsia="Times New Roman" w:hAnsi="Arial" w:cs="Arial"/>
      <w:color w:val="FFFFFF"/>
      <w:sz w:val="20"/>
      <w:lang w:val="en-GB"/>
    </w:rPr>
  </w:style>
  <w:style w:type="numbering" w:customStyle="1" w:styleId="ListCapAlpha">
    <w:name w:val="List CapAlpha"/>
    <w:basedOn w:val="NoList"/>
    <w:rsid w:val="00200193"/>
    <w:pPr>
      <w:numPr>
        <w:numId w:val="7"/>
      </w:numPr>
    </w:pPr>
  </w:style>
  <w:style w:type="paragraph" w:customStyle="1" w:styleId="Capitalalphalist">
    <w:name w:val="Capital alpha list"/>
    <w:qFormat/>
    <w:rsid w:val="00200193"/>
    <w:pPr>
      <w:numPr>
        <w:numId w:val="7"/>
      </w:numPr>
      <w:spacing w:before="8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customStyle="1" w:styleId="TextCharChar">
    <w:name w:val="Text Char Char"/>
    <w:link w:val="Text"/>
    <w:rsid w:val="00200193"/>
    <w:rPr>
      <w:rFonts w:ascii="Arial" w:eastAsia="Times New Roman" w:hAnsi="Arial" w:cs="Arial"/>
      <w:sz w:val="20"/>
      <w:szCs w:val="24"/>
      <w:lang w:val="en-GB"/>
    </w:rPr>
  </w:style>
  <w:style w:type="paragraph" w:customStyle="1" w:styleId="Safetyhead">
    <w:name w:val="Safety head"/>
    <w:next w:val="Safetytext"/>
    <w:qFormat/>
    <w:rsid w:val="00200193"/>
    <w:pPr>
      <w:pBdr>
        <w:top w:val="single" w:sz="8" w:space="3" w:color="DDDDDD"/>
        <w:left w:val="single" w:sz="8" w:space="4" w:color="DDDDDD"/>
        <w:bottom w:val="single" w:sz="8" w:space="3" w:color="DDDDDD"/>
        <w:right w:val="single" w:sz="8" w:space="4" w:color="DDDDDD"/>
      </w:pBdr>
      <w:shd w:val="clear" w:color="auto" w:fill="BBBAB9"/>
      <w:tabs>
        <w:tab w:val="left" w:pos="561"/>
      </w:tabs>
      <w:spacing w:before="120" w:after="60" w:line="240" w:lineRule="atLeast"/>
      <w:ind w:right="108"/>
    </w:pPr>
    <w:rPr>
      <w:rFonts w:ascii="Arial" w:eastAsia="Times New Roman" w:hAnsi="Arial" w:cs="Arial"/>
      <w:b/>
      <w:szCs w:val="24"/>
      <w:lang w:val="en-GB" w:eastAsia="en-GB"/>
    </w:rPr>
  </w:style>
  <w:style w:type="paragraph" w:customStyle="1" w:styleId="Safetytext">
    <w:name w:val="Safety text"/>
    <w:basedOn w:val="Safetyhead"/>
    <w:qFormat/>
    <w:rsid w:val="00200193"/>
    <w:pPr>
      <w:shd w:val="clear" w:color="auto" w:fill="DDDDDD"/>
      <w:ind w:left="108"/>
    </w:pPr>
    <w:rPr>
      <w:b w:val="0"/>
      <w:sz w:val="20"/>
    </w:rPr>
  </w:style>
  <w:style w:type="character" w:customStyle="1" w:styleId="CheadChar">
    <w:name w:val="C head Char"/>
    <w:link w:val="Chead"/>
    <w:locked/>
    <w:rsid w:val="00200193"/>
    <w:rPr>
      <w:rFonts w:ascii="Arial Bold" w:eastAsia="Times New Roman" w:hAnsi="Arial Bold" w:cs="Arial"/>
      <w:b/>
      <w:sz w:val="20"/>
      <w:szCs w:val="24"/>
      <w:lang w:val="en-GB"/>
    </w:rPr>
  </w:style>
  <w:style w:type="paragraph" w:customStyle="1" w:styleId="text-center">
    <w:name w:val="text-center"/>
    <w:basedOn w:val="Normal"/>
    <w:rsid w:val="000F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ullets">
    <w:name w:val="Bullets"/>
    <w:qFormat/>
    <w:rsid w:val="00D40C58"/>
    <w:pPr>
      <w:numPr>
        <w:numId w:val="20"/>
      </w:numPr>
      <w:tabs>
        <w:tab w:val="clear" w:pos="397"/>
      </w:tabs>
      <w:spacing w:before="60" w:after="6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paragraph" w:customStyle="1" w:styleId="BHead0">
    <w:name w:val="B Head"/>
    <w:next w:val="Normal"/>
    <w:link w:val="BHeadChar0"/>
    <w:rsid w:val="00D40C58"/>
    <w:pPr>
      <w:spacing w:before="240" w:after="40" w:line="280" w:lineRule="exact"/>
    </w:pPr>
    <w:rPr>
      <w:rFonts w:ascii="Arial" w:eastAsia="Calibri" w:hAnsi="Arial" w:cs="Times New Roman"/>
      <w:b/>
      <w:sz w:val="24"/>
      <w:szCs w:val="24"/>
      <w:lang w:val="en-GB" w:eastAsia="en-GB"/>
    </w:rPr>
  </w:style>
  <w:style w:type="character" w:customStyle="1" w:styleId="BHeadChar0">
    <w:name w:val="B Head Char"/>
    <w:link w:val="BHead0"/>
    <w:rsid w:val="00D40C58"/>
    <w:rPr>
      <w:rFonts w:ascii="Arial" w:eastAsia="Calibri" w:hAnsi="Arial" w:cs="Times New Roman"/>
      <w:b/>
      <w:sz w:val="24"/>
      <w:szCs w:val="24"/>
      <w:lang w:val="en-GB" w:eastAsia="en-GB"/>
    </w:rPr>
  </w:style>
  <w:style w:type="character" w:customStyle="1" w:styleId="NumberedlistChar">
    <w:name w:val="Numbered list Char"/>
    <w:link w:val="Numberedlist"/>
    <w:rsid w:val="00D40C58"/>
    <w:rPr>
      <w:rFonts w:ascii="Arial" w:eastAsia="Times New Roman" w:hAnsi="Arial" w:cs="Times New Roman"/>
      <w:sz w:val="20"/>
      <w:lang w:val="en-GB" w:eastAsia="en-GB"/>
    </w:rPr>
  </w:style>
  <w:style w:type="paragraph" w:customStyle="1" w:styleId="Solidline">
    <w:name w:val="Solid line"/>
    <w:basedOn w:val="Normal"/>
    <w:qFormat/>
    <w:rsid w:val="00D40C58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paragraph" w:customStyle="1" w:styleId="Alphalist">
    <w:name w:val="Alpha list"/>
    <w:uiPriority w:val="99"/>
    <w:qFormat/>
    <w:rsid w:val="001B7BB6"/>
    <w:pPr>
      <w:numPr>
        <w:numId w:val="23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numbering" w:customStyle="1" w:styleId="Listalpha">
    <w:name w:val="List alpha"/>
    <w:basedOn w:val="NoList"/>
    <w:rsid w:val="001B7BB6"/>
    <w:pPr>
      <w:numPr>
        <w:numId w:val="23"/>
      </w:numPr>
    </w:pPr>
  </w:style>
  <w:style w:type="numbering" w:customStyle="1" w:styleId="Listroman">
    <w:name w:val="List roman"/>
    <w:basedOn w:val="NoList"/>
    <w:rsid w:val="001B7BB6"/>
    <w:pPr>
      <w:numPr>
        <w:numId w:val="24"/>
      </w:numPr>
    </w:pPr>
  </w:style>
  <w:style w:type="paragraph" w:customStyle="1" w:styleId="Unithead">
    <w:name w:val="Unit head"/>
    <w:next w:val="Text"/>
    <w:qFormat/>
    <w:rsid w:val="001B7BB6"/>
    <w:pPr>
      <w:tabs>
        <w:tab w:val="right" w:pos="9639"/>
      </w:tabs>
      <w:spacing w:before="500" w:after="0" w:line="240" w:lineRule="auto"/>
      <w:jc w:val="right"/>
    </w:pPr>
    <w:rPr>
      <w:rFonts w:ascii="Arial" w:eastAsia="Times New Roman" w:hAnsi="Arial" w:cs="Times New Roman"/>
      <w:b/>
      <w:color w:val="FFFFFF"/>
      <w:sz w:val="30"/>
      <w:szCs w:val="50"/>
      <w:lang w:val="en-GB" w:eastAsia="en-GB"/>
    </w:rPr>
  </w:style>
  <w:style w:type="paragraph" w:customStyle="1" w:styleId="Dottedline">
    <w:name w:val="Dotted line"/>
    <w:basedOn w:val="Text"/>
    <w:qFormat/>
    <w:rsid w:val="001B7BB6"/>
    <w:pPr>
      <w:pBdr>
        <w:bottom w:val="dashed" w:sz="4" w:space="1" w:color="auto"/>
      </w:pBdr>
      <w:tabs>
        <w:tab w:val="left" w:pos="340"/>
      </w:tabs>
      <w:ind w:left="-454" w:right="-454"/>
    </w:pPr>
    <w:rPr>
      <w:sz w:val="22"/>
      <w:szCs w:val="22"/>
    </w:rPr>
  </w:style>
  <w:style w:type="paragraph" w:customStyle="1" w:styleId="Worksheettext">
    <w:name w:val="Worksheet text"/>
    <w:link w:val="WorksheettextChar"/>
    <w:rsid w:val="001B7BB6"/>
    <w:pPr>
      <w:spacing w:before="20" w:after="120" w:line="280" w:lineRule="exact"/>
    </w:pPr>
    <w:rPr>
      <w:rFonts w:ascii="Arial" w:eastAsia="Calibri" w:hAnsi="Arial" w:cs="Times New Roman"/>
      <w:sz w:val="20"/>
      <w:szCs w:val="21"/>
      <w:lang w:val="en-GB" w:eastAsia="en-GB"/>
    </w:rPr>
  </w:style>
  <w:style w:type="character" w:customStyle="1" w:styleId="WorksheettextChar">
    <w:name w:val="Worksheet text Char"/>
    <w:link w:val="Worksheettext"/>
    <w:rsid w:val="001B7BB6"/>
    <w:rPr>
      <w:rFonts w:ascii="Arial" w:eastAsia="Calibri" w:hAnsi="Arial" w:cs="Times New Roman"/>
      <w:sz w:val="20"/>
      <w:szCs w:val="21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6C028-C61E-47FC-B4EA-4EB38B96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318</Words>
  <Characters>1576</Characters>
  <Application>Microsoft Office Word</Application>
  <DocSecurity>0</DocSecurity>
  <Lines>35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E401889</cp:lastModifiedBy>
  <cp:revision>440</cp:revision>
  <cp:lastPrinted>2023-05-05T07:11:00Z</cp:lastPrinted>
  <dcterms:created xsi:type="dcterms:W3CDTF">2023-03-03T17:02:00Z</dcterms:created>
  <dcterms:modified xsi:type="dcterms:W3CDTF">2023-06-15T14:15:00Z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