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EDA54" w14:textId="0CB106EA" w:rsidR="00EE3366" w:rsidRDefault="00EE3366" w:rsidP="00EE3366">
      <w:pPr>
        <w:pStyle w:val="Worksheettitle"/>
      </w:pPr>
      <w:r>
        <w:t>Worksheet</w:t>
      </w:r>
      <w:r w:rsidR="005964A0">
        <w:t xml:space="preserve"> </w:t>
      </w:r>
      <w:r w:rsidR="00946C60">
        <w:t>3</w:t>
      </w:r>
    </w:p>
    <w:p w14:paraId="274A745A" w14:textId="33E94B2A" w:rsidR="00EE3366" w:rsidRDefault="00EE3366" w:rsidP="00F20BEC">
      <w:pPr>
        <w:pStyle w:val="Title"/>
        <w:tabs>
          <w:tab w:val="left" w:pos="1891"/>
          <w:tab w:val="left" w:pos="3969"/>
          <w:tab w:val="left" w:pos="6663"/>
          <w:tab w:val="left" w:pos="8931"/>
          <w:tab w:val="left" w:pos="9943"/>
        </w:tabs>
        <w:spacing w:after="840"/>
        <w:ind w:left="0"/>
        <w:rPr>
          <w:b w:val="0"/>
          <w:bCs w:val="0"/>
          <w:sz w:val="22"/>
          <w:szCs w:val="22"/>
          <w:u w:val="single"/>
        </w:rPr>
      </w:pPr>
      <w:r w:rsidRPr="00726055">
        <w:rPr>
          <w:sz w:val="22"/>
          <w:szCs w:val="22"/>
        </w:rPr>
        <w:t>Name</w:t>
      </w:r>
      <w:r w:rsidR="005964A0">
        <w:rPr>
          <w:sz w:val="22"/>
          <w:szCs w:val="22"/>
        </w:rPr>
        <w:t xml:space="preserve"> </w:t>
      </w:r>
      <w:r w:rsidRPr="00726055">
        <w:rPr>
          <w:b w:val="0"/>
          <w:bCs w:val="0"/>
          <w:sz w:val="22"/>
          <w:szCs w:val="22"/>
          <w:u w:val="single"/>
        </w:rPr>
        <w:tab/>
      </w:r>
      <w:r w:rsidR="00F20BEC">
        <w:rPr>
          <w:b w:val="0"/>
          <w:bCs w:val="0"/>
          <w:sz w:val="22"/>
          <w:szCs w:val="22"/>
          <w:u w:val="single"/>
        </w:rPr>
        <w:tab/>
      </w:r>
      <w:r w:rsidR="005964A0">
        <w:rPr>
          <w:b w:val="0"/>
          <w:bCs w:val="0"/>
          <w:sz w:val="22"/>
          <w:szCs w:val="22"/>
        </w:rPr>
        <w:t xml:space="preserve"> </w:t>
      </w:r>
      <w:r w:rsidRPr="00726055">
        <w:rPr>
          <w:sz w:val="22"/>
          <w:szCs w:val="22"/>
        </w:rPr>
        <w:t>Class</w:t>
      </w:r>
      <w:r w:rsidRPr="00607497">
        <w:rPr>
          <w:b w:val="0"/>
          <w:bCs w:val="0"/>
          <w:sz w:val="22"/>
          <w:szCs w:val="22"/>
          <w:u w:val="single"/>
        </w:rPr>
        <w:tab/>
      </w:r>
      <w:r w:rsidR="005964A0">
        <w:rPr>
          <w:b w:val="0"/>
          <w:bCs w:val="0"/>
          <w:sz w:val="22"/>
          <w:szCs w:val="22"/>
        </w:rPr>
        <w:t xml:space="preserve"> </w:t>
      </w:r>
      <w:r>
        <w:rPr>
          <w:sz w:val="22"/>
          <w:szCs w:val="22"/>
        </w:rPr>
        <w:t>Date</w:t>
      </w:r>
      <w:r w:rsidRPr="00607497">
        <w:rPr>
          <w:b w:val="0"/>
          <w:bCs w:val="0"/>
          <w:sz w:val="22"/>
          <w:szCs w:val="22"/>
          <w:u w:val="single"/>
        </w:rPr>
        <w:tab/>
      </w:r>
    </w:p>
    <w:p w14:paraId="5AFE6142" w14:textId="4C31C88F" w:rsidR="00946C60" w:rsidRDefault="00B013D8" w:rsidP="00B013D8">
      <w:pPr>
        <w:pStyle w:val="Numberedlist1"/>
      </w:pPr>
      <w:r w:rsidRPr="00B013D8">
        <w:rPr>
          <w:b/>
        </w:rPr>
        <w:t>1</w:t>
      </w:r>
      <w:r>
        <w:tab/>
      </w:r>
      <w:r w:rsidR="00946C60">
        <w:t>L</w:t>
      </w:r>
      <w:r w:rsidR="00946C60" w:rsidRPr="006A1201">
        <w:t>ook at each of the reactions below.</w:t>
      </w:r>
      <w:r w:rsidR="00946C60">
        <w:t xml:space="preserve"> </w:t>
      </w:r>
    </w:p>
    <w:p w14:paraId="71F64888" w14:textId="77777777" w:rsidR="00946C60" w:rsidRDefault="00946C60" w:rsidP="004A65F9">
      <w:pPr>
        <w:pStyle w:val="Numberedlist1secondline"/>
      </w:pPr>
      <w:r w:rsidRPr="006A1201">
        <w:t xml:space="preserve">Each reaction is </w:t>
      </w:r>
      <w:proofErr w:type="gramStart"/>
      <w:r w:rsidRPr="006A1201">
        <w:t>at</w:t>
      </w:r>
      <w:proofErr w:type="gramEnd"/>
      <w:r w:rsidRPr="006A1201">
        <w:t xml:space="preserve"> equilibrium and any other pieces of information about the reaction are presented.</w:t>
      </w:r>
    </w:p>
    <w:p w14:paraId="70FFEE1B" w14:textId="77777777" w:rsidR="00946C60" w:rsidRDefault="00946C60" w:rsidP="004A65F9">
      <w:pPr>
        <w:pStyle w:val="Numberedlist1secondline"/>
      </w:pPr>
      <w:r w:rsidRPr="006A1201">
        <w:t>For each condition changed, predict which direction the position of equilibrium might shift.</w:t>
      </w:r>
      <w:r>
        <w:t xml:space="preserve"> Choose from the following: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1"/>
        <w:gridCol w:w="1701"/>
        <w:gridCol w:w="1701"/>
      </w:tblGrid>
      <w:tr w:rsidR="00946C60" w:rsidRPr="00CA6FB1" w14:paraId="567766D7" w14:textId="77777777" w:rsidTr="007449F1">
        <w:trPr>
          <w:trHeight w:val="371"/>
          <w:jc w:val="center"/>
        </w:trPr>
        <w:tc>
          <w:tcPr>
            <w:tcW w:w="1701" w:type="dxa"/>
          </w:tcPr>
          <w:p w14:paraId="255E6C5C" w14:textId="77777777" w:rsidR="00946C60" w:rsidRPr="00520900" w:rsidRDefault="00946C60" w:rsidP="00CA6FB1">
            <w:pPr>
              <w:pStyle w:val="Tablehead"/>
              <w:rPr>
                <w:rFonts w:ascii="Arial Bold" w:hAnsi="Arial Bold"/>
                <w:sz w:val="22"/>
              </w:rPr>
            </w:pPr>
            <w:r w:rsidRPr="00520900">
              <w:rPr>
                <w:rFonts w:ascii="Arial Bold" w:hAnsi="Arial Bold"/>
                <w:sz w:val="22"/>
              </w:rPr>
              <w:t>shift to left</w:t>
            </w:r>
          </w:p>
        </w:tc>
        <w:tc>
          <w:tcPr>
            <w:tcW w:w="1701" w:type="dxa"/>
          </w:tcPr>
          <w:p w14:paraId="326FC44A" w14:textId="77777777" w:rsidR="00946C60" w:rsidRPr="00520900" w:rsidRDefault="00946C60" w:rsidP="00CA6FB1">
            <w:pPr>
              <w:pStyle w:val="Tablehead"/>
              <w:rPr>
                <w:rFonts w:ascii="Arial Bold" w:hAnsi="Arial Bold"/>
                <w:sz w:val="22"/>
              </w:rPr>
            </w:pPr>
            <w:r w:rsidRPr="00520900">
              <w:rPr>
                <w:rFonts w:ascii="Arial Bold" w:hAnsi="Arial Bold"/>
                <w:sz w:val="22"/>
              </w:rPr>
              <w:t>shift to right</w:t>
            </w:r>
          </w:p>
        </w:tc>
        <w:tc>
          <w:tcPr>
            <w:tcW w:w="1701" w:type="dxa"/>
          </w:tcPr>
          <w:p w14:paraId="04CA0D93" w14:textId="77777777" w:rsidR="00946C60" w:rsidRPr="00520900" w:rsidRDefault="00946C60" w:rsidP="00CA6FB1">
            <w:pPr>
              <w:pStyle w:val="Tablehead"/>
              <w:rPr>
                <w:rFonts w:ascii="Arial Bold" w:hAnsi="Arial Bold"/>
                <w:sz w:val="22"/>
              </w:rPr>
            </w:pPr>
            <w:r w:rsidRPr="00520900">
              <w:rPr>
                <w:rFonts w:ascii="Arial Bold" w:hAnsi="Arial Bold"/>
                <w:sz w:val="22"/>
              </w:rPr>
              <w:t>no change</w:t>
            </w:r>
          </w:p>
        </w:tc>
      </w:tr>
      <w:tr w:rsidR="00946C60" w:rsidRPr="00CA6FB1" w14:paraId="4AC70E2F" w14:textId="77777777" w:rsidTr="007449F1">
        <w:trPr>
          <w:trHeight w:val="371"/>
          <w:jc w:val="center"/>
        </w:trPr>
        <w:tc>
          <w:tcPr>
            <w:tcW w:w="1701" w:type="dxa"/>
          </w:tcPr>
          <w:p w14:paraId="3DB126EA" w14:textId="77777777" w:rsidR="00946C60" w:rsidRPr="00520900" w:rsidRDefault="00946C60" w:rsidP="00CA6FB1">
            <w:pPr>
              <w:pStyle w:val="Tabletext"/>
              <w:rPr>
                <w:rFonts w:ascii="Arial Bold" w:hAnsi="Arial Bold"/>
              </w:rPr>
            </w:pPr>
          </w:p>
        </w:tc>
        <w:tc>
          <w:tcPr>
            <w:tcW w:w="1701" w:type="dxa"/>
          </w:tcPr>
          <w:p w14:paraId="502EAC8F" w14:textId="77777777" w:rsidR="00946C60" w:rsidRPr="00520900" w:rsidRDefault="00946C60" w:rsidP="00CA6FB1">
            <w:pPr>
              <w:pStyle w:val="Tabletext"/>
              <w:rPr>
                <w:rFonts w:ascii="Arial Bold" w:hAnsi="Arial Bold"/>
              </w:rPr>
            </w:pPr>
          </w:p>
        </w:tc>
        <w:tc>
          <w:tcPr>
            <w:tcW w:w="1701" w:type="dxa"/>
          </w:tcPr>
          <w:p w14:paraId="299EC3B7" w14:textId="77777777" w:rsidR="00946C60" w:rsidRPr="00520900" w:rsidRDefault="00946C60" w:rsidP="00CA6FB1">
            <w:pPr>
              <w:pStyle w:val="Tabletext"/>
              <w:rPr>
                <w:rFonts w:ascii="Arial Bold" w:hAnsi="Arial Bold"/>
              </w:rPr>
            </w:pPr>
          </w:p>
        </w:tc>
      </w:tr>
    </w:tbl>
    <w:p w14:paraId="5177FE96" w14:textId="0491B8F8" w:rsidR="00946C60" w:rsidRPr="008E0D9E" w:rsidRDefault="00946C60" w:rsidP="00053137">
      <w:pPr>
        <w:tabs>
          <w:tab w:val="left" w:pos="483"/>
        </w:tabs>
        <w:rPr>
          <w:rFonts w:ascii="Arial" w:hAnsi="Arial" w:cs="Arial"/>
        </w:rPr>
      </w:pPr>
    </w:p>
    <w:tbl>
      <w:tblPr>
        <w:tblStyle w:val="TableGrid"/>
        <w:tblW w:w="8855" w:type="dxa"/>
        <w:jc w:val="center"/>
        <w:tblLayout w:type="fixed"/>
        <w:tblLook w:val="04A0" w:firstRow="1" w:lastRow="0" w:firstColumn="1" w:lastColumn="0" w:noHBand="0" w:noVBand="1"/>
      </w:tblPr>
      <w:tblGrid>
        <w:gridCol w:w="2552"/>
        <w:gridCol w:w="1843"/>
        <w:gridCol w:w="2551"/>
        <w:gridCol w:w="1909"/>
      </w:tblGrid>
      <w:tr w:rsidR="00946C60" w:rsidRPr="00D24CB8" w14:paraId="3651E60E" w14:textId="77777777" w:rsidTr="00BC6E52">
        <w:trPr>
          <w:jc w:val="center"/>
        </w:trPr>
        <w:tc>
          <w:tcPr>
            <w:tcW w:w="2552" w:type="dxa"/>
            <w:shd w:val="clear" w:color="auto" w:fill="auto"/>
            <w:vAlign w:val="center"/>
          </w:tcPr>
          <w:p w14:paraId="036E8E59" w14:textId="77777777" w:rsidR="00946C60" w:rsidRPr="006A1532" w:rsidRDefault="00946C60" w:rsidP="006A1532">
            <w:pPr>
              <w:pStyle w:val="Tablehead"/>
            </w:pPr>
            <w:r w:rsidRPr="006A1532">
              <w:t>Reaction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4357953E" w14:textId="77777777" w:rsidR="00946C60" w:rsidRPr="006A1532" w:rsidRDefault="00946C60" w:rsidP="006A1532">
            <w:pPr>
              <w:pStyle w:val="Tablehead"/>
            </w:pPr>
            <w:r w:rsidRPr="006A1532">
              <w:t>Additional information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12054C1C" w14:textId="77777777" w:rsidR="00946C60" w:rsidRPr="006A1532" w:rsidRDefault="00946C60" w:rsidP="006A1532">
            <w:pPr>
              <w:pStyle w:val="Tablehead"/>
            </w:pPr>
            <w:r w:rsidRPr="006A1532">
              <w:t>Change in condition</w:t>
            </w:r>
          </w:p>
        </w:tc>
        <w:tc>
          <w:tcPr>
            <w:tcW w:w="1909" w:type="dxa"/>
            <w:shd w:val="clear" w:color="auto" w:fill="auto"/>
            <w:vAlign w:val="center"/>
          </w:tcPr>
          <w:p w14:paraId="704586D1" w14:textId="77777777" w:rsidR="00946C60" w:rsidRPr="006A1532" w:rsidRDefault="00946C60" w:rsidP="006A1532">
            <w:pPr>
              <w:pStyle w:val="Tablehead"/>
            </w:pPr>
            <w:r w:rsidRPr="006A1532">
              <w:t>Equilibrium shift</w:t>
            </w:r>
          </w:p>
        </w:tc>
      </w:tr>
      <w:tr w:rsidR="00946C60" w:rsidRPr="00D24CB8" w14:paraId="4EF70744" w14:textId="77777777" w:rsidTr="00BC6E52">
        <w:trPr>
          <w:jc w:val="center"/>
        </w:trPr>
        <w:tc>
          <w:tcPr>
            <w:tcW w:w="2552" w:type="dxa"/>
            <w:vAlign w:val="center"/>
          </w:tcPr>
          <w:p w14:paraId="7EF370BD" w14:textId="31D66DDD" w:rsidR="00946C60" w:rsidRPr="006A1532" w:rsidRDefault="00946C60" w:rsidP="006A1532">
            <w:pPr>
              <w:pStyle w:val="Tabletext"/>
            </w:pPr>
            <w:r w:rsidRPr="006A1532">
              <w:t xml:space="preserve">A(g) </w:t>
            </w:r>
            <w:r w:rsidR="00BC6E52" w:rsidRPr="00060955">
              <w:rPr>
                <w:rFonts w:eastAsiaTheme="minorHAnsi" w:cstheme="minorBidi"/>
                <w:noProof/>
                <w:position w:val="-8"/>
              </w:rPr>
              <w:object w:dxaOrig="340" w:dyaOrig="260" w14:anchorId="28326EEE">
                <v:shape id="_x0000_i1026" type="#_x0000_t75" alt="" style="width:16.5pt;height:12.75pt" o:ole="">
                  <v:imagedata r:id="rId11" o:title=""/>
                </v:shape>
                <o:OLEObject Type="Embed" ProgID="Equation.DSMT4" ShapeID="_x0000_i1026" DrawAspect="Content" ObjectID="_1748440723" r:id="rId12"/>
              </w:object>
            </w:r>
            <w:r w:rsidRPr="006A1532">
              <w:t xml:space="preserve"> B(g) </w:t>
            </w:r>
            <w:r w:rsidRPr="00E472C1">
              <w:rPr>
                <w:rFonts w:ascii="Symbol" w:hAnsi="Symbol"/>
              </w:rPr>
              <w:t></w:t>
            </w:r>
            <w:r w:rsidRPr="006A1532">
              <w:t xml:space="preserve"> C(g)</w:t>
            </w:r>
          </w:p>
        </w:tc>
        <w:tc>
          <w:tcPr>
            <w:tcW w:w="1843" w:type="dxa"/>
            <w:vAlign w:val="center"/>
          </w:tcPr>
          <w:p w14:paraId="5C38F1B4" w14:textId="77777777" w:rsidR="00946C60" w:rsidRPr="006A1532" w:rsidRDefault="00946C60" w:rsidP="006A1532">
            <w:pPr>
              <w:pStyle w:val="Tabletext"/>
            </w:pPr>
            <w:r w:rsidRPr="006A1532">
              <w:t>forward reaction endothermic</w:t>
            </w:r>
          </w:p>
        </w:tc>
        <w:tc>
          <w:tcPr>
            <w:tcW w:w="2551" w:type="dxa"/>
            <w:vAlign w:val="center"/>
          </w:tcPr>
          <w:p w14:paraId="0F9D67BA" w14:textId="77777777" w:rsidR="00946C60" w:rsidRPr="006A1532" w:rsidRDefault="00946C60" w:rsidP="006A1532">
            <w:pPr>
              <w:pStyle w:val="Tabletext"/>
            </w:pPr>
            <w:r w:rsidRPr="006A1532">
              <w:t>increase in temperature</w:t>
            </w:r>
          </w:p>
        </w:tc>
        <w:tc>
          <w:tcPr>
            <w:tcW w:w="1909" w:type="dxa"/>
          </w:tcPr>
          <w:p w14:paraId="24A0FC2D" w14:textId="77777777" w:rsidR="00946C60" w:rsidRPr="00D24CB8" w:rsidRDefault="00946C60" w:rsidP="006A1532">
            <w:pPr>
              <w:pStyle w:val="Tabletext"/>
            </w:pPr>
          </w:p>
        </w:tc>
      </w:tr>
      <w:tr w:rsidR="00946C60" w:rsidRPr="00D24CB8" w14:paraId="03741D52" w14:textId="77777777" w:rsidTr="00BC6E52">
        <w:trPr>
          <w:jc w:val="center"/>
        </w:trPr>
        <w:tc>
          <w:tcPr>
            <w:tcW w:w="2552" w:type="dxa"/>
            <w:vAlign w:val="center"/>
          </w:tcPr>
          <w:p w14:paraId="75DE8907" w14:textId="35A80139" w:rsidR="00946C60" w:rsidRPr="006A1532" w:rsidRDefault="00946C60" w:rsidP="006A1532">
            <w:pPr>
              <w:pStyle w:val="Tabletext"/>
            </w:pPr>
            <w:r w:rsidRPr="006A1532">
              <w:t xml:space="preserve">A(g) </w:t>
            </w:r>
            <w:r w:rsidR="00BC6E52" w:rsidRPr="00060955">
              <w:rPr>
                <w:rFonts w:eastAsiaTheme="minorHAnsi" w:cstheme="minorBidi"/>
                <w:noProof/>
                <w:position w:val="-8"/>
              </w:rPr>
              <w:object w:dxaOrig="340" w:dyaOrig="260" w14:anchorId="3DF6870E">
                <v:shape id="_x0000_i1027" type="#_x0000_t75" alt="" style="width:16.65pt;height:12.9pt" o:ole="">
                  <v:imagedata r:id="rId11" o:title=""/>
                </v:shape>
                <o:OLEObject Type="Embed" ProgID="Equation.DSMT4" ShapeID="_x0000_i1027" DrawAspect="Content" ObjectID="_1748440724" r:id="rId13"/>
              </w:object>
            </w:r>
            <w:r w:rsidRPr="006A1532">
              <w:t xml:space="preserve"> B(g) </w:t>
            </w:r>
            <w:r w:rsidRPr="004014C5">
              <w:rPr>
                <w:rFonts w:ascii="Symbol" w:hAnsi="Symbol"/>
              </w:rPr>
              <w:t></w:t>
            </w:r>
            <w:r w:rsidRPr="006A1532">
              <w:t xml:space="preserve"> C(g)</w:t>
            </w:r>
          </w:p>
        </w:tc>
        <w:tc>
          <w:tcPr>
            <w:tcW w:w="1843" w:type="dxa"/>
            <w:vAlign w:val="center"/>
          </w:tcPr>
          <w:p w14:paraId="753BBCC3" w14:textId="77777777" w:rsidR="00946C60" w:rsidRPr="006A1532" w:rsidRDefault="00946C60" w:rsidP="006A1532">
            <w:pPr>
              <w:pStyle w:val="Tabletext"/>
            </w:pPr>
            <w:r w:rsidRPr="006A1532">
              <w:t>forward reaction exothermic</w:t>
            </w:r>
          </w:p>
        </w:tc>
        <w:tc>
          <w:tcPr>
            <w:tcW w:w="2551" w:type="dxa"/>
            <w:vAlign w:val="center"/>
          </w:tcPr>
          <w:p w14:paraId="0FC58259" w14:textId="77777777" w:rsidR="00946C60" w:rsidRPr="006A1532" w:rsidRDefault="00946C60" w:rsidP="006A1532">
            <w:pPr>
              <w:pStyle w:val="Tabletext"/>
            </w:pPr>
            <w:r w:rsidRPr="006A1532">
              <w:t>increase in temperature</w:t>
            </w:r>
          </w:p>
        </w:tc>
        <w:tc>
          <w:tcPr>
            <w:tcW w:w="1909" w:type="dxa"/>
          </w:tcPr>
          <w:p w14:paraId="27264D67" w14:textId="77777777" w:rsidR="00946C60" w:rsidRPr="00D24CB8" w:rsidRDefault="00946C60" w:rsidP="006A1532">
            <w:pPr>
              <w:pStyle w:val="Tabletext"/>
            </w:pPr>
          </w:p>
        </w:tc>
      </w:tr>
      <w:tr w:rsidR="00946C60" w:rsidRPr="00D24CB8" w14:paraId="4E92EB3B" w14:textId="77777777" w:rsidTr="00BC6E52">
        <w:trPr>
          <w:jc w:val="center"/>
        </w:trPr>
        <w:tc>
          <w:tcPr>
            <w:tcW w:w="2552" w:type="dxa"/>
            <w:vAlign w:val="center"/>
          </w:tcPr>
          <w:p w14:paraId="18958F69" w14:textId="1E05954D" w:rsidR="00946C60" w:rsidRPr="006A1532" w:rsidRDefault="00946C60" w:rsidP="006A1532">
            <w:pPr>
              <w:pStyle w:val="Tabletext"/>
            </w:pPr>
            <w:r w:rsidRPr="006A1532">
              <w:t xml:space="preserve">A(g) </w:t>
            </w:r>
            <w:r w:rsidR="00BC6E52" w:rsidRPr="00060955">
              <w:rPr>
                <w:rFonts w:eastAsiaTheme="minorHAnsi" w:cstheme="minorBidi"/>
                <w:noProof/>
                <w:position w:val="-8"/>
              </w:rPr>
              <w:object w:dxaOrig="340" w:dyaOrig="260" w14:anchorId="1569FC6D">
                <v:shape id="_x0000_i1028" type="#_x0000_t75" alt="" style="width:16.65pt;height:12.9pt" o:ole="">
                  <v:imagedata r:id="rId11" o:title=""/>
                </v:shape>
                <o:OLEObject Type="Embed" ProgID="Equation.DSMT4" ShapeID="_x0000_i1028" DrawAspect="Content" ObjectID="_1748440725" r:id="rId14"/>
              </w:object>
            </w:r>
            <w:r w:rsidRPr="006A1532">
              <w:t xml:space="preserve"> B(g) </w:t>
            </w:r>
            <w:r w:rsidRPr="004014C5">
              <w:rPr>
                <w:rFonts w:ascii="Symbol" w:hAnsi="Symbol"/>
              </w:rPr>
              <w:t></w:t>
            </w:r>
            <w:r w:rsidRPr="006A1532">
              <w:t xml:space="preserve"> C(g)</w:t>
            </w:r>
          </w:p>
        </w:tc>
        <w:tc>
          <w:tcPr>
            <w:tcW w:w="1843" w:type="dxa"/>
            <w:vAlign w:val="center"/>
          </w:tcPr>
          <w:p w14:paraId="3CAB6099" w14:textId="77777777" w:rsidR="00946C60" w:rsidRPr="006A1532" w:rsidRDefault="00946C60" w:rsidP="006A1532">
            <w:pPr>
              <w:pStyle w:val="Tabletext"/>
            </w:pPr>
            <w:r w:rsidRPr="006A1532">
              <w:t>forward reaction exothermic</w:t>
            </w:r>
          </w:p>
        </w:tc>
        <w:tc>
          <w:tcPr>
            <w:tcW w:w="2551" w:type="dxa"/>
            <w:vAlign w:val="center"/>
          </w:tcPr>
          <w:p w14:paraId="15A5A2EE" w14:textId="77777777" w:rsidR="00946C60" w:rsidRPr="006A1532" w:rsidRDefault="00946C60" w:rsidP="006A1532">
            <w:pPr>
              <w:pStyle w:val="Tabletext"/>
            </w:pPr>
            <w:r w:rsidRPr="006A1532">
              <w:t>adding a catalyst</w:t>
            </w:r>
          </w:p>
        </w:tc>
        <w:tc>
          <w:tcPr>
            <w:tcW w:w="1909" w:type="dxa"/>
          </w:tcPr>
          <w:p w14:paraId="0E6833AB" w14:textId="77777777" w:rsidR="00946C60" w:rsidRPr="00D24CB8" w:rsidRDefault="00946C60" w:rsidP="006A1532">
            <w:pPr>
              <w:pStyle w:val="Tabletext"/>
            </w:pPr>
          </w:p>
        </w:tc>
      </w:tr>
      <w:tr w:rsidR="00946C60" w:rsidRPr="00D24CB8" w14:paraId="17CB1FC6" w14:textId="77777777" w:rsidTr="00BC6E52">
        <w:trPr>
          <w:jc w:val="center"/>
        </w:trPr>
        <w:tc>
          <w:tcPr>
            <w:tcW w:w="2552" w:type="dxa"/>
            <w:vAlign w:val="center"/>
          </w:tcPr>
          <w:p w14:paraId="7557148A" w14:textId="411DB450" w:rsidR="00946C60" w:rsidRPr="006A1532" w:rsidRDefault="00946C60" w:rsidP="006A1532">
            <w:pPr>
              <w:pStyle w:val="Tabletext"/>
            </w:pPr>
            <w:r w:rsidRPr="006A1532">
              <w:t xml:space="preserve">A(g) </w:t>
            </w:r>
            <w:r w:rsidR="00BC6E52" w:rsidRPr="00060955">
              <w:rPr>
                <w:rFonts w:eastAsiaTheme="minorHAnsi" w:cstheme="minorBidi"/>
                <w:noProof/>
                <w:position w:val="-8"/>
              </w:rPr>
              <w:object w:dxaOrig="340" w:dyaOrig="260" w14:anchorId="69A02E50">
                <v:shape id="_x0000_i1029" type="#_x0000_t75" alt="" style="width:16.65pt;height:12.9pt" o:ole="">
                  <v:imagedata r:id="rId11" o:title=""/>
                </v:shape>
                <o:OLEObject Type="Embed" ProgID="Equation.DSMT4" ShapeID="_x0000_i1029" DrawAspect="Content" ObjectID="_1748440726" r:id="rId15"/>
              </w:object>
            </w:r>
            <w:r w:rsidRPr="006A1532">
              <w:t xml:space="preserve"> B(g) </w:t>
            </w:r>
            <w:r w:rsidRPr="004014C5">
              <w:rPr>
                <w:rFonts w:ascii="Symbol" w:hAnsi="Symbol"/>
              </w:rPr>
              <w:t></w:t>
            </w:r>
            <w:r w:rsidRPr="006A1532">
              <w:t xml:space="preserve"> C(g)</w:t>
            </w:r>
          </w:p>
        </w:tc>
        <w:tc>
          <w:tcPr>
            <w:tcW w:w="1843" w:type="dxa"/>
            <w:vAlign w:val="center"/>
          </w:tcPr>
          <w:p w14:paraId="28BBF7BB" w14:textId="77777777" w:rsidR="00946C60" w:rsidRPr="006A1532" w:rsidRDefault="00946C60" w:rsidP="006A1532">
            <w:pPr>
              <w:pStyle w:val="Tabletext"/>
            </w:pPr>
            <w:r w:rsidRPr="006A1532">
              <w:t>forward reaction endothermic</w:t>
            </w:r>
          </w:p>
        </w:tc>
        <w:tc>
          <w:tcPr>
            <w:tcW w:w="2551" w:type="dxa"/>
            <w:vAlign w:val="center"/>
          </w:tcPr>
          <w:p w14:paraId="4E1B95AD" w14:textId="77777777" w:rsidR="00946C60" w:rsidRPr="006A1532" w:rsidRDefault="00946C60" w:rsidP="006A1532">
            <w:pPr>
              <w:pStyle w:val="Tabletext"/>
            </w:pPr>
            <w:r w:rsidRPr="006A1532">
              <w:t>increase pressure</w:t>
            </w:r>
          </w:p>
        </w:tc>
        <w:tc>
          <w:tcPr>
            <w:tcW w:w="1909" w:type="dxa"/>
          </w:tcPr>
          <w:p w14:paraId="1349F866" w14:textId="77777777" w:rsidR="00946C60" w:rsidRPr="00D24CB8" w:rsidRDefault="00946C60" w:rsidP="006A1532">
            <w:pPr>
              <w:pStyle w:val="Tabletext"/>
            </w:pPr>
          </w:p>
        </w:tc>
      </w:tr>
      <w:tr w:rsidR="00946C60" w:rsidRPr="00D24CB8" w14:paraId="6FCD0AE0" w14:textId="77777777" w:rsidTr="00BC6E52">
        <w:trPr>
          <w:jc w:val="center"/>
        </w:trPr>
        <w:tc>
          <w:tcPr>
            <w:tcW w:w="2552" w:type="dxa"/>
            <w:vAlign w:val="center"/>
          </w:tcPr>
          <w:p w14:paraId="668EA3AD" w14:textId="07564378" w:rsidR="00946C60" w:rsidRPr="006A1532" w:rsidRDefault="00946C60" w:rsidP="006A1532">
            <w:pPr>
              <w:pStyle w:val="Tabletext"/>
            </w:pPr>
            <w:r w:rsidRPr="006A1532">
              <w:t xml:space="preserve">3A(g) </w:t>
            </w:r>
            <w:r w:rsidR="00BC6E52" w:rsidRPr="00060955">
              <w:rPr>
                <w:rFonts w:eastAsiaTheme="minorHAnsi" w:cstheme="minorBidi"/>
                <w:noProof/>
                <w:position w:val="-8"/>
              </w:rPr>
              <w:object w:dxaOrig="340" w:dyaOrig="260" w14:anchorId="03FFCC89">
                <v:shape id="_x0000_i1030" type="#_x0000_t75" alt="" style="width:16.65pt;height:12.9pt" o:ole="">
                  <v:imagedata r:id="rId11" o:title=""/>
                </v:shape>
                <o:OLEObject Type="Embed" ProgID="Equation.DSMT4" ShapeID="_x0000_i1030" DrawAspect="Content" ObjectID="_1748440727" r:id="rId16"/>
              </w:object>
            </w:r>
            <w:r w:rsidRPr="006A1532">
              <w:t xml:space="preserve"> B(g) </w:t>
            </w:r>
            <w:r w:rsidRPr="004014C5">
              <w:rPr>
                <w:rFonts w:ascii="Symbol" w:hAnsi="Symbol"/>
              </w:rPr>
              <w:t></w:t>
            </w:r>
            <w:r w:rsidRPr="006A1532">
              <w:t xml:space="preserve"> C(g)</w:t>
            </w:r>
          </w:p>
        </w:tc>
        <w:tc>
          <w:tcPr>
            <w:tcW w:w="1843" w:type="dxa"/>
            <w:vAlign w:val="center"/>
          </w:tcPr>
          <w:p w14:paraId="092A1F42" w14:textId="77777777" w:rsidR="00946C60" w:rsidRPr="006A1532" w:rsidRDefault="00946C60" w:rsidP="006A1532">
            <w:pPr>
              <w:pStyle w:val="Tabletext"/>
            </w:pPr>
            <w:r w:rsidRPr="006A1532">
              <w:t>forward reaction exothermic</w:t>
            </w:r>
          </w:p>
        </w:tc>
        <w:tc>
          <w:tcPr>
            <w:tcW w:w="2551" w:type="dxa"/>
            <w:vAlign w:val="center"/>
          </w:tcPr>
          <w:p w14:paraId="2FFDE0AC" w14:textId="77777777" w:rsidR="00946C60" w:rsidRPr="006A1532" w:rsidRDefault="00946C60" w:rsidP="006A1532">
            <w:pPr>
              <w:pStyle w:val="Tabletext"/>
            </w:pPr>
            <w:r w:rsidRPr="006A1532">
              <w:t>increase pressure</w:t>
            </w:r>
          </w:p>
        </w:tc>
        <w:tc>
          <w:tcPr>
            <w:tcW w:w="1909" w:type="dxa"/>
          </w:tcPr>
          <w:p w14:paraId="39A0FB14" w14:textId="77777777" w:rsidR="00946C60" w:rsidRPr="00D24CB8" w:rsidRDefault="00946C60" w:rsidP="006A1532">
            <w:pPr>
              <w:pStyle w:val="Tabletext"/>
            </w:pPr>
          </w:p>
        </w:tc>
      </w:tr>
      <w:tr w:rsidR="00946C60" w:rsidRPr="00D24CB8" w14:paraId="478E5421" w14:textId="77777777" w:rsidTr="00BC6E52">
        <w:trPr>
          <w:jc w:val="center"/>
        </w:trPr>
        <w:tc>
          <w:tcPr>
            <w:tcW w:w="2552" w:type="dxa"/>
            <w:vAlign w:val="center"/>
          </w:tcPr>
          <w:p w14:paraId="282720B2" w14:textId="32B9FF08" w:rsidR="00946C60" w:rsidRPr="006A1532" w:rsidRDefault="00946C60" w:rsidP="006A1532">
            <w:pPr>
              <w:pStyle w:val="Tabletext"/>
            </w:pPr>
            <w:r w:rsidRPr="006A1532">
              <w:t xml:space="preserve">3A(g) </w:t>
            </w:r>
            <w:r w:rsidR="00BC6E52" w:rsidRPr="00060955">
              <w:rPr>
                <w:rFonts w:eastAsiaTheme="minorHAnsi" w:cstheme="minorBidi"/>
                <w:noProof/>
                <w:position w:val="-8"/>
              </w:rPr>
              <w:object w:dxaOrig="340" w:dyaOrig="260" w14:anchorId="746DC8B7">
                <v:shape id="_x0000_i1031" type="#_x0000_t75" alt="" style="width:16.65pt;height:12.9pt" o:ole="">
                  <v:imagedata r:id="rId11" o:title=""/>
                </v:shape>
                <o:OLEObject Type="Embed" ProgID="Equation.DSMT4" ShapeID="_x0000_i1031" DrawAspect="Content" ObjectID="_1748440728" r:id="rId17"/>
              </w:object>
            </w:r>
            <w:r w:rsidRPr="006A1532">
              <w:t xml:space="preserve"> 2B(g) </w:t>
            </w:r>
            <w:r w:rsidRPr="004014C5">
              <w:rPr>
                <w:rFonts w:ascii="Symbol" w:hAnsi="Symbol"/>
              </w:rPr>
              <w:t></w:t>
            </w:r>
            <w:r w:rsidRPr="006A1532">
              <w:t xml:space="preserve"> C(g)</w:t>
            </w:r>
          </w:p>
        </w:tc>
        <w:tc>
          <w:tcPr>
            <w:tcW w:w="1843" w:type="dxa"/>
            <w:vAlign w:val="center"/>
          </w:tcPr>
          <w:p w14:paraId="001E271B" w14:textId="77777777" w:rsidR="00946C60" w:rsidRPr="006A1532" w:rsidRDefault="00946C60" w:rsidP="006A1532">
            <w:pPr>
              <w:pStyle w:val="Tabletext"/>
            </w:pPr>
            <w:r w:rsidRPr="006A1532">
              <w:t>forward reaction exothermic</w:t>
            </w:r>
          </w:p>
        </w:tc>
        <w:tc>
          <w:tcPr>
            <w:tcW w:w="2551" w:type="dxa"/>
            <w:vAlign w:val="center"/>
          </w:tcPr>
          <w:p w14:paraId="1FCEF381" w14:textId="77777777" w:rsidR="00946C60" w:rsidRPr="006A1532" w:rsidRDefault="00946C60" w:rsidP="006A1532">
            <w:pPr>
              <w:pStyle w:val="Tabletext"/>
            </w:pPr>
            <w:r w:rsidRPr="006A1532">
              <w:t>increase pressure</w:t>
            </w:r>
          </w:p>
        </w:tc>
        <w:tc>
          <w:tcPr>
            <w:tcW w:w="1909" w:type="dxa"/>
          </w:tcPr>
          <w:p w14:paraId="61605449" w14:textId="77777777" w:rsidR="00946C60" w:rsidRPr="00D24CB8" w:rsidRDefault="00946C60" w:rsidP="006A1532">
            <w:pPr>
              <w:pStyle w:val="Tabletext"/>
            </w:pPr>
          </w:p>
        </w:tc>
      </w:tr>
      <w:tr w:rsidR="00946C60" w:rsidRPr="00D24CB8" w14:paraId="02F046FB" w14:textId="77777777" w:rsidTr="00BC6E52">
        <w:trPr>
          <w:jc w:val="center"/>
        </w:trPr>
        <w:tc>
          <w:tcPr>
            <w:tcW w:w="2552" w:type="dxa"/>
            <w:vAlign w:val="center"/>
          </w:tcPr>
          <w:p w14:paraId="3A3E4723" w14:textId="4A93C5CB" w:rsidR="00946C60" w:rsidRPr="006A1532" w:rsidRDefault="00946C60" w:rsidP="006A1532">
            <w:pPr>
              <w:pStyle w:val="Tabletext"/>
            </w:pPr>
            <w:r w:rsidRPr="006A1532">
              <w:t xml:space="preserve">3A(g) </w:t>
            </w:r>
            <w:r w:rsidR="00BC6E52" w:rsidRPr="00060955">
              <w:rPr>
                <w:rFonts w:eastAsiaTheme="minorHAnsi" w:cstheme="minorBidi"/>
                <w:noProof/>
                <w:position w:val="-8"/>
              </w:rPr>
              <w:object w:dxaOrig="340" w:dyaOrig="260" w14:anchorId="48F71956">
                <v:shape id="_x0000_i1032" type="#_x0000_t75" alt="" style="width:16.65pt;height:12.9pt" o:ole="">
                  <v:imagedata r:id="rId11" o:title=""/>
                </v:shape>
                <o:OLEObject Type="Embed" ProgID="Equation.DSMT4" ShapeID="_x0000_i1032" DrawAspect="Content" ObjectID="_1748440729" r:id="rId18"/>
              </w:object>
            </w:r>
            <w:r w:rsidRPr="006A1532">
              <w:t xml:space="preserve"> 2B(g) </w:t>
            </w:r>
            <w:r w:rsidRPr="004014C5">
              <w:rPr>
                <w:rFonts w:ascii="Symbol" w:hAnsi="Symbol"/>
              </w:rPr>
              <w:t></w:t>
            </w:r>
            <w:r w:rsidRPr="006A1532">
              <w:t xml:space="preserve"> C(g)</w:t>
            </w:r>
          </w:p>
        </w:tc>
        <w:tc>
          <w:tcPr>
            <w:tcW w:w="1843" w:type="dxa"/>
            <w:vAlign w:val="center"/>
          </w:tcPr>
          <w:p w14:paraId="023BD8B2" w14:textId="77777777" w:rsidR="00946C60" w:rsidRPr="006A1532" w:rsidRDefault="00946C60" w:rsidP="006A1532">
            <w:pPr>
              <w:pStyle w:val="Tabletext"/>
            </w:pPr>
            <w:r w:rsidRPr="006A1532">
              <w:t>forward reaction exothermic</w:t>
            </w:r>
          </w:p>
        </w:tc>
        <w:tc>
          <w:tcPr>
            <w:tcW w:w="2551" w:type="dxa"/>
            <w:vAlign w:val="center"/>
          </w:tcPr>
          <w:p w14:paraId="4CF4C302" w14:textId="77777777" w:rsidR="00946C60" w:rsidRPr="006A1532" w:rsidRDefault="00946C60" w:rsidP="006A1532">
            <w:pPr>
              <w:pStyle w:val="Tabletext"/>
            </w:pPr>
            <w:r w:rsidRPr="006A1532">
              <w:t>decrease temperature</w:t>
            </w:r>
          </w:p>
        </w:tc>
        <w:tc>
          <w:tcPr>
            <w:tcW w:w="1909" w:type="dxa"/>
          </w:tcPr>
          <w:p w14:paraId="64EA1338" w14:textId="77777777" w:rsidR="00946C60" w:rsidRPr="00D24CB8" w:rsidRDefault="00946C60" w:rsidP="006A1532">
            <w:pPr>
              <w:pStyle w:val="Tabletext"/>
            </w:pPr>
          </w:p>
        </w:tc>
      </w:tr>
      <w:tr w:rsidR="00946C60" w:rsidRPr="00D24CB8" w14:paraId="7087C0C1" w14:textId="77777777" w:rsidTr="00BC6E52">
        <w:trPr>
          <w:jc w:val="center"/>
        </w:trPr>
        <w:tc>
          <w:tcPr>
            <w:tcW w:w="2552" w:type="dxa"/>
            <w:vAlign w:val="center"/>
          </w:tcPr>
          <w:p w14:paraId="56DFB36B" w14:textId="675A33BE" w:rsidR="00946C60" w:rsidRPr="006A1532" w:rsidRDefault="00946C60" w:rsidP="006A1532">
            <w:pPr>
              <w:pStyle w:val="Tabletext"/>
            </w:pPr>
            <w:r w:rsidRPr="006A1532">
              <w:t xml:space="preserve">3A(g) </w:t>
            </w:r>
            <w:r w:rsidR="00BC6E52" w:rsidRPr="00060955">
              <w:rPr>
                <w:rFonts w:eastAsiaTheme="minorHAnsi" w:cstheme="minorBidi"/>
                <w:noProof/>
                <w:position w:val="-8"/>
              </w:rPr>
              <w:object w:dxaOrig="340" w:dyaOrig="260" w14:anchorId="169182F8">
                <v:shape id="_x0000_i1033" type="#_x0000_t75" alt="" style="width:16.65pt;height:12.9pt" o:ole="">
                  <v:imagedata r:id="rId11" o:title=""/>
                </v:shape>
                <o:OLEObject Type="Embed" ProgID="Equation.DSMT4" ShapeID="_x0000_i1033" DrawAspect="Content" ObjectID="_1748440730" r:id="rId19"/>
              </w:object>
            </w:r>
            <w:r w:rsidRPr="006A1532">
              <w:t xml:space="preserve"> B(g) </w:t>
            </w:r>
            <w:r w:rsidRPr="004014C5">
              <w:rPr>
                <w:rFonts w:ascii="Symbol" w:hAnsi="Symbol"/>
              </w:rPr>
              <w:t></w:t>
            </w:r>
            <w:r w:rsidRPr="006A1532">
              <w:t xml:space="preserve"> C(g)</w:t>
            </w:r>
          </w:p>
        </w:tc>
        <w:tc>
          <w:tcPr>
            <w:tcW w:w="1843" w:type="dxa"/>
            <w:vAlign w:val="center"/>
          </w:tcPr>
          <w:p w14:paraId="5EF2FE77" w14:textId="77777777" w:rsidR="00946C60" w:rsidRPr="006A1532" w:rsidRDefault="00946C60" w:rsidP="006A1532">
            <w:pPr>
              <w:pStyle w:val="Tabletext"/>
            </w:pPr>
            <w:r w:rsidRPr="006A1532">
              <w:t>forward reaction exothermic</w:t>
            </w:r>
          </w:p>
        </w:tc>
        <w:tc>
          <w:tcPr>
            <w:tcW w:w="2551" w:type="dxa"/>
            <w:vAlign w:val="center"/>
          </w:tcPr>
          <w:p w14:paraId="2B190FF8" w14:textId="77777777" w:rsidR="00946C60" w:rsidRPr="006A1532" w:rsidRDefault="00946C60" w:rsidP="006A1532">
            <w:pPr>
              <w:pStyle w:val="Tabletext"/>
            </w:pPr>
            <w:r w:rsidRPr="006A1532">
              <w:t>decrease pressure</w:t>
            </w:r>
          </w:p>
        </w:tc>
        <w:tc>
          <w:tcPr>
            <w:tcW w:w="1909" w:type="dxa"/>
          </w:tcPr>
          <w:p w14:paraId="7B8676C8" w14:textId="77777777" w:rsidR="00946C60" w:rsidRPr="00D24CB8" w:rsidRDefault="00946C60" w:rsidP="006A1532">
            <w:pPr>
              <w:pStyle w:val="Tabletext"/>
            </w:pPr>
          </w:p>
        </w:tc>
      </w:tr>
      <w:tr w:rsidR="00946C60" w:rsidRPr="00D24CB8" w14:paraId="47E4B0F1" w14:textId="77777777" w:rsidTr="00BC6E52">
        <w:trPr>
          <w:jc w:val="center"/>
        </w:trPr>
        <w:tc>
          <w:tcPr>
            <w:tcW w:w="2552" w:type="dxa"/>
            <w:vAlign w:val="center"/>
          </w:tcPr>
          <w:p w14:paraId="22FA8DBF" w14:textId="228143FE" w:rsidR="00946C60" w:rsidRPr="006A1532" w:rsidRDefault="00946C60" w:rsidP="006A1532">
            <w:pPr>
              <w:pStyle w:val="Tabletext"/>
            </w:pPr>
            <w:r w:rsidRPr="006A1532">
              <w:t xml:space="preserve">3A(g) </w:t>
            </w:r>
            <w:r w:rsidR="00BC6E52" w:rsidRPr="00060955">
              <w:rPr>
                <w:rFonts w:eastAsiaTheme="minorHAnsi" w:cstheme="minorBidi"/>
                <w:noProof/>
                <w:position w:val="-8"/>
              </w:rPr>
              <w:object w:dxaOrig="340" w:dyaOrig="260" w14:anchorId="67D99DA2">
                <v:shape id="_x0000_i1034" type="#_x0000_t75" alt="" style="width:16.65pt;height:12.9pt" o:ole="">
                  <v:imagedata r:id="rId11" o:title=""/>
                </v:shape>
                <o:OLEObject Type="Embed" ProgID="Equation.DSMT4" ShapeID="_x0000_i1034" DrawAspect="Content" ObjectID="_1748440731" r:id="rId20"/>
              </w:object>
            </w:r>
            <w:r w:rsidRPr="006A1532">
              <w:t xml:space="preserve"> B(g) </w:t>
            </w:r>
            <w:r w:rsidRPr="004014C5">
              <w:rPr>
                <w:rFonts w:ascii="Symbol" w:hAnsi="Symbol"/>
              </w:rPr>
              <w:t></w:t>
            </w:r>
            <w:r w:rsidRPr="006A1532">
              <w:t xml:space="preserve"> 2C(g)</w:t>
            </w:r>
          </w:p>
        </w:tc>
        <w:tc>
          <w:tcPr>
            <w:tcW w:w="1843" w:type="dxa"/>
            <w:vAlign w:val="center"/>
          </w:tcPr>
          <w:p w14:paraId="011CA5F1" w14:textId="77777777" w:rsidR="00946C60" w:rsidRPr="006A1532" w:rsidRDefault="00946C60" w:rsidP="006A1532">
            <w:pPr>
              <w:pStyle w:val="Tabletext"/>
            </w:pPr>
            <w:r w:rsidRPr="006A1532">
              <w:t>forward reaction endothermic</w:t>
            </w:r>
          </w:p>
        </w:tc>
        <w:tc>
          <w:tcPr>
            <w:tcW w:w="2551" w:type="dxa"/>
            <w:vAlign w:val="center"/>
          </w:tcPr>
          <w:p w14:paraId="4316C1F4" w14:textId="77777777" w:rsidR="00946C60" w:rsidRPr="006A1532" w:rsidRDefault="00946C60" w:rsidP="006A1532">
            <w:pPr>
              <w:pStyle w:val="Tabletext"/>
            </w:pPr>
            <w:r w:rsidRPr="006A1532">
              <w:t>adding a catalyst</w:t>
            </w:r>
          </w:p>
        </w:tc>
        <w:tc>
          <w:tcPr>
            <w:tcW w:w="1909" w:type="dxa"/>
          </w:tcPr>
          <w:p w14:paraId="5B1B7858" w14:textId="77777777" w:rsidR="00946C60" w:rsidRPr="00D24CB8" w:rsidRDefault="00946C60" w:rsidP="006A1532">
            <w:pPr>
              <w:pStyle w:val="Tabletext"/>
            </w:pPr>
          </w:p>
        </w:tc>
      </w:tr>
      <w:tr w:rsidR="00946C60" w:rsidRPr="00D24CB8" w14:paraId="7D3C90BD" w14:textId="77777777" w:rsidTr="00BC6E52">
        <w:trPr>
          <w:jc w:val="center"/>
        </w:trPr>
        <w:tc>
          <w:tcPr>
            <w:tcW w:w="2552" w:type="dxa"/>
            <w:vAlign w:val="center"/>
          </w:tcPr>
          <w:p w14:paraId="2B64F9C0" w14:textId="26645B70" w:rsidR="00946C60" w:rsidRPr="006A1532" w:rsidRDefault="00946C60" w:rsidP="006A1532">
            <w:pPr>
              <w:pStyle w:val="Tabletext"/>
            </w:pPr>
            <w:r w:rsidRPr="006A1532">
              <w:t xml:space="preserve">3A(g) </w:t>
            </w:r>
            <w:r w:rsidR="00BC6E52" w:rsidRPr="00060955">
              <w:rPr>
                <w:rFonts w:eastAsiaTheme="minorHAnsi" w:cstheme="minorBidi"/>
                <w:noProof/>
                <w:position w:val="-8"/>
              </w:rPr>
              <w:object w:dxaOrig="340" w:dyaOrig="260" w14:anchorId="72B860BE">
                <v:shape id="_x0000_i1035" type="#_x0000_t75" alt="" style="width:16.65pt;height:12.9pt" o:ole="">
                  <v:imagedata r:id="rId11" o:title=""/>
                </v:shape>
                <o:OLEObject Type="Embed" ProgID="Equation.DSMT4" ShapeID="_x0000_i1035" DrawAspect="Content" ObjectID="_1748440732" r:id="rId21"/>
              </w:object>
            </w:r>
            <w:r w:rsidRPr="006A1532">
              <w:t xml:space="preserve"> B(g) </w:t>
            </w:r>
            <w:r w:rsidRPr="004014C5">
              <w:rPr>
                <w:rFonts w:ascii="Symbol" w:hAnsi="Symbol"/>
              </w:rPr>
              <w:t></w:t>
            </w:r>
            <w:r w:rsidRPr="006A1532">
              <w:t xml:space="preserve"> 2C(g)</w:t>
            </w:r>
          </w:p>
        </w:tc>
        <w:tc>
          <w:tcPr>
            <w:tcW w:w="1843" w:type="dxa"/>
            <w:vAlign w:val="center"/>
          </w:tcPr>
          <w:p w14:paraId="5BCDF950" w14:textId="77777777" w:rsidR="00946C60" w:rsidRPr="006A1532" w:rsidRDefault="00946C60" w:rsidP="006A1532">
            <w:pPr>
              <w:pStyle w:val="Tabletext"/>
            </w:pPr>
            <w:r w:rsidRPr="006A1532">
              <w:t>forward reaction endothermic</w:t>
            </w:r>
          </w:p>
        </w:tc>
        <w:tc>
          <w:tcPr>
            <w:tcW w:w="2551" w:type="dxa"/>
            <w:vAlign w:val="center"/>
          </w:tcPr>
          <w:p w14:paraId="07E2659B" w14:textId="77777777" w:rsidR="00946C60" w:rsidRPr="006A1532" w:rsidRDefault="00946C60" w:rsidP="006A1532">
            <w:pPr>
              <w:pStyle w:val="Tabletext"/>
            </w:pPr>
            <w:r w:rsidRPr="006A1532">
              <w:t>decrease pressure</w:t>
            </w:r>
          </w:p>
        </w:tc>
        <w:tc>
          <w:tcPr>
            <w:tcW w:w="1909" w:type="dxa"/>
          </w:tcPr>
          <w:p w14:paraId="1360A23C" w14:textId="77777777" w:rsidR="00946C60" w:rsidRPr="00D24CB8" w:rsidRDefault="00946C60" w:rsidP="006A1532">
            <w:pPr>
              <w:pStyle w:val="Tabletext"/>
            </w:pPr>
          </w:p>
        </w:tc>
      </w:tr>
      <w:tr w:rsidR="00946C60" w:rsidRPr="00D24CB8" w14:paraId="5CB9B12E" w14:textId="77777777" w:rsidTr="00BC6E52">
        <w:trPr>
          <w:jc w:val="center"/>
        </w:trPr>
        <w:tc>
          <w:tcPr>
            <w:tcW w:w="2552" w:type="dxa"/>
            <w:vAlign w:val="center"/>
          </w:tcPr>
          <w:p w14:paraId="1789A4AA" w14:textId="0E2FF192" w:rsidR="00946C60" w:rsidRPr="006A1532" w:rsidRDefault="00946C60" w:rsidP="006A1532">
            <w:pPr>
              <w:pStyle w:val="Tabletext"/>
            </w:pPr>
            <w:r w:rsidRPr="006A1532">
              <w:t xml:space="preserve">A(g) </w:t>
            </w:r>
            <w:r w:rsidR="00BC6E52" w:rsidRPr="00060955">
              <w:rPr>
                <w:rFonts w:eastAsiaTheme="minorHAnsi" w:cstheme="minorBidi"/>
                <w:noProof/>
                <w:position w:val="-8"/>
              </w:rPr>
              <w:object w:dxaOrig="340" w:dyaOrig="260" w14:anchorId="179D7220">
                <v:shape id="_x0000_i1036" type="#_x0000_t75" alt="" style="width:16.65pt;height:12.9pt" o:ole="">
                  <v:imagedata r:id="rId11" o:title=""/>
                </v:shape>
                <o:OLEObject Type="Embed" ProgID="Equation.DSMT4" ShapeID="_x0000_i1036" DrawAspect="Content" ObjectID="_1748440733" r:id="rId22"/>
              </w:object>
            </w:r>
            <w:r w:rsidRPr="006A1532">
              <w:t xml:space="preserve"> B(g) </w:t>
            </w:r>
            <w:r w:rsidRPr="004014C5">
              <w:rPr>
                <w:rFonts w:ascii="Symbol" w:hAnsi="Symbol"/>
              </w:rPr>
              <w:t></w:t>
            </w:r>
            <w:r w:rsidRPr="006A1532">
              <w:t xml:space="preserve"> C(g)</w:t>
            </w:r>
          </w:p>
        </w:tc>
        <w:tc>
          <w:tcPr>
            <w:tcW w:w="1843" w:type="dxa"/>
            <w:vAlign w:val="center"/>
          </w:tcPr>
          <w:p w14:paraId="167EC6EE" w14:textId="77777777" w:rsidR="00946C60" w:rsidRPr="006A1532" w:rsidRDefault="00946C60" w:rsidP="006A1532">
            <w:pPr>
              <w:pStyle w:val="Tabletext"/>
            </w:pPr>
            <w:r w:rsidRPr="006A1532">
              <w:t>forward reaction endothermic</w:t>
            </w:r>
          </w:p>
        </w:tc>
        <w:tc>
          <w:tcPr>
            <w:tcW w:w="2551" w:type="dxa"/>
            <w:vAlign w:val="center"/>
          </w:tcPr>
          <w:p w14:paraId="18A262A5" w14:textId="77777777" w:rsidR="00946C60" w:rsidRPr="006A1532" w:rsidRDefault="00946C60" w:rsidP="006A1532">
            <w:pPr>
              <w:pStyle w:val="Tabletext"/>
            </w:pPr>
            <w:r w:rsidRPr="006A1532">
              <w:t>increase in temperature</w:t>
            </w:r>
          </w:p>
        </w:tc>
        <w:tc>
          <w:tcPr>
            <w:tcW w:w="1909" w:type="dxa"/>
          </w:tcPr>
          <w:p w14:paraId="28AF00AD" w14:textId="77777777" w:rsidR="00946C60" w:rsidRPr="00D24CB8" w:rsidRDefault="00946C60" w:rsidP="006A1532">
            <w:pPr>
              <w:pStyle w:val="Tabletext"/>
            </w:pPr>
          </w:p>
        </w:tc>
      </w:tr>
    </w:tbl>
    <w:p w14:paraId="1989B2D9" w14:textId="2ECAFF9E" w:rsidR="00946C60" w:rsidRDefault="00D21A08" w:rsidP="00681712">
      <w:pPr>
        <w:pStyle w:val="Numberedlist1"/>
      </w:pPr>
      <w:r>
        <w:rPr>
          <w:b/>
        </w:rPr>
        <w:lastRenderedPageBreak/>
        <w:t>2</w:t>
      </w:r>
      <w:r w:rsidR="00681712">
        <w:tab/>
      </w:r>
      <w:r w:rsidR="00946C60" w:rsidRPr="005F3A97">
        <w:t>The image below shows a reversible reaction. Both vessels are sealed, but the vessel on the right has been placed into a beaker of ice cubes.</w:t>
      </w:r>
    </w:p>
    <w:p w14:paraId="343D23CB" w14:textId="50EF43ED" w:rsidR="00946C60" w:rsidRPr="00FF6885" w:rsidRDefault="00520900" w:rsidP="00FF6885">
      <w:pPr>
        <w:pStyle w:val="Artwork"/>
        <w:rPr>
          <w:rFonts w:ascii="Arial MT" w:hAnsi="Arial MT" w:cstheme="minorHAnsi"/>
        </w:rPr>
      </w:pPr>
      <w:r>
        <w:rPr>
          <w:rFonts w:ascii="Arial MT" w:hAnsi="Arial MT" w:cs="Arial"/>
        </w:rPr>
        <w:pict w14:anchorId="5501A13F">
          <v:shape id="_x0000_i1037" type="#_x0000_t75" style="width:451.35pt;height:213.3pt">
            <v:imagedata r:id="rId23" o:title="Ig_chemistry_L89_WS3_01"/>
          </v:shape>
        </w:pict>
      </w:r>
    </w:p>
    <w:p w14:paraId="37D012F3" w14:textId="77777777" w:rsidR="00C745AD" w:rsidRDefault="00946C60" w:rsidP="006B5454">
      <w:pPr>
        <w:pStyle w:val="Numberedlist1secondline"/>
      </w:pPr>
      <w:r>
        <w:t>Complete the section below about the reaction.</w:t>
      </w:r>
    </w:p>
    <w:p w14:paraId="6705A3B8" w14:textId="0817D49B" w:rsidR="00C745AD" w:rsidRDefault="00946C60" w:rsidP="00E54B5A">
      <w:pPr>
        <w:pStyle w:val="Gapfillexercise"/>
        <w:spacing w:before="240"/>
        <w:ind w:left="397"/>
      </w:pPr>
      <w:r w:rsidRPr="006B5454">
        <w:t xml:space="preserve">As the temperature is decreased, the equilibrium shifts to the _____________________ so the </w:t>
      </w:r>
      <w:proofErr w:type="spellStart"/>
      <w:r w:rsidRPr="006B5454">
        <w:t>colour</w:t>
      </w:r>
      <w:proofErr w:type="spellEnd"/>
      <w:r w:rsidRPr="006B5454">
        <w:t xml:space="preserve"> gets lighter. This changes brown </w:t>
      </w:r>
      <w:r w:rsidR="00C745AD" w:rsidRPr="00C745AD">
        <w:rPr>
          <w:rFonts w:cs="Arial"/>
          <w:szCs w:val="22"/>
        </w:rPr>
        <w:t>NO</w:t>
      </w:r>
      <w:r w:rsidR="00C745AD" w:rsidRPr="00C745AD">
        <w:rPr>
          <w:rFonts w:cs="Arial"/>
          <w:szCs w:val="22"/>
          <w:vertAlign w:val="subscript"/>
        </w:rPr>
        <w:t>2</w:t>
      </w:r>
      <w:r w:rsidRPr="006B5454">
        <w:t xml:space="preserve"> molecules into </w:t>
      </w:r>
      <w:proofErr w:type="spellStart"/>
      <w:r w:rsidRPr="006B5454">
        <w:t>colourless</w:t>
      </w:r>
      <w:proofErr w:type="spellEnd"/>
      <w:r w:rsidRPr="006B5454">
        <w:t xml:space="preserve"> </w:t>
      </w:r>
      <w:r w:rsidR="002D38D5" w:rsidRPr="002D38D5">
        <w:rPr>
          <w:rFonts w:cs="Arial"/>
          <w:szCs w:val="22"/>
        </w:rPr>
        <w:t>N</w:t>
      </w:r>
      <w:r w:rsidR="002D38D5" w:rsidRPr="002D38D5">
        <w:rPr>
          <w:rFonts w:cs="Arial"/>
          <w:szCs w:val="22"/>
          <w:vertAlign w:val="subscript"/>
        </w:rPr>
        <w:t>2</w:t>
      </w:r>
      <w:r w:rsidR="002D38D5" w:rsidRPr="002D38D5">
        <w:rPr>
          <w:rFonts w:cs="Arial"/>
          <w:szCs w:val="22"/>
        </w:rPr>
        <w:t>O</w:t>
      </w:r>
      <w:r w:rsidR="002D38D5" w:rsidRPr="002D38D5">
        <w:rPr>
          <w:rFonts w:cs="Arial"/>
          <w:szCs w:val="22"/>
          <w:vertAlign w:val="subscript"/>
        </w:rPr>
        <w:t>4</w:t>
      </w:r>
      <w:r w:rsidRPr="006B5454">
        <w:t xml:space="preserve"> molecules as this is the exothermic direction, which increases the _____________________.</w:t>
      </w:r>
    </w:p>
    <w:p w14:paraId="118F9923" w14:textId="4CFB67AA" w:rsidR="00946C60" w:rsidRPr="006B5454" w:rsidRDefault="00946C60" w:rsidP="00E54B5A">
      <w:pPr>
        <w:pStyle w:val="Gapfillexercise"/>
        <w:spacing w:before="240"/>
        <w:ind w:left="397"/>
      </w:pPr>
      <w:r w:rsidRPr="006B5454">
        <w:t xml:space="preserve">If the pressure is increased, the equilibrium position shifts _____________________ to form more </w:t>
      </w:r>
      <w:r w:rsidR="00353891" w:rsidRPr="002D38D5">
        <w:rPr>
          <w:rFonts w:cs="Arial"/>
          <w:szCs w:val="22"/>
        </w:rPr>
        <w:t>N</w:t>
      </w:r>
      <w:r w:rsidR="00353891" w:rsidRPr="002D38D5">
        <w:rPr>
          <w:rFonts w:cs="Arial"/>
          <w:szCs w:val="22"/>
          <w:vertAlign w:val="subscript"/>
        </w:rPr>
        <w:t>2</w:t>
      </w:r>
      <w:r w:rsidR="00353891" w:rsidRPr="002D38D5">
        <w:rPr>
          <w:rFonts w:cs="Arial"/>
          <w:szCs w:val="22"/>
        </w:rPr>
        <w:t>O</w:t>
      </w:r>
      <w:r w:rsidR="00353891" w:rsidRPr="002D38D5">
        <w:rPr>
          <w:rFonts w:cs="Arial"/>
          <w:szCs w:val="22"/>
          <w:vertAlign w:val="subscript"/>
        </w:rPr>
        <w:t>4</w:t>
      </w:r>
      <w:r w:rsidRPr="006B5454">
        <w:t xml:space="preserve"> as this _____________________ the pressure again. When this happens, the </w:t>
      </w:r>
      <w:proofErr w:type="spellStart"/>
      <w:r w:rsidRPr="006B5454">
        <w:t>colour</w:t>
      </w:r>
      <w:proofErr w:type="spellEnd"/>
      <w:r w:rsidRPr="006B5454">
        <w:t xml:space="preserve"> gets lighter as </w:t>
      </w:r>
      <w:r w:rsidR="00353891" w:rsidRPr="002D38D5">
        <w:rPr>
          <w:rFonts w:cs="Arial"/>
          <w:szCs w:val="22"/>
        </w:rPr>
        <w:t>N</w:t>
      </w:r>
      <w:r w:rsidR="00353891" w:rsidRPr="002D38D5">
        <w:rPr>
          <w:rFonts w:cs="Arial"/>
          <w:szCs w:val="22"/>
          <w:vertAlign w:val="subscript"/>
        </w:rPr>
        <w:t>2</w:t>
      </w:r>
      <w:r w:rsidR="00353891" w:rsidRPr="002D38D5">
        <w:rPr>
          <w:rFonts w:cs="Arial"/>
          <w:szCs w:val="22"/>
        </w:rPr>
        <w:t>O</w:t>
      </w:r>
      <w:r w:rsidR="00353891" w:rsidRPr="002D38D5">
        <w:rPr>
          <w:rFonts w:cs="Arial"/>
          <w:szCs w:val="22"/>
          <w:vertAlign w:val="subscript"/>
        </w:rPr>
        <w:t>4</w:t>
      </w:r>
      <w:r w:rsidRPr="006B5454">
        <w:t xml:space="preserve"> is _____________________.</w:t>
      </w:r>
    </w:p>
    <w:sectPr w:rsidR="00946C60" w:rsidRPr="006B5454" w:rsidSect="0068701A">
      <w:headerReference w:type="default" r:id="rId24"/>
      <w:footerReference w:type="default" r:id="rId25"/>
      <w:pgSz w:w="11906" w:h="16838"/>
      <w:pgMar w:top="2268" w:right="1440" w:bottom="992" w:left="1440" w:header="0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36E6DF" w14:textId="77777777" w:rsidR="00F93554" w:rsidRDefault="00F93554" w:rsidP="00EE53DF">
      <w:pPr>
        <w:spacing w:after="0" w:line="240" w:lineRule="auto"/>
      </w:pPr>
      <w:r>
        <w:separator/>
      </w:r>
    </w:p>
  </w:endnote>
  <w:endnote w:type="continuationSeparator" w:id="0">
    <w:p w14:paraId="618332E6" w14:textId="77777777" w:rsidR="00F93554" w:rsidRDefault="00F93554" w:rsidP="00EE53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old">
    <w:panose1 w:val="020B07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MT">
    <w:altName w:val="Arial"/>
    <w:charset w:val="01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D6324D" w14:textId="6AF58E52" w:rsidR="00B60566" w:rsidRPr="00615801" w:rsidRDefault="00854B8D" w:rsidP="00182E34">
    <w:pPr>
      <w:pStyle w:val="Footer"/>
      <w:tabs>
        <w:tab w:val="clear" w:pos="9026"/>
        <w:tab w:val="right" w:pos="9356"/>
      </w:tabs>
      <w:ind w:right="-1039"/>
      <w:rPr>
        <w:rFonts w:cs="Arial"/>
        <w:sz w:val="16"/>
        <w:szCs w:val="16"/>
      </w:rPr>
    </w:pPr>
    <w:r w:rsidRPr="00615801">
      <w:rPr>
        <w:rFonts w:cs="Arial"/>
        <w:sz w:val="16"/>
        <w:szCs w:val="16"/>
      </w:rPr>
      <w:t>©</w:t>
    </w:r>
    <w:r w:rsidR="005964A0">
      <w:rPr>
        <w:rFonts w:cs="Arial"/>
        <w:sz w:val="16"/>
        <w:szCs w:val="16"/>
      </w:rPr>
      <w:t xml:space="preserve"> </w:t>
    </w:r>
    <w:r w:rsidRPr="00615801">
      <w:rPr>
        <w:rFonts w:cs="Arial"/>
        <w:sz w:val="16"/>
        <w:szCs w:val="16"/>
      </w:rPr>
      <w:t>Pearson</w:t>
    </w:r>
    <w:r w:rsidR="005964A0">
      <w:rPr>
        <w:rFonts w:cs="Arial"/>
        <w:sz w:val="16"/>
        <w:szCs w:val="16"/>
      </w:rPr>
      <w:t xml:space="preserve"> </w:t>
    </w:r>
    <w:r w:rsidRPr="00615801">
      <w:rPr>
        <w:rFonts w:cs="Arial"/>
        <w:noProof/>
        <w:sz w:val="16"/>
        <w:szCs w:val="16"/>
        <w:lang w:eastAsia="en-GB"/>
      </w:rPr>
      <w:t>Education</w:t>
    </w:r>
    <w:r w:rsidR="005964A0">
      <w:rPr>
        <w:rFonts w:cs="Arial"/>
        <w:sz w:val="16"/>
        <w:szCs w:val="16"/>
      </w:rPr>
      <w:t xml:space="preserve"> </w:t>
    </w:r>
    <w:r w:rsidRPr="00615801">
      <w:rPr>
        <w:rFonts w:cs="Arial"/>
        <w:sz w:val="16"/>
        <w:szCs w:val="16"/>
      </w:rPr>
      <w:t>Ltd</w:t>
    </w:r>
    <w:r w:rsidR="005964A0">
      <w:rPr>
        <w:rFonts w:cs="Arial"/>
        <w:sz w:val="16"/>
        <w:szCs w:val="16"/>
      </w:rPr>
      <w:t xml:space="preserve"> </w:t>
    </w:r>
    <w:r w:rsidRPr="00615801">
      <w:rPr>
        <w:rFonts w:cs="Arial"/>
        <w:sz w:val="16"/>
        <w:szCs w:val="16"/>
      </w:rPr>
      <w:t>2023.</w:t>
    </w:r>
    <w:r w:rsidR="005964A0">
      <w:rPr>
        <w:rFonts w:cs="Arial"/>
        <w:sz w:val="16"/>
        <w:szCs w:val="16"/>
      </w:rPr>
      <w:t xml:space="preserve"> </w:t>
    </w:r>
    <w:r w:rsidRPr="00615801">
      <w:rPr>
        <w:rFonts w:cs="Arial"/>
        <w:sz w:val="16"/>
        <w:szCs w:val="16"/>
      </w:rPr>
      <w:t>Copying</w:t>
    </w:r>
    <w:r w:rsidR="005964A0">
      <w:rPr>
        <w:rFonts w:cs="Arial"/>
        <w:sz w:val="16"/>
        <w:szCs w:val="16"/>
      </w:rPr>
      <w:t xml:space="preserve"> </w:t>
    </w:r>
    <w:r w:rsidRPr="00615801">
      <w:rPr>
        <w:rFonts w:cs="Arial"/>
        <w:sz w:val="16"/>
        <w:szCs w:val="16"/>
      </w:rPr>
      <w:t>permitted</w:t>
    </w:r>
    <w:r w:rsidR="005964A0">
      <w:rPr>
        <w:rFonts w:cs="Arial"/>
        <w:sz w:val="16"/>
        <w:szCs w:val="16"/>
      </w:rPr>
      <w:t xml:space="preserve"> </w:t>
    </w:r>
    <w:r w:rsidRPr="00615801">
      <w:rPr>
        <w:rFonts w:cs="Arial"/>
        <w:sz w:val="16"/>
        <w:szCs w:val="16"/>
      </w:rPr>
      <w:t>for</w:t>
    </w:r>
    <w:r w:rsidR="005964A0">
      <w:rPr>
        <w:rFonts w:cs="Arial"/>
        <w:sz w:val="16"/>
        <w:szCs w:val="16"/>
      </w:rPr>
      <w:t xml:space="preserve"> </w:t>
    </w:r>
    <w:r w:rsidRPr="00615801">
      <w:rPr>
        <w:rFonts w:cs="Arial"/>
        <w:sz w:val="16"/>
        <w:szCs w:val="16"/>
      </w:rPr>
      <w:t>purchasing</w:t>
    </w:r>
    <w:r w:rsidR="005964A0">
      <w:rPr>
        <w:rFonts w:cs="Arial"/>
        <w:sz w:val="16"/>
        <w:szCs w:val="16"/>
      </w:rPr>
      <w:t xml:space="preserve"> </w:t>
    </w:r>
    <w:r w:rsidRPr="00615801">
      <w:rPr>
        <w:rFonts w:cs="Arial"/>
        <w:sz w:val="16"/>
        <w:szCs w:val="16"/>
      </w:rPr>
      <w:t>institution</w:t>
    </w:r>
    <w:r w:rsidR="005964A0">
      <w:rPr>
        <w:rFonts w:cs="Arial"/>
        <w:sz w:val="16"/>
        <w:szCs w:val="16"/>
      </w:rPr>
      <w:t xml:space="preserve"> </w:t>
    </w:r>
    <w:r w:rsidRPr="00615801">
      <w:rPr>
        <w:rFonts w:cs="Arial"/>
        <w:sz w:val="16"/>
        <w:szCs w:val="16"/>
      </w:rPr>
      <w:t>only.</w:t>
    </w:r>
    <w:r w:rsidR="005964A0">
      <w:rPr>
        <w:rFonts w:cs="Arial"/>
        <w:sz w:val="16"/>
        <w:szCs w:val="16"/>
      </w:rPr>
      <w:t xml:space="preserve"> </w:t>
    </w:r>
    <w:r w:rsidRPr="00615801">
      <w:rPr>
        <w:rFonts w:cs="Arial"/>
        <w:sz w:val="16"/>
        <w:szCs w:val="16"/>
      </w:rPr>
      <w:t>This</w:t>
    </w:r>
    <w:r w:rsidR="005964A0">
      <w:rPr>
        <w:rFonts w:cs="Arial"/>
        <w:sz w:val="16"/>
        <w:szCs w:val="16"/>
      </w:rPr>
      <w:t xml:space="preserve"> </w:t>
    </w:r>
    <w:r w:rsidRPr="00615801">
      <w:rPr>
        <w:rFonts w:cs="Arial"/>
        <w:sz w:val="16"/>
        <w:szCs w:val="16"/>
      </w:rPr>
      <w:t>material</w:t>
    </w:r>
    <w:r w:rsidR="005964A0">
      <w:rPr>
        <w:rFonts w:cs="Arial"/>
        <w:sz w:val="16"/>
        <w:szCs w:val="16"/>
      </w:rPr>
      <w:t xml:space="preserve"> </w:t>
    </w:r>
    <w:r w:rsidRPr="00615801">
      <w:rPr>
        <w:rFonts w:cs="Arial"/>
        <w:sz w:val="16"/>
        <w:szCs w:val="16"/>
      </w:rPr>
      <w:t>is</w:t>
    </w:r>
    <w:r w:rsidR="005964A0">
      <w:rPr>
        <w:rFonts w:cs="Arial"/>
        <w:sz w:val="16"/>
        <w:szCs w:val="16"/>
      </w:rPr>
      <w:t xml:space="preserve"> </w:t>
    </w:r>
    <w:r w:rsidRPr="00615801">
      <w:rPr>
        <w:rFonts w:cs="Arial"/>
        <w:sz w:val="16"/>
        <w:szCs w:val="16"/>
      </w:rPr>
      <w:t>not</w:t>
    </w:r>
    <w:r w:rsidR="005964A0">
      <w:rPr>
        <w:rFonts w:cs="Arial"/>
        <w:sz w:val="16"/>
        <w:szCs w:val="16"/>
      </w:rPr>
      <w:t xml:space="preserve"> </w:t>
    </w:r>
    <w:r w:rsidRPr="00615801">
      <w:rPr>
        <w:rFonts w:cs="Arial"/>
        <w:sz w:val="16"/>
        <w:szCs w:val="16"/>
      </w:rPr>
      <w:t>copyright</w:t>
    </w:r>
    <w:r w:rsidR="005964A0">
      <w:rPr>
        <w:rFonts w:cs="Arial"/>
        <w:sz w:val="16"/>
        <w:szCs w:val="16"/>
      </w:rPr>
      <w:t xml:space="preserve"> </w:t>
    </w:r>
    <w:r w:rsidRPr="00615801">
      <w:rPr>
        <w:rFonts w:cs="Arial"/>
        <w:sz w:val="16"/>
        <w:szCs w:val="16"/>
      </w:rPr>
      <w:t>free.</w:t>
    </w:r>
    <w:r w:rsidRPr="00615801">
      <w:rPr>
        <w:rFonts w:cs="Arial"/>
        <w:sz w:val="16"/>
        <w:szCs w:val="16"/>
      </w:rPr>
      <w:tab/>
    </w:r>
    <w:sdt>
      <w:sdtPr>
        <w:rPr>
          <w:sz w:val="16"/>
          <w:szCs w:val="16"/>
        </w:rPr>
        <w:id w:val="74807812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B60566" w:rsidRPr="00615801">
          <w:rPr>
            <w:sz w:val="16"/>
            <w:szCs w:val="16"/>
          </w:rPr>
          <w:fldChar w:fldCharType="begin"/>
        </w:r>
        <w:r w:rsidR="00B60566" w:rsidRPr="00615801">
          <w:rPr>
            <w:sz w:val="16"/>
            <w:szCs w:val="16"/>
          </w:rPr>
          <w:instrText xml:space="preserve"> PAGE   \* MERGEFORMAT </w:instrText>
        </w:r>
        <w:r w:rsidR="00B60566" w:rsidRPr="00615801">
          <w:rPr>
            <w:sz w:val="16"/>
            <w:szCs w:val="16"/>
          </w:rPr>
          <w:fldChar w:fldCharType="separate"/>
        </w:r>
        <w:r w:rsidR="00E54B5A">
          <w:rPr>
            <w:noProof/>
            <w:sz w:val="16"/>
            <w:szCs w:val="16"/>
          </w:rPr>
          <w:t>2</w:t>
        </w:r>
        <w:r w:rsidR="00B60566" w:rsidRPr="00615801">
          <w:rPr>
            <w:noProof/>
            <w:sz w:val="16"/>
            <w:szCs w:val="16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5699E6" w14:textId="77777777" w:rsidR="00F93554" w:rsidRDefault="00F93554" w:rsidP="00EE53DF">
      <w:pPr>
        <w:spacing w:after="0" w:line="240" w:lineRule="auto"/>
      </w:pPr>
      <w:r>
        <w:separator/>
      </w:r>
    </w:p>
  </w:footnote>
  <w:footnote w:type="continuationSeparator" w:id="0">
    <w:p w14:paraId="7A041360" w14:textId="77777777" w:rsidR="00F93554" w:rsidRDefault="00F93554" w:rsidP="00EE53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7C99D5" w14:textId="3AB6B02A" w:rsidR="000B1421" w:rsidRPr="005C35EF" w:rsidRDefault="00797E47" w:rsidP="0012379E">
    <w:pPr>
      <w:pStyle w:val="Header"/>
      <w:ind w:left="-1446"/>
    </w:pPr>
    <w:r>
      <w:rPr>
        <w:noProof/>
        <w:lang w:eastAsia="en-IN"/>
      </w:rPr>
      <w:drawing>
        <wp:inline distT="0" distB="0" distL="0" distR="0" wp14:anchorId="154DAC35" wp14:editId="16D15BF1">
          <wp:extent cx="7592400" cy="1249200"/>
          <wp:effectExtent l="0" t="0" r="8890" b="8255"/>
          <wp:docPr id="3" name="Picture 3" descr="\\172.17.150.18\production\03_Production_CSC\03_Art\06_IG_HTML\CHEMISTRY\Output\03_Header_Banner\Lesson 89\Lesson_89_IG_Chemistry_Worksheet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\\172.17.150.18\production\03_Production_CSC\03_Art\06_IG_HTML\CHEMISTRY\Output\03_Header_Banner\Lesson 89\Lesson_89_IG_Chemistry_Worksheet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92400" cy="1249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23.75pt;height:108.75pt" o:bullet="t">
        <v:imagedata r:id="rId1" o:title="Warning symbol icon"/>
      </v:shape>
    </w:pict>
  </w:numPicBullet>
  <w:abstractNum w:abstractNumId="0" w15:restartNumberingAfterBreak="0">
    <w:nsid w:val="FFFFFF82"/>
    <w:multiLevelType w:val="singleLevel"/>
    <w:tmpl w:val="7DA0CA4A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9D3EDCA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9"/>
    <w:multiLevelType w:val="singleLevel"/>
    <w:tmpl w:val="F0FE09D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0A15F35"/>
    <w:multiLevelType w:val="hybridMultilevel"/>
    <w:tmpl w:val="70B8E24E"/>
    <w:lvl w:ilvl="0" w:tplc="1750DE8E">
      <w:start w:val="1"/>
      <w:numFmt w:val="decimal"/>
      <w:lvlText w:val="%1"/>
      <w:lvlJc w:val="left"/>
      <w:pPr>
        <w:ind w:left="360" w:hanging="360"/>
      </w:pPr>
      <w:rPr>
        <w:rFonts w:ascii="Arial Black" w:hAnsi="Arial Black" w:hint="default"/>
        <w:i w:val="0"/>
        <w:sz w:val="2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29C3DEE"/>
    <w:multiLevelType w:val="hybridMultilevel"/>
    <w:tmpl w:val="993E6082"/>
    <w:lvl w:ilvl="0" w:tplc="CB0AE016">
      <w:start w:val="1"/>
      <w:numFmt w:val="lowerLetter"/>
      <w:lvlText w:val="%1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36D1049"/>
    <w:multiLevelType w:val="hybridMultilevel"/>
    <w:tmpl w:val="DE1EC6C6"/>
    <w:lvl w:ilvl="0" w:tplc="1750DE8E">
      <w:start w:val="1"/>
      <w:numFmt w:val="decimal"/>
      <w:lvlText w:val="%1"/>
      <w:lvlJc w:val="left"/>
      <w:pPr>
        <w:ind w:left="360" w:hanging="360"/>
      </w:pPr>
      <w:rPr>
        <w:rFonts w:ascii="Arial Black" w:hAnsi="Arial Black" w:hint="default"/>
        <w:i w:val="0"/>
        <w:sz w:val="2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9135850"/>
    <w:multiLevelType w:val="hybridMultilevel"/>
    <w:tmpl w:val="D30E3F76"/>
    <w:lvl w:ilvl="0" w:tplc="F460C384">
      <w:start w:val="1"/>
      <w:numFmt w:val="bullet"/>
      <w:pStyle w:val="Icanbullets"/>
      <w:lvlText w:val="●"/>
      <w:lvlJc w:val="left"/>
      <w:pPr>
        <w:tabs>
          <w:tab w:val="num" w:pos="505"/>
        </w:tabs>
        <w:ind w:left="505" w:hanging="397"/>
      </w:pPr>
      <w:rPr>
        <w:rFonts w:hint="default"/>
        <w:color w:val="FFFFFF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524414"/>
    <w:multiLevelType w:val="hybridMultilevel"/>
    <w:tmpl w:val="2998306E"/>
    <w:lvl w:ilvl="0" w:tplc="DFBE0B56">
      <w:start w:val="1"/>
      <w:numFmt w:val="bullet"/>
      <w:pStyle w:val="Safetyhead"/>
      <w:lvlText w:val=""/>
      <w:lvlPicBulletId w:val="0"/>
      <w:lvlJc w:val="left"/>
      <w:pPr>
        <w:ind w:left="468" w:hanging="360"/>
      </w:pPr>
      <w:rPr>
        <w:rFonts w:ascii="Symbol" w:hAnsi="Symbol" w:hint="default"/>
        <w:b/>
        <w:i w:val="0"/>
        <w:color w:val="auto"/>
        <w:sz w:val="30"/>
        <w:szCs w:val="3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DB2D96"/>
    <w:multiLevelType w:val="hybridMultilevel"/>
    <w:tmpl w:val="31C84788"/>
    <w:lvl w:ilvl="0" w:tplc="6C2087B8">
      <w:start w:val="1"/>
      <w:numFmt w:val="bullet"/>
      <w:pStyle w:val="Tabletextbullets"/>
      <w:lvlText w:val="●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9F515D"/>
    <w:multiLevelType w:val="multilevel"/>
    <w:tmpl w:val="1A9C256A"/>
    <w:styleLink w:val="1NumberedListTOMA"/>
    <w:lvl w:ilvl="0">
      <w:start w:val="1"/>
      <w:numFmt w:val="decimal"/>
      <w:lvlText w:val="%1"/>
      <w:lvlJc w:val="left"/>
      <w:pPr>
        <w:ind w:left="340" w:hanging="340"/>
      </w:pPr>
      <w:rPr>
        <w:rFonts w:ascii="Times New Roman" w:hAnsi="Times New Roman" w:hint="default"/>
        <w:b/>
        <w:color w:val="auto"/>
        <w:sz w:val="2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33F57303"/>
    <w:multiLevelType w:val="multilevel"/>
    <w:tmpl w:val="B32C3CAE"/>
    <w:lvl w:ilvl="0">
      <w:start w:val="1"/>
      <w:numFmt w:val="decimal"/>
      <w:lvlText w:val="%1"/>
      <w:lvlJc w:val="left"/>
      <w:pPr>
        <w:ind w:left="360" w:hanging="360"/>
      </w:pPr>
      <w:rPr>
        <w:rFonts w:ascii="Arial Black" w:hAnsi="Arial Black" w:hint="default"/>
        <w:b/>
        <w:i w:val="0"/>
        <w:color w:val="auto"/>
        <w:sz w:val="2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1" w15:restartNumberingAfterBreak="0">
    <w:nsid w:val="396C21EF"/>
    <w:multiLevelType w:val="hybridMultilevel"/>
    <w:tmpl w:val="10062AA6"/>
    <w:lvl w:ilvl="0" w:tplc="61682BEA">
      <w:start w:val="1"/>
      <w:numFmt w:val="decimal"/>
      <w:lvlText w:val="%1"/>
      <w:lvlJc w:val="left"/>
      <w:pPr>
        <w:ind w:left="360" w:hanging="360"/>
      </w:pPr>
      <w:rPr>
        <w:rFonts w:ascii="Arial Bold" w:hAnsi="Arial Bold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sz w:val="2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B8F74CC"/>
    <w:multiLevelType w:val="hybridMultilevel"/>
    <w:tmpl w:val="5A666974"/>
    <w:lvl w:ilvl="0" w:tplc="E84C2E32">
      <w:start w:val="1"/>
      <w:numFmt w:val="lowerLetter"/>
      <w:lvlText w:val="%1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4251CC"/>
    <w:multiLevelType w:val="hybridMultilevel"/>
    <w:tmpl w:val="F57C237C"/>
    <w:lvl w:ilvl="0" w:tplc="61682BEA">
      <w:start w:val="1"/>
      <w:numFmt w:val="decimal"/>
      <w:lvlText w:val="%1"/>
      <w:lvlJc w:val="left"/>
      <w:pPr>
        <w:ind w:left="360" w:hanging="360"/>
      </w:pPr>
      <w:rPr>
        <w:rFonts w:ascii="Arial Bold" w:hAnsi="Arial Bold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sz w:val="2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9E922C3"/>
    <w:multiLevelType w:val="hybridMultilevel"/>
    <w:tmpl w:val="197E6CC4"/>
    <w:lvl w:ilvl="0" w:tplc="1750DE8E">
      <w:start w:val="1"/>
      <w:numFmt w:val="decimal"/>
      <w:lvlText w:val="%1"/>
      <w:lvlJc w:val="left"/>
      <w:pPr>
        <w:ind w:left="720" w:hanging="360"/>
      </w:pPr>
      <w:rPr>
        <w:rFonts w:ascii="Arial Black" w:hAnsi="Arial Black" w:hint="default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30377C"/>
    <w:multiLevelType w:val="multilevel"/>
    <w:tmpl w:val="9AD8C73E"/>
    <w:styleLink w:val="Listnum"/>
    <w:lvl w:ilvl="0">
      <w:start w:val="1"/>
      <w:numFmt w:val="decimal"/>
      <w:pStyle w:val="Numberedlist"/>
      <w:lvlText w:val="%1"/>
      <w:lvlJc w:val="left"/>
      <w:pPr>
        <w:tabs>
          <w:tab w:val="num" w:pos="340"/>
        </w:tabs>
        <w:ind w:left="340" w:hanging="340"/>
      </w:pPr>
      <w:rPr>
        <w:rFonts w:ascii="Arial" w:hAnsi="Arial" w:hint="default"/>
        <w:i w:val="0"/>
        <w:sz w:val="2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6" w15:restartNumberingAfterBreak="0">
    <w:nsid w:val="7C0D407C"/>
    <w:multiLevelType w:val="hybridMultilevel"/>
    <w:tmpl w:val="AEEAC4AE"/>
    <w:lvl w:ilvl="0" w:tplc="61682BEA">
      <w:start w:val="1"/>
      <w:numFmt w:val="decimal"/>
      <w:lvlText w:val="%1"/>
      <w:lvlJc w:val="left"/>
      <w:pPr>
        <w:ind w:left="360" w:hanging="360"/>
      </w:pPr>
      <w:rPr>
        <w:rFonts w:ascii="Arial Bold" w:hAnsi="Arial Bold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sz w:val="2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831525557">
    <w:abstractNumId w:val="2"/>
  </w:num>
  <w:num w:numId="2" w16cid:durableId="1597059118">
    <w:abstractNumId w:val="1"/>
  </w:num>
  <w:num w:numId="3" w16cid:durableId="30805347">
    <w:abstractNumId w:val="0"/>
  </w:num>
  <w:num w:numId="4" w16cid:durableId="24403736">
    <w:abstractNumId w:val="15"/>
    <w:lvlOverride w:ilvl="0">
      <w:lvl w:ilvl="0">
        <w:start w:val="1"/>
        <w:numFmt w:val="decimal"/>
        <w:pStyle w:val="Numberedlist"/>
        <w:lvlText w:val="%1"/>
        <w:lvlJc w:val="left"/>
        <w:pPr>
          <w:tabs>
            <w:tab w:val="num" w:pos="340"/>
          </w:tabs>
          <w:ind w:left="340" w:hanging="340"/>
        </w:pPr>
        <w:rPr>
          <w:rFonts w:ascii="Arial" w:hAnsi="Arial" w:hint="default"/>
          <w:b/>
          <w:i w:val="0"/>
          <w:sz w:val="20"/>
        </w:rPr>
      </w:lvl>
    </w:lvlOverride>
  </w:num>
  <w:num w:numId="5" w16cid:durableId="1671634803">
    <w:abstractNumId w:val="15"/>
  </w:num>
  <w:num w:numId="6" w16cid:durableId="1744448203">
    <w:abstractNumId w:val="6"/>
  </w:num>
  <w:num w:numId="7" w16cid:durableId="971902112">
    <w:abstractNumId w:val="8"/>
  </w:num>
  <w:num w:numId="8" w16cid:durableId="1756904118">
    <w:abstractNumId w:val="7"/>
  </w:num>
  <w:num w:numId="9" w16cid:durableId="1860192010">
    <w:abstractNumId w:val="13"/>
  </w:num>
  <w:num w:numId="10" w16cid:durableId="267397065">
    <w:abstractNumId w:val="16"/>
  </w:num>
  <w:num w:numId="11" w16cid:durableId="68503437">
    <w:abstractNumId w:val="11"/>
  </w:num>
  <w:num w:numId="12" w16cid:durableId="1891379233">
    <w:abstractNumId w:val="10"/>
  </w:num>
  <w:num w:numId="13" w16cid:durableId="100955752">
    <w:abstractNumId w:val="3"/>
  </w:num>
  <w:num w:numId="14" w16cid:durableId="990527397">
    <w:abstractNumId w:val="9"/>
  </w:num>
  <w:num w:numId="15" w16cid:durableId="1951467014">
    <w:abstractNumId w:val="15"/>
    <w:lvlOverride w:ilvl="0">
      <w:lvl w:ilvl="0">
        <w:start w:val="1"/>
        <w:numFmt w:val="decimal"/>
        <w:pStyle w:val="Numberedlist"/>
        <w:lvlText w:val="%1"/>
        <w:lvlJc w:val="left"/>
        <w:pPr>
          <w:tabs>
            <w:tab w:val="num" w:pos="340"/>
          </w:tabs>
          <w:ind w:left="340" w:hanging="340"/>
        </w:pPr>
        <w:rPr>
          <w:rFonts w:ascii="Arial" w:hAnsi="Arial" w:cs="Times New Roman" w:hint="default"/>
          <w:b/>
          <w:i w:val="0"/>
          <w:sz w:val="20"/>
        </w:rPr>
      </w:lvl>
    </w:lvlOverride>
    <w:lvlOverride w:ilvl="1">
      <w:lvl w:ilvl="1">
        <w:start w:val="1"/>
        <w:numFmt w:val="decimal"/>
        <w:lvlText w:val="%2)"/>
        <w:lvlJc w:val="left"/>
        <w:pPr>
          <w:tabs>
            <w:tab w:val="num" w:pos="720"/>
          </w:tabs>
          <w:ind w:left="720" w:hanging="360"/>
        </w:pPr>
      </w:lvl>
    </w:lvlOverride>
    <w:lvlOverride w:ilvl="2">
      <w:lvl w:ilvl="2">
        <w:start w:val="1"/>
        <w:numFmt w:val="decimal"/>
        <w:lvlText w:val="%3)"/>
        <w:lvlJc w:val="left"/>
        <w:pPr>
          <w:tabs>
            <w:tab w:val="num" w:pos="1080"/>
          </w:tabs>
          <w:ind w:left="1080" w:hanging="360"/>
        </w:pPr>
      </w:lvl>
    </w:lvlOverride>
    <w:lvlOverride w:ilvl="3">
      <w:lvl w:ilvl="3">
        <w:start w:val="1"/>
        <w:numFmt w:val="decimal"/>
        <w:lvlText w:val="(%4)"/>
        <w:lvlJc w:val="left"/>
        <w:pPr>
          <w:tabs>
            <w:tab w:val="num" w:pos="1440"/>
          </w:tabs>
          <w:ind w:left="1440" w:hanging="360"/>
        </w:pPr>
      </w:lvl>
    </w:lvlOverride>
    <w:lvlOverride w:ilvl="4">
      <w:lvl w:ilvl="4">
        <w:start w:val="1"/>
        <w:numFmt w:val="decimal"/>
        <w:lvlText w:val="(%5)"/>
        <w:lvlJc w:val="left"/>
        <w:pPr>
          <w:tabs>
            <w:tab w:val="num" w:pos="1800"/>
          </w:tabs>
          <w:ind w:left="1800" w:hanging="360"/>
        </w:pPr>
      </w:lvl>
    </w:lvlOverride>
    <w:lvlOverride w:ilvl="5">
      <w:lvl w:ilvl="5">
        <w:start w:val="1"/>
        <w:numFmt w:val="decimal"/>
        <w:lvlText w:val="(%6)"/>
        <w:lvlJc w:val="left"/>
        <w:pPr>
          <w:tabs>
            <w:tab w:val="num" w:pos="2160"/>
          </w:tabs>
          <w:ind w:left="2160" w:hanging="360"/>
        </w:p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2520"/>
          </w:tabs>
          <w:ind w:left="2520" w:hanging="360"/>
        </w:pPr>
      </w:lvl>
    </w:lvlOverride>
    <w:lvlOverride w:ilvl="7">
      <w:lvl w:ilvl="7">
        <w:start w:val="1"/>
        <w:numFmt w:val="decimal"/>
        <w:lvlText w:val="%8."/>
        <w:lvlJc w:val="left"/>
        <w:pPr>
          <w:tabs>
            <w:tab w:val="num" w:pos="2880"/>
          </w:tabs>
          <w:ind w:left="2880" w:hanging="360"/>
        </w:pPr>
      </w:lvl>
    </w:lvlOverride>
    <w:lvlOverride w:ilvl="8">
      <w:lvl w:ilvl="8">
        <w:start w:val="1"/>
        <w:numFmt w:val="decimal"/>
        <w:lvlText w:val="%9."/>
        <w:lvlJc w:val="left"/>
        <w:pPr>
          <w:tabs>
            <w:tab w:val="num" w:pos="3240"/>
          </w:tabs>
          <w:ind w:left="3240" w:hanging="360"/>
        </w:pPr>
      </w:lvl>
    </w:lvlOverride>
  </w:num>
  <w:num w:numId="16" w16cid:durableId="1704206001">
    <w:abstractNumId w:val="15"/>
    <w:lvlOverride w:ilvl="0">
      <w:lvl w:ilvl="0">
        <w:start w:val="1"/>
        <w:numFmt w:val="decimal"/>
        <w:pStyle w:val="Numberedlist"/>
        <w:lvlText w:val="%1"/>
        <w:lvlJc w:val="left"/>
        <w:pPr>
          <w:tabs>
            <w:tab w:val="num" w:pos="340"/>
          </w:tabs>
          <w:ind w:left="340" w:hanging="340"/>
        </w:pPr>
        <w:rPr>
          <w:rFonts w:ascii="Arial" w:hAnsi="Arial" w:cs="Times New Roman" w:hint="default"/>
          <w:b/>
          <w:i w:val="0"/>
          <w:sz w:val="20"/>
        </w:rPr>
      </w:lvl>
    </w:lvlOverride>
    <w:lvlOverride w:ilvl="1">
      <w:lvl w:ilvl="1">
        <w:start w:val="1"/>
        <w:numFmt w:val="decimal"/>
        <w:lvlText w:val="%2)"/>
        <w:lvlJc w:val="left"/>
        <w:pPr>
          <w:tabs>
            <w:tab w:val="num" w:pos="720"/>
          </w:tabs>
          <w:ind w:left="720" w:hanging="360"/>
        </w:pPr>
      </w:lvl>
    </w:lvlOverride>
    <w:lvlOverride w:ilvl="2">
      <w:lvl w:ilvl="2">
        <w:start w:val="1"/>
        <w:numFmt w:val="decimal"/>
        <w:lvlText w:val="%3)"/>
        <w:lvlJc w:val="left"/>
        <w:pPr>
          <w:tabs>
            <w:tab w:val="num" w:pos="1080"/>
          </w:tabs>
          <w:ind w:left="1080" w:hanging="360"/>
        </w:pPr>
      </w:lvl>
    </w:lvlOverride>
    <w:lvlOverride w:ilvl="3">
      <w:lvl w:ilvl="3">
        <w:start w:val="1"/>
        <w:numFmt w:val="decimal"/>
        <w:lvlText w:val="(%4)"/>
        <w:lvlJc w:val="left"/>
        <w:pPr>
          <w:tabs>
            <w:tab w:val="num" w:pos="1440"/>
          </w:tabs>
          <w:ind w:left="1440" w:hanging="360"/>
        </w:pPr>
      </w:lvl>
    </w:lvlOverride>
    <w:lvlOverride w:ilvl="4">
      <w:lvl w:ilvl="4">
        <w:start w:val="1"/>
        <w:numFmt w:val="decimal"/>
        <w:lvlText w:val="(%5)"/>
        <w:lvlJc w:val="left"/>
        <w:pPr>
          <w:tabs>
            <w:tab w:val="num" w:pos="1800"/>
          </w:tabs>
          <w:ind w:left="1800" w:hanging="360"/>
        </w:pPr>
      </w:lvl>
    </w:lvlOverride>
    <w:lvlOverride w:ilvl="5">
      <w:lvl w:ilvl="5">
        <w:start w:val="1"/>
        <w:numFmt w:val="decimal"/>
        <w:lvlText w:val="(%6)"/>
        <w:lvlJc w:val="left"/>
        <w:pPr>
          <w:tabs>
            <w:tab w:val="num" w:pos="2160"/>
          </w:tabs>
          <w:ind w:left="2160" w:hanging="360"/>
        </w:p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2520"/>
          </w:tabs>
          <w:ind w:left="2520" w:hanging="360"/>
        </w:pPr>
      </w:lvl>
    </w:lvlOverride>
    <w:lvlOverride w:ilvl="7">
      <w:lvl w:ilvl="7">
        <w:start w:val="1"/>
        <w:numFmt w:val="decimal"/>
        <w:lvlText w:val="%8."/>
        <w:lvlJc w:val="left"/>
        <w:pPr>
          <w:tabs>
            <w:tab w:val="num" w:pos="2880"/>
          </w:tabs>
          <w:ind w:left="2880" w:hanging="360"/>
        </w:pPr>
      </w:lvl>
    </w:lvlOverride>
    <w:lvlOverride w:ilvl="8">
      <w:lvl w:ilvl="8">
        <w:start w:val="1"/>
        <w:numFmt w:val="decimal"/>
        <w:lvlText w:val="%9."/>
        <w:lvlJc w:val="left"/>
        <w:pPr>
          <w:tabs>
            <w:tab w:val="num" w:pos="3240"/>
          </w:tabs>
          <w:ind w:left="3240" w:hanging="360"/>
        </w:pPr>
      </w:lvl>
    </w:lvlOverride>
  </w:num>
  <w:num w:numId="17" w16cid:durableId="1347824892">
    <w:abstractNumId w:val="14"/>
  </w:num>
  <w:num w:numId="18" w16cid:durableId="1356076074">
    <w:abstractNumId w:val="12"/>
  </w:num>
  <w:num w:numId="19" w16cid:durableId="614413263">
    <w:abstractNumId w:val="4"/>
  </w:num>
  <w:num w:numId="20" w16cid:durableId="893585544">
    <w:abstractNumId w:val="5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activeWritingStyle w:appName="MSWord" w:lang="fr-CA" w:vendorID="64" w:dllVersion="6" w:nlCheck="1" w:checkStyle="0"/>
  <w:activeWritingStyle w:appName="MSWord" w:lang="en-GB" w:vendorID="64" w:dllVersion="6" w:nlCheck="1" w:checkStyle="1"/>
  <w:activeWritingStyle w:appName="MSWord" w:lang="en-IN" w:vendorID="64" w:dllVersion="6" w:nlCheck="1" w:checkStyle="1"/>
  <w:activeWritingStyle w:appName="MSWord" w:lang="en-US" w:vendorID="64" w:dllVersion="6" w:nlCheck="1" w:checkStyle="1"/>
  <w:activeWritingStyle w:appName="MSWord" w:lang="en-GB" w:vendorID="64" w:dllVersion="0" w:nlCheck="1" w:checkStyle="0"/>
  <w:activeWritingStyle w:appName="MSWord" w:lang="en-US" w:vendorID="64" w:dllVersion="0" w:nlCheck="1" w:checkStyle="0"/>
  <w:activeWritingStyle w:appName="MSWord" w:lang="en-IN" w:vendorID="64" w:dllVersion="0" w:nlCheck="1" w:checkStyle="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Total_Editing_Time" w:val="462"/>
  </w:docVars>
  <w:rsids>
    <w:rsidRoot w:val="00EE53DF"/>
    <w:rsid w:val="000024A4"/>
    <w:rsid w:val="00005115"/>
    <w:rsid w:val="0000645D"/>
    <w:rsid w:val="00020BBB"/>
    <w:rsid w:val="0003075D"/>
    <w:rsid w:val="00030CF9"/>
    <w:rsid w:val="000470E9"/>
    <w:rsid w:val="00053137"/>
    <w:rsid w:val="00053BCB"/>
    <w:rsid w:val="0005450D"/>
    <w:rsid w:val="000625FD"/>
    <w:rsid w:val="000627DA"/>
    <w:rsid w:val="00065A6E"/>
    <w:rsid w:val="00071A38"/>
    <w:rsid w:val="00073172"/>
    <w:rsid w:val="000852B5"/>
    <w:rsid w:val="00097DE7"/>
    <w:rsid w:val="000A01B8"/>
    <w:rsid w:val="000B02F6"/>
    <w:rsid w:val="000B1421"/>
    <w:rsid w:val="000B59CC"/>
    <w:rsid w:val="000C0FC4"/>
    <w:rsid w:val="000C102E"/>
    <w:rsid w:val="000C1033"/>
    <w:rsid w:val="000C4A2C"/>
    <w:rsid w:val="000D2217"/>
    <w:rsid w:val="000D5EAC"/>
    <w:rsid w:val="000D6F39"/>
    <w:rsid w:val="000E59C1"/>
    <w:rsid w:val="000E7394"/>
    <w:rsid w:val="000F0D23"/>
    <w:rsid w:val="0010797F"/>
    <w:rsid w:val="0011730E"/>
    <w:rsid w:val="001224F5"/>
    <w:rsid w:val="0012379E"/>
    <w:rsid w:val="00123C02"/>
    <w:rsid w:val="00127568"/>
    <w:rsid w:val="00130E61"/>
    <w:rsid w:val="001323F0"/>
    <w:rsid w:val="00133467"/>
    <w:rsid w:val="00135F91"/>
    <w:rsid w:val="00140F8C"/>
    <w:rsid w:val="001529D6"/>
    <w:rsid w:val="001631FF"/>
    <w:rsid w:val="00175DEE"/>
    <w:rsid w:val="00182E34"/>
    <w:rsid w:val="001837FF"/>
    <w:rsid w:val="00186D38"/>
    <w:rsid w:val="0018708C"/>
    <w:rsid w:val="00187DEF"/>
    <w:rsid w:val="001902ED"/>
    <w:rsid w:val="001A0375"/>
    <w:rsid w:val="001A0A6B"/>
    <w:rsid w:val="001A2F82"/>
    <w:rsid w:val="001A392F"/>
    <w:rsid w:val="001A4528"/>
    <w:rsid w:val="001A593B"/>
    <w:rsid w:val="001B2A93"/>
    <w:rsid w:val="001B6FD4"/>
    <w:rsid w:val="001C3124"/>
    <w:rsid w:val="001D51CB"/>
    <w:rsid w:val="001D74BF"/>
    <w:rsid w:val="001E0978"/>
    <w:rsid w:val="001E7459"/>
    <w:rsid w:val="001F1A1F"/>
    <w:rsid w:val="001F1D03"/>
    <w:rsid w:val="0020120C"/>
    <w:rsid w:val="00213010"/>
    <w:rsid w:val="00214E63"/>
    <w:rsid w:val="00216DE6"/>
    <w:rsid w:val="00221FA5"/>
    <w:rsid w:val="0022366D"/>
    <w:rsid w:val="00227AA7"/>
    <w:rsid w:val="00231902"/>
    <w:rsid w:val="00235271"/>
    <w:rsid w:val="00241622"/>
    <w:rsid w:val="00244C33"/>
    <w:rsid w:val="00245192"/>
    <w:rsid w:val="002509A6"/>
    <w:rsid w:val="00251E43"/>
    <w:rsid w:val="002611F3"/>
    <w:rsid w:val="00262844"/>
    <w:rsid w:val="0027014B"/>
    <w:rsid w:val="00281D0D"/>
    <w:rsid w:val="00281F2D"/>
    <w:rsid w:val="00285C9A"/>
    <w:rsid w:val="002875D7"/>
    <w:rsid w:val="00290167"/>
    <w:rsid w:val="002930F4"/>
    <w:rsid w:val="00293E0A"/>
    <w:rsid w:val="00295B19"/>
    <w:rsid w:val="002A47ED"/>
    <w:rsid w:val="002A483D"/>
    <w:rsid w:val="002A5501"/>
    <w:rsid w:val="002B4F16"/>
    <w:rsid w:val="002C1D8A"/>
    <w:rsid w:val="002C247F"/>
    <w:rsid w:val="002C2669"/>
    <w:rsid w:val="002C5EF1"/>
    <w:rsid w:val="002C6A5A"/>
    <w:rsid w:val="002C6FAF"/>
    <w:rsid w:val="002C7DAA"/>
    <w:rsid w:val="002D38D5"/>
    <w:rsid w:val="002D4FDE"/>
    <w:rsid w:val="002D780B"/>
    <w:rsid w:val="002E3070"/>
    <w:rsid w:val="002E561C"/>
    <w:rsid w:val="002F3CDC"/>
    <w:rsid w:val="002F774D"/>
    <w:rsid w:val="00306C95"/>
    <w:rsid w:val="0031147C"/>
    <w:rsid w:val="00313EA2"/>
    <w:rsid w:val="00320848"/>
    <w:rsid w:val="00323C9C"/>
    <w:rsid w:val="0032635A"/>
    <w:rsid w:val="00335C9B"/>
    <w:rsid w:val="00337333"/>
    <w:rsid w:val="003431B7"/>
    <w:rsid w:val="00344932"/>
    <w:rsid w:val="00347C79"/>
    <w:rsid w:val="00350670"/>
    <w:rsid w:val="00353891"/>
    <w:rsid w:val="00353DC0"/>
    <w:rsid w:val="00355508"/>
    <w:rsid w:val="003646D0"/>
    <w:rsid w:val="003768DE"/>
    <w:rsid w:val="00377325"/>
    <w:rsid w:val="00383143"/>
    <w:rsid w:val="00383F4C"/>
    <w:rsid w:val="00385851"/>
    <w:rsid w:val="003911F4"/>
    <w:rsid w:val="0039204C"/>
    <w:rsid w:val="00397B37"/>
    <w:rsid w:val="003A07AF"/>
    <w:rsid w:val="003A7F8D"/>
    <w:rsid w:val="003B2F2C"/>
    <w:rsid w:val="003B3AB8"/>
    <w:rsid w:val="003B4E4B"/>
    <w:rsid w:val="003B5E1D"/>
    <w:rsid w:val="003B6333"/>
    <w:rsid w:val="003D04F0"/>
    <w:rsid w:val="003D0CF5"/>
    <w:rsid w:val="003D1629"/>
    <w:rsid w:val="003E4147"/>
    <w:rsid w:val="003F52CD"/>
    <w:rsid w:val="00400021"/>
    <w:rsid w:val="004014C5"/>
    <w:rsid w:val="00403BA0"/>
    <w:rsid w:val="004064A1"/>
    <w:rsid w:val="004104E5"/>
    <w:rsid w:val="00430921"/>
    <w:rsid w:val="00430E26"/>
    <w:rsid w:val="00431134"/>
    <w:rsid w:val="00431F2B"/>
    <w:rsid w:val="004321BE"/>
    <w:rsid w:val="004324E2"/>
    <w:rsid w:val="004375E1"/>
    <w:rsid w:val="00457550"/>
    <w:rsid w:val="00457C30"/>
    <w:rsid w:val="00463738"/>
    <w:rsid w:val="00464BE2"/>
    <w:rsid w:val="00471A38"/>
    <w:rsid w:val="00475583"/>
    <w:rsid w:val="00481F63"/>
    <w:rsid w:val="00484C4A"/>
    <w:rsid w:val="004902CE"/>
    <w:rsid w:val="0049298F"/>
    <w:rsid w:val="00493CFA"/>
    <w:rsid w:val="004A58E4"/>
    <w:rsid w:val="004A5A4F"/>
    <w:rsid w:val="004A65F9"/>
    <w:rsid w:val="004A7EC2"/>
    <w:rsid w:val="004B18B0"/>
    <w:rsid w:val="004B36C0"/>
    <w:rsid w:val="004C06DA"/>
    <w:rsid w:val="004C4977"/>
    <w:rsid w:val="004C73BB"/>
    <w:rsid w:val="004D230C"/>
    <w:rsid w:val="004D415C"/>
    <w:rsid w:val="004F2EE1"/>
    <w:rsid w:val="004F4D60"/>
    <w:rsid w:val="00500539"/>
    <w:rsid w:val="005044E3"/>
    <w:rsid w:val="005065EB"/>
    <w:rsid w:val="005134D5"/>
    <w:rsid w:val="00520900"/>
    <w:rsid w:val="005236A0"/>
    <w:rsid w:val="00524215"/>
    <w:rsid w:val="00527A08"/>
    <w:rsid w:val="00530375"/>
    <w:rsid w:val="005303F9"/>
    <w:rsid w:val="00532809"/>
    <w:rsid w:val="005424BB"/>
    <w:rsid w:val="00543AEE"/>
    <w:rsid w:val="00547E57"/>
    <w:rsid w:val="00553850"/>
    <w:rsid w:val="005545BB"/>
    <w:rsid w:val="00557A76"/>
    <w:rsid w:val="00560DA2"/>
    <w:rsid w:val="00564496"/>
    <w:rsid w:val="005705A6"/>
    <w:rsid w:val="00590654"/>
    <w:rsid w:val="00593F75"/>
    <w:rsid w:val="005964A0"/>
    <w:rsid w:val="0059758D"/>
    <w:rsid w:val="005A0285"/>
    <w:rsid w:val="005A20B9"/>
    <w:rsid w:val="005A69DA"/>
    <w:rsid w:val="005C6C7F"/>
    <w:rsid w:val="005D0482"/>
    <w:rsid w:val="005D573F"/>
    <w:rsid w:val="005D7FC4"/>
    <w:rsid w:val="005E5152"/>
    <w:rsid w:val="005F58AE"/>
    <w:rsid w:val="00601E83"/>
    <w:rsid w:val="006028DC"/>
    <w:rsid w:val="00602D3B"/>
    <w:rsid w:val="006100CE"/>
    <w:rsid w:val="0061405E"/>
    <w:rsid w:val="00615801"/>
    <w:rsid w:val="006202AE"/>
    <w:rsid w:val="00622F90"/>
    <w:rsid w:val="00623D9E"/>
    <w:rsid w:val="0062437C"/>
    <w:rsid w:val="00627B85"/>
    <w:rsid w:val="006324EC"/>
    <w:rsid w:val="006407F9"/>
    <w:rsid w:val="006502BB"/>
    <w:rsid w:val="006549C3"/>
    <w:rsid w:val="00681712"/>
    <w:rsid w:val="0068701A"/>
    <w:rsid w:val="00690A28"/>
    <w:rsid w:val="006A1532"/>
    <w:rsid w:val="006A29DC"/>
    <w:rsid w:val="006B44BA"/>
    <w:rsid w:val="006B5454"/>
    <w:rsid w:val="006B72FE"/>
    <w:rsid w:val="006E1E2B"/>
    <w:rsid w:val="006E68BB"/>
    <w:rsid w:val="006F355E"/>
    <w:rsid w:val="00700C28"/>
    <w:rsid w:val="00701A02"/>
    <w:rsid w:val="00702177"/>
    <w:rsid w:val="00710814"/>
    <w:rsid w:val="00714482"/>
    <w:rsid w:val="00720B45"/>
    <w:rsid w:val="0072525B"/>
    <w:rsid w:val="007303C4"/>
    <w:rsid w:val="007305CB"/>
    <w:rsid w:val="007345BD"/>
    <w:rsid w:val="00740072"/>
    <w:rsid w:val="00740089"/>
    <w:rsid w:val="00764731"/>
    <w:rsid w:val="007756A5"/>
    <w:rsid w:val="00777F31"/>
    <w:rsid w:val="00794DEE"/>
    <w:rsid w:val="007950D7"/>
    <w:rsid w:val="00797E47"/>
    <w:rsid w:val="007A5A00"/>
    <w:rsid w:val="007A5DF6"/>
    <w:rsid w:val="007B5D37"/>
    <w:rsid w:val="007B7970"/>
    <w:rsid w:val="007C0E52"/>
    <w:rsid w:val="007C28D8"/>
    <w:rsid w:val="007C389F"/>
    <w:rsid w:val="007C5011"/>
    <w:rsid w:val="007C5B61"/>
    <w:rsid w:val="007E03E4"/>
    <w:rsid w:val="007F55E6"/>
    <w:rsid w:val="007F6768"/>
    <w:rsid w:val="007F7820"/>
    <w:rsid w:val="007F7AA7"/>
    <w:rsid w:val="008005F0"/>
    <w:rsid w:val="00802E79"/>
    <w:rsid w:val="008130AD"/>
    <w:rsid w:val="00814556"/>
    <w:rsid w:val="00814A71"/>
    <w:rsid w:val="00820A87"/>
    <w:rsid w:val="00820CC1"/>
    <w:rsid w:val="00821A81"/>
    <w:rsid w:val="008234D1"/>
    <w:rsid w:val="00824F5E"/>
    <w:rsid w:val="00840225"/>
    <w:rsid w:val="00840D34"/>
    <w:rsid w:val="00847045"/>
    <w:rsid w:val="008543CD"/>
    <w:rsid w:val="00854B8D"/>
    <w:rsid w:val="00860F16"/>
    <w:rsid w:val="0087631E"/>
    <w:rsid w:val="0087795D"/>
    <w:rsid w:val="00880531"/>
    <w:rsid w:val="008808DA"/>
    <w:rsid w:val="00884742"/>
    <w:rsid w:val="00884FD5"/>
    <w:rsid w:val="00886A99"/>
    <w:rsid w:val="008915E7"/>
    <w:rsid w:val="008949FE"/>
    <w:rsid w:val="00896141"/>
    <w:rsid w:val="00897E3E"/>
    <w:rsid w:val="008A3D12"/>
    <w:rsid w:val="008A6DB3"/>
    <w:rsid w:val="008A751F"/>
    <w:rsid w:val="008B58B9"/>
    <w:rsid w:val="008B5A9F"/>
    <w:rsid w:val="008C1863"/>
    <w:rsid w:val="008C7A1B"/>
    <w:rsid w:val="008D102F"/>
    <w:rsid w:val="008D292D"/>
    <w:rsid w:val="008D39D6"/>
    <w:rsid w:val="008D3A2C"/>
    <w:rsid w:val="008E0D9E"/>
    <w:rsid w:val="008E4BFB"/>
    <w:rsid w:val="008E5E97"/>
    <w:rsid w:val="008F4CF9"/>
    <w:rsid w:val="00900D60"/>
    <w:rsid w:val="009027E4"/>
    <w:rsid w:val="00902B08"/>
    <w:rsid w:val="00911FCD"/>
    <w:rsid w:val="00932A8B"/>
    <w:rsid w:val="0093721E"/>
    <w:rsid w:val="00946C60"/>
    <w:rsid w:val="00951276"/>
    <w:rsid w:val="00956E2A"/>
    <w:rsid w:val="009658ED"/>
    <w:rsid w:val="00965C8E"/>
    <w:rsid w:val="00975913"/>
    <w:rsid w:val="0097592C"/>
    <w:rsid w:val="0098059C"/>
    <w:rsid w:val="00980E88"/>
    <w:rsid w:val="009823A0"/>
    <w:rsid w:val="0098466F"/>
    <w:rsid w:val="009A02FF"/>
    <w:rsid w:val="009A0AC2"/>
    <w:rsid w:val="009B07BA"/>
    <w:rsid w:val="009B1268"/>
    <w:rsid w:val="009B52B2"/>
    <w:rsid w:val="009C7B7A"/>
    <w:rsid w:val="009D6E24"/>
    <w:rsid w:val="009E1D23"/>
    <w:rsid w:val="009E22D3"/>
    <w:rsid w:val="009E2763"/>
    <w:rsid w:val="009E4D44"/>
    <w:rsid w:val="009E5BCE"/>
    <w:rsid w:val="009F07F3"/>
    <w:rsid w:val="009F4858"/>
    <w:rsid w:val="009F6607"/>
    <w:rsid w:val="00A035A2"/>
    <w:rsid w:val="00A11BAF"/>
    <w:rsid w:val="00A133D6"/>
    <w:rsid w:val="00A14344"/>
    <w:rsid w:val="00A15708"/>
    <w:rsid w:val="00A32A0C"/>
    <w:rsid w:val="00A4605D"/>
    <w:rsid w:val="00A511DC"/>
    <w:rsid w:val="00A51FD8"/>
    <w:rsid w:val="00A533CB"/>
    <w:rsid w:val="00A63091"/>
    <w:rsid w:val="00A72A97"/>
    <w:rsid w:val="00A74032"/>
    <w:rsid w:val="00A76C4B"/>
    <w:rsid w:val="00A8084E"/>
    <w:rsid w:val="00A86D35"/>
    <w:rsid w:val="00A91A24"/>
    <w:rsid w:val="00A91A39"/>
    <w:rsid w:val="00AA037A"/>
    <w:rsid w:val="00AA2E95"/>
    <w:rsid w:val="00AB0094"/>
    <w:rsid w:val="00AB10C9"/>
    <w:rsid w:val="00AB520B"/>
    <w:rsid w:val="00AB7243"/>
    <w:rsid w:val="00AD05B4"/>
    <w:rsid w:val="00AD1B8E"/>
    <w:rsid w:val="00AD282F"/>
    <w:rsid w:val="00AD5B0D"/>
    <w:rsid w:val="00AE0745"/>
    <w:rsid w:val="00B013D8"/>
    <w:rsid w:val="00B02752"/>
    <w:rsid w:val="00B12FCF"/>
    <w:rsid w:val="00B132B1"/>
    <w:rsid w:val="00B14F06"/>
    <w:rsid w:val="00B15367"/>
    <w:rsid w:val="00B153D7"/>
    <w:rsid w:val="00B24A0A"/>
    <w:rsid w:val="00B3168F"/>
    <w:rsid w:val="00B33089"/>
    <w:rsid w:val="00B33C62"/>
    <w:rsid w:val="00B35772"/>
    <w:rsid w:val="00B36BCD"/>
    <w:rsid w:val="00B4094F"/>
    <w:rsid w:val="00B460A7"/>
    <w:rsid w:val="00B47533"/>
    <w:rsid w:val="00B52F31"/>
    <w:rsid w:val="00B60566"/>
    <w:rsid w:val="00B63A7D"/>
    <w:rsid w:val="00B64FF8"/>
    <w:rsid w:val="00B654B9"/>
    <w:rsid w:val="00B65A24"/>
    <w:rsid w:val="00B711DA"/>
    <w:rsid w:val="00B7710F"/>
    <w:rsid w:val="00B872C0"/>
    <w:rsid w:val="00BA231D"/>
    <w:rsid w:val="00BA6828"/>
    <w:rsid w:val="00BB64C0"/>
    <w:rsid w:val="00BC6E52"/>
    <w:rsid w:val="00BD149B"/>
    <w:rsid w:val="00BD75FD"/>
    <w:rsid w:val="00BF66B6"/>
    <w:rsid w:val="00C00273"/>
    <w:rsid w:val="00C1334E"/>
    <w:rsid w:val="00C13441"/>
    <w:rsid w:val="00C167BD"/>
    <w:rsid w:val="00C17D4F"/>
    <w:rsid w:val="00C216E6"/>
    <w:rsid w:val="00C25D35"/>
    <w:rsid w:val="00C40218"/>
    <w:rsid w:val="00C44B33"/>
    <w:rsid w:val="00C526D3"/>
    <w:rsid w:val="00C55DC4"/>
    <w:rsid w:val="00C663B9"/>
    <w:rsid w:val="00C73683"/>
    <w:rsid w:val="00C73966"/>
    <w:rsid w:val="00C745AD"/>
    <w:rsid w:val="00C75877"/>
    <w:rsid w:val="00C92B18"/>
    <w:rsid w:val="00C97F0B"/>
    <w:rsid w:val="00CA6FB1"/>
    <w:rsid w:val="00CB685C"/>
    <w:rsid w:val="00CC2EB2"/>
    <w:rsid w:val="00CD3655"/>
    <w:rsid w:val="00CD3DD9"/>
    <w:rsid w:val="00CF2E6A"/>
    <w:rsid w:val="00D03003"/>
    <w:rsid w:val="00D03C15"/>
    <w:rsid w:val="00D0778A"/>
    <w:rsid w:val="00D10D47"/>
    <w:rsid w:val="00D11A23"/>
    <w:rsid w:val="00D12EF9"/>
    <w:rsid w:val="00D203BE"/>
    <w:rsid w:val="00D21A08"/>
    <w:rsid w:val="00D24CB8"/>
    <w:rsid w:val="00D30659"/>
    <w:rsid w:val="00D3189C"/>
    <w:rsid w:val="00D32EF6"/>
    <w:rsid w:val="00D35D9E"/>
    <w:rsid w:val="00D44CBA"/>
    <w:rsid w:val="00D44DC6"/>
    <w:rsid w:val="00D4542F"/>
    <w:rsid w:val="00D45908"/>
    <w:rsid w:val="00D629A4"/>
    <w:rsid w:val="00D643C3"/>
    <w:rsid w:val="00D65C7F"/>
    <w:rsid w:val="00D719B0"/>
    <w:rsid w:val="00D71EE9"/>
    <w:rsid w:val="00D8512E"/>
    <w:rsid w:val="00D87D3F"/>
    <w:rsid w:val="00D93F1F"/>
    <w:rsid w:val="00DA1A59"/>
    <w:rsid w:val="00DA4E6E"/>
    <w:rsid w:val="00DA64A1"/>
    <w:rsid w:val="00DA6575"/>
    <w:rsid w:val="00DA6F7D"/>
    <w:rsid w:val="00DB3D13"/>
    <w:rsid w:val="00DB5E2D"/>
    <w:rsid w:val="00DC73F7"/>
    <w:rsid w:val="00DD0AB1"/>
    <w:rsid w:val="00DD2723"/>
    <w:rsid w:val="00DD57AB"/>
    <w:rsid w:val="00DD5DBD"/>
    <w:rsid w:val="00DE37FF"/>
    <w:rsid w:val="00DF43BE"/>
    <w:rsid w:val="00E00B21"/>
    <w:rsid w:val="00E04581"/>
    <w:rsid w:val="00E114BB"/>
    <w:rsid w:val="00E11BA0"/>
    <w:rsid w:val="00E14F39"/>
    <w:rsid w:val="00E164F7"/>
    <w:rsid w:val="00E24F0A"/>
    <w:rsid w:val="00E2690A"/>
    <w:rsid w:val="00E26D9D"/>
    <w:rsid w:val="00E34948"/>
    <w:rsid w:val="00E362DB"/>
    <w:rsid w:val="00E43622"/>
    <w:rsid w:val="00E472C1"/>
    <w:rsid w:val="00E51089"/>
    <w:rsid w:val="00E51592"/>
    <w:rsid w:val="00E54B5A"/>
    <w:rsid w:val="00E550D4"/>
    <w:rsid w:val="00E56A45"/>
    <w:rsid w:val="00E56BBF"/>
    <w:rsid w:val="00E62F02"/>
    <w:rsid w:val="00E646B8"/>
    <w:rsid w:val="00E80B92"/>
    <w:rsid w:val="00E83ED3"/>
    <w:rsid w:val="00E8439D"/>
    <w:rsid w:val="00E8569E"/>
    <w:rsid w:val="00E91B38"/>
    <w:rsid w:val="00E957A3"/>
    <w:rsid w:val="00E95948"/>
    <w:rsid w:val="00E95EB9"/>
    <w:rsid w:val="00E96B30"/>
    <w:rsid w:val="00E96C0E"/>
    <w:rsid w:val="00E96DA2"/>
    <w:rsid w:val="00EA4981"/>
    <w:rsid w:val="00EA5B3E"/>
    <w:rsid w:val="00EB62DD"/>
    <w:rsid w:val="00EC2002"/>
    <w:rsid w:val="00EC2C47"/>
    <w:rsid w:val="00ED25D6"/>
    <w:rsid w:val="00ED4EF4"/>
    <w:rsid w:val="00EE048E"/>
    <w:rsid w:val="00EE29FC"/>
    <w:rsid w:val="00EE3366"/>
    <w:rsid w:val="00EE39CF"/>
    <w:rsid w:val="00EE3D74"/>
    <w:rsid w:val="00EE53DF"/>
    <w:rsid w:val="00EE590D"/>
    <w:rsid w:val="00EE69CC"/>
    <w:rsid w:val="00EF7855"/>
    <w:rsid w:val="00F111B1"/>
    <w:rsid w:val="00F16D67"/>
    <w:rsid w:val="00F20BEC"/>
    <w:rsid w:val="00F255AD"/>
    <w:rsid w:val="00F27FFB"/>
    <w:rsid w:val="00F32D69"/>
    <w:rsid w:val="00F33444"/>
    <w:rsid w:val="00F363A4"/>
    <w:rsid w:val="00F37BE9"/>
    <w:rsid w:val="00F4158C"/>
    <w:rsid w:val="00F41D77"/>
    <w:rsid w:val="00F45F61"/>
    <w:rsid w:val="00F4602F"/>
    <w:rsid w:val="00F51FE5"/>
    <w:rsid w:val="00F5244F"/>
    <w:rsid w:val="00F54A86"/>
    <w:rsid w:val="00F5522D"/>
    <w:rsid w:val="00F62721"/>
    <w:rsid w:val="00F62967"/>
    <w:rsid w:val="00F629AF"/>
    <w:rsid w:val="00F67114"/>
    <w:rsid w:val="00F757B2"/>
    <w:rsid w:val="00F82187"/>
    <w:rsid w:val="00F827E7"/>
    <w:rsid w:val="00F83084"/>
    <w:rsid w:val="00F844E4"/>
    <w:rsid w:val="00F93554"/>
    <w:rsid w:val="00F966D6"/>
    <w:rsid w:val="00FA1619"/>
    <w:rsid w:val="00FA19CF"/>
    <w:rsid w:val="00FA2D1E"/>
    <w:rsid w:val="00FA42AC"/>
    <w:rsid w:val="00FA469C"/>
    <w:rsid w:val="00FB234C"/>
    <w:rsid w:val="00FD0BF2"/>
    <w:rsid w:val="00FD1B09"/>
    <w:rsid w:val="00FE664E"/>
    <w:rsid w:val="00FF00BA"/>
    <w:rsid w:val="00FF6885"/>
    <w:rsid w:val="00FF7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3F428E"/>
  <w15:docId w15:val="{6B0C47FC-CF8A-43A4-B3EB-D15F7AA26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664E"/>
  </w:style>
  <w:style w:type="paragraph" w:styleId="Heading1">
    <w:name w:val="heading 1"/>
    <w:basedOn w:val="Normal"/>
    <w:next w:val="Normal"/>
    <w:link w:val="Heading1Char"/>
    <w:uiPriority w:val="9"/>
    <w:qFormat/>
    <w:rsid w:val="00A143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4344"/>
    <w:pPr>
      <w:keepNext/>
      <w:keepLines/>
      <w:spacing w:before="40" w:after="0"/>
      <w:outlineLvl w:val="1"/>
    </w:pPr>
    <w:rPr>
      <w:rFonts w:ascii="Arial" w:eastAsiaTheme="majorEastAsia" w:hAnsi="Arial" w:cs="Arial"/>
      <w:b/>
      <w:bCs/>
      <w:color w:val="2E74B5" w:themeColor="accent5" w:themeShade="BF"/>
      <w:sz w:val="36"/>
      <w:szCs w:val="36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53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53DF"/>
  </w:style>
  <w:style w:type="paragraph" w:styleId="Footer">
    <w:name w:val="footer"/>
    <w:basedOn w:val="Normal"/>
    <w:link w:val="FooterChar"/>
    <w:uiPriority w:val="99"/>
    <w:unhideWhenUsed/>
    <w:rsid w:val="00E95948"/>
    <w:pPr>
      <w:tabs>
        <w:tab w:val="center" w:pos="4513"/>
        <w:tab w:val="right" w:pos="9026"/>
      </w:tabs>
      <w:spacing w:after="0" w:line="240" w:lineRule="auto"/>
    </w:pPr>
    <w:rPr>
      <w:rFonts w:ascii="Arial" w:hAnsi="Arial"/>
    </w:rPr>
  </w:style>
  <w:style w:type="character" w:customStyle="1" w:styleId="FooterChar">
    <w:name w:val="Footer Char"/>
    <w:basedOn w:val="DefaultParagraphFont"/>
    <w:link w:val="Footer"/>
    <w:uiPriority w:val="99"/>
    <w:rsid w:val="00E95948"/>
    <w:rPr>
      <w:rFonts w:ascii="Arial" w:hAnsi="Arial"/>
    </w:rPr>
  </w:style>
  <w:style w:type="paragraph" w:customStyle="1" w:styleId="Worksheettitle">
    <w:name w:val="Worksheet title"/>
    <w:basedOn w:val="Normal"/>
    <w:link w:val="WorksheettitleChar"/>
    <w:qFormat/>
    <w:rsid w:val="00EC2C47"/>
    <w:pPr>
      <w:spacing w:before="240" w:after="240" w:line="240" w:lineRule="auto"/>
    </w:pPr>
    <w:rPr>
      <w:rFonts w:ascii="Arial" w:eastAsia="MS Mincho" w:hAnsi="Arial" w:cs="Arial"/>
      <w:b/>
      <w:color w:val="000000" w:themeColor="text1"/>
      <w:sz w:val="32"/>
      <w:szCs w:val="32"/>
      <w:lang w:val="en-GB" w:eastAsia="ja-JP"/>
    </w:rPr>
  </w:style>
  <w:style w:type="character" w:customStyle="1" w:styleId="WorksheettitleChar">
    <w:name w:val="Worksheet title Char"/>
    <w:basedOn w:val="DefaultParagraphFont"/>
    <w:link w:val="Worksheettitle"/>
    <w:rsid w:val="00EC2C47"/>
    <w:rPr>
      <w:rFonts w:ascii="Arial" w:eastAsia="MS Mincho" w:hAnsi="Arial" w:cs="Arial"/>
      <w:b/>
      <w:color w:val="000000" w:themeColor="text1"/>
      <w:sz w:val="32"/>
      <w:szCs w:val="32"/>
      <w:lang w:val="en-GB" w:eastAsia="ja-JP"/>
    </w:rPr>
  </w:style>
  <w:style w:type="table" w:styleId="TableGrid">
    <w:name w:val="Table Grid"/>
    <w:basedOn w:val="TableNormal"/>
    <w:uiPriority w:val="39"/>
    <w:rsid w:val="00553850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 text"/>
    <w:qFormat/>
    <w:rsid w:val="00FA2D1E"/>
    <w:pPr>
      <w:spacing w:before="80" w:after="60" w:line="240" w:lineRule="atLeast"/>
    </w:pPr>
    <w:rPr>
      <w:rFonts w:ascii="Arial" w:eastAsia="MS Mincho" w:hAnsi="Arial" w:cs="Arial"/>
      <w:szCs w:val="24"/>
      <w:lang w:val="en-GB"/>
    </w:rPr>
  </w:style>
  <w:style w:type="paragraph" w:customStyle="1" w:styleId="Tablehead">
    <w:name w:val="Table head"/>
    <w:next w:val="Tabletext"/>
    <w:qFormat/>
    <w:rsid w:val="00431F2B"/>
    <w:pPr>
      <w:spacing w:before="80" w:after="60" w:line="240" w:lineRule="auto"/>
    </w:pPr>
    <w:rPr>
      <w:rFonts w:ascii="Arial" w:eastAsia="MS Mincho" w:hAnsi="Arial" w:cs="Arial"/>
      <w:b/>
      <w:sz w:val="19"/>
      <w:szCs w:val="24"/>
      <w:lang w:val="en-GB"/>
    </w:rPr>
  </w:style>
  <w:style w:type="paragraph" w:styleId="ListParagraph">
    <w:name w:val="List Paragraph"/>
    <w:basedOn w:val="Normal"/>
    <w:link w:val="ListParagraphChar"/>
    <w:uiPriority w:val="34"/>
    <w:qFormat/>
    <w:rsid w:val="000852B5"/>
    <w:pPr>
      <w:ind w:left="720"/>
      <w:contextualSpacing/>
    </w:pPr>
    <w:rPr>
      <w:lang w:val="en-GB"/>
    </w:rPr>
  </w:style>
  <w:style w:type="character" w:customStyle="1" w:styleId="normaltextrun">
    <w:name w:val="normaltextrun"/>
    <w:basedOn w:val="DefaultParagraphFont"/>
    <w:rsid w:val="004902CE"/>
  </w:style>
  <w:style w:type="character" w:styleId="Hyperlink">
    <w:name w:val="Hyperlink"/>
    <w:basedOn w:val="DefaultParagraphFont"/>
    <w:uiPriority w:val="99"/>
    <w:unhideWhenUsed/>
    <w:rsid w:val="004902CE"/>
    <w:rPr>
      <w:color w:val="0000FF"/>
      <w:u w:val="single"/>
    </w:rPr>
  </w:style>
  <w:style w:type="paragraph" w:styleId="CommentText">
    <w:name w:val="annotation text"/>
    <w:basedOn w:val="Normal"/>
    <w:link w:val="CommentTextChar"/>
    <w:uiPriority w:val="99"/>
    <w:unhideWhenUsed/>
    <w:rsid w:val="00E80B9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80B92"/>
    <w:rPr>
      <w:rFonts w:ascii="Times New Roman" w:eastAsia="Times New Roman" w:hAnsi="Times New Roman" w:cs="Times New Roman"/>
      <w:sz w:val="20"/>
      <w:szCs w:val="20"/>
      <w:lang w:val="en-GB" w:eastAsia="en-GB"/>
    </w:rPr>
  </w:style>
  <w:style w:type="paragraph" w:styleId="BodyText">
    <w:name w:val="Body Text"/>
    <w:basedOn w:val="Normal"/>
    <w:link w:val="BodyTextChar"/>
    <w:uiPriority w:val="1"/>
    <w:qFormat/>
    <w:rsid w:val="005C6C7F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5C6C7F"/>
    <w:rPr>
      <w:rFonts w:ascii="Arial MT" w:eastAsia="Arial MT" w:hAnsi="Arial MT" w:cs="Arial MT"/>
      <w:szCs w:val="20"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3A07AF"/>
    <w:rPr>
      <w:lang w:val="en-GB"/>
    </w:rPr>
  </w:style>
  <w:style w:type="character" w:customStyle="1" w:styleId="Algebra">
    <w:name w:val="Algebra"/>
    <w:basedOn w:val="DefaultParagraphFont"/>
    <w:uiPriority w:val="1"/>
    <w:qFormat/>
    <w:rsid w:val="00B47533"/>
    <w:rPr>
      <w:rFonts w:ascii="Times New Roman" w:hAnsi="Times New Roman"/>
      <w:i/>
      <w:sz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A32A0C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32A0C"/>
    <w:pPr>
      <w:spacing w:after="160"/>
    </w:pPr>
    <w:rPr>
      <w:rFonts w:asciiTheme="minorHAnsi" w:eastAsiaTheme="minorHAnsi" w:hAnsiTheme="minorHAnsi" w:cstheme="minorBidi"/>
      <w:b/>
      <w:bCs/>
      <w:lang w:val="en-IN"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32A0C"/>
    <w:rPr>
      <w:rFonts w:ascii="Times New Roman" w:eastAsia="Times New Roman" w:hAnsi="Times New Roman" w:cs="Times New Roman"/>
      <w:b/>
      <w:bCs/>
      <w:sz w:val="20"/>
      <w:szCs w:val="20"/>
      <w:lang w:val="en-GB" w:eastAsia="en-GB"/>
    </w:rPr>
  </w:style>
  <w:style w:type="paragraph" w:customStyle="1" w:styleId="Multiplechoice">
    <w:name w:val="Multiple choice"/>
    <w:basedOn w:val="Normal"/>
    <w:qFormat/>
    <w:rsid w:val="00615801"/>
    <w:pPr>
      <w:tabs>
        <w:tab w:val="left" w:pos="851"/>
      </w:tabs>
      <w:spacing w:after="80" w:line="276" w:lineRule="auto"/>
      <w:ind w:left="454"/>
    </w:pPr>
    <w:rPr>
      <w:rFonts w:ascii="Arial" w:hAnsi="Arial" w:cs="Arial"/>
      <w:szCs w:val="19"/>
      <w:shd w:val="clear" w:color="auto" w:fill="FFFFFF"/>
    </w:rPr>
  </w:style>
  <w:style w:type="paragraph" w:customStyle="1" w:styleId="Wordbankheading">
    <w:name w:val="Word bank heading"/>
    <w:basedOn w:val="Normal"/>
    <w:qFormat/>
    <w:rsid w:val="00A86D35"/>
    <w:pPr>
      <w:spacing w:before="240" w:after="40" w:line="240" w:lineRule="auto"/>
    </w:pPr>
    <w:rPr>
      <w:rFonts w:ascii="Arial" w:hAnsi="Arial" w:cs="Arial"/>
      <w:b/>
      <w:bCs/>
      <w:szCs w:val="21"/>
      <w:shd w:val="clear" w:color="auto" w:fill="FFFFFF"/>
    </w:rPr>
  </w:style>
  <w:style w:type="paragraph" w:customStyle="1" w:styleId="Gapfillexercise">
    <w:name w:val="Gapfill exercise"/>
    <w:basedOn w:val="BodyText"/>
    <w:qFormat/>
    <w:rsid w:val="002C7DAA"/>
    <w:pPr>
      <w:spacing w:before="80" w:line="480" w:lineRule="auto"/>
    </w:pPr>
    <w:rPr>
      <w:shd w:val="clear" w:color="auto" w:fill="FFFFFF"/>
    </w:rPr>
  </w:style>
  <w:style w:type="paragraph" w:customStyle="1" w:styleId="Numberedlist1">
    <w:name w:val="Numbered list 1"/>
    <w:basedOn w:val="BodyText"/>
    <w:qFormat/>
    <w:rsid w:val="00471A38"/>
    <w:pPr>
      <w:spacing w:before="280" w:after="80" w:line="360" w:lineRule="auto"/>
      <w:ind w:left="397" w:hanging="397"/>
    </w:pPr>
    <w:rPr>
      <w:shd w:val="clear" w:color="auto" w:fill="FFFFFF"/>
    </w:rPr>
  </w:style>
  <w:style w:type="paragraph" w:customStyle="1" w:styleId="Artwork">
    <w:name w:val="Artwork"/>
    <w:basedOn w:val="BodyText"/>
    <w:qFormat/>
    <w:rsid w:val="00DD57AB"/>
    <w:pPr>
      <w:spacing w:before="120" w:after="120"/>
      <w:ind w:left="454"/>
    </w:pPr>
    <w:rPr>
      <w:rFonts w:ascii="Calibri" w:eastAsia="Times New Roman" w:hAnsi="Calibri" w:cs="Calibri"/>
      <w:noProof/>
      <w:shd w:val="clear" w:color="auto" w:fill="FFFFFF"/>
      <w:lang w:eastAsia="en-GB"/>
    </w:rPr>
  </w:style>
  <w:style w:type="paragraph" w:customStyle="1" w:styleId="Numberedlist1secondline">
    <w:name w:val="Numbered list 1 second line"/>
    <w:basedOn w:val="Numberedlist1"/>
    <w:qFormat/>
    <w:rsid w:val="00463738"/>
    <w:pPr>
      <w:ind w:firstLine="0"/>
    </w:pPr>
  </w:style>
  <w:style w:type="paragraph" w:customStyle="1" w:styleId="Numberedpartlista">
    <w:name w:val="Numbered part list a"/>
    <w:basedOn w:val="Numberedlist1"/>
    <w:qFormat/>
    <w:rsid w:val="003D04F0"/>
    <w:pPr>
      <w:tabs>
        <w:tab w:val="left" w:pos="397"/>
      </w:tabs>
      <w:adjustRightInd w:val="0"/>
      <w:ind w:left="737" w:hanging="737"/>
    </w:pPr>
  </w:style>
  <w:style w:type="paragraph" w:customStyle="1" w:styleId="Numberedpartlistasecondline">
    <w:name w:val="Numbered part list a second line"/>
    <w:basedOn w:val="Numberedpartlista"/>
    <w:qFormat/>
    <w:rsid w:val="003768DE"/>
    <w:pPr>
      <w:ind w:left="743" w:hanging="346"/>
    </w:pPr>
  </w:style>
  <w:style w:type="paragraph" w:customStyle="1" w:styleId="Write-online">
    <w:name w:val="Write-on line"/>
    <w:basedOn w:val="Numberedlist1secondline"/>
    <w:qFormat/>
    <w:rsid w:val="00B63A7D"/>
    <w:pPr>
      <w:spacing w:before="240"/>
    </w:pPr>
  </w:style>
  <w:style w:type="paragraph" w:customStyle="1" w:styleId="Numberedpartlisti">
    <w:name w:val="Numbered part list i"/>
    <w:basedOn w:val="Numberedpartlista"/>
    <w:qFormat/>
    <w:rsid w:val="00AA037A"/>
    <w:pPr>
      <w:tabs>
        <w:tab w:val="left" w:pos="1247"/>
      </w:tabs>
      <w:ind w:left="1083" w:hanging="346"/>
    </w:pPr>
  </w:style>
  <w:style w:type="paragraph" w:styleId="TOC2">
    <w:name w:val="toc 2"/>
    <w:basedOn w:val="Normal"/>
    <w:next w:val="Normal"/>
    <w:autoRedefine/>
    <w:uiPriority w:val="39"/>
    <w:unhideWhenUsed/>
    <w:rsid w:val="00A14344"/>
    <w:pPr>
      <w:spacing w:after="100"/>
      <w:ind w:left="220"/>
    </w:pPr>
    <w:rPr>
      <w:lang w:val="en-GB"/>
    </w:rPr>
  </w:style>
  <w:style w:type="paragraph" w:styleId="TOC1">
    <w:name w:val="toc 1"/>
    <w:basedOn w:val="Normal"/>
    <w:next w:val="Normal"/>
    <w:autoRedefine/>
    <w:uiPriority w:val="39"/>
    <w:unhideWhenUsed/>
    <w:rsid w:val="00A14344"/>
    <w:pPr>
      <w:spacing w:after="100"/>
    </w:pPr>
    <w:rPr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A143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14344"/>
    <w:rPr>
      <w:rFonts w:ascii="Arial" w:eastAsiaTheme="majorEastAsia" w:hAnsi="Arial" w:cs="Arial"/>
      <w:b/>
      <w:bCs/>
      <w:color w:val="2E74B5" w:themeColor="accent5" w:themeShade="BF"/>
      <w:sz w:val="36"/>
      <w:szCs w:val="36"/>
      <w:lang w:val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0B59CC"/>
    <w:rPr>
      <w:color w:val="954F72" w:themeColor="followedHyperlink"/>
      <w:u w:val="single"/>
    </w:rPr>
  </w:style>
  <w:style w:type="paragraph" w:styleId="ListBullet">
    <w:name w:val="List Bullet"/>
    <w:basedOn w:val="Normal"/>
    <w:uiPriority w:val="99"/>
    <w:unhideWhenUsed/>
    <w:rsid w:val="00B65A24"/>
    <w:pPr>
      <w:numPr>
        <w:numId w:val="1"/>
      </w:numPr>
      <w:contextualSpacing/>
    </w:pPr>
    <w:rPr>
      <w:rFonts w:ascii="Arial MT" w:hAnsi="Arial MT"/>
    </w:rPr>
  </w:style>
  <w:style w:type="paragraph" w:styleId="ListBullet2">
    <w:name w:val="List Bullet 2"/>
    <w:basedOn w:val="Normal"/>
    <w:uiPriority w:val="99"/>
    <w:unhideWhenUsed/>
    <w:rsid w:val="000C1033"/>
    <w:pPr>
      <w:numPr>
        <w:numId w:val="2"/>
      </w:numPr>
      <w:contextualSpacing/>
    </w:pPr>
    <w:rPr>
      <w:rFonts w:ascii="Arial" w:hAnsi="Arial"/>
    </w:rPr>
  </w:style>
  <w:style w:type="paragraph" w:customStyle="1" w:styleId="Para">
    <w:name w:val="Para"/>
    <w:basedOn w:val="Numberedlist1"/>
    <w:qFormat/>
    <w:rsid w:val="00251E43"/>
    <w:pPr>
      <w:ind w:left="0" w:firstLine="0"/>
    </w:pPr>
    <w:rPr>
      <w:bCs/>
      <w:lang w:eastAsia="en-GB"/>
    </w:rPr>
  </w:style>
  <w:style w:type="paragraph" w:customStyle="1" w:styleId="ParaRight">
    <w:name w:val="Para_Right"/>
    <w:basedOn w:val="Normal"/>
    <w:qFormat/>
    <w:rsid w:val="00251E43"/>
    <w:pPr>
      <w:spacing w:before="240" w:after="240" w:line="240" w:lineRule="auto"/>
      <w:jc w:val="right"/>
    </w:pPr>
    <w:rPr>
      <w:rFonts w:ascii="Arial" w:hAnsi="Arial"/>
      <w:b/>
      <w:bCs/>
      <w:lang w:val="en-GB" w:eastAsia="en-GB"/>
    </w:rPr>
  </w:style>
  <w:style w:type="paragraph" w:styleId="ListBullet3">
    <w:name w:val="List Bullet 3"/>
    <w:basedOn w:val="Normal"/>
    <w:uiPriority w:val="99"/>
    <w:unhideWhenUsed/>
    <w:rsid w:val="00FB234C"/>
    <w:pPr>
      <w:numPr>
        <w:numId w:val="3"/>
      </w:numPr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187DEF"/>
    <w:pPr>
      <w:outlineLvl w:val="9"/>
    </w:pPr>
  </w:style>
  <w:style w:type="paragraph" w:customStyle="1" w:styleId="BodyText1">
    <w:name w:val="Body Text1"/>
    <w:link w:val="BodytextChar0"/>
    <w:qFormat/>
    <w:rsid w:val="008949FE"/>
    <w:pPr>
      <w:spacing w:before="120" w:after="120" w:line="240" w:lineRule="atLeast"/>
    </w:pPr>
    <w:rPr>
      <w:rFonts w:ascii="Calibri" w:eastAsia="Times New Roman" w:hAnsi="Calibri" w:cs="Calibri"/>
      <w:lang w:val="en-GB"/>
    </w:rPr>
  </w:style>
  <w:style w:type="character" w:customStyle="1" w:styleId="BodytextChar0">
    <w:name w:val="Body text Char"/>
    <w:link w:val="BodyText1"/>
    <w:rsid w:val="008949FE"/>
    <w:rPr>
      <w:rFonts w:ascii="Calibri" w:eastAsia="Times New Roman" w:hAnsi="Calibri" w:cs="Calibri"/>
      <w:lang w:val="en-GB"/>
    </w:rPr>
  </w:style>
  <w:style w:type="character" w:styleId="Strong">
    <w:name w:val="Strong"/>
    <w:basedOn w:val="DefaultParagraphFont"/>
    <w:uiPriority w:val="22"/>
    <w:qFormat/>
    <w:rsid w:val="008949FE"/>
    <w:rPr>
      <w:b/>
      <w:bCs/>
    </w:rPr>
  </w:style>
  <w:style w:type="paragraph" w:styleId="List3">
    <w:name w:val="List 3"/>
    <w:basedOn w:val="Normal"/>
    <w:uiPriority w:val="99"/>
    <w:unhideWhenUsed/>
    <w:rsid w:val="00B711DA"/>
    <w:pPr>
      <w:ind w:left="849" w:hanging="283"/>
      <w:contextualSpacing/>
    </w:pPr>
  </w:style>
  <w:style w:type="paragraph" w:styleId="List4">
    <w:name w:val="List 4"/>
    <w:basedOn w:val="Normal"/>
    <w:uiPriority w:val="99"/>
    <w:unhideWhenUsed/>
    <w:rsid w:val="00B711DA"/>
    <w:pPr>
      <w:ind w:left="1132" w:hanging="283"/>
      <w:contextualSpacing/>
    </w:pPr>
  </w:style>
  <w:style w:type="paragraph" w:styleId="NoSpacing">
    <w:name w:val="No Spacing"/>
    <w:uiPriority w:val="1"/>
    <w:qFormat/>
    <w:rsid w:val="000B1421"/>
    <w:pPr>
      <w:spacing w:after="0" w:line="240" w:lineRule="auto"/>
    </w:pPr>
    <w:rPr>
      <w:sz w:val="24"/>
      <w:szCs w:val="24"/>
      <w:lang w:val="en-GB"/>
    </w:rPr>
  </w:style>
  <w:style w:type="paragraph" w:customStyle="1" w:styleId="paragraph">
    <w:name w:val="paragraph"/>
    <w:basedOn w:val="Normal"/>
    <w:rsid w:val="000B14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zh-CN"/>
    </w:rPr>
  </w:style>
  <w:style w:type="paragraph" w:styleId="Title">
    <w:name w:val="Title"/>
    <w:basedOn w:val="Normal"/>
    <w:link w:val="TitleChar"/>
    <w:uiPriority w:val="10"/>
    <w:qFormat/>
    <w:rsid w:val="00E04581"/>
    <w:pPr>
      <w:widowControl w:val="0"/>
      <w:autoSpaceDE w:val="0"/>
      <w:autoSpaceDN w:val="0"/>
      <w:spacing w:before="92" w:after="0" w:line="240" w:lineRule="auto"/>
      <w:ind w:left="100"/>
    </w:pPr>
    <w:rPr>
      <w:rFonts w:ascii="Arial" w:eastAsia="Arial" w:hAnsi="Arial" w:cs="Arial"/>
      <w:b/>
      <w:bCs/>
      <w:sz w:val="24"/>
      <w:szCs w:val="24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E04581"/>
    <w:rPr>
      <w:rFonts w:ascii="Arial" w:eastAsia="Arial" w:hAnsi="Arial" w:cs="Arial"/>
      <w:b/>
      <w:bCs/>
      <w:sz w:val="24"/>
      <w:szCs w:val="24"/>
      <w:lang w:val="en-US"/>
    </w:rPr>
  </w:style>
  <w:style w:type="paragraph" w:customStyle="1" w:styleId="Underline1">
    <w:name w:val="Underline1"/>
    <w:basedOn w:val="Write-online"/>
    <w:qFormat/>
    <w:rsid w:val="00A63091"/>
    <w:pPr>
      <w:ind w:left="964"/>
    </w:pPr>
  </w:style>
  <w:style w:type="paragraph" w:styleId="List2">
    <w:name w:val="List 2"/>
    <w:basedOn w:val="Normal"/>
    <w:uiPriority w:val="99"/>
    <w:unhideWhenUsed/>
    <w:rsid w:val="00D643C3"/>
    <w:pPr>
      <w:ind w:left="641" w:hanging="357"/>
      <w:contextualSpacing/>
    </w:pPr>
    <w:rPr>
      <w:rFonts w:ascii="Arial" w:hAnsi="Arial"/>
    </w:rPr>
  </w:style>
  <w:style w:type="paragraph" w:styleId="List">
    <w:name w:val="List"/>
    <w:basedOn w:val="Normal"/>
    <w:uiPriority w:val="99"/>
    <w:unhideWhenUsed/>
    <w:rsid w:val="00D643C3"/>
    <w:pPr>
      <w:ind w:left="283" w:hanging="283"/>
      <w:contextualSpacing/>
    </w:pPr>
  </w:style>
  <w:style w:type="paragraph" w:styleId="NormalWeb">
    <w:name w:val="Normal (Web)"/>
    <w:basedOn w:val="Normal"/>
    <w:uiPriority w:val="99"/>
    <w:semiHidden/>
    <w:unhideWhenUsed/>
    <w:rsid w:val="009F07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37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379E"/>
    <w:rPr>
      <w:rFonts w:ascii="Tahoma" w:hAnsi="Tahoma" w:cs="Tahoma"/>
      <w:sz w:val="16"/>
      <w:szCs w:val="16"/>
    </w:rPr>
  </w:style>
  <w:style w:type="numbering" w:customStyle="1" w:styleId="Listnum">
    <w:name w:val="List num"/>
    <w:basedOn w:val="NoList"/>
    <w:rsid w:val="002509A6"/>
    <w:pPr>
      <w:numPr>
        <w:numId w:val="5"/>
      </w:numPr>
    </w:pPr>
  </w:style>
  <w:style w:type="paragraph" w:customStyle="1" w:styleId="Numberedlist">
    <w:name w:val="Numbered list"/>
    <w:qFormat/>
    <w:rsid w:val="002509A6"/>
    <w:pPr>
      <w:numPr>
        <w:numId w:val="4"/>
      </w:numPr>
      <w:spacing w:before="120" w:after="120" w:line="240" w:lineRule="atLeast"/>
    </w:pPr>
    <w:rPr>
      <w:rFonts w:ascii="Arial" w:eastAsia="Times New Roman" w:hAnsi="Arial" w:cs="Times New Roman"/>
      <w:sz w:val="20"/>
      <w:lang w:val="en-GB" w:eastAsia="en-GB"/>
    </w:rPr>
  </w:style>
  <w:style w:type="paragraph" w:customStyle="1" w:styleId="BodyText2">
    <w:name w:val="Body Text2"/>
    <w:qFormat/>
    <w:rsid w:val="002509A6"/>
    <w:pPr>
      <w:spacing w:before="120" w:after="120" w:line="240" w:lineRule="atLeast"/>
    </w:pPr>
    <w:rPr>
      <w:rFonts w:ascii="Arial" w:eastAsia="Times New Roman" w:hAnsi="Arial" w:cs="Arial"/>
      <w:sz w:val="20"/>
      <w:szCs w:val="24"/>
      <w:lang w:val="en-GB"/>
    </w:rPr>
  </w:style>
  <w:style w:type="character" w:customStyle="1" w:styleId="Importantword">
    <w:name w:val="Important word."/>
    <w:qFormat/>
    <w:rsid w:val="002509A6"/>
    <w:rPr>
      <w:rFonts w:ascii="Arial Bold" w:hAnsi="Arial Bold"/>
      <w:b/>
      <w:i w:val="0"/>
      <w:color w:val="auto"/>
    </w:rPr>
  </w:style>
  <w:style w:type="paragraph" w:customStyle="1" w:styleId="Firstnumberedlistonpage">
    <w:name w:val="First numbered list on page"/>
    <w:basedOn w:val="Numberedlist1"/>
    <w:qFormat/>
    <w:rsid w:val="00D71EE9"/>
    <w:pPr>
      <w:tabs>
        <w:tab w:val="left" w:pos="454"/>
      </w:tabs>
      <w:spacing w:before="840"/>
      <w:ind w:left="454" w:hanging="454"/>
    </w:pPr>
    <w:rPr>
      <w:bCs/>
      <w:szCs w:val="22"/>
    </w:rPr>
  </w:style>
  <w:style w:type="paragraph" w:customStyle="1" w:styleId="Bhead">
    <w:name w:val="B head"/>
    <w:next w:val="BodyText1"/>
    <w:link w:val="BheadChar"/>
    <w:uiPriority w:val="99"/>
    <w:qFormat/>
    <w:rsid w:val="00B65A24"/>
    <w:pPr>
      <w:keepNext/>
      <w:spacing w:before="240" w:after="120" w:line="240" w:lineRule="atLeast"/>
    </w:pPr>
    <w:rPr>
      <w:rFonts w:ascii="Arial" w:eastAsia="Times New Roman" w:hAnsi="Arial" w:cs="Arial"/>
      <w:b/>
      <w:sz w:val="24"/>
      <w:szCs w:val="24"/>
      <w:lang w:val="en-GB"/>
    </w:rPr>
  </w:style>
  <w:style w:type="character" w:customStyle="1" w:styleId="BheadChar">
    <w:name w:val="B head Char"/>
    <w:link w:val="Bhead"/>
    <w:uiPriority w:val="99"/>
    <w:rsid w:val="00B65A24"/>
    <w:rPr>
      <w:rFonts w:ascii="Arial" w:eastAsia="Times New Roman" w:hAnsi="Arial" w:cs="Arial"/>
      <w:b/>
      <w:sz w:val="24"/>
      <w:szCs w:val="24"/>
      <w:lang w:val="en-GB"/>
    </w:rPr>
  </w:style>
  <w:style w:type="paragraph" w:customStyle="1" w:styleId="Text">
    <w:name w:val="Text"/>
    <w:link w:val="TextCharChar"/>
    <w:qFormat/>
    <w:rsid w:val="00B65A24"/>
    <w:pPr>
      <w:spacing w:before="120" w:after="120" w:line="240" w:lineRule="atLeast"/>
    </w:pPr>
    <w:rPr>
      <w:rFonts w:ascii="Arial" w:eastAsia="Times New Roman" w:hAnsi="Arial" w:cs="Arial"/>
      <w:sz w:val="20"/>
      <w:szCs w:val="24"/>
      <w:lang w:val="en-GB"/>
    </w:rPr>
  </w:style>
  <w:style w:type="paragraph" w:customStyle="1" w:styleId="Chead">
    <w:name w:val="C head"/>
    <w:next w:val="Text"/>
    <w:link w:val="CheadChar"/>
    <w:qFormat/>
    <w:rsid w:val="00B65A24"/>
    <w:pPr>
      <w:keepNext/>
      <w:spacing w:before="180" w:after="120" w:line="240" w:lineRule="auto"/>
    </w:pPr>
    <w:rPr>
      <w:rFonts w:ascii="Arial Bold" w:eastAsia="Times New Roman" w:hAnsi="Arial Bold" w:cs="Arial"/>
      <w:b/>
      <w:sz w:val="20"/>
      <w:szCs w:val="24"/>
      <w:lang w:val="en-GB"/>
    </w:rPr>
  </w:style>
  <w:style w:type="paragraph" w:customStyle="1" w:styleId="Tabletextbullets">
    <w:name w:val="Table text bullets"/>
    <w:qFormat/>
    <w:rsid w:val="00B65A24"/>
    <w:pPr>
      <w:numPr>
        <w:numId w:val="7"/>
      </w:numPr>
      <w:tabs>
        <w:tab w:val="left" w:pos="340"/>
      </w:tabs>
      <w:spacing w:before="60" w:after="60" w:line="240" w:lineRule="atLeast"/>
      <w:ind w:left="340" w:hanging="340"/>
    </w:pPr>
    <w:rPr>
      <w:rFonts w:ascii="Arial" w:eastAsia="Times New Roman" w:hAnsi="Arial" w:cs="Arial"/>
      <w:sz w:val="20"/>
      <w:szCs w:val="24"/>
      <w:lang w:val="en-GB"/>
    </w:rPr>
  </w:style>
  <w:style w:type="paragraph" w:customStyle="1" w:styleId="Icanhead">
    <w:name w:val="I can head"/>
    <w:next w:val="Icanbullets"/>
    <w:qFormat/>
    <w:rsid w:val="00B65A24"/>
    <w:pPr>
      <w:keepNext/>
      <w:pBdr>
        <w:top w:val="single" w:sz="12" w:space="1" w:color="959595"/>
        <w:left w:val="single" w:sz="12" w:space="4" w:color="959595"/>
        <w:bottom w:val="single" w:sz="12" w:space="1" w:color="959595"/>
        <w:right w:val="single" w:sz="12" w:space="4" w:color="959595"/>
      </w:pBdr>
      <w:shd w:val="clear" w:color="auto" w:fill="959595"/>
      <w:spacing w:before="240" w:after="60" w:line="240" w:lineRule="auto"/>
      <w:ind w:left="142" w:right="142"/>
    </w:pPr>
    <w:rPr>
      <w:rFonts w:ascii="Arial" w:eastAsia="Times New Roman" w:hAnsi="Arial" w:cs="Arial"/>
      <w:b/>
      <w:color w:val="FFFFFF"/>
      <w:sz w:val="20"/>
      <w:szCs w:val="24"/>
      <w:lang w:val="en-GB"/>
    </w:rPr>
  </w:style>
  <w:style w:type="paragraph" w:customStyle="1" w:styleId="Icanbullets">
    <w:name w:val="I can bullets"/>
    <w:qFormat/>
    <w:rsid w:val="00B65A24"/>
    <w:pPr>
      <w:numPr>
        <w:numId w:val="6"/>
      </w:numPr>
      <w:pBdr>
        <w:top w:val="single" w:sz="12" w:space="1" w:color="959595"/>
        <w:left w:val="single" w:sz="12" w:space="4" w:color="959595"/>
        <w:bottom w:val="single" w:sz="12" w:space="1" w:color="959595"/>
        <w:right w:val="single" w:sz="12" w:space="4" w:color="959595"/>
      </w:pBdr>
      <w:shd w:val="clear" w:color="auto" w:fill="959595"/>
      <w:tabs>
        <w:tab w:val="clear" w:pos="505"/>
        <w:tab w:val="num" w:pos="482"/>
      </w:tabs>
      <w:spacing w:before="80" w:after="60" w:line="240" w:lineRule="atLeast"/>
      <w:ind w:left="482" w:right="142" w:hanging="340"/>
    </w:pPr>
    <w:rPr>
      <w:rFonts w:ascii="Arial" w:eastAsia="Times New Roman" w:hAnsi="Arial" w:cs="Arial"/>
      <w:color w:val="FFFFFF"/>
      <w:sz w:val="20"/>
      <w:lang w:val="en-GB"/>
    </w:rPr>
  </w:style>
  <w:style w:type="character" w:customStyle="1" w:styleId="TextCharChar">
    <w:name w:val="Text Char Char"/>
    <w:link w:val="Text"/>
    <w:rsid w:val="00B65A24"/>
    <w:rPr>
      <w:rFonts w:ascii="Arial" w:eastAsia="Times New Roman" w:hAnsi="Arial" w:cs="Arial"/>
      <w:sz w:val="20"/>
      <w:szCs w:val="24"/>
      <w:lang w:val="en-GB"/>
    </w:rPr>
  </w:style>
  <w:style w:type="paragraph" w:customStyle="1" w:styleId="Safetyhead">
    <w:name w:val="Safety head"/>
    <w:next w:val="Safetytext"/>
    <w:qFormat/>
    <w:rsid w:val="00B65A24"/>
    <w:pPr>
      <w:numPr>
        <w:numId w:val="8"/>
      </w:numPr>
      <w:pBdr>
        <w:top w:val="single" w:sz="8" w:space="3" w:color="DDDDDD"/>
        <w:left w:val="single" w:sz="8" w:space="4" w:color="DDDDDD"/>
        <w:bottom w:val="single" w:sz="8" w:space="3" w:color="DDDDDD"/>
        <w:right w:val="single" w:sz="8" w:space="4" w:color="DDDDDD"/>
      </w:pBdr>
      <w:shd w:val="clear" w:color="auto" w:fill="BBBAB9"/>
      <w:tabs>
        <w:tab w:val="left" w:pos="561"/>
      </w:tabs>
      <w:spacing w:before="120" w:after="60" w:line="240" w:lineRule="atLeast"/>
      <w:ind w:left="562" w:right="108" w:hanging="454"/>
    </w:pPr>
    <w:rPr>
      <w:rFonts w:ascii="Arial" w:eastAsia="Times New Roman" w:hAnsi="Arial" w:cs="Arial"/>
      <w:b/>
      <w:szCs w:val="24"/>
      <w:lang w:val="en-GB" w:eastAsia="en-GB"/>
    </w:rPr>
  </w:style>
  <w:style w:type="paragraph" w:customStyle="1" w:styleId="Safetytext">
    <w:name w:val="Safety text"/>
    <w:basedOn w:val="Safetyhead"/>
    <w:uiPriority w:val="99"/>
    <w:qFormat/>
    <w:rsid w:val="00B65A24"/>
    <w:pPr>
      <w:numPr>
        <w:numId w:val="0"/>
      </w:numPr>
      <w:shd w:val="clear" w:color="auto" w:fill="DDDDDD"/>
      <w:ind w:left="108"/>
    </w:pPr>
    <w:rPr>
      <w:b w:val="0"/>
      <w:sz w:val="20"/>
    </w:rPr>
  </w:style>
  <w:style w:type="character" w:customStyle="1" w:styleId="CheadChar">
    <w:name w:val="C head Char"/>
    <w:link w:val="Chead"/>
    <w:locked/>
    <w:rsid w:val="00B65A24"/>
    <w:rPr>
      <w:rFonts w:ascii="Arial Bold" w:eastAsia="Times New Roman" w:hAnsi="Arial Bold" w:cs="Arial"/>
      <w:b/>
      <w:sz w:val="20"/>
      <w:szCs w:val="24"/>
      <w:lang w:val="en-GB"/>
    </w:rPr>
  </w:style>
  <w:style w:type="paragraph" w:customStyle="1" w:styleId="Default">
    <w:name w:val="Default"/>
    <w:rsid w:val="003911F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numbering" w:customStyle="1" w:styleId="1NumberedListTOMA">
    <w:name w:val="1 Numbered List TOMA"/>
    <w:basedOn w:val="Listnum"/>
    <w:rsid w:val="00F5522D"/>
    <w:pPr>
      <w:numPr>
        <w:numId w:val="14"/>
      </w:numPr>
    </w:pPr>
  </w:style>
  <w:style w:type="paragraph" w:customStyle="1" w:styleId="awsmallspace">
    <w:name w:val="a/w small space"/>
    <w:next w:val="Caption"/>
    <w:qFormat/>
    <w:rsid w:val="00F5522D"/>
    <w:pPr>
      <w:spacing w:before="2800" w:after="120" w:line="240" w:lineRule="auto"/>
      <w:jc w:val="center"/>
    </w:pPr>
    <w:rPr>
      <w:rFonts w:ascii="Arial" w:eastAsia="Times New Roman" w:hAnsi="Arial" w:cs="Arial"/>
      <w:color w:val="FF00FF"/>
      <w:sz w:val="20"/>
      <w:szCs w:val="24"/>
      <w:lang w:val="en-GB"/>
    </w:rPr>
  </w:style>
  <w:style w:type="paragraph" w:customStyle="1" w:styleId="Featuretext">
    <w:name w:val="Feature text"/>
    <w:qFormat/>
    <w:rsid w:val="00F5522D"/>
    <w:pPr>
      <w:pBdr>
        <w:top w:val="single" w:sz="12" w:space="2" w:color="777777"/>
        <w:left w:val="single" w:sz="12" w:space="4" w:color="777777"/>
        <w:bottom w:val="single" w:sz="12" w:space="2" w:color="777777"/>
        <w:right w:val="single" w:sz="12" w:space="4" w:color="777777"/>
      </w:pBdr>
      <w:tabs>
        <w:tab w:val="left" w:pos="2114"/>
      </w:tabs>
      <w:spacing w:before="80" w:after="60" w:line="240" w:lineRule="atLeast"/>
      <w:ind w:left="108" w:right="108"/>
    </w:pPr>
    <w:rPr>
      <w:rFonts w:ascii="Arial" w:eastAsia="Times New Roman" w:hAnsi="Arial" w:cs="Arial"/>
      <w:sz w:val="20"/>
      <w:szCs w:val="20"/>
      <w:lang w:val="en-GB"/>
    </w:rPr>
  </w:style>
  <w:style w:type="paragraph" w:customStyle="1" w:styleId="Dottedline">
    <w:name w:val="Dotted line"/>
    <w:basedOn w:val="Text"/>
    <w:qFormat/>
    <w:rsid w:val="00F5522D"/>
    <w:pPr>
      <w:pBdr>
        <w:bottom w:val="dashed" w:sz="4" w:space="1" w:color="auto"/>
      </w:pBdr>
      <w:tabs>
        <w:tab w:val="left" w:pos="340"/>
      </w:tabs>
      <w:ind w:left="-454" w:right="-454"/>
    </w:pPr>
    <w:rPr>
      <w:rFonts w:eastAsiaTheme="minorHAnsi"/>
      <w:sz w:val="22"/>
      <w:szCs w:val="22"/>
    </w:rPr>
  </w:style>
  <w:style w:type="paragraph" w:customStyle="1" w:styleId="Solidline">
    <w:name w:val="Solid line"/>
    <w:basedOn w:val="Dottedline"/>
    <w:qFormat/>
    <w:rsid w:val="00F5522D"/>
    <w:pPr>
      <w:pBdr>
        <w:bottom w:val="none" w:sz="0" w:space="0" w:color="auto"/>
      </w:pBdr>
      <w:tabs>
        <w:tab w:val="clear" w:pos="340"/>
        <w:tab w:val="right" w:leader="underscore" w:pos="9894"/>
      </w:tabs>
      <w:spacing w:before="180" w:after="180" w:line="300" w:lineRule="atLeast"/>
      <w:ind w:left="-57" w:right="0"/>
    </w:pPr>
    <w:rPr>
      <w:sz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5522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oleObject" Target="embeddings/oleObject2.bin"/><Relationship Id="rId18" Type="http://schemas.openxmlformats.org/officeDocument/2006/relationships/oleObject" Target="embeddings/oleObject7.bin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oleObject" Target="embeddings/oleObject10.bin"/><Relationship Id="rId7" Type="http://schemas.openxmlformats.org/officeDocument/2006/relationships/settings" Target="settings.xml"/><Relationship Id="rId12" Type="http://schemas.openxmlformats.org/officeDocument/2006/relationships/oleObject" Target="embeddings/oleObject1.bin"/><Relationship Id="rId17" Type="http://schemas.openxmlformats.org/officeDocument/2006/relationships/oleObject" Target="embeddings/oleObject6.bin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9.bin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wmf"/><Relationship Id="rId24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oleObject" Target="embeddings/oleObject4.bin"/><Relationship Id="rId23" Type="http://schemas.openxmlformats.org/officeDocument/2006/relationships/image" Target="media/image3.jpeg"/><Relationship Id="rId10" Type="http://schemas.openxmlformats.org/officeDocument/2006/relationships/endnotes" Target="endnotes.xml"/><Relationship Id="rId19" Type="http://schemas.openxmlformats.org/officeDocument/2006/relationships/oleObject" Target="embeddings/oleObject8.bin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11.bin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8fb335ab-8e0b-4eaa-8804-2c8a4e0b3381" xsi:nil="true"/>
    <TaxCatchAll xmlns="fc2818de-f296-4ba4-a6df-6ec047cb309f" xsi:nil="true"/>
    <lcf76f155ced4ddcb4097134ff3c332f xmlns="8fb335ab-8e0b-4eaa-8804-2c8a4e0b3381">
      <Terms xmlns="http://schemas.microsoft.com/office/infopath/2007/PartnerControls"/>
    </lcf76f155ced4ddcb4097134ff3c332f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B3B2142FB6EA4D94B7C736AD5E6EEF" ma:contentTypeVersion="17" ma:contentTypeDescription="Create a new document." ma:contentTypeScope="" ma:versionID="29aea3c796592465228ca4323922feff">
  <xsd:schema xmlns:xsd="http://www.w3.org/2001/XMLSchema" xmlns:xs="http://www.w3.org/2001/XMLSchema" xmlns:p="http://schemas.microsoft.com/office/2006/metadata/properties" xmlns:ns2="8fb335ab-8e0b-4eaa-8804-2c8a4e0b3381" xmlns:ns3="fc2818de-f296-4ba4-a6df-6ec047cb309f" targetNamespace="http://schemas.microsoft.com/office/2006/metadata/properties" ma:root="true" ma:fieldsID="9bd1a458625b5763b0401abe42d227ea" ns2:_="" ns3:_="">
    <xsd:import namespace="8fb335ab-8e0b-4eaa-8804-2c8a4e0b3381"/>
    <xsd:import namespace="fc2818de-f296-4ba4-a6df-6ec047cb309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OCR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_Flow_Signoff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b335ab-8e0b-4eaa-8804-2c8a4e0b338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46342d94-4a90-4c9b-8c88-cb4c8647e9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_Flow_SignoffStatus" ma:index="24" nillable="true" ma:displayName="Sign-off status" ma:internalName="Sign_x002d_off_x0020_status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2818de-f296-4ba4-a6df-6ec047cb309f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d4f599bc-c32c-4c05-92dd-b29914b946a3}" ma:internalName="TaxCatchAll" ma:showField="CatchAllData" ma:web="fc2818de-f296-4ba4-a6df-6ec047cb309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F7EB7BA-031A-474A-9F1E-B0DE628AD4C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ABDB3A4-6DEA-47B0-BCB0-F2D905892748}">
  <ds:schemaRefs>
    <ds:schemaRef ds:uri="http://schemas.microsoft.com/office/2006/metadata/properties"/>
    <ds:schemaRef ds:uri="http://schemas.microsoft.com/office/infopath/2007/PartnerControls"/>
    <ds:schemaRef ds:uri="8fb335ab-8e0b-4eaa-8804-2c8a4e0b3381"/>
    <ds:schemaRef ds:uri="fc2818de-f296-4ba4-a6df-6ec047cb309f"/>
  </ds:schemaRefs>
</ds:datastoreItem>
</file>

<file path=customXml/itemProps3.xml><?xml version="1.0" encoding="utf-8"?>
<ds:datastoreItem xmlns:ds="http://schemas.openxmlformats.org/officeDocument/2006/customXml" ds:itemID="{B20885F4-E1BA-4572-B56E-7BC34F04D27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463D70E-1DE0-4F99-90A8-D20C15ADA69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fb335ab-8e0b-4eaa-8804-2c8a4e0b3381"/>
    <ds:schemaRef ds:uri="fc2818de-f296-4ba4-a6df-6ec047cb309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557</TotalTime>
  <Pages>2</Pages>
  <Words>319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IDS_03</dc:creator>
  <cp:keywords/>
  <dc:description/>
  <cp:lastModifiedBy>Nandagopal Ramanujam</cp:lastModifiedBy>
  <cp:revision>513</cp:revision>
  <cp:lastPrinted>2023-05-05T07:11:00Z</cp:lastPrinted>
  <dcterms:created xsi:type="dcterms:W3CDTF">2023-03-03T17:02:00Z</dcterms:created>
  <dcterms:modified xsi:type="dcterms:W3CDTF">2023-06-16T11:42:00Z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0x010100B8B3B2142FB6EA4D94B7C736AD5E6EEF</vt:lpwstr>
  </property>
  <property fmtid="{D5CDD505-2E9C-101B-9397-08002B2CF9AE}" pid="3" name="MTWinEqns">
    <vt:bool>true</vt:bool>
  </property>
</Properties>
</file>