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D514" w14:textId="5016B3C6" w:rsidR="00754E65" w:rsidRPr="0096197B" w:rsidRDefault="00754E65" w:rsidP="00754E65">
      <w:pPr>
        <w:pStyle w:val="Worksheettitle"/>
        <w:rPr>
          <w:color w:val="auto"/>
        </w:rPr>
      </w:pPr>
      <w:r w:rsidRPr="0096197B">
        <w:rPr>
          <w:color w:val="auto"/>
        </w:rPr>
        <w:t xml:space="preserve">Worksheet </w:t>
      </w:r>
      <w:r w:rsidR="004A5060">
        <w:rPr>
          <w:color w:val="auto"/>
        </w:rPr>
        <w:t>3</w:t>
      </w:r>
    </w:p>
    <w:p w14:paraId="7ED831A2" w14:textId="22EB0111" w:rsidR="00754E65" w:rsidRDefault="00754E65" w:rsidP="00754E65">
      <w:pPr>
        <w:pStyle w:val="Title"/>
        <w:tabs>
          <w:tab w:val="left" w:pos="3969"/>
          <w:tab w:val="left" w:pos="6663"/>
          <w:tab w:val="left" w:pos="8931"/>
          <w:tab w:val="left" w:pos="9943"/>
        </w:tabs>
        <w:ind w:left="0"/>
        <w:rPr>
          <w:b w:val="0"/>
          <w:bCs w:val="0"/>
          <w:sz w:val="22"/>
          <w:szCs w:val="22"/>
          <w:u w:val="single"/>
        </w:rPr>
      </w:pPr>
      <w:r w:rsidRPr="0096197B">
        <w:rPr>
          <w:sz w:val="22"/>
          <w:szCs w:val="22"/>
        </w:rPr>
        <w:t xml:space="preserve">Name </w:t>
      </w:r>
      <w:r w:rsidRPr="0096197B">
        <w:rPr>
          <w:b w:val="0"/>
          <w:bCs w:val="0"/>
          <w:sz w:val="22"/>
          <w:szCs w:val="22"/>
          <w:u w:val="single"/>
        </w:rPr>
        <w:tab/>
      </w:r>
      <w:r w:rsidRPr="0096197B">
        <w:rPr>
          <w:b w:val="0"/>
          <w:bCs w:val="0"/>
          <w:sz w:val="22"/>
          <w:szCs w:val="22"/>
        </w:rPr>
        <w:t xml:space="preserve"> </w:t>
      </w:r>
      <w:r w:rsidRPr="0096197B">
        <w:rPr>
          <w:sz w:val="22"/>
          <w:szCs w:val="22"/>
        </w:rPr>
        <w:t>Class</w:t>
      </w:r>
      <w:r w:rsidRPr="0096197B">
        <w:rPr>
          <w:b w:val="0"/>
          <w:bCs w:val="0"/>
          <w:sz w:val="22"/>
          <w:szCs w:val="22"/>
          <w:u w:val="single"/>
        </w:rPr>
        <w:tab/>
      </w:r>
      <w:r w:rsidRPr="0096197B">
        <w:rPr>
          <w:b w:val="0"/>
          <w:bCs w:val="0"/>
          <w:sz w:val="22"/>
          <w:szCs w:val="22"/>
        </w:rPr>
        <w:t xml:space="preserve"> </w:t>
      </w:r>
      <w:r w:rsidRPr="0096197B">
        <w:rPr>
          <w:sz w:val="22"/>
          <w:szCs w:val="22"/>
        </w:rPr>
        <w:t>Date</w:t>
      </w:r>
      <w:r w:rsidRPr="0096197B">
        <w:rPr>
          <w:b w:val="0"/>
          <w:bCs w:val="0"/>
          <w:sz w:val="22"/>
          <w:szCs w:val="22"/>
          <w:u w:val="single"/>
        </w:rPr>
        <w:tab/>
      </w:r>
    </w:p>
    <w:p w14:paraId="0C282A3F" w14:textId="77777777" w:rsidR="004A5060" w:rsidRDefault="004A5060" w:rsidP="004A5060">
      <w:pPr>
        <w:pStyle w:val="Firstnumberedlistonpage"/>
        <w:rPr>
          <w:rFonts w:ascii="Arial" w:hAnsi="Arial"/>
          <w:b/>
          <w:bCs w:val="0"/>
          <w:sz w:val="24"/>
        </w:rPr>
      </w:pPr>
      <w:r w:rsidRPr="00B82A80">
        <w:rPr>
          <w:rFonts w:ascii="Arial" w:hAnsi="Arial"/>
          <w:b/>
          <w:bCs w:val="0"/>
          <w:sz w:val="24"/>
        </w:rPr>
        <w:t>How objectives changed in a pandemic</w:t>
      </w:r>
    </w:p>
    <w:p w14:paraId="77DE3604" w14:textId="22CB279F" w:rsidR="00C57360" w:rsidRPr="00B82A80" w:rsidRDefault="00C57360" w:rsidP="00C57360">
      <w:pPr>
        <w:pStyle w:val="Firstnumberedlistonpage"/>
        <w:spacing w:before="240"/>
        <w:rPr>
          <w:rFonts w:ascii="Arial" w:hAnsi="Arial"/>
          <w:b/>
          <w:bCs w:val="0"/>
          <w:sz w:val="24"/>
        </w:rPr>
      </w:pPr>
      <w:r w:rsidRPr="00C72C7A">
        <w:rPr>
          <w:b/>
        </w:rPr>
        <w:t>Task:</w:t>
      </w:r>
      <w:r>
        <w:t xml:space="preserve"> Read the text below and use the information to answer the questions that follow.</w:t>
      </w:r>
    </w:p>
    <w:p w14:paraId="4348381F" w14:textId="5F4D31F6" w:rsidR="004A5060" w:rsidRPr="002E6AE5" w:rsidRDefault="00234A5D" w:rsidP="00C57360">
      <w:pPr>
        <w:pStyle w:val="Para"/>
        <w:spacing w:before="320"/>
      </w:pPr>
      <w:r>
        <w:rPr>
          <w:b/>
          <w:noProof/>
          <w:shd w:val="clear" w:color="auto" w:fill="auto"/>
          <w:lang w:val="en-IN" w:eastAsia="en-IN"/>
        </w:rPr>
        <mc:AlternateContent>
          <mc:Choice Requires="wps">
            <w:drawing>
              <wp:anchor distT="0" distB="0" distL="114300" distR="114300" simplePos="0" relativeHeight="251659264" behindDoc="0" locked="0" layoutInCell="1" allowOverlap="1" wp14:anchorId="35C4537E" wp14:editId="06834976">
                <wp:simplePos x="0" y="0"/>
                <wp:positionH relativeFrom="column">
                  <wp:posOffset>-51206</wp:posOffset>
                </wp:positionH>
                <wp:positionV relativeFrom="paragraph">
                  <wp:posOffset>65989</wp:posOffset>
                </wp:positionV>
                <wp:extent cx="5901070" cy="6590995"/>
                <wp:effectExtent l="0" t="0" r="23495" b="19685"/>
                <wp:wrapNone/>
                <wp:docPr id="2" name="Rectangle 2"/>
                <wp:cNvGraphicFramePr/>
                <a:graphic xmlns:a="http://schemas.openxmlformats.org/drawingml/2006/main">
                  <a:graphicData uri="http://schemas.microsoft.com/office/word/2010/wordprocessingShape">
                    <wps:wsp>
                      <wps:cNvSpPr/>
                      <wps:spPr>
                        <a:xfrm>
                          <a:off x="0" y="0"/>
                          <a:ext cx="5901070" cy="65909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260053" id="Rectangle 2" o:spid="_x0000_s1026" style="position:absolute;margin-left:-4.05pt;margin-top:5.2pt;width:464.65pt;height:51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I2ewIAAF8FAAAOAAAAZHJzL2Uyb0RvYy54bWysVN9PGzEMfp+0/yHK+7i2orBWXFEFYpqE&#10;AAETzyGXcJFyceakvXZ//Zzcj1YM7WHaPeTi2P5sf7FzcblrLNsqDAZcyacnE86Uk1AZ91byH883&#10;X75yFqJwlbDgVMn3KvDL1edPF61fqhnUYCuFjEBcWLa+5HWMflkUQdaqEeEEvHKk1ICNiCTiW1Gh&#10;aAm9scVsMjkrWsDKI0gVAp1ed0q+yvhaKxnvtQ4qMltyyi3mFfP6mtZidSGWbyh8bWSfhviHLBph&#10;HAUdoa5FFGyD5g+oxkiEADqeSGgK0NpIlWugaqaTd9U81cKrXAuRE/xIU/h/sPJu++QfkGhofVgG&#10;2qYqdhqb9Kf82C6TtR/JUrvIJB3OF5TwOXEqSXdG0mIxT3QWB3ePIX5T0LC0KTnSbWSSxPY2xM50&#10;MEnRHNwYa/ONWJcOAlhTpbMspJZQVxbZVtBlxt20j3ZkRbGTZ3GoJe/i3qoEYd2j0sxUlP0sJ5Lb&#10;7IAppFQuTjtVLSrVhZpP6BuCDVnkQjNgQtaU5IjdAwyWHciA3ZXd2ydXlbt0dJ78LbHOefTIkcHF&#10;0bkxDvAjAEtV9ZE7+4GkjprE0itU+wdkCN2MBC9vDF3brQjxQSANBV01DXq8p0VbaEsO/Y6zGvDX&#10;R+fJnnqVtJy1NGQlDz83AhVn9rujLl5MT0/TVGbhdH4+IwGPNa/HGrdproCufkpPipd5m+yjHbYa&#10;oXmh92CdopJKOEmxSy4jDsJV7IafXhSp1utsRpPoRbx1T14m8MRqasvn3YtA3/dupLa/g2EgxfJd&#10;C3e2ydPBehNBm9zfB157vmmKc+P0L056Jo7lbHV4F1e/AQAA//8DAFBLAwQUAAYACAAAACEAQYDX&#10;0OAAAAAKAQAADwAAAGRycy9kb3ducmV2LnhtbEyPwU7DMBBE70j8g7VIXKrWSVShNMSpEAjUA0Jq&#10;oQduTrzEofE6it02/D0LFzjuzGj2TbmeXC9OOIbOk4J0kYBAarzpqFXw9vo4z0GEqMno3hMq+MIA&#10;6+ryotSF8Wfa4mkXW8ElFAqtwMY4FFKGxqLTYeEHJPY+/Oh05HNspRn1mctdL7MkuZFOd8QfrB7w&#10;3mJz2B2dgvfNFNvP9Ck+H/RsP9vYunl5qJW6vprubkFEnOJfGH7wGR0qZqr9kUwQvYJ5nnKS9WQJ&#10;gv1VlmYg6l8hX4KsSvl/QvUNAAD//wMAUEsBAi0AFAAGAAgAAAAhALaDOJL+AAAA4QEAABMAAAAA&#10;AAAAAAAAAAAAAAAAAFtDb250ZW50X1R5cGVzXS54bWxQSwECLQAUAAYACAAAACEAOP0h/9YAAACU&#10;AQAACwAAAAAAAAAAAAAAAAAvAQAAX3JlbHMvLnJlbHNQSwECLQAUAAYACAAAACEAgm4yNnsCAABf&#10;BQAADgAAAAAAAAAAAAAAAAAuAgAAZHJzL2Uyb0RvYy54bWxQSwECLQAUAAYACAAAACEAQYDX0OAA&#10;AAAKAQAADwAAAAAAAAAAAAAAAADVBAAAZHJzL2Rvd25yZXYueG1sUEsFBgAAAAAEAAQA8wAAAOIF&#10;AAAAAA==&#10;" filled="f" strokecolor="black [3213]" strokeweight="1pt"/>
            </w:pict>
          </mc:Fallback>
        </mc:AlternateContent>
      </w:r>
      <w:r w:rsidR="004A5060" w:rsidRPr="002E6AE5">
        <w:t>The King Arthur Baking Company has been through a lot in the 230 years that it has been selling flour. However, nothing in the Vermont-based company’s history – no prior wars, depressions or even pandemics – could have prepared it for what happened in early 2020 when the first round of COVID-19 lockdowns hit and millions of laid-off, furloughed and newly homebound workers took refuge in their kitchens and started baking.</w:t>
      </w:r>
    </w:p>
    <w:p w14:paraId="449DDE4B" w14:textId="77777777" w:rsidR="004A5060" w:rsidRPr="002E6AE5" w:rsidRDefault="004A5060" w:rsidP="00234A5D">
      <w:pPr>
        <w:pStyle w:val="Para"/>
      </w:pPr>
      <w:r w:rsidRPr="002E6AE5">
        <w:t>Almost overnight, the frenzy for homemade bread and other comfort foods up-ended the sleepy baking industry. King Arthur – the second biggest flour seller by revenue in the US – found itself in a race to meet demand and in a great position to maximise its profits. However, at the height of the rush, its executives did something that devotees of Milton Friedman might have found unthinkable – they shut down the company entirely to give its 400 or so workers a break to catch their breath. That they were comfortably able to do so was down to a combination of short-term luck and long-term strategy.</w:t>
      </w:r>
    </w:p>
    <w:p w14:paraId="7765C5B3" w14:textId="77777777" w:rsidR="004A5060" w:rsidRPr="002E6AE5" w:rsidRDefault="004A5060" w:rsidP="00234A5D">
      <w:pPr>
        <w:pStyle w:val="Para"/>
      </w:pPr>
      <w:r w:rsidRPr="002E6AE5">
        <w:t>‘We were sitting there in the first week of March, and we were all starting to become aware of what we were potentially facing, and then the shutdown came and our business just spiked practically in a day’, says Karen Colberg, co-chief executive of King Arthur Baking Company. The surge was not too badly timed. King Arthur had been building up its supplies for the Easter rush, its second busiest time of the year behind Christmas, so it was not caught completely flat-footed. But its stockpile did not last long. ‘As you can imagine, it just poured out of our warehouses’, Ms Colberg says.</w:t>
      </w:r>
    </w:p>
    <w:p w14:paraId="165E57CB" w14:textId="77777777" w:rsidR="004A5060" w:rsidRPr="002E6AE5" w:rsidRDefault="004A5060" w:rsidP="00234A5D">
      <w:pPr>
        <w:pStyle w:val="Para"/>
      </w:pPr>
      <w:r w:rsidRPr="002E6AE5">
        <w:t>To try to keep pace, King Arthur retooled its supply chain and workforce. The company designed and launched new smaller flour bags to be sold directly to home bakers. It also started moving workers from its retail store and baking school – which had been closed due to the pandemic – into warehouse jobs or into positions answering recipe questions on its ‘baker’s hotline’ or social media accounts.</w:t>
      </w:r>
    </w:p>
    <w:p w14:paraId="3C5AD2A6" w14:textId="3F1FD89D" w:rsidR="004A5060" w:rsidRPr="002E6AE5" w:rsidRDefault="00234A5D" w:rsidP="00234A5D">
      <w:pPr>
        <w:pStyle w:val="Para"/>
      </w:pPr>
      <w:r>
        <w:rPr>
          <w:b/>
          <w:noProof/>
          <w:shd w:val="clear" w:color="auto" w:fill="auto"/>
          <w:lang w:val="en-IN" w:eastAsia="en-IN"/>
        </w:rPr>
        <w:lastRenderedPageBreak/>
        <mc:AlternateContent>
          <mc:Choice Requires="wps">
            <w:drawing>
              <wp:anchor distT="0" distB="0" distL="114300" distR="114300" simplePos="0" relativeHeight="251658240" behindDoc="0" locked="0" layoutInCell="1" allowOverlap="1" wp14:anchorId="1BBD7E88" wp14:editId="1C4E86EC">
                <wp:simplePos x="0" y="0"/>
                <wp:positionH relativeFrom="column">
                  <wp:posOffset>-74428</wp:posOffset>
                </wp:positionH>
                <wp:positionV relativeFrom="paragraph">
                  <wp:posOffset>-111109</wp:posOffset>
                </wp:positionV>
                <wp:extent cx="5901055" cy="4986670"/>
                <wp:effectExtent l="0" t="0" r="23495" b="23495"/>
                <wp:wrapNone/>
                <wp:docPr id="3" name="Rectangle 3"/>
                <wp:cNvGraphicFramePr/>
                <a:graphic xmlns:a="http://schemas.openxmlformats.org/drawingml/2006/main">
                  <a:graphicData uri="http://schemas.microsoft.com/office/word/2010/wordprocessingShape">
                    <wps:wsp>
                      <wps:cNvSpPr/>
                      <wps:spPr>
                        <a:xfrm>
                          <a:off x="0" y="0"/>
                          <a:ext cx="5901055" cy="49866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6FC3DF" id="Rectangle 3" o:spid="_x0000_s1026" style="position:absolute;margin-left:-5.85pt;margin-top:-8.75pt;width:464.65pt;height:392.6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xCfwIAAF8FAAAOAAAAZHJzL2Uyb0RvYy54bWysVEtv2zAMvg/YfxB0X50ESR9BnSJo0WFA&#10;0RZrh55VWaoFyKJGKXGyXz9KfiToih2G+SCLIvmR/ETq8mrXWLZVGAy4kk9PJpwpJ6Ey7q3kP55v&#10;v5xzFqJwlbDgVMn3KvCr1edPl61fqhnUYCuFjEBcWLa+5HWMflkUQdaqEeEEvHKk1ICNiCTiW1Gh&#10;aAm9scVsMjktWsDKI0gVAp3edEq+yvhaKxkftA4qMltyyi3mFfP6mtZidSmWbyh8bWSfhviHLBph&#10;HAUdoW5EFGyD5g+oxkiEADqeSGgK0NpIlWugaqaTd9U81cKrXAuRE/xIU/h/sPJ+++QfkWhofVgG&#10;2qYqdhqb9Kf82C6TtR/JUrvIJB0uLijhxYIzSbr5xfnp6Vmmszi4ewzxq4KGpU3JkW4jkyS2dyFS&#10;SDIdTFI0B7fG2nwj1qWDANZU6SwLqSXUtUW2FXSZcTdNl0cQR1YkJc/iUEvexb1VCcK670ozU1H2&#10;s5xIbrMDppBSuTjtVLWoVBdqMaFvCDZkkUNnwISsKckRuwcYLDuQAbvLubdPrip36eg8+VtinfPo&#10;kSODi6NzYxzgRwCWquojd/YDSR01iaVXqPaPyBC6GQle3hq6tjsR4qNAGgoaHxr0+ECLttCWHPod&#10;ZzXgr4/Okz31Kmk5a2nISh5+bgQqzuw3R118MZ3P01RmYb44m5GAx5rXY43bNNdAVz+lJ8XLvE32&#10;0Q5bjdC80HuwTlFJJZyk2CWXEQfhOnbDTy+KVOt1NqNJ9CLeuScvE3hiNbXl8+5FoO97N1Lb38Mw&#10;kGL5roU72+TpYL2JoE3u7wOvPd80xblx+hcnPRPHcrY6vIur3wAAAP//AwBQSwMEFAAGAAgAAAAh&#10;ABcWr3fiAAAACwEAAA8AAABkcnMvZG93bnJldi54bWxMj8FOwzAMhu9IvENkJC7TlgaJZitNJwQC&#10;7YCQGHDYzW1MU9YkVZNt5e3JTnCz5U+/v79cT7ZnRxpD550CsciAkWu87lyr4OP9ab4EFiI6jb13&#10;pOCHAqyry4sSC+1P7o2O29iyFOJCgQpMjEPBeWgMWQwLP5BLty8/WoxpHVuuRzylcNvzmyzLucXO&#10;pQ8GB3ow1Oy3B6tgt5li+y2e48seZ5+zjamb18daqeur6f4OWKQp/sFw1k/qUCWn2h+cDqxXMBdC&#10;JvQ8yFtgiVgJmQOrFchcLoFXJf/fofoFAAD//wMAUEsBAi0AFAAGAAgAAAAhALaDOJL+AAAA4QEA&#10;ABMAAAAAAAAAAAAAAAAAAAAAAFtDb250ZW50X1R5cGVzXS54bWxQSwECLQAUAAYACAAAACEAOP0h&#10;/9YAAACUAQAACwAAAAAAAAAAAAAAAAAvAQAAX3JlbHMvLnJlbHNQSwECLQAUAAYACAAAACEAq7is&#10;Qn8CAABfBQAADgAAAAAAAAAAAAAAAAAuAgAAZHJzL2Uyb0RvYy54bWxQSwECLQAUAAYACAAAACEA&#10;Fxavd+IAAAALAQAADwAAAAAAAAAAAAAAAADZBAAAZHJzL2Rvd25yZXYueG1sUEsFBgAAAAAEAAQA&#10;8wAAAOgFAAAAAA==&#10;" filled="f" strokecolor="black [3213]" strokeweight="1pt"/>
            </w:pict>
          </mc:Fallback>
        </mc:AlternateContent>
      </w:r>
      <w:r w:rsidR="004A5060" w:rsidRPr="002E6AE5">
        <w:t>King Arthur’s problems, in many ways, were good ones to have. Many companies were struggling to make payroll or to pay their rent rather than to meet unprecedented demand. But it was evident that the sustained flood of new business was taking its toll on workers, Ms Colberg says. ‘We were meeting, and we said you know what... we really need to just close the whole business. Everybody needs a break.’</w:t>
      </w:r>
    </w:p>
    <w:p w14:paraId="03500439" w14:textId="318E675B" w:rsidR="004A5060" w:rsidRPr="002E6AE5" w:rsidRDefault="004A5060" w:rsidP="00234A5D">
      <w:pPr>
        <w:pStyle w:val="Para"/>
      </w:pPr>
      <w:r w:rsidRPr="002E6AE5">
        <w:t>So on Memorial Day, the US holiday that traditionally marks the beginning of summer, the company did exactly that – and gave its workers a four-day weekend to relax. ‘We turned everything off... we even actually stopped taking orders on the website because we thought if we don’t do that we would just be creating this tsunami of orders that people would be coming back to. And we wanted to avoid that’, Ms Colberg says.</w:t>
      </w:r>
    </w:p>
    <w:p w14:paraId="2FBEB0FC" w14:textId="77777777" w:rsidR="004A5060" w:rsidRPr="002E6AE5" w:rsidRDefault="004A5060" w:rsidP="00234A5D">
      <w:pPr>
        <w:pStyle w:val="Para"/>
      </w:pPr>
      <w:r w:rsidRPr="002E6AE5">
        <w:t>This decision was not without risk. ‘There absolutely was a discussion about... if our big customers have a problem getting their orders, what is going to happen?’ Ms Colberg recalls. ‘But I have believed for a long time that people care how you manage your company, it’s not just about getting the thing, but it’s about how the thing is made.’</w:t>
      </w:r>
    </w:p>
    <w:p w14:paraId="419888D1" w14:textId="6565C4C3" w:rsidR="004A5060" w:rsidRPr="002E6AE5" w:rsidRDefault="004A5060" w:rsidP="00234A5D">
      <w:pPr>
        <w:pStyle w:val="Para"/>
        <w:rPr>
          <w:rFonts w:cstheme="minorHAnsi"/>
          <w:color w:val="FF0000"/>
        </w:rPr>
      </w:pPr>
      <w:r w:rsidRPr="002E6AE5">
        <w:t>‘Some customers may have been disappointed that they could not place an order immediately’, says Bill Tine, vice-president of marketing, but ‘they actually think really highly of us, and we get the benefit from a brand equity standpoint that we’re making good decisions.’</w:t>
      </w:r>
    </w:p>
    <w:p w14:paraId="13C59F88" w14:textId="77777777" w:rsidR="004A5060" w:rsidRDefault="004A5060" w:rsidP="004A5060">
      <w:pPr>
        <w:pStyle w:val="Numberedlist1"/>
        <w:rPr>
          <w:shd w:val="clear" w:color="auto" w:fill="FDFDFD"/>
        </w:rPr>
      </w:pPr>
      <w:r w:rsidRPr="00D01515">
        <w:rPr>
          <w:b/>
          <w:bCs/>
          <w:shd w:val="clear" w:color="auto" w:fill="FDFDFD"/>
        </w:rPr>
        <w:t>1</w:t>
      </w:r>
      <w:r w:rsidRPr="00D01515">
        <w:rPr>
          <w:b/>
          <w:bCs/>
          <w:shd w:val="clear" w:color="auto" w:fill="FDFDFD"/>
        </w:rPr>
        <w:tab/>
      </w:r>
      <w:r w:rsidRPr="002E6AE5">
        <w:rPr>
          <w:shd w:val="clear" w:color="auto" w:fill="FDFDFD"/>
        </w:rPr>
        <w:t>How was The King Arthur Baking Company affected during the early stages of lockdown?</w:t>
      </w:r>
    </w:p>
    <w:p w14:paraId="1F85E393" w14:textId="77777777" w:rsidR="004A5060" w:rsidRDefault="004A5060" w:rsidP="004A5060">
      <w:pPr>
        <w:pStyle w:val="Write-online"/>
      </w:pPr>
      <w:r>
        <w:t>______________________________________________________________________</w:t>
      </w:r>
    </w:p>
    <w:p w14:paraId="6E783699" w14:textId="77777777" w:rsidR="004A5060" w:rsidRDefault="004A5060" w:rsidP="004A5060">
      <w:pPr>
        <w:pStyle w:val="Write-online"/>
      </w:pPr>
      <w:r>
        <w:t>______________________________________________________________________</w:t>
      </w:r>
    </w:p>
    <w:p w14:paraId="14D36E44" w14:textId="77777777" w:rsidR="004A5060" w:rsidRDefault="004A5060" w:rsidP="004A5060">
      <w:pPr>
        <w:pStyle w:val="Write-online"/>
      </w:pPr>
      <w:r>
        <w:t>______________________________________________________________________</w:t>
      </w:r>
    </w:p>
    <w:p w14:paraId="0E39E2B9" w14:textId="77777777" w:rsidR="004A5060" w:rsidRDefault="004A5060" w:rsidP="004A5060">
      <w:pPr>
        <w:pStyle w:val="Numberedlist1"/>
        <w:rPr>
          <w:shd w:val="clear" w:color="auto" w:fill="FDFDFD"/>
        </w:rPr>
      </w:pPr>
      <w:r w:rsidRPr="00D01515">
        <w:rPr>
          <w:b/>
          <w:bCs/>
          <w:shd w:val="clear" w:color="auto" w:fill="FDFDFD"/>
        </w:rPr>
        <w:t>2</w:t>
      </w:r>
      <w:r>
        <w:rPr>
          <w:shd w:val="clear" w:color="auto" w:fill="FDFDFD"/>
        </w:rPr>
        <w:tab/>
      </w:r>
      <w:r w:rsidRPr="002E6AE5">
        <w:rPr>
          <w:shd w:val="clear" w:color="auto" w:fill="FDFDFD"/>
        </w:rPr>
        <w:t>How did the company’s objectives change during this period of high demand?</w:t>
      </w:r>
    </w:p>
    <w:p w14:paraId="5DBB99A3" w14:textId="77777777" w:rsidR="004A5060" w:rsidRDefault="004A5060" w:rsidP="004A5060">
      <w:pPr>
        <w:pStyle w:val="Write-online"/>
      </w:pPr>
      <w:r>
        <w:t>______________________________________________________________________</w:t>
      </w:r>
    </w:p>
    <w:p w14:paraId="0101F888" w14:textId="77777777" w:rsidR="004A5060" w:rsidRDefault="004A5060" w:rsidP="004A5060">
      <w:pPr>
        <w:pStyle w:val="Write-online"/>
      </w:pPr>
      <w:r>
        <w:t>______________________________________________________________________</w:t>
      </w:r>
    </w:p>
    <w:p w14:paraId="43A8259D" w14:textId="77777777" w:rsidR="004A5060" w:rsidRDefault="004A5060" w:rsidP="004A5060">
      <w:pPr>
        <w:pStyle w:val="Write-online"/>
      </w:pPr>
      <w:r>
        <w:t>______________________________________________________________________</w:t>
      </w:r>
    </w:p>
    <w:p w14:paraId="2C94AEEF" w14:textId="77777777" w:rsidR="004A5060" w:rsidRDefault="004A5060" w:rsidP="00754E65">
      <w:pPr>
        <w:pStyle w:val="Title"/>
        <w:tabs>
          <w:tab w:val="left" w:pos="3969"/>
          <w:tab w:val="left" w:pos="6663"/>
          <w:tab w:val="left" w:pos="8931"/>
          <w:tab w:val="left" w:pos="9943"/>
        </w:tabs>
        <w:ind w:left="0"/>
        <w:rPr>
          <w:b w:val="0"/>
          <w:bCs w:val="0"/>
          <w:sz w:val="22"/>
          <w:szCs w:val="22"/>
          <w:u w:val="single"/>
        </w:rPr>
      </w:pPr>
    </w:p>
    <w:sectPr w:rsidR="004A5060" w:rsidSect="00B744BC">
      <w:headerReference w:type="default" r:id="rId11"/>
      <w:footerReference w:type="default" r:id="rId12"/>
      <w:pgSz w:w="11906" w:h="16838"/>
      <w:pgMar w:top="2268" w:right="1440" w:bottom="992" w:left="1440" w:header="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BB145" w14:textId="77777777" w:rsidR="002B1033" w:rsidRDefault="002B1033" w:rsidP="00EE53DF">
      <w:r>
        <w:separator/>
      </w:r>
    </w:p>
  </w:endnote>
  <w:endnote w:type="continuationSeparator" w:id="0">
    <w:p w14:paraId="1068DFFE" w14:textId="77777777" w:rsidR="002B1033" w:rsidRDefault="002B1033" w:rsidP="00EE5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324D" w14:textId="1BFF1708" w:rsidR="00B60566" w:rsidRPr="00615801" w:rsidRDefault="00854B8D" w:rsidP="00182E34">
    <w:pPr>
      <w:pStyle w:val="Footer"/>
      <w:tabs>
        <w:tab w:val="clear" w:pos="9026"/>
        <w:tab w:val="right" w:pos="9356"/>
      </w:tabs>
      <w:ind w:right="-1039"/>
      <w:rPr>
        <w:rFonts w:cs="Arial"/>
        <w:sz w:val="16"/>
        <w:szCs w:val="16"/>
      </w:rPr>
    </w:pPr>
    <w:r w:rsidRPr="00615801">
      <w:rPr>
        <w:rFonts w:cs="Arial"/>
        <w:sz w:val="16"/>
        <w:szCs w:val="16"/>
      </w:rPr>
      <w:t xml:space="preserve">© Pearson </w:t>
    </w:r>
    <w:r w:rsidRPr="00615801">
      <w:rPr>
        <w:rFonts w:cs="Arial"/>
        <w:noProof/>
        <w:sz w:val="16"/>
        <w:szCs w:val="16"/>
        <w:lang w:eastAsia="en-GB"/>
      </w:rPr>
      <w:t>Education</w:t>
    </w:r>
    <w:r w:rsidRPr="00615801">
      <w:rPr>
        <w:rFonts w:cs="Arial"/>
        <w:sz w:val="16"/>
        <w:szCs w:val="16"/>
      </w:rPr>
      <w:t xml:space="preserve"> Ltd 2023. Copying permitted for purchasing institution only. This material is not copyright free.</w:t>
    </w:r>
    <w:r w:rsidRPr="00615801">
      <w:rPr>
        <w:rFonts w:cs="Arial"/>
        <w:sz w:val="16"/>
        <w:szCs w:val="16"/>
      </w:rPr>
      <w:tab/>
    </w:r>
    <w:sdt>
      <w:sdtPr>
        <w:rPr>
          <w:sz w:val="16"/>
          <w:szCs w:val="16"/>
        </w:rPr>
        <w:id w:val="748078127"/>
        <w:docPartObj>
          <w:docPartGallery w:val="Page Numbers (Bottom of Page)"/>
          <w:docPartUnique/>
        </w:docPartObj>
      </w:sdtPr>
      <w:sdtEndPr>
        <w:rPr>
          <w:noProof/>
        </w:rPr>
      </w:sdtEndPr>
      <w:sdtContent>
        <w:r w:rsidR="00B60566" w:rsidRPr="00615801">
          <w:rPr>
            <w:sz w:val="16"/>
            <w:szCs w:val="16"/>
          </w:rPr>
          <w:fldChar w:fldCharType="begin"/>
        </w:r>
        <w:r w:rsidR="00B60566" w:rsidRPr="00615801">
          <w:rPr>
            <w:sz w:val="16"/>
            <w:szCs w:val="16"/>
          </w:rPr>
          <w:instrText xml:space="preserve"> PAGE   \* MERGEFORMAT </w:instrText>
        </w:r>
        <w:r w:rsidR="00B60566" w:rsidRPr="00615801">
          <w:rPr>
            <w:sz w:val="16"/>
            <w:szCs w:val="16"/>
          </w:rPr>
          <w:fldChar w:fldCharType="separate"/>
        </w:r>
        <w:r w:rsidR="00234A5D">
          <w:rPr>
            <w:noProof/>
            <w:sz w:val="16"/>
            <w:szCs w:val="16"/>
          </w:rPr>
          <w:t>1</w:t>
        </w:r>
        <w:r w:rsidR="00B60566" w:rsidRPr="00615801">
          <w:rPr>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750D7" w14:textId="77777777" w:rsidR="002B1033" w:rsidRDefault="002B1033" w:rsidP="00EE53DF">
      <w:r>
        <w:separator/>
      </w:r>
    </w:p>
  </w:footnote>
  <w:footnote w:type="continuationSeparator" w:id="0">
    <w:p w14:paraId="369A952C" w14:textId="77777777" w:rsidR="002B1033" w:rsidRDefault="002B1033" w:rsidP="00EE5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77C02" w14:textId="6F5E229B" w:rsidR="008949FE" w:rsidRPr="00B744BC" w:rsidRDefault="00B744BC" w:rsidP="00B744BC">
    <w:pPr>
      <w:pStyle w:val="Header"/>
      <w:ind w:left="-1446"/>
    </w:pPr>
    <w:r w:rsidRPr="00B744BC">
      <w:rPr>
        <w:noProof/>
        <w:lang w:eastAsia="en-IN"/>
      </w:rPr>
      <w:drawing>
        <wp:inline distT="0" distB="0" distL="0" distR="0" wp14:anchorId="69A5FD66" wp14:editId="5EC58CCD">
          <wp:extent cx="7580650" cy="1249200"/>
          <wp:effectExtent l="0" t="0" r="1270" b="8255"/>
          <wp:docPr id="1" name="Picture 1" descr="\\172.17.150.18\production\03_Production_CSC\03_Art\06_IG_HTML\BUSINESS\Output\03_Header_Banner\Lesson 03\Lesson_03_IG_Business_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2.17.150.18\production\03_Production_CSC\03_Art\06_IG_HTML\BUSINESS\Output\03_Header_Banner\Lesson 03\Lesson_03_IG_Business_Workshe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0650" cy="1249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DA4E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420F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7073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40222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9C02D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0C7F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A0CA4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3EDCA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0EC1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D6EF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F45C8"/>
    <w:multiLevelType w:val="hybridMultilevel"/>
    <w:tmpl w:val="D5DCEEFE"/>
    <w:lvl w:ilvl="0" w:tplc="FB20B6B2">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A07547A"/>
    <w:multiLevelType w:val="hybridMultilevel"/>
    <w:tmpl w:val="6AD4B4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2" w15:restartNumberingAfterBreak="0">
    <w:nsid w:val="1A124DE3"/>
    <w:multiLevelType w:val="hybridMultilevel"/>
    <w:tmpl w:val="6E901D4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56082B"/>
    <w:multiLevelType w:val="hybridMultilevel"/>
    <w:tmpl w:val="6B8A26DA"/>
    <w:lvl w:ilvl="0" w:tplc="0632F4CE">
      <w:start w:val="1"/>
      <w:numFmt w:val="bullet"/>
      <w:lvlText w:val=""/>
      <w:lvlJc w:val="left"/>
      <w:pPr>
        <w:ind w:left="1174" w:hanging="360"/>
      </w:pPr>
      <w:rPr>
        <w:rFonts w:ascii="Symbol" w:hAnsi="Symbol" w:hint="default"/>
        <w:color w:val="auto"/>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4" w15:restartNumberingAfterBreak="0">
    <w:nsid w:val="5DEB5364"/>
    <w:multiLevelType w:val="hybridMultilevel"/>
    <w:tmpl w:val="B476AC9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582EA8"/>
    <w:multiLevelType w:val="hybridMultilevel"/>
    <w:tmpl w:val="2D4C02A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B63270"/>
    <w:multiLevelType w:val="hybridMultilevel"/>
    <w:tmpl w:val="A2F079EC"/>
    <w:lvl w:ilvl="0" w:tplc="08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28431183">
    <w:abstractNumId w:val="9"/>
  </w:num>
  <w:num w:numId="2" w16cid:durableId="1966159890">
    <w:abstractNumId w:val="7"/>
  </w:num>
  <w:num w:numId="3" w16cid:durableId="2106806111">
    <w:abstractNumId w:val="6"/>
  </w:num>
  <w:num w:numId="4" w16cid:durableId="2078745637">
    <w:abstractNumId w:val="5"/>
  </w:num>
  <w:num w:numId="5" w16cid:durableId="1290475762">
    <w:abstractNumId w:val="4"/>
  </w:num>
  <w:num w:numId="6" w16cid:durableId="1220091093">
    <w:abstractNumId w:val="8"/>
  </w:num>
  <w:num w:numId="7" w16cid:durableId="158929605">
    <w:abstractNumId w:val="3"/>
  </w:num>
  <w:num w:numId="8" w16cid:durableId="1103189094">
    <w:abstractNumId w:val="2"/>
  </w:num>
  <w:num w:numId="9" w16cid:durableId="974069358">
    <w:abstractNumId w:val="1"/>
  </w:num>
  <w:num w:numId="10" w16cid:durableId="1106197231">
    <w:abstractNumId w:val="0"/>
  </w:num>
  <w:num w:numId="11" w16cid:durableId="1313635133">
    <w:abstractNumId w:val="9"/>
  </w:num>
  <w:num w:numId="12" w16cid:durableId="202717813">
    <w:abstractNumId w:val="7"/>
  </w:num>
  <w:num w:numId="13" w16cid:durableId="557057484">
    <w:abstractNumId w:val="6"/>
  </w:num>
  <w:num w:numId="14" w16cid:durableId="677318251">
    <w:abstractNumId w:val="5"/>
  </w:num>
  <w:num w:numId="15" w16cid:durableId="2117433482">
    <w:abstractNumId w:val="4"/>
  </w:num>
  <w:num w:numId="16" w16cid:durableId="915017781">
    <w:abstractNumId w:val="8"/>
  </w:num>
  <w:num w:numId="17" w16cid:durableId="863205722">
    <w:abstractNumId w:val="3"/>
  </w:num>
  <w:num w:numId="18" w16cid:durableId="449512782">
    <w:abstractNumId w:val="2"/>
  </w:num>
  <w:num w:numId="19" w16cid:durableId="739210690">
    <w:abstractNumId w:val="1"/>
  </w:num>
  <w:num w:numId="20" w16cid:durableId="1093211674">
    <w:abstractNumId w:val="0"/>
  </w:num>
  <w:num w:numId="21" w16cid:durableId="2129815381">
    <w:abstractNumId w:val="16"/>
  </w:num>
  <w:num w:numId="22" w16cid:durableId="519855515">
    <w:abstractNumId w:val="15"/>
  </w:num>
  <w:num w:numId="23" w16cid:durableId="466703452">
    <w:abstractNumId w:val="14"/>
  </w:num>
  <w:num w:numId="24" w16cid:durableId="14505168">
    <w:abstractNumId w:val="12"/>
  </w:num>
  <w:num w:numId="25" w16cid:durableId="688869362">
    <w:abstractNumId w:val="7"/>
  </w:num>
  <w:num w:numId="26" w16cid:durableId="171265198">
    <w:abstractNumId w:val="7"/>
  </w:num>
  <w:num w:numId="27" w16cid:durableId="1076971342">
    <w:abstractNumId w:val="7"/>
  </w:num>
  <w:num w:numId="28" w16cid:durableId="289630265">
    <w:abstractNumId w:val="7"/>
  </w:num>
  <w:num w:numId="29" w16cid:durableId="1715157372">
    <w:abstractNumId w:val="7"/>
  </w:num>
  <w:num w:numId="30" w16cid:durableId="927739635">
    <w:abstractNumId w:val="7"/>
  </w:num>
  <w:num w:numId="31" w16cid:durableId="196620578">
    <w:abstractNumId w:val="7"/>
  </w:num>
  <w:num w:numId="32" w16cid:durableId="2092267121">
    <w:abstractNumId w:val="7"/>
  </w:num>
  <w:num w:numId="33" w16cid:durableId="2091730881">
    <w:abstractNumId w:val="7"/>
  </w:num>
  <w:num w:numId="34" w16cid:durableId="843276360">
    <w:abstractNumId w:val="7"/>
  </w:num>
  <w:num w:numId="35" w16cid:durableId="808322917">
    <w:abstractNumId w:val="7"/>
  </w:num>
  <w:num w:numId="36" w16cid:durableId="1339038801">
    <w:abstractNumId w:val="7"/>
  </w:num>
  <w:num w:numId="37" w16cid:durableId="634801853">
    <w:abstractNumId w:val="7"/>
  </w:num>
  <w:num w:numId="38" w16cid:durableId="1328051563">
    <w:abstractNumId w:val="7"/>
  </w:num>
  <w:num w:numId="39" w16cid:durableId="1357192946">
    <w:abstractNumId w:val="7"/>
  </w:num>
  <w:num w:numId="40" w16cid:durableId="2042246697">
    <w:abstractNumId w:val="7"/>
  </w:num>
  <w:num w:numId="41" w16cid:durableId="1044136772">
    <w:abstractNumId w:val="7"/>
  </w:num>
  <w:num w:numId="42" w16cid:durableId="744300060">
    <w:abstractNumId w:val="7"/>
  </w:num>
  <w:num w:numId="43" w16cid:durableId="555580674">
    <w:abstractNumId w:val="7"/>
  </w:num>
  <w:num w:numId="44" w16cid:durableId="1905945493">
    <w:abstractNumId w:val="11"/>
  </w:num>
  <w:num w:numId="45" w16cid:durableId="788013126">
    <w:abstractNumId w:val="10"/>
  </w:num>
  <w:num w:numId="46" w16cid:durableId="11131330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CA" w:vendorID="64" w:dllVersion="6" w:nlCheck="1" w:checkStyle="0"/>
  <w:activeWritingStyle w:appName="MSWord" w:lang="en-GB" w:vendorID="64" w:dllVersion="6" w:nlCheck="1" w:checkStyle="1"/>
  <w:activeWritingStyle w:appName="MSWord" w:lang="en-IN"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53DF"/>
    <w:rsid w:val="00005115"/>
    <w:rsid w:val="00005A1F"/>
    <w:rsid w:val="00022BAC"/>
    <w:rsid w:val="0003075D"/>
    <w:rsid w:val="00037213"/>
    <w:rsid w:val="000470E9"/>
    <w:rsid w:val="000533FC"/>
    <w:rsid w:val="00053F0E"/>
    <w:rsid w:val="00055393"/>
    <w:rsid w:val="00065A6E"/>
    <w:rsid w:val="000852B5"/>
    <w:rsid w:val="000A2016"/>
    <w:rsid w:val="000B59CC"/>
    <w:rsid w:val="000C1033"/>
    <w:rsid w:val="000D2217"/>
    <w:rsid w:val="000D5EAC"/>
    <w:rsid w:val="000F059C"/>
    <w:rsid w:val="000F0D23"/>
    <w:rsid w:val="000F7FE5"/>
    <w:rsid w:val="0010797F"/>
    <w:rsid w:val="0011730E"/>
    <w:rsid w:val="001225D4"/>
    <w:rsid w:val="00127568"/>
    <w:rsid w:val="00130E61"/>
    <w:rsid w:val="00135F91"/>
    <w:rsid w:val="00140F8C"/>
    <w:rsid w:val="0014513F"/>
    <w:rsid w:val="00175DEE"/>
    <w:rsid w:val="00182E34"/>
    <w:rsid w:val="001837FF"/>
    <w:rsid w:val="00183915"/>
    <w:rsid w:val="00185142"/>
    <w:rsid w:val="00186D38"/>
    <w:rsid w:val="00187DEF"/>
    <w:rsid w:val="001902ED"/>
    <w:rsid w:val="001A0375"/>
    <w:rsid w:val="001A0A6B"/>
    <w:rsid w:val="001A4528"/>
    <w:rsid w:val="001A4DEB"/>
    <w:rsid w:val="001A593B"/>
    <w:rsid w:val="001A6973"/>
    <w:rsid w:val="001B18B2"/>
    <w:rsid w:val="001B2A93"/>
    <w:rsid w:val="001B6FD4"/>
    <w:rsid w:val="001D2700"/>
    <w:rsid w:val="001D51CB"/>
    <w:rsid w:val="001E7459"/>
    <w:rsid w:val="001F1A1F"/>
    <w:rsid w:val="001F5C31"/>
    <w:rsid w:val="0020120C"/>
    <w:rsid w:val="002017D2"/>
    <w:rsid w:val="00213010"/>
    <w:rsid w:val="00216DE6"/>
    <w:rsid w:val="00224538"/>
    <w:rsid w:val="00227AA7"/>
    <w:rsid w:val="00231902"/>
    <w:rsid w:val="00234A5D"/>
    <w:rsid w:val="002400A0"/>
    <w:rsid w:val="00241622"/>
    <w:rsid w:val="00245192"/>
    <w:rsid w:val="00251E43"/>
    <w:rsid w:val="002611F3"/>
    <w:rsid w:val="0026663B"/>
    <w:rsid w:val="002672FE"/>
    <w:rsid w:val="0027014B"/>
    <w:rsid w:val="0027795C"/>
    <w:rsid w:val="00281D0D"/>
    <w:rsid w:val="002875D7"/>
    <w:rsid w:val="00290167"/>
    <w:rsid w:val="002930F4"/>
    <w:rsid w:val="002A47ED"/>
    <w:rsid w:val="002A5501"/>
    <w:rsid w:val="002B1033"/>
    <w:rsid w:val="002C247F"/>
    <w:rsid w:val="002C2669"/>
    <w:rsid w:val="002C5EF1"/>
    <w:rsid w:val="002C7DAA"/>
    <w:rsid w:val="002D4FDE"/>
    <w:rsid w:val="002D6546"/>
    <w:rsid w:val="002D6684"/>
    <w:rsid w:val="002D780B"/>
    <w:rsid w:val="002E3070"/>
    <w:rsid w:val="002E561C"/>
    <w:rsid w:val="002E77A0"/>
    <w:rsid w:val="002F3868"/>
    <w:rsid w:val="00306C95"/>
    <w:rsid w:val="003077E3"/>
    <w:rsid w:val="0031147C"/>
    <w:rsid w:val="00313EA2"/>
    <w:rsid w:val="00320848"/>
    <w:rsid w:val="00337333"/>
    <w:rsid w:val="003431B7"/>
    <w:rsid w:val="00350670"/>
    <w:rsid w:val="00353DC0"/>
    <w:rsid w:val="00355508"/>
    <w:rsid w:val="003768DE"/>
    <w:rsid w:val="00377748"/>
    <w:rsid w:val="00383F4C"/>
    <w:rsid w:val="00385851"/>
    <w:rsid w:val="00390582"/>
    <w:rsid w:val="0039204C"/>
    <w:rsid w:val="003A07AF"/>
    <w:rsid w:val="003A10E9"/>
    <w:rsid w:val="003A7F8D"/>
    <w:rsid w:val="003B2F2C"/>
    <w:rsid w:val="003B4E4B"/>
    <w:rsid w:val="003B6333"/>
    <w:rsid w:val="003C2492"/>
    <w:rsid w:val="003C5D4A"/>
    <w:rsid w:val="003D04F0"/>
    <w:rsid w:val="003D0CF5"/>
    <w:rsid w:val="003D1629"/>
    <w:rsid w:val="003E0007"/>
    <w:rsid w:val="003E4147"/>
    <w:rsid w:val="003F52CD"/>
    <w:rsid w:val="00403BA0"/>
    <w:rsid w:val="004064A1"/>
    <w:rsid w:val="004104E5"/>
    <w:rsid w:val="00430921"/>
    <w:rsid w:val="00430E26"/>
    <w:rsid w:val="00431134"/>
    <w:rsid w:val="00431F2B"/>
    <w:rsid w:val="00435FDF"/>
    <w:rsid w:val="004375E1"/>
    <w:rsid w:val="00461CFF"/>
    <w:rsid w:val="004663CE"/>
    <w:rsid w:val="00471A38"/>
    <w:rsid w:val="00475309"/>
    <w:rsid w:val="00475583"/>
    <w:rsid w:val="00480FFF"/>
    <w:rsid w:val="00481F63"/>
    <w:rsid w:val="00484C4A"/>
    <w:rsid w:val="004902CE"/>
    <w:rsid w:val="004926F1"/>
    <w:rsid w:val="0049298F"/>
    <w:rsid w:val="00493CFA"/>
    <w:rsid w:val="004A5060"/>
    <w:rsid w:val="004A58E4"/>
    <w:rsid w:val="004A7EC2"/>
    <w:rsid w:val="004B18B0"/>
    <w:rsid w:val="004B36C0"/>
    <w:rsid w:val="004D230C"/>
    <w:rsid w:val="004D415C"/>
    <w:rsid w:val="004F4D60"/>
    <w:rsid w:val="00500539"/>
    <w:rsid w:val="00521856"/>
    <w:rsid w:val="005236A0"/>
    <w:rsid w:val="00530375"/>
    <w:rsid w:val="005303F9"/>
    <w:rsid w:val="00532809"/>
    <w:rsid w:val="00543AEE"/>
    <w:rsid w:val="00545739"/>
    <w:rsid w:val="00553850"/>
    <w:rsid w:val="00557A76"/>
    <w:rsid w:val="00560DA2"/>
    <w:rsid w:val="00577D23"/>
    <w:rsid w:val="00590654"/>
    <w:rsid w:val="0059758D"/>
    <w:rsid w:val="005A0285"/>
    <w:rsid w:val="005C1FFB"/>
    <w:rsid w:val="005C6C7F"/>
    <w:rsid w:val="005D0482"/>
    <w:rsid w:val="005D4184"/>
    <w:rsid w:val="005D573F"/>
    <w:rsid w:val="005D7FC4"/>
    <w:rsid w:val="005F58AE"/>
    <w:rsid w:val="00601E83"/>
    <w:rsid w:val="006028DC"/>
    <w:rsid w:val="006100CE"/>
    <w:rsid w:val="00615801"/>
    <w:rsid w:val="006202AE"/>
    <w:rsid w:val="00622F90"/>
    <w:rsid w:val="00623D9E"/>
    <w:rsid w:val="0062437C"/>
    <w:rsid w:val="00627B85"/>
    <w:rsid w:val="006324EC"/>
    <w:rsid w:val="00633D85"/>
    <w:rsid w:val="006407F9"/>
    <w:rsid w:val="00647EA4"/>
    <w:rsid w:val="006549C3"/>
    <w:rsid w:val="006758E9"/>
    <w:rsid w:val="0068701A"/>
    <w:rsid w:val="006A29DC"/>
    <w:rsid w:val="006B44BA"/>
    <w:rsid w:val="006B72FE"/>
    <w:rsid w:val="006E68BB"/>
    <w:rsid w:val="006E7702"/>
    <w:rsid w:val="006F355E"/>
    <w:rsid w:val="00701A02"/>
    <w:rsid w:val="00702177"/>
    <w:rsid w:val="00703896"/>
    <w:rsid w:val="00720B45"/>
    <w:rsid w:val="0072525B"/>
    <w:rsid w:val="007305CB"/>
    <w:rsid w:val="00732097"/>
    <w:rsid w:val="007345BD"/>
    <w:rsid w:val="007413F0"/>
    <w:rsid w:val="00746BEE"/>
    <w:rsid w:val="00754E65"/>
    <w:rsid w:val="00764731"/>
    <w:rsid w:val="00777F31"/>
    <w:rsid w:val="007902F2"/>
    <w:rsid w:val="00794DEE"/>
    <w:rsid w:val="007950D7"/>
    <w:rsid w:val="007A57DE"/>
    <w:rsid w:val="007A5DF6"/>
    <w:rsid w:val="007B7970"/>
    <w:rsid w:val="007C0E52"/>
    <w:rsid w:val="007C28D8"/>
    <w:rsid w:val="007C5011"/>
    <w:rsid w:val="007C5B61"/>
    <w:rsid w:val="007D2BF8"/>
    <w:rsid w:val="007E03E4"/>
    <w:rsid w:val="007E13EC"/>
    <w:rsid w:val="007E63CF"/>
    <w:rsid w:val="007E70AB"/>
    <w:rsid w:val="007F6768"/>
    <w:rsid w:val="007F6E75"/>
    <w:rsid w:val="007F7820"/>
    <w:rsid w:val="007F7AA7"/>
    <w:rsid w:val="008005F0"/>
    <w:rsid w:val="00810CED"/>
    <w:rsid w:val="00814A71"/>
    <w:rsid w:val="00820A87"/>
    <w:rsid w:val="00820CC1"/>
    <w:rsid w:val="00821A81"/>
    <w:rsid w:val="0082647E"/>
    <w:rsid w:val="00827449"/>
    <w:rsid w:val="00833A4D"/>
    <w:rsid w:val="00840225"/>
    <w:rsid w:val="00840D34"/>
    <w:rsid w:val="00847045"/>
    <w:rsid w:val="00854B8D"/>
    <w:rsid w:val="00860F16"/>
    <w:rsid w:val="008777A5"/>
    <w:rsid w:val="0087795D"/>
    <w:rsid w:val="00884FD5"/>
    <w:rsid w:val="00886A99"/>
    <w:rsid w:val="008915E7"/>
    <w:rsid w:val="008949FE"/>
    <w:rsid w:val="00896141"/>
    <w:rsid w:val="00897E3E"/>
    <w:rsid w:val="008A3D12"/>
    <w:rsid w:val="008A6DB3"/>
    <w:rsid w:val="008A751F"/>
    <w:rsid w:val="008B58B9"/>
    <w:rsid w:val="008B5A9F"/>
    <w:rsid w:val="008C1863"/>
    <w:rsid w:val="008C79CC"/>
    <w:rsid w:val="008C7A1B"/>
    <w:rsid w:val="008D292D"/>
    <w:rsid w:val="008D39D6"/>
    <w:rsid w:val="008E4BFB"/>
    <w:rsid w:val="008E5E97"/>
    <w:rsid w:val="008F4CF9"/>
    <w:rsid w:val="008F650C"/>
    <w:rsid w:val="008F7A45"/>
    <w:rsid w:val="009027E4"/>
    <w:rsid w:val="00902B08"/>
    <w:rsid w:val="00932A8B"/>
    <w:rsid w:val="0093721E"/>
    <w:rsid w:val="00942D9D"/>
    <w:rsid w:val="00945E55"/>
    <w:rsid w:val="00947349"/>
    <w:rsid w:val="00951276"/>
    <w:rsid w:val="00956E2A"/>
    <w:rsid w:val="00975913"/>
    <w:rsid w:val="0097592C"/>
    <w:rsid w:val="0098059C"/>
    <w:rsid w:val="00980E88"/>
    <w:rsid w:val="009823A0"/>
    <w:rsid w:val="009A45A3"/>
    <w:rsid w:val="009B07BA"/>
    <w:rsid w:val="009C7D0A"/>
    <w:rsid w:val="009D6E24"/>
    <w:rsid w:val="009E1D23"/>
    <w:rsid w:val="009E22D3"/>
    <w:rsid w:val="009E4D44"/>
    <w:rsid w:val="009E5BCE"/>
    <w:rsid w:val="009F6607"/>
    <w:rsid w:val="00A00C40"/>
    <w:rsid w:val="00A035A2"/>
    <w:rsid w:val="00A11BAF"/>
    <w:rsid w:val="00A14344"/>
    <w:rsid w:val="00A15708"/>
    <w:rsid w:val="00A2518B"/>
    <w:rsid w:val="00A26650"/>
    <w:rsid w:val="00A32A0C"/>
    <w:rsid w:val="00A4605D"/>
    <w:rsid w:val="00A511DC"/>
    <w:rsid w:val="00A533CB"/>
    <w:rsid w:val="00A72A97"/>
    <w:rsid w:val="00A74032"/>
    <w:rsid w:val="00A8084E"/>
    <w:rsid w:val="00A86D35"/>
    <w:rsid w:val="00AA037A"/>
    <w:rsid w:val="00AA2E95"/>
    <w:rsid w:val="00AA3298"/>
    <w:rsid w:val="00AB0094"/>
    <w:rsid w:val="00AB10C9"/>
    <w:rsid w:val="00AB520B"/>
    <w:rsid w:val="00AB7243"/>
    <w:rsid w:val="00AD05B4"/>
    <w:rsid w:val="00AD282F"/>
    <w:rsid w:val="00AE0745"/>
    <w:rsid w:val="00B1137D"/>
    <w:rsid w:val="00B11EE4"/>
    <w:rsid w:val="00B12FCF"/>
    <w:rsid w:val="00B132B1"/>
    <w:rsid w:val="00B14F06"/>
    <w:rsid w:val="00B15367"/>
    <w:rsid w:val="00B153D7"/>
    <w:rsid w:val="00B25286"/>
    <w:rsid w:val="00B3168F"/>
    <w:rsid w:val="00B33C62"/>
    <w:rsid w:val="00B36BCD"/>
    <w:rsid w:val="00B4094F"/>
    <w:rsid w:val="00B460A7"/>
    <w:rsid w:val="00B47533"/>
    <w:rsid w:val="00B54B6B"/>
    <w:rsid w:val="00B60566"/>
    <w:rsid w:val="00B63A7D"/>
    <w:rsid w:val="00B711DA"/>
    <w:rsid w:val="00B744BC"/>
    <w:rsid w:val="00B82A80"/>
    <w:rsid w:val="00B82CD1"/>
    <w:rsid w:val="00B872C0"/>
    <w:rsid w:val="00BA6828"/>
    <w:rsid w:val="00BB5C24"/>
    <w:rsid w:val="00BC0C40"/>
    <w:rsid w:val="00BD149B"/>
    <w:rsid w:val="00BD75FD"/>
    <w:rsid w:val="00BF66B6"/>
    <w:rsid w:val="00C00273"/>
    <w:rsid w:val="00C1334E"/>
    <w:rsid w:val="00C13441"/>
    <w:rsid w:val="00C14FA1"/>
    <w:rsid w:val="00C167BD"/>
    <w:rsid w:val="00C17D4F"/>
    <w:rsid w:val="00C216E6"/>
    <w:rsid w:val="00C40218"/>
    <w:rsid w:val="00C41DEE"/>
    <w:rsid w:val="00C44B33"/>
    <w:rsid w:val="00C526D3"/>
    <w:rsid w:val="00C57360"/>
    <w:rsid w:val="00C73683"/>
    <w:rsid w:val="00C75877"/>
    <w:rsid w:val="00C869FB"/>
    <w:rsid w:val="00C92B18"/>
    <w:rsid w:val="00C97F0B"/>
    <w:rsid w:val="00CD5ABB"/>
    <w:rsid w:val="00CF2E6A"/>
    <w:rsid w:val="00CF4BE0"/>
    <w:rsid w:val="00D03C15"/>
    <w:rsid w:val="00D11453"/>
    <w:rsid w:val="00D11A23"/>
    <w:rsid w:val="00D30659"/>
    <w:rsid w:val="00D3189C"/>
    <w:rsid w:val="00D32EF6"/>
    <w:rsid w:val="00D419B0"/>
    <w:rsid w:val="00D4542F"/>
    <w:rsid w:val="00D45908"/>
    <w:rsid w:val="00D719B0"/>
    <w:rsid w:val="00D752BF"/>
    <w:rsid w:val="00D93F1F"/>
    <w:rsid w:val="00DA1A59"/>
    <w:rsid w:val="00DA4E6E"/>
    <w:rsid w:val="00DA52AF"/>
    <w:rsid w:val="00DA5D79"/>
    <w:rsid w:val="00DD0AB1"/>
    <w:rsid w:val="00DD44E3"/>
    <w:rsid w:val="00DD57AB"/>
    <w:rsid w:val="00DD5DBD"/>
    <w:rsid w:val="00DF19B9"/>
    <w:rsid w:val="00DF43BE"/>
    <w:rsid w:val="00E114BB"/>
    <w:rsid w:val="00E11BA0"/>
    <w:rsid w:val="00E26D9D"/>
    <w:rsid w:val="00E550D4"/>
    <w:rsid w:val="00E646B8"/>
    <w:rsid w:val="00E80B92"/>
    <w:rsid w:val="00E81AE8"/>
    <w:rsid w:val="00E8569E"/>
    <w:rsid w:val="00E91B38"/>
    <w:rsid w:val="00E95948"/>
    <w:rsid w:val="00E95EB9"/>
    <w:rsid w:val="00E96B30"/>
    <w:rsid w:val="00EB62DD"/>
    <w:rsid w:val="00EC2002"/>
    <w:rsid w:val="00EC2C47"/>
    <w:rsid w:val="00ED25D6"/>
    <w:rsid w:val="00ED4EF4"/>
    <w:rsid w:val="00EE048E"/>
    <w:rsid w:val="00EE0D64"/>
    <w:rsid w:val="00EE3D74"/>
    <w:rsid w:val="00EE53DF"/>
    <w:rsid w:val="00EE590D"/>
    <w:rsid w:val="00EF522D"/>
    <w:rsid w:val="00EF75B5"/>
    <w:rsid w:val="00EF7855"/>
    <w:rsid w:val="00F111B1"/>
    <w:rsid w:val="00F24B41"/>
    <w:rsid w:val="00F255AD"/>
    <w:rsid w:val="00F27FFB"/>
    <w:rsid w:val="00F33444"/>
    <w:rsid w:val="00F37BE9"/>
    <w:rsid w:val="00F37D6E"/>
    <w:rsid w:val="00F4158C"/>
    <w:rsid w:val="00F41D77"/>
    <w:rsid w:val="00F51FE5"/>
    <w:rsid w:val="00F62721"/>
    <w:rsid w:val="00F629AF"/>
    <w:rsid w:val="00F67114"/>
    <w:rsid w:val="00F765FE"/>
    <w:rsid w:val="00F82187"/>
    <w:rsid w:val="00F83084"/>
    <w:rsid w:val="00F86332"/>
    <w:rsid w:val="00F966D6"/>
    <w:rsid w:val="00FA1619"/>
    <w:rsid w:val="00FA19CF"/>
    <w:rsid w:val="00FA2D1E"/>
    <w:rsid w:val="00FA42AC"/>
    <w:rsid w:val="00FA469C"/>
    <w:rsid w:val="00FB234C"/>
    <w:rsid w:val="00FD0BF2"/>
    <w:rsid w:val="00FD1B09"/>
    <w:rsid w:val="00FE36A2"/>
    <w:rsid w:val="00FE664E"/>
    <w:rsid w:val="00FF6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3F428E"/>
  <w15:docId w15:val="{E75AADC9-E42D-4AEC-9288-02321C43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8E9"/>
    <w:pPr>
      <w:spacing w:after="0" w:line="240" w:lineRule="auto"/>
    </w:pPr>
    <w:rPr>
      <w:sz w:val="24"/>
      <w:szCs w:val="24"/>
      <w:lang w:val="en-GB"/>
    </w:rPr>
  </w:style>
  <w:style w:type="paragraph" w:styleId="Heading1">
    <w:name w:val="heading 1"/>
    <w:basedOn w:val="Normal"/>
    <w:next w:val="Normal"/>
    <w:link w:val="Heading1Char"/>
    <w:uiPriority w:val="9"/>
    <w:qFormat/>
    <w:rsid w:val="00A14344"/>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A14344"/>
    <w:pPr>
      <w:keepNext/>
      <w:keepLines/>
      <w:spacing w:before="40" w:line="259" w:lineRule="auto"/>
      <w:outlineLvl w:val="1"/>
    </w:pPr>
    <w:rPr>
      <w:rFonts w:ascii="Arial" w:eastAsiaTheme="majorEastAsia" w:hAnsi="Arial" w:cs="Arial"/>
      <w:b/>
      <w:bCs/>
      <w:color w:val="2E74B5" w:themeColor="accent5"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3DF"/>
    <w:pPr>
      <w:tabs>
        <w:tab w:val="center" w:pos="4513"/>
        <w:tab w:val="right" w:pos="9026"/>
      </w:tabs>
    </w:pPr>
    <w:rPr>
      <w:sz w:val="22"/>
      <w:szCs w:val="22"/>
      <w:lang w:val="en-IN"/>
    </w:rPr>
  </w:style>
  <w:style w:type="character" w:customStyle="1" w:styleId="HeaderChar">
    <w:name w:val="Header Char"/>
    <w:basedOn w:val="DefaultParagraphFont"/>
    <w:link w:val="Header"/>
    <w:uiPriority w:val="99"/>
    <w:rsid w:val="00EE53DF"/>
  </w:style>
  <w:style w:type="paragraph" w:styleId="Footer">
    <w:name w:val="footer"/>
    <w:basedOn w:val="Normal"/>
    <w:link w:val="FooterChar"/>
    <w:uiPriority w:val="99"/>
    <w:unhideWhenUsed/>
    <w:rsid w:val="00E95948"/>
    <w:pPr>
      <w:tabs>
        <w:tab w:val="center" w:pos="4513"/>
        <w:tab w:val="right" w:pos="9026"/>
      </w:tabs>
    </w:pPr>
    <w:rPr>
      <w:rFonts w:ascii="Arial" w:hAnsi="Arial"/>
      <w:sz w:val="22"/>
      <w:szCs w:val="22"/>
      <w:lang w:val="en-IN"/>
    </w:rPr>
  </w:style>
  <w:style w:type="character" w:customStyle="1" w:styleId="FooterChar">
    <w:name w:val="Footer Char"/>
    <w:basedOn w:val="DefaultParagraphFont"/>
    <w:link w:val="Footer"/>
    <w:uiPriority w:val="99"/>
    <w:rsid w:val="00E95948"/>
    <w:rPr>
      <w:rFonts w:ascii="Arial" w:hAnsi="Arial"/>
    </w:rPr>
  </w:style>
  <w:style w:type="paragraph" w:customStyle="1" w:styleId="Worksheettitle">
    <w:name w:val="Worksheet title"/>
    <w:basedOn w:val="Normal"/>
    <w:link w:val="WorksheettitleChar"/>
    <w:qFormat/>
    <w:rsid w:val="00EC2C47"/>
    <w:pPr>
      <w:spacing w:before="240" w:after="240"/>
    </w:pPr>
    <w:rPr>
      <w:rFonts w:ascii="Arial" w:eastAsia="MS Mincho" w:hAnsi="Arial" w:cs="Arial"/>
      <w:b/>
      <w:color w:val="000000" w:themeColor="text1"/>
      <w:sz w:val="32"/>
      <w:szCs w:val="32"/>
      <w:lang w:eastAsia="ja-JP"/>
    </w:rPr>
  </w:style>
  <w:style w:type="character" w:customStyle="1" w:styleId="WorksheettitleChar">
    <w:name w:val="Worksheet title Char"/>
    <w:basedOn w:val="DefaultParagraphFont"/>
    <w:link w:val="Worksheettitle"/>
    <w:rsid w:val="00EC2C47"/>
    <w:rPr>
      <w:rFonts w:ascii="Arial" w:eastAsia="MS Mincho" w:hAnsi="Arial" w:cs="Arial"/>
      <w:b/>
      <w:color w:val="000000" w:themeColor="text1"/>
      <w:sz w:val="32"/>
      <w:szCs w:val="32"/>
      <w:lang w:val="en-GB" w:eastAsia="ja-JP"/>
    </w:rPr>
  </w:style>
  <w:style w:type="table" w:styleId="TableGrid">
    <w:name w:val="Table Grid"/>
    <w:basedOn w:val="TableNormal"/>
    <w:uiPriority w:val="39"/>
    <w:rsid w:val="0055385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qFormat/>
    <w:rsid w:val="00FA2D1E"/>
    <w:pPr>
      <w:spacing w:before="80" w:after="60" w:line="240" w:lineRule="atLeast"/>
    </w:pPr>
    <w:rPr>
      <w:rFonts w:ascii="Arial" w:eastAsia="MS Mincho" w:hAnsi="Arial" w:cs="Arial"/>
      <w:szCs w:val="24"/>
      <w:lang w:val="en-GB"/>
    </w:rPr>
  </w:style>
  <w:style w:type="paragraph" w:customStyle="1" w:styleId="Tablehead">
    <w:name w:val="Table head"/>
    <w:next w:val="Tabletext"/>
    <w:qFormat/>
    <w:rsid w:val="00431F2B"/>
    <w:pPr>
      <w:spacing w:before="80" w:after="60" w:line="240" w:lineRule="auto"/>
    </w:pPr>
    <w:rPr>
      <w:rFonts w:ascii="Arial" w:eastAsia="MS Mincho" w:hAnsi="Arial" w:cs="Arial"/>
      <w:b/>
      <w:sz w:val="19"/>
      <w:szCs w:val="24"/>
      <w:lang w:val="en-GB"/>
    </w:rPr>
  </w:style>
  <w:style w:type="paragraph" w:styleId="ListParagraph">
    <w:name w:val="List Paragraph"/>
    <w:basedOn w:val="Normal"/>
    <w:link w:val="ListParagraphChar"/>
    <w:uiPriority w:val="34"/>
    <w:qFormat/>
    <w:rsid w:val="000852B5"/>
    <w:pPr>
      <w:spacing w:after="160" w:line="259" w:lineRule="auto"/>
      <w:ind w:left="720"/>
      <w:contextualSpacing/>
    </w:pPr>
    <w:rPr>
      <w:sz w:val="22"/>
      <w:szCs w:val="22"/>
    </w:rPr>
  </w:style>
  <w:style w:type="character" w:customStyle="1" w:styleId="normaltextrun">
    <w:name w:val="normaltextrun"/>
    <w:basedOn w:val="DefaultParagraphFont"/>
    <w:rsid w:val="004902CE"/>
  </w:style>
  <w:style w:type="character" w:styleId="Hyperlink">
    <w:name w:val="Hyperlink"/>
    <w:basedOn w:val="DefaultParagraphFont"/>
    <w:uiPriority w:val="99"/>
    <w:unhideWhenUsed/>
    <w:rsid w:val="004902CE"/>
    <w:rPr>
      <w:color w:val="0000FF"/>
      <w:u w:val="single"/>
    </w:rPr>
  </w:style>
  <w:style w:type="paragraph" w:styleId="CommentText">
    <w:name w:val="annotation text"/>
    <w:basedOn w:val="Normal"/>
    <w:link w:val="CommentTextChar"/>
    <w:uiPriority w:val="99"/>
    <w:unhideWhenUsed/>
    <w:rsid w:val="00E80B92"/>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E80B9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1"/>
    <w:qFormat/>
    <w:rsid w:val="005C6C7F"/>
    <w:pPr>
      <w:widowControl w:val="0"/>
      <w:autoSpaceDE w:val="0"/>
      <w:autoSpaceDN w:val="0"/>
    </w:pPr>
    <w:rPr>
      <w:rFonts w:ascii="Arial MT" w:eastAsia="Arial MT" w:hAnsi="Arial MT" w:cs="Arial MT"/>
      <w:sz w:val="22"/>
      <w:szCs w:val="20"/>
      <w:lang w:val="en-US"/>
    </w:rPr>
  </w:style>
  <w:style w:type="character" w:customStyle="1" w:styleId="BodyTextChar">
    <w:name w:val="Body Text Char"/>
    <w:basedOn w:val="DefaultParagraphFont"/>
    <w:link w:val="BodyText"/>
    <w:uiPriority w:val="1"/>
    <w:rsid w:val="005C6C7F"/>
    <w:rPr>
      <w:rFonts w:ascii="Arial MT" w:eastAsia="Arial MT" w:hAnsi="Arial MT" w:cs="Arial MT"/>
      <w:szCs w:val="20"/>
      <w:lang w:val="en-US"/>
    </w:rPr>
  </w:style>
  <w:style w:type="character" w:customStyle="1" w:styleId="ListParagraphChar">
    <w:name w:val="List Paragraph Char"/>
    <w:basedOn w:val="DefaultParagraphFont"/>
    <w:link w:val="ListParagraph"/>
    <w:uiPriority w:val="34"/>
    <w:rsid w:val="003A07AF"/>
    <w:rPr>
      <w:lang w:val="en-GB"/>
    </w:rPr>
  </w:style>
  <w:style w:type="character" w:customStyle="1" w:styleId="Algebra">
    <w:name w:val="Algebra"/>
    <w:basedOn w:val="DefaultParagraphFont"/>
    <w:uiPriority w:val="1"/>
    <w:qFormat/>
    <w:rsid w:val="00B47533"/>
    <w:rPr>
      <w:rFonts w:ascii="Times New Roman" w:hAnsi="Times New Roman"/>
      <w:i/>
      <w:sz w:val="21"/>
    </w:rPr>
  </w:style>
  <w:style w:type="character" w:styleId="CommentReference">
    <w:name w:val="annotation reference"/>
    <w:basedOn w:val="DefaultParagraphFont"/>
    <w:uiPriority w:val="99"/>
    <w:semiHidden/>
    <w:unhideWhenUsed/>
    <w:rsid w:val="00A32A0C"/>
    <w:rPr>
      <w:sz w:val="16"/>
      <w:szCs w:val="16"/>
    </w:rPr>
  </w:style>
  <w:style w:type="paragraph" w:styleId="CommentSubject">
    <w:name w:val="annotation subject"/>
    <w:basedOn w:val="CommentText"/>
    <w:next w:val="CommentText"/>
    <w:link w:val="CommentSubjectChar"/>
    <w:uiPriority w:val="99"/>
    <w:semiHidden/>
    <w:unhideWhenUsed/>
    <w:rsid w:val="00A32A0C"/>
    <w:pPr>
      <w:spacing w:after="16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semiHidden/>
    <w:rsid w:val="00A32A0C"/>
    <w:rPr>
      <w:rFonts w:ascii="Times New Roman" w:eastAsia="Times New Roman" w:hAnsi="Times New Roman" w:cs="Times New Roman"/>
      <w:b/>
      <w:bCs/>
      <w:sz w:val="20"/>
      <w:szCs w:val="20"/>
      <w:lang w:val="en-GB" w:eastAsia="en-GB"/>
    </w:rPr>
  </w:style>
  <w:style w:type="paragraph" w:customStyle="1" w:styleId="Multiplechoice">
    <w:name w:val="Multiple choice"/>
    <w:basedOn w:val="Normal"/>
    <w:qFormat/>
    <w:rsid w:val="00615801"/>
    <w:pPr>
      <w:tabs>
        <w:tab w:val="left" w:pos="851"/>
      </w:tabs>
      <w:spacing w:after="80" w:line="276" w:lineRule="auto"/>
      <w:ind w:left="454"/>
    </w:pPr>
    <w:rPr>
      <w:rFonts w:ascii="Arial" w:hAnsi="Arial" w:cs="Arial"/>
      <w:sz w:val="22"/>
      <w:szCs w:val="19"/>
      <w:shd w:val="clear" w:color="auto" w:fill="FFFFFF"/>
      <w:lang w:val="en-IN"/>
    </w:rPr>
  </w:style>
  <w:style w:type="paragraph" w:customStyle="1" w:styleId="Wordbankheading">
    <w:name w:val="Word bank heading"/>
    <w:basedOn w:val="Normal"/>
    <w:qFormat/>
    <w:rsid w:val="00A86D35"/>
    <w:pPr>
      <w:spacing w:before="240" w:after="40"/>
    </w:pPr>
    <w:rPr>
      <w:rFonts w:ascii="Arial" w:hAnsi="Arial" w:cs="Arial"/>
      <w:b/>
      <w:bCs/>
      <w:sz w:val="22"/>
      <w:szCs w:val="21"/>
      <w:shd w:val="clear" w:color="auto" w:fill="FFFFFF"/>
      <w:lang w:val="en-IN"/>
    </w:rPr>
  </w:style>
  <w:style w:type="paragraph" w:customStyle="1" w:styleId="Gapfillexercise">
    <w:name w:val="Gapfill exercise"/>
    <w:basedOn w:val="BodyText"/>
    <w:qFormat/>
    <w:rsid w:val="002C7DAA"/>
    <w:pPr>
      <w:spacing w:before="80" w:line="480" w:lineRule="auto"/>
    </w:pPr>
    <w:rPr>
      <w:shd w:val="clear" w:color="auto" w:fill="FFFFFF"/>
    </w:rPr>
  </w:style>
  <w:style w:type="paragraph" w:customStyle="1" w:styleId="Numberedlist1">
    <w:name w:val="Numbered list 1"/>
    <w:basedOn w:val="BodyText"/>
    <w:qFormat/>
    <w:rsid w:val="00471A38"/>
    <w:pPr>
      <w:spacing w:before="280" w:after="80" w:line="360" w:lineRule="auto"/>
      <w:ind w:left="397" w:hanging="397"/>
    </w:pPr>
    <w:rPr>
      <w:shd w:val="clear" w:color="auto" w:fill="FFFFFF"/>
    </w:rPr>
  </w:style>
  <w:style w:type="paragraph" w:customStyle="1" w:styleId="Artwork">
    <w:name w:val="Artwork"/>
    <w:basedOn w:val="BodyText"/>
    <w:qFormat/>
    <w:rsid w:val="00DD57AB"/>
    <w:pPr>
      <w:spacing w:before="120" w:after="120"/>
      <w:ind w:left="454"/>
    </w:pPr>
    <w:rPr>
      <w:rFonts w:ascii="Calibri" w:eastAsia="Times New Roman" w:hAnsi="Calibri" w:cs="Calibri"/>
      <w:noProof/>
      <w:shd w:val="clear" w:color="auto" w:fill="FFFFFF"/>
      <w:lang w:eastAsia="en-GB"/>
    </w:rPr>
  </w:style>
  <w:style w:type="paragraph" w:customStyle="1" w:styleId="Numberedlist1secondline">
    <w:name w:val="Numbered list 1 second line"/>
    <w:basedOn w:val="Numberedlist1"/>
    <w:qFormat/>
    <w:rsid w:val="00DF43BE"/>
    <w:pPr>
      <w:ind w:left="681" w:hanging="284"/>
    </w:pPr>
  </w:style>
  <w:style w:type="paragraph" w:customStyle="1" w:styleId="Numberedpartlista">
    <w:name w:val="Numbered part list a"/>
    <w:basedOn w:val="Numberedlist1"/>
    <w:qFormat/>
    <w:rsid w:val="003D04F0"/>
    <w:pPr>
      <w:tabs>
        <w:tab w:val="left" w:pos="397"/>
      </w:tabs>
      <w:adjustRightInd w:val="0"/>
      <w:ind w:left="737" w:hanging="737"/>
    </w:pPr>
  </w:style>
  <w:style w:type="paragraph" w:customStyle="1" w:styleId="Numberedpartlistasecondline">
    <w:name w:val="Numbered part list a second line"/>
    <w:basedOn w:val="Numberedpartlista"/>
    <w:qFormat/>
    <w:rsid w:val="003768DE"/>
    <w:pPr>
      <w:ind w:left="743" w:hanging="346"/>
    </w:pPr>
  </w:style>
  <w:style w:type="paragraph" w:customStyle="1" w:styleId="Write-online">
    <w:name w:val="Write-on line"/>
    <w:basedOn w:val="Numberedlist1secondline"/>
    <w:qFormat/>
    <w:rsid w:val="00B63A7D"/>
    <w:pPr>
      <w:spacing w:before="240"/>
    </w:pPr>
  </w:style>
  <w:style w:type="paragraph" w:customStyle="1" w:styleId="Numberedpartlisti">
    <w:name w:val="Numbered part list i"/>
    <w:basedOn w:val="Numberedpartlista"/>
    <w:qFormat/>
    <w:rsid w:val="002D6684"/>
    <w:pPr>
      <w:tabs>
        <w:tab w:val="left" w:pos="1247"/>
      </w:tabs>
      <w:ind w:left="1026" w:hanging="346"/>
    </w:pPr>
  </w:style>
  <w:style w:type="paragraph" w:styleId="TOC2">
    <w:name w:val="toc 2"/>
    <w:basedOn w:val="Normal"/>
    <w:next w:val="Normal"/>
    <w:autoRedefine/>
    <w:uiPriority w:val="39"/>
    <w:unhideWhenUsed/>
    <w:rsid w:val="00A14344"/>
    <w:pPr>
      <w:spacing w:after="100"/>
      <w:ind w:left="220"/>
    </w:pPr>
  </w:style>
  <w:style w:type="paragraph" w:styleId="TOC1">
    <w:name w:val="toc 1"/>
    <w:basedOn w:val="Normal"/>
    <w:next w:val="Normal"/>
    <w:autoRedefine/>
    <w:uiPriority w:val="39"/>
    <w:unhideWhenUsed/>
    <w:rsid w:val="00A14344"/>
    <w:pPr>
      <w:spacing w:after="100" w:line="259" w:lineRule="auto"/>
    </w:pPr>
    <w:rPr>
      <w:sz w:val="22"/>
      <w:szCs w:val="22"/>
    </w:rPr>
  </w:style>
  <w:style w:type="character" w:customStyle="1" w:styleId="Heading1Char">
    <w:name w:val="Heading 1 Char"/>
    <w:basedOn w:val="DefaultParagraphFont"/>
    <w:link w:val="Heading1"/>
    <w:uiPriority w:val="9"/>
    <w:rsid w:val="00A143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344"/>
    <w:rPr>
      <w:rFonts w:ascii="Arial" w:eastAsiaTheme="majorEastAsia" w:hAnsi="Arial" w:cs="Arial"/>
      <w:b/>
      <w:bCs/>
      <w:color w:val="2E74B5" w:themeColor="accent5" w:themeShade="BF"/>
      <w:sz w:val="36"/>
      <w:szCs w:val="36"/>
      <w:lang w:val="en-GB"/>
    </w:rPr>
  </w:style>
  <w:style w:type="character" w:styleId="FollowedHyperlink">
    <w:name w:val="FollowedHyperlink"/>
    <w:basedOn w:val="DefaultParagraphFont"/>
    <w:uiPriority w:val="99"/>
    <w:semiHidden/>
    <w:unhideWhenUsed/>
    <w:rsid w:val="000B59CC"/>
    <w:rPr>
      <w:color w:val="954F72" w:themeColor="followedHyperlink"/>
      <w:u w:val="single"/>
    </w:rPr>
  </w:style>
  <w:style w:type="paragraph" w:styleId="ListBullet">
    <w:name w:val="List Bullet"/>
    <w:basedOn w:val="Normal"/>
    <w:uiPriority w:val="99"/>
    <w:unhideWhenUsed/>
    <w:rsid w:val="00AD05B4"/>
    <w:pPr>
      <w:numPr>
        <w:numId w:val="1"/>
      </w:numPr>
      <w:spacing w:after="160" w:line="259" w:lineRule="auto"/>
      <w:contextualSpacing/>
    </w:pPr>
    <w:rPr>
      <w:sz w:val="22"/>
      <w:szCs w:val="22"/>
      <w:lang w:val="en-IN"/>
    </w:rPr>
  </w:style>
  <w:style w:type="paragraph" w:styleId="ListBullet2">
    <w:name w:val="List Bullet 2"/>
    <w:basedOn w:val="Normal"/>
    <w:uiPriority w:val="99"/>
    <w:unhideWhenUsed/>
    <w:rsid w:val="000C1033"/>
    <w:pPr>
      <w:numPr>
        <w:numId w:val="2"/>
      </w:numPr>
      <w:contextualSpacing/>
    </w:pPr>
    <w:rPr>
      <w:rFonts w:ascii="Arial" w:hAnsi="Arial"/>
    </w:rPr>
  </w:style>
  <w:style w:type="paragraph" w:customStyle="1" w:styleId="Para">
    <w:name w:val="Para"/>
    <w:basedOn w:val="Numberedlist1"/>
    <w:qFormat/>
    <w:rsid w:val="00251E43"/>
    <w:pPr>
      <w:ind w:left="0" w:firstLine="0"/>
    </w:pPr>
    <w:rPr>
      <w:bCs/>
      <w:lang w:eastAsia="en-GB"/>
    </w:rPr>
  </w:style>
  <w:style w:type="paragraph" w:customStyle="1" w:styleId="ParaRight">
    <w:name w:val="Para_Right"/>
    <w:basedOn w:val="Normal"/>
    <w:qFormat/>
    <w:rsid w:val="00251E43"/>
    <w:pPr>
      <w:spacing w:before="240" w:after="240"/>
      <w:jc w:val="right"/>
    </w:pPr>
    <w:rPr>
      <w:rFonts w:ascii="Arial" w:hAnsi="Arial"/>
      <w:b/>
      <w:bCs/>
      <w:sz w:val="22"/>
      <w:szCs w:val="22"/>
      <w:lang w:eastAsia="en-GB"/>
    </w:rPr>
  </w:style>
  <w:style w:type="paragraph" w:styleId="ListBullet3">
    <w:name w:val="List Bullet 3"/>
    <w:basedOn w:val="Normal"/>
    <w:uiPriority w:val="99"/>
    <w:unhideWhenUsed/>
    <w:rsid w:val="00FB234C"/>
    <w:pPr>
      <w:numPr>
        <w:numId w:val="3"/>
      </w:numPr>
      <w:contextualSpacing/>
    </w:pPr>
  </w:style>
  <w:style w:type="paragraph" w:styleId="TOCHeading">
    <w:name w:val="TOC Heading"/>
    <w:basedOn w:val="Heading1"/>
    <w:next w:val="Normal"/>
    <w:uiPriority w:val="39"/>
    <w:unhideWhenUsed/>
    <w:qFormat/>
    <w:rsid w:val="00187DEF"/>
    <w:pPr>
      <w:outlineLvl w:val="9"/>
    </w:pPr>
  </w:style>
  <w:style w:type="paragraph" w:customStyle="1" w:styleId="BodyText1">
    <w:name w:val="Body Text1"/>
    <w:link w:val="BodytextChar0"/>
    <w:qFormat/>
    <w:rsid w:val="008949FE"/>
    <w:pPr>
      <w:spacing w:before="120" w:after="120" w:line="240" w:lineRule="atLeast"/>
    </w:pPr>
    <w:rPr>
      <w:rFonts w:ascii="Calibri" w:eastAsia="Times New Roman" w:hAnsi="Calibri" w:cs="Calibri"/>
      <w:lang w:val="en-GB"/>
    </w:rPr>
  </w:style>
  <w:style w:type="character" w:customStyle="1" w:styleId="BodytextChar0">
    <w:name w:val="Body text Char"/>
    <w:link w:val="BodyText1"/>
    <w:rsid w:val="008949FE"/>
    <w:rPr>
      <w:rFonts w:ascii="Calibri" w:eastAsia="Times New Roman" w:hAnsi="Calibri" w:cs="Calibri"/>
      <w:lang w:val="en-GB"/>
    </w:rPr>
  </w:style>
  <w:style w:type="character" w:styleId="Strong">
    <w:name w:val="Strong"/>
    <w:basedOn w:val="DefaultParagraphFont"/>
    <w:uiPriority w:val="22"/>
    <w:qFormat/>
    <w:rsid w:val="008949FE"/>
    <w:rPr>
      <w:b/>
      <w:bCs/>
    </w:rPr>
  </w:style>
  <w:style w:type="paragraph" w:styleId="List3">
    <w:name w:val="List 3"/>
    <w:basedOn w:val="Normal"/>
    <w:uiPriority w:val="99"/>
    <w:unhideWhenUsed/>
    <w:rsid w:val="00B711DA"/>
    <w:pPr>
      <w:spacing w:after="160" w:line="259" w:lineRule="auto"/>
      <w:ind w:left="849" w:hanging="283"/>
      <w:contextualSpacing/>
    </w:pPr>
    <w:rPr>
      <w:sz w:val="22"/>
      <w:szCs w:val="22"/>
      <w:lang w:val="en-IN"/>
    </w:rPr>
  </w:style>
  <w:style w:type="paragraph" w:styleId="List4">
    <w:name w:val="List 4"/>
    <w:basedOn w:val="Normal"/>
    <w:uiPriority w:val="99"/>
    <w:unhideWhenUsed/>
    <w:rsid w:val="00B711DA"/>
    <w:pPr>
      <w:ind w:left="1132" w:hanging="283"/>
      <w:contextualSpacing/>
    </w:pPr>
  </w:style>
  <w:style w:type="paragraph" w:styleId="NoSpacing">
    <w:name w:val="No Spacing"/>
    <w:uiPriority w:val="1"/>
    <w:qFormat/>
    <w:rsid w:val="006758E9"/>
    <w:pPr>
      <w:spacing w:after="0" w:line="240" w:lineRule="auto"/>
    </w:pPr>
    <w:rPr>
      <w:sz w:val="24"/>
      <w:szCs w:val="24"/>
      <w:lang w:val="en-GB"/>
    </w:rPr>
  </w:style>
  <w:style w:type="paragraph" w:customStyle="1" w:styleId="paragraph">
    <w:name w:val="paragraph"/>
    <w:basedOn w:val="Normal"/>
    <w:rsid w:val="006758E9"/>
    <w:pPr>
      <w:spacing w:before="100" w:beforeAutospacing="1" w:after="100" w:afterAutospacing="1"/>
    </w:pPr>
    <w:rPr>
      <w:rFonts w:ascii="Times New Roman" w:eastAsia="Times New Roman" w:hAnsi="Times New Roman" w:cs="Times New Roman"/>
      <w:lang w:eastAsia="zh-CN"/>
    </w:rPr>
  </w:style>
  <w:style w:type="paragraph" w:styleId="Title">
    <w:name w:val="Title"/>
    <w:basedOn w:val="Normal"/>
    <w:link w:val="TitleChar"/>
    <w:uiPriority w:val="10"/>
    <w:qFormat/>
    <w:rsid w:val="000A2016"/>
    <w:pPr>
      <w:widowControl w:val="0"/>
      <w:autoSpaceDE w:val="0"/>
      <w:autoSpaceDN w:val="0"/>
      <w:spacing w:before="92"/>
      <w:ind w:left="100"/>
    </w:pPr>
    <w:rPr>
      <w:rFonts w:ascii="Arial" w:eastAsia="Arial" w:hAnsi="Arial" w:cs="Arial"/>
      <w:b/>
      <w:bCs/>
      <w:lang w:val="en-US"/>
    </w:rPr>
  </w:style>
  <w:style w:type="character" w:customStyle="1" w:styleId="TitleChar">
    <w:name w:val="Title Char"/>
    <w:basedOn w:val="DefaultParagraphFont"/>
    <w:link w:val="Title"/>
    <w:uiPriority w:val="10"/>
    <w:rsid w:val="000A2016"/>
    <w:rPr>
      <w:rFonts w:ascii="Arial" w:eastAsia="Arial" w:hAnsi="Arial" w:cs="Arial"/>
      <w:b/>
      <w:bCs/>
      <w:sz w:val="24"/>
      <w:szCs w:val="24"/>
      <w:lang w:val="en-US"/>
    </w:rPr>
  </w:style>
  <w:style w:type="paragraph" w:styleId="BalloonText">
    <w:name w:val="Balloon Text"/>
    <w:basedOn w:val="Normal"/>
    <w:link w:val="BalloonTextChar"/>
    <w:uiPriority w:val="99"/>
    <w:semiHidden/>
    <w:unhideWhenUsed/>
    <w:rsid w:val="00945E55"/>
    <w:rPr>
      <w:rFonts w:ascii="Tahoma" w:hAnsi="Tahoma" w:cs="Tahoma"/>
      <w:sz w:val="16"/>
      <w:szCs w:val="16"/>
    </w:rPr>
  </w:style>
  <w:style w:type="character" w:customStyle="1" w:styleId="BalloonTextChar">
    <w:name w:val="Balloon Text Char"/>
    <w:basedOn w:val="DefaultParagraphFont"/>
    <w:link w:val="BalloonText"/>
    <w:uiPriority w:val="99"/>
    <w:semiHidden/>
    <w:rsid w:val="00945E55"/>
    <w:rPr>
      <w:rFonts w:ascii="Tahoma" w:hAnsi="Tahoma" w:cs="Tahoma"/>
      <w:sz w:val="16"/>
      <w:szCs w:val="16"/>
      <w:lang w:val="en-GB"/>
    </w:rPr>
  </w:style>
  <w:style w:type="paragraph" w:customStyle="1" w:styleId="Firstnumberedlistonpage">
    <w:name w:val="First numbered list on page"/>
    <w:basedOn w:val="Normal"/>
    <w:qFormat/>
    <w:rsid w:val="009A45A3"/>
    <w:pPr>
      <w:widowControl w:val="0"/>
      <w:tabs>
        <w:tab w:val="left" w:pos="454"/>
      </w:tabs>
      <w:autoSpaceDE w:val="0"/>
      <w:autoSpaceDN w:val="0"/>
      <w:spacing w:before="840" w:after="80" w:line="360" w:lineRule="auto"/>
      <w:ind w:left="454" w:hanging="454"/>
    </w:pPr>
    <w:rPr>
      <w:rFonts w:ascii="Arial MT" w:eastAsia="Arial MT" w:hAnsi="Arial MT" w:cs="Arial MT"/>
      <w:bCs/>
      <w:sz w:val="22"/>
      <w:szCs w:val="22"/>
      <w:shd w:val="clear" w:color="auto" w:fill="FFFFFF"/>
      <w:lang w:val="en-US"/>
    </w:rPr>
  </w:style>
  <w:style w:type="paragraph" w:styleId="BodyTextIndent">
    <w:name w:val="Body Text Indent"/>
    <w:basedOn w:val="Normal"/>
    <w:link w:val="BodyTextIndentChar"/>
    <w:uiPriority w:val="99"/>
    <w:unhideWhenUsed/>
    <w:rsid w:val="00B1137D"/>
    <w:pPr>
      <w:spacing w:after="120" w:line="259" w:lineRule="auto"/>
      <w:ind w:left="283"/>
    </w:pPr>
    <w:rPr>
      <w:sz w:val="22"/>
      <w:szCs w:val="22"/>
      <w:lang w:val="en-IN"/>
    </w:rPr>
  </w:style>
  <w:style w:type="character" w:customStyle="1" w:styleId="BodyTextIndentChar">
    <w:name w:val="Body Text Indent Char"/>
    <w:basedOn w:val="DefaultParagraphFont"/>
    <w:link w:val="BodyTextIndent"/>
    <w:uiPriority w:val="99"/>
    <w:rsid w:val="00B11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Flow_SignoffStatus xmlns="8fb335ab-8e0b-4eaa-8804-2c8a4e0b3381" xsi:nil="true"/>
    <TaxCatchAll xmlns="fc2818de-f296-4ba4-a6df-6ec047cb309f" xsi:nil="true"/>
    <lcf76f155ced4ddcb4097134ff3c332f xmlns="8fb335ab-8e0b-4eaa-8804-2c8a4e0b338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B3B2142FB6EA4D94B7C736AD5E6EEF" ma:contentTypeVersion="17" ma:contentTypeDescription="Create a new document." ma:contentTypeScope="" ma:versionID="29aea3c796592465228ca4323922feff">
  <xsd:schema xmlns:xsd="http://www.w3.org/2001/XMLSchema" xmlns:xs="http://www.w3.org/2001/XMLSchema" xmlns:p="http://schemas.microsoft.com/office/2006/metadata/properties" xmlns:ns2="8fb335ab-8e0b-4eaa-8804-2c8a4e0b3381" xmlns:ns3="fc2818de-f296-4ba4-a6df-6ec047cb309f" targetNamespace="http://schemas.microsoft.com/office/2006/metadata/properties" ma:root="true" ma:fieldsID="9bd1a458625b5763b0401abe42d227ea" ns2:_="" ns3:_="">
    <xsd:import namespace="8fb335ab-8e0b-4eaa-8804-2c8a4e0b3381"/>
    <xsd:import namespace="fc2818de-f296-4ba4-a6df-6ec047cb309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35ab-8e0b-4eaa-8804-2c8a4e0b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818de-f296-4ba4-a6df-6ec047cb309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4f599bc-c32c-4c05-92dd-b29914b946a3}" ma:internalName="TaxCatchAll" ma:showField="CatchAllData" ma:web="fc2818de-f296-4ba4-a6df-6ec047cb30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B61D62-BC65-4D32-8891-6392209746FE}">
  <ds:schemaRefs>
    <ds:schemaRef ds:uri="http://schemas.openxmlformats.org/officeDocument/2006/bibliography"/>
  </ds:schemaRefs>
</ds:datastoreItem>
</file>

<file path=customXml/itemProps2.xml><?xml version="1.0" encoding="utf-8"?>
<ds:datastoreItem xmlns:ds="http://schemas.openxmlformats.org/officeDocument/2006/customXml" ds:itemID="{1ABDB3A4-6DEA-47B0-BCB0-F2D905892748}">
  <ds:schemaRefs>
    <ds:schemaRef ds:uri="http://schemas.microsoft.com/office/2006/metadata/properties"/>
    <ds:schemaRef ds:uri="http://schemas.microsoft.com/office/infopath/2007/PartnerControls"/>
    <ds:schemaRef ds:uri="8fb335ab-8e0b-4eaa-8804-2c8a4e0b3381"/>
    <ds:schemaRef ds:uri="fc2818de-f296-4ba4-a6df-6ec047cb309f"/>
  </ds:schemaRefs>
</ds:datastoreItem>
</file>

<file path=customXml/itemProps3.xml><?xml version="1.0" encoding="utf-8"?>
<ds:datastoreItem xmlns:ds="http://schemas.openxmlformats.org/officeDocument/2006/customXml" ds:itemID="{A463D70E-1DE0-4F99-90A8-D20C15ADA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35ab-8e0b-4eaa-8804-2c8a4e0b3381"/>
    <ds:schemaRef ds:uri="fc2818de-f296-4ba4-a6df-6ec047cb3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7EB7BA-031A-474A-9F1E-B0DE628AD4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IDS_03</dc:creator>
  <cp:keywords/>
  <dc:description/>
  <cp:lastModifiedBy>Nandagopal Ramanujam</cp:lastModifiedBy>
  <cp:revision>310</cp:revision>
  <cp:lastPrinted>2023-05-09T12:37:00Z</cp:lastPrinted>
  <dcterms:created xsi:type="dcterms:W3CDTF">2023-03-03T17:02:00Z</dcterms:created>
  <dcterms:modified xsi:type="dcterms:W3CDTF">2023-06-26T11:40:00Z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0x010100B8B3B2142FB6EA4D94B7C736AD5E6EEF</vt:lpwstr>
  </property>
  <property fmtid="{D5CDD505-2E9C-101B-9397-08002B2CF9AE}" pid="3" name="MTWinEqns">
    <vt:bool>true</vt:bool>
  </property>
</Properties>
</file>