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1D514" w14:textId="7ED57DDA" w:rsidR="00754E65" w:rsidRPr="0096197B" w:rsidRDefault="00754E65" w:rsidP="00754E65">
      <w:pPr>
        <w:pStyle w:val="Worksheettitle"/>
        <w:rPr>
          <w:color w:val="auto"/>
        </w:rPr>
      </w:pPr>
      <w:r w:rsidRPr="0096197B">
        <w:rPr>
          <w:color w:val="auto"/>
        </w:rPr>
        <w:t xml:space="preserve">Worksheet </w:t>
      </w:r>
      <w:r w:rsidR="003C2492">
        <w:rPr>
          <w:color w:val="auto"/>
        </w:rPr>
        <w:t>1</w:t>
      </w:r>
    </w:p>
    <w:p w14:paraId="7ED831A2" w14:textId="0A08D82B" w:rsidR="00754E65" w:rsidRDefault="00754E65" w:rsidP="00754E65">
      <w:pPr>
        <w:pStyle w:val="Title"/>
        <w:tabs>
          <w:tab w:val="left" w:pos="3969"/>
          <w:tab w:val="left" w:pos="6663"/>
          <w:tab w:val="left" w:pos="8931"/>
          <w:tab w:val="left" w:pos="9943"/>
        </w:tabs>
        <w:ind w:left="0"/>
        <w:rPr>
          <w:b w:val="0"/>
          <w:bCs w:val="0"/>
          <w:sz w:val="22"/>
          <w:szCs w:val="22"/>
          <w:u w:val="single"/>
        </w:rPr>
      </w:pPr>
      <w:r w:rsidRPr="0096197B">
        <w:rPr>
          <w:sz w:val="22"/>
          <w:szCs w:val="22"/>
        </w:rPr>
        <w:t xml:space="preserve">Name </w:t>
      </w:r>
      <w:r w:rsidRPr="0096197B">
        <w:rPr>
          <w:b w:val="0"/>
          <w:bCs w:val="0"/>
          <w:sz w:val="22"/>
          <w:szCs w:val="22"/>
          <w:u w:val="single"/>
        </w:rPr>
        <w:tab/>
      </w:r>
      <w:r w:rsidRPr="0096197B">
        <w:rPr>
          <w:b w:val="0"/>
          <w:bCs w:val="0"/>
          <w:sz w:val="22"/>
          <w:szCs w:val="22"/>
        </w:rPr>
        <w:t xml:space="preserve"> </w:t>
      </w:r>
      <w:r w:rsidRPr="0096197B">
        <w:rPr>
          <w:sz w:val="22"/>
          <w:szCs w:val="22"/>
        </w:rPr>
        <w:t>Class</w:t>
      </w:r>
      <w:r w:rsidRPr="0096197B">
        <w:rPr>
          <w:b w:val="0"/>
          <w:bCs w:val="0"/>
          <w:sz w:val="22"/>
          <w:szCs w:val="22"/>
          <w:u w:val="single"/>
        </w:rPr>
        <w:tab/>
      </w:r>
      <w:r w:rsidRPr="0096197B">
        <w:rPr>
          <w:b w:val="0"/>
          <w:bCs w:val="0"/>
          <w:sz w:val="22"/>
          <w:szCs w:val="22"/>
        </w:rPr>
        <w:t xml:space="preserve"> </w:t>
      </w:r>
      <w:r w:rsidRPr="0096197B">
        <w:rPr>
          <w:sz w:val="22"/>
          <w:szCs w:val="22"/>
        </w:rPr>
        <w:t>Date</w:t>
      </w:r>
      <w:r w:rsidRPr="0096197B">
        <w:rPr>
          <w:b w:val="0"/>
          <w:bCs w:val="0"/>
          <w:sz w:val="22"/>
          <w:szCs w:val="22"/>
          <w:u w:val="single"/>
        </w:rPr>
        <w:tab/>
      </w:r>
    </w:p>
    <w:p w14:paraId="6DDFFF66" w14:textId="77777777" w:rsidR="008802BA" w:rsidRPr="005F2AC5" w:rsidRDefault="008802BA" w:rsidP="005F2AC5">
      <w:pPr>
        <w:pStyle w:val="Numberedlist1"/>
        <w:spacing w:before="840"/>
        <w:rPr>
          <w:b/>
          <w:sz w:val="24"/>
          <w:szCs w:val="24"/>
          <w:highlight w:val="white"/>
        </w:rPr>
      </w:pPr>
      <w:r w:rsidRPr="005F2AC5">
        <w:rPr>
          <w:b/>
          <w:sz w:val="24"/>
          <w:szCs w:val="24"/>
          <w:highlight w:val="white"/>
        </w:rPr>
        <w:t>Liability and sole traders</w:t>
      </w:r>
    </w:p>
    <w:p w14:paraId="4555E5E3" w14:textId="77777777" w:rsidR="008802BA" w:rsidRDefault="008802BA" w:rsidP="005F2AC5">
      <w:pPr>
        <w:pStyle w:val="Numberedlist1"/>
        <w:rPr>
          <w:highlight w:val="white"/>
        </w:rPr>
      </w:pPr>
      <w:r>
        <w:rPr>
          <w:b/>
          <w:highlight w:val="white"/>
        </w:rPr>
        <w:t>1</w:t>
      </w:r>
      <w:r>
        <w:rPr>
          <w:b/>
          <w:highlight w:val="white"/>
        </w:rPr>
        <w:tab/>
      </w:r>
      <w:r>
        <w:rPr>
          <w:highlight w:val="white"/>
        </w:rPr>
        <w:t xml:space="preserve">Complete the paragraphs below using words from the bank to fill the gaps. Use </w:t>
      </w:r>
      <w:proofErr w:type="gramStart"/>
      <w:r>
        <w:rPr>
          <w:highlight w:val="white"/>
        </w:rPr>
        <w:t>all of</w:t>
      </w:r>
      <w:proofErr w:type="gramEnd"/>
      <w:r>
        <w:rPr>
          <w:highlight w:val="white"/>
        </w:rPr>
        <w:t xml:space="preserve"> the words in the bank. No words should be repeated.</w:t>
      </w:r>
    </w:p>
    <w:tbl>
      <w:tblPr>
        <w:tblW w:w="9016" w:type="dxa"/>
        <w:tblInd w:w="5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95"/>
        <w:gridCol w:w="3020"/>
        <w:gridCol w:w="3001"/>
      </w:tblGrid>
      <w:tr w:rsidR="008802BA" w14:paraId="79F9DC9E" w14:textId="77777777" w:rsidTr="005F2AC5">
        <w:trPr>
          <w:trHeight w:val="344"/>
        </w:trPr>
        <w:tc>
          <w:tcPr>
            <w:tcW w:w="2995" w:type="dxa"/>
          </w:tcPr>
          <w:p w14:paraId="0B611CCB" w14:textId="77777777" w:rsidR="008802BA" w:rsidRDefault="008802BA" w:rsidP="005F2AC5">
            <w:pPr>
              <w:pStyle w:val="Tabletext"/>
              <w:rPr>
                <w:b/>
              </w:rPr>
            </w:pPr>
            <w:r>
              <w:t>liability</w:t>
            </w:r>
          </w:p>
        </w:tc>
        <w:tc>
          <w:tcPr>
            <w:tcW w:w="3020" w:type="dxa"/>
          </w:tcPr>
          <w:p w14:paraId="279A5DBB" w14:textId="77777777" w:rsidR="008802BA" w:rsidRDefault="008802BA" w:rsidP="005F2AC5">
            <w:pPr>
              <w:pStyle w:val="Tabletext"/>
              <w:rPr>
                <w:b/>
              </w:rPr>
            </w:pPr>
            <w:r>
              <w:t>responsibility</w:t>
            </w:r>
          </w:p>
        </w:tc>
        <w:tc>
          <w:tcPr>
            <w:tcW w:w="3001" w:type="dxa"/>
          </w:tcPr>
          <w:p w14:paraId="680A9B6F" w14:textId="77777777" w:rsidR="008802BA" w:rsidRDefault="008802BA" w:rsidP="005F2AC5">
            <w:pPr>
              <w:pStyle w:val="Tabletext"/>
              <w:rPr>
                <w:b/>
              </w:rPr>
            </w:pPr>
            <w:r>
              <w:t>owner</w:t>
            </w:r>
          </w:p>
        </w:tc>
      </w:tr>
      <w:tr w:rsidR="008802BA" w14:paraId="16EB8C52" w14:textId="77777777" w:rsidTr="005F2AC5">
        <w:trPr>
          <w:trHeight w:val="465"/>
        </w:trPr>
        <w:tc>
          <w:tcPr>
            <w:tcW w:w="2995" w:type="dxa"/>
          </w:tcPr>
          <w:p w14:paraId="01919DCD" w14:textId="77777777" w:rsidR="008802BA" w:rsidRDefault="008802BA" w:rsidP="005F2AC5">
            <w:pPr>
              <w:pStyle w:val="Tabletext"/>
              <w:rPr>
                <w:b/>
              </w:rPr>
            </w:pPr>
            <w:r>
              <w:t>money</w:t>
            </w:r>
          </w:p>
        </w:tc>
        <w:tc>
          <w:tcPr>
            <w:tcW w:w="3020" w:type="dxa"/>
          </w:tcPr>
          <w:p w14:paraId="4A5F7373" w14:textId="77777777" w:rsidR="008802BA" w:rsidRDefault="008802BA" w:rsidP="005F2AC5">
            <w:pPr>
              <w:pStyle w:val="Tabletext"/>
              <w:rPr>
                <w:b/>
              </w:rPr>
            </w:pPr>
            <w:r>
              <w:t>partnerships</w:t>
            </w:r>
          </w:p>
        </w:tc>
        <w:tc>
          <w:tcPr>
            <w:tcW w:w="3001" w:type="dxa"/>
          </w:tcPr>
          <w:p w14:paraId="4ADCE289" w14:textId="77777777" w:rsidR="008802BA" w:rsidRDefault="008802BA" w:rsidP="005F2AC5">
            <w:pPr>
              <w:pStyle w:val="Tabletext"/>
              <w:rPr>
                <w:b/>
              </w:rPr>
            </w:pPr>
            <w:r>
              <w:t>debt</w:t>
            </w:r>
          </w:p>
        </w:tc>
      </w:tr>
      <w:tr w:rsidR="008802BA" w14:paraId="3CEB9858" w14:textId="77777777" w:rsidTr="005F2AC5">
        <w:tc>
          <w:tcPr>
            <w:tcW w:w="2995" w:type="dxa"/>
          </w:tcPr>
          <w:p w14:paraId="6572E481" w14:textId="77777777" w:rsidR="008802BA" w:rsidRDefault="008802BA" w:rsidP="00A62726">
            <w:pPr>
              <w:pStyle w:val="Tabletext"/>
              <w:spacing w:after="100"/>
              <w:rPr>
                <w:b/>
              </w:rPr>
            </w:pPr>
            <w:r>
              <w:t>private</w:t>
            </w:r>
          </w:p>
        </w:tc>
        <w:tc>
          <w:tcPr>
            <w:tcW w:w="3020" w:type="dxa"/>
          </w:tcPr>
          <w:p w14:paraId="03B503FB" w14:textId="77777777" w:rsidR="008802BA" w:rsidRDefault="008802BA" w:rsidP="00A62726">
            <w:pPr>
              <w:pStyle w:val="Tabletext"/>
              <w:spacing w:after="100"/>
              <w:rPr>
                <w:b/>
              </w:rPr>
            </w:pPr>
            <w:r>
              <w:t>limited</w:t>
            </w:r>
          </w:p>
        </w:tc>
        <w:tc>
          <w:tcPr>
            <w:tcW w:w="3001" w:type="dxa"/>
          </w:tcPr>
          <w:p w14:paraId="526662DD" w14:textId="77777777" w:rsidR="008802BA" w:rsidRDefault="008802BA" w:rsidP="00A62726">
            <w:pPr>
              <w:pStyle w:val="Tabletext"/>
              <w:spacing w:after="100"/>
              <w:rPr>
                <w:b/>
              </w:rPr>
            </w:pPr>
            <w:r>
              <w:t>invested</w:t>
            </w:r>
          </w:p>
        </w:tc>
      </w:tr>
    </w:tbl>
    <w:p w14:paraId="35403C90" w14:textId="2849E1BD" w:rsidR="008802BA" w:rsidRDefault="008802BA" w:rsidP="005F2AC5">
      <w:pPr>
        <w:pStyle w:val="Gapfillexercise"/>
        <w:ind w:left="754" w:hanging="357"/>
        <w:rPr>
          <w:highlight w:val="white"/>
        </w:rPr>
      </w:pPr>
      <w:proofErr w:type="gramStart"/>
      <w:r>
        <w:rPr>
          <w:b/>
          <w:highlight w:val="white"/>
        </w:rPr>
        <w:t>a</w:t>
      </w:r>
      <w:proofErr w:type="gramEnd"/>
      <w:r>
        <w:rPr>
          <w:highlight w:val="white"/>
        </w:rPr>
        <w:tab/>
        <w:t>Unlimited liability is when there is no restriction on the personal ______________ the business owner has if they get into________________. For example, if a sole trader or partnership with unlimited liability gets into debt, the debt collectors can come and take their personal belongings to the value of the _____________owed. This is called having unlimited_________________. The business and the owner do not have separate legal identities. Sole traders and most _________</w:t>
      </w:r>
      <w:r w:rsidR="005F2AC5">
        <w:rPr>
          <w:highlight w:val="white"/>
        </w:rPr>
        <w:t>___ have unlimited liability.</w:t>
      </w:r>
    </w:p>
    <w:p w14:paraId="7C603CEC" w14:textId="77777777" w:rsidR="008802BA" w:rsidRDefault="008802BA" w:rsidP="005F2AC5">
      <w:pPr>
        <w:pStyle w:val="Gapfillexercise"/>
        <w:ind w:left="754" w:hanging="357"/>
        <w:rPr>
          <w:color w:val="000000"/>
          <w:highlight w:val="white"/>
        </w:rPr>
      </w:pPr>
      <w:r>
        <w:rPr>
          <w:b/>
          <w:color w:val="000000"/>
          <w:highlight w:val="white"/>
        </w:rPr>
        <w:t>b</w:t>
      </w:r>
      <w:r>
        <w:rPr>
          <w:color w:val="000000"/>
          <w:highlight w:val="white"/>
        </w:rPr>
        <w:tab/>
        <w:t xml:space="preserve">Having limited liability is when the business and the owners have separate identities. Debts of the business are not the debts of the______________. Therefore, the most the owner can lose is the money they have _______________ in the business. Debt collectors cannot take personal belongings of the business owner when they have limited liability. _______________ limited companies and public ____________companies have limited liability. </w:t>
      </w:r>
    </w:p>
    <w:p w14:paraId="130E170F" w14:textId="77777777" w:rsidR="008802BA" w:rsidRDefault="008802BA" w:rsidP="008802BA">
      <w:pPr>
        <w:rPr>
          <w:rFonts w:ascii="Arial MT" w:eastAsia="Arial MT" w:hAnsi="Arial MT" w:cs="Arial MT"/>
          <w:b/>
          <w:highlight w:val="white"/>
        </w:rPr>
      </w:pPr>
      <w:r>
        <w:br w:type="page"/>
      </w:r>
    </w:p>
    <w:p w14:paraId="1E974E87" w14:textId="55968EFD" w:rsidR="008802BA" w:rsidRDefault="008802BA" w:rsidP="005F2AC5">
      <w:pPr>
        <w:pStyle w:val="Numberedlist1"/>
        <w:rPr>
          <w:highlight w:val="white"/>
        </w:rPr>
      </w:pPr>
      <w:r>
        <w:rPr>
          <w:b/>
          <w:highlight w:val="white"/>
        </w:rPr>
        <w:lastRenderedPageBreak/>
        <w:t>2</w:t>
      </w:r>
      <w:r>
        <w:rPr>
          <w:b/>
          <w:highlight w:val="white"/>
        </w:rPr>
        <w:tab/>
      </w:r>
      <w:r>
        <w:rPr>
          <w:highlight w:val="white"/>
        </w:rPr>
        <w:t xml:space="preserve">Which </w:t>
      </w:r>
      <w:r w:rsidRPr="00CD1734">
        <w:rPr>
          <w:b/>
          <w:highlight w:val="white"/>
        </w:rPr>
        <w:t xml:space="preserve">two </w:t>
      </w:r>
      <w:r>
        <w:rPr>
          <w:highlight w:val="white"/>
        </w:rPr>
        <w:t>of the following are not features of a sole trader?</w:t>
      </w:r>
    </w:p>
    <w:p w14:paraId="2DAC4DBD" w14:textId="77777777" w:rsidR="008802BA" w:rsidRDefault="008802BA" w:rsidP="005F2AC5">
      <w:pPr>
        <w:pStyle w:val="Numberedlist1secondline"/>
        <w:rPr>
          <w:highlight w:val="white"/>
        </w:rPr>
      </w:pPr>
      <w:r>
        <w:rPr>
          <w:highlight w:val="white"/>
        </w:rPr>
        <w:t>Select the correct answers.</w:t>
      </w:r>
    </w:p>
    <w:p w14:paraId="462F0415" w14:textId="77777777" w:rsidR="008802BA" w:rsidRDefault="008802BA" w:rsidP="005F2AC5">
      <w:pPr>
        <w:pStyle w:val="Numberedlist1secondline"/>
        <w:rPr>
          <w:highlight w:val="white"/>
        </w:rPr>
      </w:pPr>
      <w:r>
        <w:rPr>
          <w:b/>
          <w:highlight w:val="white"/>
        </w:rPr>
        <w:t>A</w:t>
      </w:r>
      <w:r>
        <w:rPr>
          <w:highlight w:val="white"/>
        </w:rPr>
        <w:tab/>
        <w:t>One owner</w:t>
      </w:r>
    </w:p>
    <w:p w14:paraId="14BC6ADB" w14:textId="77777777" w:rsidR="008802BA" w:rsidRDefault="008802BA" w:rsidP="005F2AC5">
      <w:pPr>
        <w:pStyle w:val="Numberedlist1secondline"/>
        <w:rPr>
          <w:highlight w:val="white"/>
        </w:rPr>
      </w:pPr>
      <w:r>
        <w:rPr>
          <w:b/>
          <w:highlight w:val="white"/>
        </w:rPr>
        <w:t>B</w:t>
      </w:r>
      <w:r>
        <w:rPr>
          <w:highlight w:val="white"/>
        </w:rPr>
        <w:tab/>
        <w:t>Usually large businesses</w:t>
      </w:r>
    </w:p>
    <w:p w14:paraId="1B5C0324" w14:textId="77777777" w:rsidR="008802BA" w:rsidRDefault="008802BA" w:rsidP="005F2AC5">
      <w:pPr>
        <w:pStyle w:val="Numberedlist1secondline"/>
        <w:rPr>
          <w:highlight w:val="white"/>
        </w:rPr>
      </w:pPr>
      <w:r>
        <w:rPr>
          <w:b/>
          <w:highlight w:val="white"/>
        </w:rPr>
        <w:t>C</w:t>
      </w:r>
      <w:r>
        <w:rPr>
          <w:highlight w:val="white"/>
        </w:rPr>
        <w:tab/>
        <w:t>Usually small businesses</w:t>
      </w:r>
    </w:p>
    <w:p w14:paraId="33F13CAB" w14:textId="77777777" w:rsidR="008802BA" w:rsidRDefault="008802BA" w:rsidP="005F2AC5">
      <w:pPr>
        <w:pStyle w:val="Numberedlist1secondline"/>
        <w:rPr>
          <w:highlight w:val="white"/>
        </w:rPr>
      </w:pPr>
      <w:r>
        <w:rPr>
          <w:b/>
          <w:highlight w:val="white"/>
        </w:rPr>
        <w:t>D</w:t>
      </w:r>
      <w:r>
        <w:rPr>
          <w:highlight w:val="white"/>
        </w:rPr>
        <w:tab/>
        <w:t>Unincorporated</w:t>
      </w:r>
    </w:p>
    <w:p w14:paraId="48B135A0" w14:textId="77777777" w:rsidR="008802BA" w:rsidRDefault="008802BA" w:rsidP="005F2AC5">
      <w:pPr>
        <w:pStyle w:val="Numberedlist1secondline"/>
        <w:rPr>
          <w:highlight w:val="white"/>
        </w:rPr>
      </w:pPr>
      <w:r>
        <w:rPr>
          <w:b/>
          <w:highlight w:val="white"/>
        </w:rPr>
        <w:t>E</w:t>
      </w:r>
      <w:r>
        <w:rPr>
          <w:b/>
          <w:highlight w:val="white"/>
        </w:rPr>
        <w:tab/>
      </w:r>
      <w:r>
        <w:rPr>
          <w:highlight w:val="white"/>
        </w:rPr>
        <w:t>Limited liability</w:t>
      </w:r>
    </w:p>
    <w:p w14:paraId="51631C3B" w14:textId="74637F99" w:rsidR="008802BA" w:rsidRDefault="008802BA" w:rsidP="005F2AC5">
      <w:pPr>
        <w:pStyle w:val="Numberedlist1secondline"/>
        <w:rPr>
          <w:highlight w:val="white"/>
        </w:rPr>
      </w:pPr>
      <w:r>
        <w:rPr>
          <w:highlight w:val="white"/>
        </w:rPr>
        <w:t>______________________________________________________________________</w:t>
      </w:r>
    </w:p>
    <w:p w14:paraId="623EECDB" w14:textId="0D6910D5" w:rsidR="008802BA" w:rsidRDefault="008802BA" w:rsidP="005F2AC5">
      <w:pPr>
        <w:pStyle w:val="Numberedlist1"/>
        <w:rPr>
          <w:highlight w:val="white"/>
        </w:rPr>
      </w:pPr>
      <w:r>
        <w:rPr>
          <w:b/>
          <w:highlight w:val="white"/>
        </w:rPr>
        <w:t>3</w:t>
      </w:r>
      <w:r>
        <w:rPr>
          <w:b/>
          <w:highlight w:val="white"/>
        </w:rPr>
        <w:tab/>
      </w:r>
      <w:r>
        <w:rPr>
          <w:highlight w:val="white"/>
        </w:rPr>
        <w:t>Which of the following businesses is most likely to be a sole trader?</w:t>
      </w:r>
    </w:p>
    <w:p w14:paraId="23117D34" w14:textId="77777777" w:rsidR="008802BA" w:rsidRDefault="008802BA" w:rsidP="005F2AC5">
      <w:pPr>
        <w:pStyle w:val="Numberedlist1secondline"/>
        <w:rPr>
          <w:highlight w:val="white"/>
        </w:rPr>
      </w:pPr>
      <w:r>
        <w:rPr>
          <w:highlight w:val="white"/>
        </w:rPr>
        <w:t>Select the correct answer.</w:t>
      </w:r>
    </w:p>
    <w:p w14:paraId="70FD0017" w14:textId="77777777" w:rsidR="008802BA" w:rsidRDefault="008802BA" w:rsidP="005F2AC5">
      <w:pPr>
        <w:pStyle w:val="Numberedlist1secondline"/>
        <w:rPr>
          <w:highlight w:val="white"/>
        </w:rPr>
      </w:pPr>
      <w:r>
        <w:rPr>
          <w:b/>
          <w:highlight w:val="white"/>
        </w:rPr>
        <w:t>A</w:t>
      </w:r>
      <w:r>
        <w:rPr>
          <w:highlight w:val="white"/>
        </w:rPr>
        <w:tab/>
      </w:r>
      <w:proofErr w:type="spellStart"/>
      <w:r>
        <w:rPr>
          <w:highlight w:val="white"/>
        </w:rPr>
        <w:t>A</w:t>
      </w:r>
      <w:proofErr w:type="spellEnd"/>
      <w:r>
        <w:rPr>
          <w:highlight w:val="white"/>
        </w:rPr>
        <w:t xml:space="preserve"> car manufacturer</w:t>
      </w:r>
    </w:p>
    <w:p w14:paraId="34F96825" w14:textId="77777777" w:rsidR="008802BA" w:rsidRDefault="008802BA" w:rsidP="005F2AC5">
      <w:pPr>
        <w:pStyle w:val="Numberedlist1secondline"/>
        <w:rPr>
          <w:highlight w:val="white"/>
        </w:rPr>
      </w:pPr>
      <w:r>
        <w:rPr>
          <w:b/>
          <w:highlight w:val="white"/>
        </w:rPr>
        <w:t>B</w:t>
      </w:r>
      <w:r>
        <w:rPr>
          <w:highlight w:val="white"/>
        </w:rPr>
        <w:tab/>
        <w:t>An oil company</w:t>
      </w:r>
    </w:p>
    <w:p w14:paraId="5F1D1B99" w14:textId="77777777" w:rsidR="008802BA" w:rsidRDefault="008802BA" w:rsidP="005F2AC5">
      <w:pPr>
        <w:pStyle w:val="Numberedlist1secondline"/>
        <w:rPr>
          <w:highlight w:val="white"/>
        </w:rPr>
      </w:pPr>
      <w:r>
        <w:rPr>
          <w:b/>
          <w:highlight w:val="white"/>
        </w:rPr>
        <w:t>C</w:t>
      </w:r>
      <w:r>
        <w:rPr>
          <w:highlight w:val="white"/>
        </w:rPr>
        <w:tab/>
        <w:t>A florist</w:t>
      </w:r>
    </w:p>
    <w:p w14:paraId="7AB89359" w14:textId="77777777" w:rsidR="008802BA" w:rsidRDefault="008802BA" w:rsidP="005F2AC5">
      <w:pPr>
        <w:pStyle w:val="Numberedlist1secondline"/>
        <w:rPr>
          <w:highlight w:val="white"/>
        </w:rPr>
      </w:pPr>
      <w:r>
        <w:rPr>
          <w:b/>
          <w:highlight w:val="white"/>
        </w:rPr>
        <w:t>D</w:t>
      </w:r>
      <w:r>
        <w:rPr>
          <w:highlight w:val="white"/>
        </w:rPr>
        <w:tab/>
        <w:t>A large chain of restaurants</w:t>
      </w:r>
    </w:p>
    <w:p w14:paraId="15F9A436" w14:textId="77777777" w:rsidR="008802BA" w:rsidRDefault="008802BA" w:rsidP="005F2AC5">
      <w:pPr>
        <w:pStyle w:val="Numberedlist1secondline"/>
        <w:rPr>
          <w:highlight w:val="white"/>
        </w:rPr>
      </w:pPr>
      <w:r>
        <w:rPr>
          <w:b/>
          <w:highlight w:val="white"/>
        </w:rPr>
        <w:t>E</w:t>
      </w:r>
      <w:r>
        <w:rPr>
          <w:b/>
          <w:highlight w:val="white"/>
        </w:rPr>
        <w:tab/>
      </w:r>
      <w:r>
        <w:rPr>
          <w:highlight w:val="white"/>
        </w:rPr>
        <w:t>A dental practice</w:t>
      </w:r>
    </w:p>
    <w:p w14:paraId="251D6E3B" w14:textId="77777777" w:rsidR="008802BA" w:rsidRDefault="008802BA" w:rsidP="005F2AC5">
      <w:pPr>
        <w:pStyle w:val="Numberedlist1secondline"/>
        <w:rPr>
          <w:highlight w:val="white"/>
        </w:rPr>
      </w:pPr>
      <w:r>
        <w:rPr>
          <w:highlight w:val="white"/>
        </w:rPr>
        <w:t>______________________________________________________________________</w:t>
      </w:r>
    </w:p>
    <w:p w14:paraId="751A9344" w14:textId="77777777" w:rsidR="008802BA" w:rsidRDefault="008802BA" w:rsidP="008802BA">
      <w:pPr>
        <w:rPr>
          <w:rFonts w:ascii="Arial MT" w:eastAsia="Arial MT" w:hAnsi="Arial MT" w:cs="Arial MT"/>
          <w:b/>
          <w:highlight w:val="white"/>
        </w:rPr>
      </w:pPr>
      <w:r>
        <w:br w:type="page"/>
      </w:r>
    </w:p>
    <w:p w14:paraId="17907CA2" w14:textId="77777777" w:rsidR="008802BA" w:rsidRDefault="008802BA" w:rsidP="005F2AC5">
      <w:pPr>
        <w:pStyle w:val="Numberedlist1"/>
        <w:rPr>
          <w:highlight w:val="white"/>
        </w:rPr>
      </w:pPr>
      <w:r>
        <w:rPr>
          <w:b/>
          <w:highlight w:val="white"/>
        </w:rPr>
        <w:lastRenderedPageBreak/>
        <w:t>4</w:t>
      </w:r>
      <w:r>
        <w:rPr>
          <w:b/>
          <w:highlight w:val="white"/>
        </w:rPr>
        <w:tab/>
      </w:r>
      <w:r>
        <w:rPr>
          <w:highlight w:val="white"/>
        </w:rPr>
        <w:t>Which of the following are advantages of operating as a sole trader and which are disadvantages?</w:t>
      </w:r>
    </w:p>
    <w:p w14:paraId="1D0A201B" w14:textId="77777777" w:rsidR="008802BA" w:rsidRDefault="008802BA" w:rsidP="005F2AC5">
      <w:pPr>
        <w:pStyle w:val="Numberedlist1secondline"/>
        <w:rPr>
          <w:b/>
          <w:highlight w:val="white"/>
        </w:rPr>
      </w:pPr>
      <w:r>
        <w:rPr>
          <w:highlight w:val="white"/>
        </w:rPr>
        <w:t>Select the correct options.</w:t>
      </w:r>
    </w:p>
    <w:tbl>
      <w:tblPr>
        <w:tblW w:w="8562" w:type="dxa"/>
        <w:tblInd w:w="4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89"/>
        <w:gridCol w:w="1998"/>
        <w:gridCol w:w="2075"/>
      </w:tblGrid>
      <w:tr w:rsidR="008802BA" w14:paraId="1AB0AC37" w14:textId="77777777" w:rsidTr="00F4424B">
        <w:tc>
          <w:tcPr>
            <w:tcW w:w="4489" w:type="dxa"/>
          </w:tcPr>
          <w:p w14:paraId="287E69B3" w14:textId="77777777" w:rsidR="008802BA" w:rsidRDefault="008802BA" w:rsidP="005F2AC5">
            <w:pPr>
              <w:pStyle w:val="Tablehead"/>
            </w:pPr>
          </w:p>
        </w:tc>
        <w:tc>
          <w:tcPr>
            <w:tcW w:w="1998" w:type="dxa"/>
          </w:tcPr>
          <w:p w14:paraId="14A9D338" w14:textId="77777777" w:rsidR="008802BA" w:rsidRDefault="008802BA" w:rsidP="005F2AC5">
            <w:pPr>
              <w:pStyle w:val="Tablehead"/>
            </w:pPr>
            <w:r>
              <w:t>Advantage</w:t>
            </w:r>
          </w:p>
        </w:tc>
        <w:tc>
          <w:tcPr>
            <w:tcW w:w="2075" w:type="dxa"/>
          </w:tcPr>
          <w:p w14:paraId="5218C0FE" w14:textId="77777777" w:rsidR="008802BA" w:rsidRDefault="008802BA" w:rsidP="005F2AC5">
            <w:pPr>
              <w:pStyle w:val="Tablehead"/>
            </w:pPr>
            <w:r>
              <w:t>Disadvantage</w:t>
            </w:r>
          </w:p>
        </w:tc>
      </w:tr>
      <w:tr w:rsidR="008802BA" w14:paraId="42B869B5" w14:textId="77777777" w:rsidTr="00F4424B">
        <w:tc>
          <w:tcPr>
            <w:tcW w:w="4489" w:type="dxa"/>
          </w:tcPr>
          <w:p w14:paraId="06CB6897" w14:textId="77777777" w:rsidR="008802BA" w:rsidRDefault="008802BA" w:rsidP="005F2AC5">
            <w:pPr>
              <w:pStyle w:val="Tabletext"/>
            </w:pPr>
            <w:r>
              <w:t xml:space="preserve">It is quick, </w:t>
            </w:r>
            <w:proofErr w:type="gramStart"/>
            <w:r>
              <w:t>easy</w:t>
            </w:r>
            <w:proofErr w:type="gramEnd"/>
            <w:r>
              <w:t xml:space="preserve"> and inexpensive to set up</w:t>
            </w:r>
          </w:p>
        </w:tc>
        <w:tc>
          <w:tcPr>
            <w:tcW w:w="1998" w:type="dxa"/>
          </w:tcPr>
          <w:p w14:paraId="44781B95" w14:textId="77777777" w:rsidR="008802BA" w:rsidRDefault="008802BA" w:rsidP="005F2AC5">
            <w:pPr>
              <w:pStyle w:val="Tabletext"/>
            </w:pPr>
          </w:p>
        </w:tc>
        <w:tc>
          <w:tcPr>
            <w:tcW w:w="2075" w:type="dxa"/>
          </w:tcPr>
          <w:p w14:paraId="4EC6FBD8" w14:textId="77777777" w:rsidR="008802BA" w:rsidRDefault="008802BA" w:rsidP="005F2AC5">
            <w:pPr>
              <w:pStyle w:val="Tabletext"/>
            </w:pPr>
          </w:p>
        </w:tc>
      </w:tr>
      <w:tr w:rsidR="008802BA" w14:paraId="17EC5B01" w14:textId="77777777" w:rsidTr="00F4424B">
        <w:tc>
          <w:tcPr>
            <w:tcW w:w="4489" w:type="dxa"/>
          </w:tcPr>
          <w:p w14:paraId="37BC0F3C" w14:textId="77777777" w:rsidR="008802BA" w:rsidRDefault="008802BA" w:rsidP="005F2AC5">
            <w:pPr>
              <w:pStyle w:val="Tabletext"/>
            </w:pPr>
            <w:r>
              <w:t xml:space="preserve">The owner keeps </w:t>
            </w:r>
            <w:proofErr w:type="gramStart"/>
            <w:r>
              <w:t>all of</w:t>
            </w:r>
            <w:proofErr w:type="gramEnd"/>
            <w:r>
              <w:t xml:space="preserve"> the profit made</w:t>
            </w:r>
          </w:p>
        </w:tc>
        <w:tc>
          <w:tcPr>
            <w:tcW w:w="1998" w:type="dxa"/>
          </w:tcPr>
          <w:p w14:paraId="44A13967" w14:textId="77777777" w:rsidR="008802BA" w:rsidRDefault="008802BA" w:rsidP="005F2AC5">
            <w:pPr>
              <w:pStyle w:val="Tabletext"/>
            </w:pPr>
          </w:p>
        </w:tc>
        <w:tc>
          <w:tcPr>
            <w:tcW w:w="2075" w:type="dxa"/>
          </w:tcPr>
          <w:p w14:paraId="7823FEA1" w14:textId="77777777" w:rsidR="008802BA" w:rsidRDefault="008802BA" w:rsidP="005F2AC5">
            <w:pPr>
              <w:pStyle w:val="Tabletext"/>
            </w:pPr>
          </w:p>
        </w:tc>
      </w:tr>
      <w:tr w:rsidR="008802BA" w14:paraId="058E6ED8" w14:textId="77777777" w:rsidTr="00F4424B">
        <w:tc>
          <w:tcPr>
            <w:tcW w:w="4489" w:type="dxa"/>
          </w:tcPr>
          <w:p w14:paraId="616BFA38" w14:textId="77777777" w:rsidR="008802BA" w:rsidRDefault="008802BA" w:rsidP="005F2AC5">
            <w:pPr>
              <w:pStyle w:val="Tabletext"/>
            </w:pPr>
            <w:r>
              <w:t>Sole traders have unlimited liability</w:t>
            </w:r>
          </w:p>
        </w:tc>
        <w:tc>
          <w:tcPr>
            <w:tcW w:w="1998" w:type="dxa"/>
          </w:tcPr>
          <w:p w14:paraId="066B33C7" w14:textId="77777777" w:rsidR="008802BA" w:rsidRDefault="008802BA" w:rsidP="005F2AC5">
            <w:pPr>
              <w:pStyle w:val="Tabletext"/>
            </w:pPr>
          </w:p>
        </w:tc>
        <w:tc>
          <w:tcPr>
            <w:tcW w:w="2075" w:type="dxa"/>
          </w:tcPr>
          <w:p w14:paraId="59AE0F51" w14:textId="77777777" w:rsidR="008802BA" w:rsidRDefault="008802BA" w:rsidP="005F2AC5">
            <w:pPr>
              <w:pStyle w:val="Tabletext"/>
            </w:pPr>
          </w:p>
        </w:tc>
      </w:tr>
      <w:tr w:rsidR="008802BA" w14:paraId="05595635" w14:textId="77777777" w:rsidTr="00F4424B">
        <w:tc>
          <w:tcPr>
            <w:tcW w:w="4489" w:type="dxa"/>
          </w:tcPr>
          <w:p w14:paraId="443F14D5" w14:textId="77777777" w:rsidR="008802BA" w:rsidRDefault="008802BA" w:rsidP="005F2AC5">
            <w:pPr>
              <w:pStyle w:val="Tabletext"/>
            </w:pPr>
            <w:r>
              <w:t>The owner will often have to work long hours</w:t>
            </w:r>
          </w:p>
        </w:tc>
        <w:tc>
          <w:tcPr>
            <w:tcW w:w="1998" w:type="dxa"/>
          </w:tcPr>
          <w:p w14:paraId="430F0A58" w14:textId="77777777" w:rsidR="008802BA" w:rsidRDefault="008802BA" w:rsidP="005F2AC5">
            <w:pPr>
              <w:pStyle w:val="Tabletext"/>
            </w:pPr>
          </w:p>
        </w:tc>
        <w:tc>
          <w:tcPr>
            <w:tcW w:w="2075" w:type="dxa"/>
          </w:tcPr>
          <w:p w14:paraId="330C9914" w14:textId="77777777" w:rsidR="008802BA" w:rsidRDefault="008802BA" w:rsidP="005F2AC5">
            <w:pPr>
              <w:pStyle w:val="Tabletext"/>
            </w:pPr>
          </w:p>
        </w:tc>
      </w:tr>
      <w:tr w:rsidR="008802BA" w14:paraId="1017B109" w14:textId="77777777" w:rsidTr="00F4424B">
        <w:tc>
          <w:tcPr>
            <w:tcW w:w="4489" w:type="dxa"/>
          </w:tcPr>
          <w:p w14:paraId="4F4CDCBC" w14:textId="77777777" w:rsidR="008802BA" w:rsidRDefault="008802BA" w:rsidP="005F2AC5">
            <w:pPr>
              <w:pStyle w:val="Tabletext"/>
            </w:pPr>
            <w:r>
              <w:t>Financial information does not have to be published</w:t>
            </w:r>
          </w:p>
        </w:tc>
        <w:tc>
          <w:tcPr>
            <w:tcW w:w="1998" w:type="dxa"/>
          </w:tcPr>
          <w:p w14:paraId="52BCFBF3" w14:textId="77777777" w:rsidR="008802BA" w:rsidRDefault="008802BA" w:rsidP="005F2AC5">
            <w:pPr>
              <w:pStyle w:val="Tabletext"/>
            </w:pPr>
          </w:p>
        </w:tc>
        <w:tc>
          <w:tcPr>
            <w:tcW w:w="2075" w:type="dxa"/>
          </w:tcPr>
          <w:p w14:paraId="371A8972" w14:textId="77777777" w:rsidR="008802BA" w:rsidRDefault="008802BA" w:rsidP="005F2AC5">
            <w:pPr>
              <w:pStyle w:val="Tabletext"/>
            </w:pPr>
          </w:p>
        </w:tc>
      </w:tr>
    </w:tbl>
    <w:p w14:paraId="10598D37" w14:textId="30A110C3" w:rsidR="008802BA" w:rsidRDefault="008802BA" w:rsidP="005F2AC5">
      <w:pPr>
        <w:rPr>
          <w:b/>
          <w:bCs/>
          <w:sz w:val="22"/>
          <w:szCs w:val="22"/>
          <w:u w:val="single"/>
        </w:rPr>
      </w:pPr>
      <w:r>
        <w:rPr>
          <w:noProof/>
          <w:lang w:val="en-IN" w:eastAsia="en-IN"/>
        </w:rPr>
        <mc:AlternateContent>
          <mc:Choice Requires="wpi">
            <w:drawing>
              <wp:anchor distT="18000" distB="18000" distL="132300" distR="132300" simplePos="0" relativeHeight="251659264" behindDoc="0" locked="0" layoutInCell="1" allowOverlap="1" wp14:anchorId="095F956F" wp14:editId="643B27FC">
                <wp:simplePos x="0" y="0"/>
                <wp:positionH relativeFrom="margin">
                  <wp:posOffset>2154775</wp:posOffset>
                </wp:positionH>
                <wp:positionV relativeFrom="paragraph">
                  <wp:posOffset>8110440</wp:posOffset>
                </wp:positionV>
                <wp:extent cx="635" cy="635"/>
                <wp:effectExtent l="38100" t="57150" r="75565" b="75565"/>
                <wp:wrapNone/>
                <wp:docPr id="2" name="Ink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>
                          <a14:cpLocks xmlns:a14="http://schemas.microsoft.com/office/drawing/2010/main" noChangeAspect="1"/>
                        </w14:cNvContentPartPr>
                      </w14:nvContentPartPr>
                      <w14:xfrm>
                        <a:off x="0" y="0"/>
                        <a:ext cx="635" cy="63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9A14C2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167.15pt;margin-top:636.1pt;width:5pt;height:5pt;z-index:251659264;visibility:visible;mso-wrap-style:square;mso-width-percent:0;mso-height-percent:0;mso-wrap-distance-left:3.675mm;mso-wrap-distance-top:.5mm;mso-wrap-distance-right:3.675mm;mso-wrap-distance-bottom:.5mm;mso-position-horizontal:absolute;mso-position-horizontal-relative:margin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">
                <v:imagedata r:id="rId12" o:title=""/>
                <w10:wrap anchorx="margin"/>
              </v:shape>
            </w:pict>
          </mc:Fallback>
        </mc:AlternateContent>
      </w:r>
    </w:p>
    <w:sectPr w:rsidR="008802BA" w:rsidSect="0096220E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2268" w:right="1440" w:bottom="992" w:left="1440" w:header="0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17D607" w14:textId="77777777" w:rsidR="00D47666" w:rsidRDefault="00D47666" w:rsidP="00EE53DF">
      <w:r>
        <w:separator/>
      </w:r>
    </w:p>
  </w:endnote>
  <w:endnote w:type="continuationSeparator" w:id="0">
    <w:p w14:paraId="6D7CDB38" w14:textId="77777777" w:rsidR="00D47666" w:rsidRDefault="00D47666" w:rsidP="00EE53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MT">
    <w:altName w:val="Arial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3898F3" w14:textId="77777777" w:rsidR="0096220E" w:rsidRDefault="0096220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D6324D" w14:textId="1416CAA7" w:rsidR="00B60566" w:rsidRPr="00615801" w:rsidRDefault="00854B8D" w:rsidP="00182E34">
    <w:pPr>
      <w:pStyle w:val="Footer"/>
      <w:tabs>
        <w:tab w:val="clear" w:pos="9026"/>
        <w:tab w:val="right" w:pos="9356"/>
      </w:tabs>
      <w:ind w:right="-1039"/>
      <w:rPr>
        <w:rFonts w:cs="Arial"/>
        <w:sz w:val="16"/>
        <w:szCs w:val="16"/>
      </w:rPr>
    </w:pPr>
    <w:r w:rsidRPr="00615801">
      <w:rPr>
        <w:rFonts w:cs="Arial"/>
        <w:sz w:val="16"/>
        <w:szCs w:val="16"/>
      </w:rPr>
      <w:t xml:space="preserve">© Pearson </w:t>
    </w:r>
    <w:r w:rsidRPr="00615801">
      <w:rPr>
        <w:rFonts w:cs="Arial"/>
        <w:noProof/>
        <w:sz w:val="16"/>
        <w:szCs w:val="16"/>
        <w:lang w:eastAsia="en-GB"/>
      </w:rPr>
      <w:t>Education</w:t>
    </w:r>
    <w:r w:rsidRPr="00615801">
      <w:rPr>
        <w:rFonts w:cs="Arial"/>
        <w:sz w:val="16"/>
        <w:szCs w:val="16"/>
      </w:rPr>
      <w:t xml:space="preserve"> Ltd 2023. Copying permitted for purchasing institution only. This material is not copyright free.</w:t>
    </w:r>
    <w:r w:rsidRPr="00615801">
      <w:rPr>
        <w:rFonts w:cs="Arial"/>
        <w:sz w:val="16"/>
        <w:szCs w:val="16"/>
      </w:rPr>
      <w:tab/>
    </w:r>
    <w:sdt>
      <w:sdtPr>
        <w:rPr>
          <w:sz w:val="16"/>
          <w:szCs w:val="16"/>
        </w:rPr>
        <w:id w:val="74807812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B60566" w:rsidRPr="00615801">
          <w:rPr>
            <w:sz w:val="16"/>
            <w:szCs w:val="16"/>
          </w:rPr>
          <w:fldChar w:fldCharType="begin"/>
        </w:r>
        <w:r w:rsidR="00B60566" w:rsidRPr="00615801">
          <w:rPr>
            <w:sz w:val="16"/>
            <w:szCs w:val="16"/>
          </w:rPr>
          <w:instrText xml:space="preserve"> PAGE   \* MERGEFORMAT </w:instrText>
        </w:r>
        <w:r w:rsidR="00B60566" w:rsidRPr="00615801">
          <w:rPr>
            <w:sz w:val="16"/>
            <w:szCs w:val="16"/>
          </w:rPr>
          <w:fldChar w:fldCharType="separate"/>
        </w:r>
        <w:r w:rsidR="005F2AC5">
          <w:rPr>
            <w:noProof/>
            <w:sz w:val="16"/>
            <w:szCs w:val="16"/>
          </w:rPr>
          <w:t>2</w:t>
        </w:r>
        <w:r w:rsidR="00B60566" w:rsidRPr="00615801">
          <w:rPr>
            <w:noProof/>
            <w:sz w:val="16"/>
            <w:szCs w:val="16"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3DB2EF" w14:textId="77777777" w:rsidR="0096220E" w:rsidRDefault="009622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566F06" w14:textId="77777777" w:rsidR="00D47666" w:rsidRDefault="00D47666" w:rsidP="00EE53DF">
      <w:r>
        <w:separator/>
      </w:r>
    </w:p>
  </w:footnote>
  <w:footnote w:type="continuationSeparator" w:id="0">
    <w:p w14:paraId="53333550" w14:textId="77777777" w:rsidR="00D47666" w:rsidRDefault="00D47666" w:rsidP="00EE53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12381C" w14:textId="77777777" w:rsidR="0096220E" w:rsidRDefault="0096220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F77C02" w14:textId="4E40B136" w:rsidR="008949FE" w:rsidRPr="0096220E" w:rsidRDefault="0096220E" w:rsidP="0096220E">
    <w:pPr>
      <w:pStyle w:val="Header"/>
      <w:ind w:left="-1446"/>
    </w:pPr>
    <w:r w:rsidRPr="0096220E">
      <w:rPr>
        <w:noProof/>
        <w:lang w:eastAsia="en-IN"/>
      </w:rPr>
      <w:drawing>
        <wp:inline distT="0" distB="0" distL="0" distR="0" wp14:anchorId="3E4962FB" wp14:editId="56ED400B">
          <wp:extent cx="7580650" cy="1249200"/>
          <wp:effectExtent l="0" t="0" r="1270" b="8255"/>
          <wp:docPr id="1" name="Picture 1" descr="\\172.17.150.18\production\03_Production_CSC\03_Art\06_IG_HTML\BUSINESS\Output\03_Header_Banner\Lesson 05\Lesson_05_IG_Business_Workshee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\\172.17.150.18\production\03_Production_CSC\03_Art\06_IG_HTML\BUSINESS\Output\03_Header_Banner\Lesson 05\Lesson_05_IG_Business_Worksheet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80650" cy="1249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4EB5B8" w14:textId="77777777" w:rsidR="0096220E" w:rsidRDefault="0096220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1DA4EF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A420FC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770738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40222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9C02D3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10C7F3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DA0CA4A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D3EDCA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C0EC1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CD6EF9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7F45C8"/>
    <w:multiLevelType w:val="hybridMultilevel"/>
    <w:tmpl w:val="D5DCEEFE"/>
    <w:lvl w:ilvl="0" w:tplc="FB20B6B2">
      <w:start w:val="1"/>
      <w:numFmt w:val="lowerLetter"/>
      <w:lvlText w:val="%1"/>
      <w:lvlJc w:val="left"/>
      <w:pPr>
        <w:ind w:left="720" w:hanging="360"/>
      </w:pPr>
      <w:rPr>
        <w:rFonts w:hint="default"/>
        <w:b/>
        <w:i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A07547A"/>
    <w:multiLevelType w:val="hybridMultilevel"/>
    <w:tmpl w:val="6AD4B4E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2" w15:restartNumberingAfterBreak="0">
    <w:nsid w:val="1A124DE3"/>
    <w:multiLevelType w:val="hybridMultilevel"/>
    <w:tmpl w:val="6E901D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56082B"/>
    <w:multiLevelType w:val="hybridMultilevel"/>
    <w:tmpl w:val="6B8A26DA"/>
    <w:lvl w:ilvl="0" w:tplc="0632F4CE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4" w15:restartNumberingAfterBreak="0">
    <w:nsid w:val="5DEB5364"/>
    <w:multiLevelType w:val="hybridMultilevel"/>
    <w:tmpl w:val="B476AC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582EA8"/>
    <w:multiLevelType w:val="hybridMultilevel"/>
    <w:tmpl w:val="2D4C02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B63270"/>
    <w:multiLevelType w:val="hybridMultilevel"/>
    <w:tmpl w:val="A2F079E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52585196">
    <w:abstractNumId w:val="9"/>
  </w:num>
  <w:num w:numId="2" w16cid:durableId="1496994169">
    <w:abstractNumId w:val="7"/>
  </w:num>
  <w:num w:numId="3" w16cid:durableId="892548193">
    <w:abstractNumId w:val="6"/>
  </w:num>
  <w:num w:numId="4" w16cid:durableId="1550919494">
    <w:abstractNumId w:val="5"/>
  </w:num>
  <w:num w:numId="5" w16cid:durableId="1145899054">
    <w:abstractNumId w:val="4"/>
  </w:num>
  <w:num w:numId="6" w16cid:durableId="738092590">
    <w:abstractNumId w:val="8"/>
  </w:num>
  <w:num w:numId="7" w16cid:durableId="116996000">
    <w:abstractNumId w:val="3"/>
  </w:num>
  <w:num w:numId="8" w16cid:durableId="1733311372">
    <w:abstractNumId w:val="2"/>
  </w:num>
  <w:num w:numId="9" w16cid:durableId="1879123516">
    <w:abstractNumId w:val="1"/>
  </w:num>
  <w:num w:numId="10" w16cid:durableId="1238976035">
    <w:abstractNumId w:val="0"/>
  </w:num>
  <w:num w:numId="11" w16cid:durableId="108164276">
    <w:abstractNumId w:val="9"/>
  </w:num>
  <w:num w:numId="12" w16cid:durableId="1306667750">
    <w:abstractNumId w:val="7"/>
  </w:num>
  <w:num w:numId="13" w16cid:durableId="1127434402">
    <w:abstractNumId w:val="6"/>
  </w:num>
  <w:num w:numId="14" w16cid:durableId="1554998807">
    <w:abstractNumId w:val="5"/>
  </w:num>
  <w:num w:numId="15" w16cid:durableId="1448238536">
    <w:abstractNumId w:val="4"/>
  </w:num>
  <w:num w:numId="16" w16cid:durableId="1480655823">
    <w:abstractNumId w:val="8"/>
  </w:num>
  <w:num w:numId="17" w16cid:durableId="1669824056">
    <w:abstractNumId w:val="3"/>
  </w:num>
  <w:num w:numId="18" w16cid:durableId="1135828002">
    <w:abstractNumId w:val="2"/>
  </w:num>
  <w:num w:numId="19" w16cid:durableId="2025090732">
    <w:abstractNumId w:val="1"/>
  </w:num>
  <w:num w:numId="20" w16cid:durableId="70930091">
    <w:abstractNumId w:val="0"/>
  </w:num>
  <w:num w:numId="21" w16cid:durableId="296104275">
    <w:abstractNumId w:val="16"/>
  </w:num>
  <w:num w:numId="22" w16cid:durableId="1020351402">
    <w:abstractNumId w:val="15"/>
  </w:num>
  <w:num w:numId="23" w16cid:durableId="1852522663">
    <w:abstractNumId w:val="14"/>
  </w:num>
  <w:num w:numId="24" w16cid:durableId="730882053">
    <w:abstractNumId w:val="12"/>
  </w:num>
  <w:num w:numId="25" w16cid:durableId="2066101155">
    <w:abstractNumId w:val="7"/>
  </w:num>
  <w:num w:numId="26" w16cid:durableId="595284481">
    <w:abstractNumId w:val="7"/>
  </w:num>
  <w:num w:numId="27" w16cid:durableId="1889028826">
    <w:abstractNumId w:val="7"/>
  </w:num>
  <w:num w:numId="28" w16cid:durableId="101003011">
    <w:abstractNumId w:val="7"/>
  </w:num>
  <w:num w:numId="29" w16cid:durableId="1679428552">
    <w:abstractNumId w:val="7"/>
  </w:num>
  <w:num w:numId="30" w16cid:durableId="699629085">
    <w:abstractNumId w:val="7"/>
  </w:num>
  <w:num w:numId="31" w16cid:durableId="939218576">
    <w:abstractNumId w:val="7"/>
  </w:num>
  <w:num w:numId="32" w16cid:durableId="1903252699">
    <w:abstractNumId w:val="7"/>
  </w:num>
  <w:num w:numId="33" w16cid:durableId="2111392525">
    <w:abstractNumId w:val="7"/>
  </w:num>
  <w:num w:numId="34" w16cid:durableId="320088593">
    <w:abstractNumId w:val="7"/>
  </w:num>
  <w:num w:numId="35" w16cid:durableId="1636368384">
    <w:abstractNumId w:val="7"/>
  </w:num>
  <w:num w:numId="36" w16cid:durableId="579025735">
    <w:abstractNumId w:val="7"/>
  </w:num>
  <w:num w:numId="37" w16cid:durableId="1685548979">
    <w:abstractNumId w:val="7"/>
  </w:num>
  <w:num w:numId="38" w16cid:durableId="884828916">
    <w:abstractNumId w:val="7"/>
  </w:num>
  <w:num w:numId="39" w16cid:durableId="1203784859">
    <w:abstractNumId w:val="7"/>
  </w:num>
  <w:num w:numId="40" w16cid:durableId="1775518565">
    <w:abstractNumId w:val="7"/>
  </w:num>
  <w:num w:numId="41" w16cid:durableId="1288855057">
    <w:abstractNumId w:val="7"/>
  </w:num>
  <w:num w:numId="42" w16cid:durableId="804201102">
    <w:abstractNumId w:val="7"/>
  </w:num>
  <w:num w:numId="43" w16cid:durableId="757290853">
    <w:abstractNumId w:val="7"/>
  </w:num>
  <w:num w:numId="44" w16cid:durableId="1313486690">
    <w:abstractNumId w:val="11"/>
  </w:num>
  <w:num w:numId="45" w16cid:durableId="746457600">
    <w:abstractNumId w:val="10"/>
  </w:num>
  <w:num w:numId="46" w16cid:durableId="34055280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ctiveWritingStyle w:appName="MSWord" w:lang="fr-CA" w:vendorID="64" w:dllVersion="6" w:nlCheck="1" w:checkStyle="0"/>
  <w:activeWritingStyle w:appName="MSWord" w:lang="en-GB" w:vendorID="64" w:dllVersion="6" w:nlCheck="1" w:checkStyle="1"/>
  <w:activeWritingStyle w:appName="MSWord" w:lang="en-IN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0" w:nlCheck="1" w:checkStyle="0"/>
  <w:activeWritingStyle w:appName="MSWord" w:lang="en-US" w:vendorID="64" w:dllVersion="0" w:nlCheck="1" w:checkStyle="0"/>
  <w:activeWritingStyle w:appName="MSWord" w:lang="en-IN" w:vendorID="64" w:dllVersion="0" w:nlCheck="1" w:checkStyle="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E53DF"/>
    <w:rsid w:val="00005115"/>
    <w:rsid w:val="00005A1F"/>
    <w:rsid w:val="00022BAC"/>
    <w:rsid w:val="0003075D"/>
    <w:rsid w:val="00037213"/>
    <w:rsid w:val="000470E9"/>
    <w:rsid w:val="000533FC"/>
    <w:rsid w:val="00053F0E"/>
    <w:rsid w:val="00055393"/>
    <w:rsid w:val="00065A6E"/>
    <w:rsid w:val="000852B5"/>
    <w:rsid w:val="00094E21"/>
    <w:rsid w:val="000A2016"/>
    <w:rsid w:val="000B59CC"/>
    <w:rsid w:val="000C1033"/>
    <w:rsid w:val="000D2217"/>
    <w:rsid w:val="000D5EAC"/>
    <w:rsid w:val="000F059C"/>
    <w:rsid w:val="000F0D23"/>
    <w:rsid w:val="000F7FE5"/>
    <w:rsid w:val="0010797F"/>
    <w:rsid w:val="0011730E"/>
    <w:rsid w:val="001225D4"/>
    <w:rsid w:val="00127568"/>
    <w:rsid w:val="00130E61"/>
    <w:rsid w:val="00135F91"/>
    <w:rsid w:val="00140F8C"/>
    <w:rsid w:val="0014513F"/>
    <w:rsid w:val="00175DEE"/>
    <w:rsid w:val="00182E34"/>
    <w:rsid w:val="001837FF"/>
    <w:rsid w:val="00183915"/>
    <w:rsid w:val="00185142"/>
    <w:rsid w:val="00186D38"/>
    <w:rsid w:val="00187DEF"/>
    <w:rsid w:val="001902ED"/>
    <w:rsid w:val="001A0375"/>
    <w:rsid w:val="001A0A6B"/>
    <w:rsid w:val="001A4528"/>
    <w:rsid w:val="001A4DEB"/>
    <w:rsid w:val="001A593B"/>
    <w:rsid w:val="001A6973"/>
    <w:rsid w:val="001B18B2"/>
    <w:rsid w:val="001B2A93"/>
    <w:rsid w:val="001B6FD4"/>
    <w:rsid w:val="001D2700"/>
    <w:rsid w:val="001D51CB"/>
    <w:rsid w:val="001E7459"/>
    <w:rsid w:val="001F1A1F"/>
    <w:rsid w:val="001F5C31"/>
    <w:rsid w:val="002010D3"/>
    <w:rsid w:val="0020120C"/>
    <w:rsid w:val="002017D2"/>
    <w:rsid w:val="00213010"/>
    <w:rsid w:val="00216DE6"/>
    <w:rsid w:val="00224538"/>
    <w:rsid w:val="00227AA7"/>
    <w:rsid w:val="00231902"/>
    <w:rsid w:val="002400A0"/>
    <w:rsid w:val="00241622"/>
    <w:rsid w:val="00245192"/>
    <w:rsid w:val="00251E43"/>
    <w:rsid w:val="00254FF1"/>
    <w:rsid w:val="002611F3"/>
    <w:rsid w:val="0026663B"/>
    <w:rsid w:val="002672FE"/>
    <w:rsid w:val="0027014B"/>
    <w:rsid w:val="0027795C"/>
    <w:rsid w:val="00281D0D"/>
    <w:rsid w:val="002875D7"/>
    <w:rsid w:val="00290167"/>
    <w:rsid w:val="002930F4"/>
    <w:rsid w:val="002A47ED"/>
    <w:rsid w:val="002A5501"/>
    <w:rsid w:val="002C247F"/>
    <w:rsid w:val="002C2669"/>
    <w:rsid w:val="002C5EF1"/>
    <w:rsid w:val="002C7DAA"/>
    <w:rsid w:val="002D4FDE"/>
    <w:rsid w:val="002D6546"/>
    <w:rsid w:val="002D6684"/>
    <w:rsid w:val="002D780B"/>
    <w:rsid w:val="002E3070"/>
    <w:rsid w:val="002E561C"/>
    <w:rsid w:val="002E77A0"/>
    <w:rsid w:val="002F3868"/>
    <w:rsid w:val="00306C95"/>
    <w:rsid w:val="003077E3"/>
    <w:rsid w:val="0031147C"/>
    <w:rsid w:val="00313EA2"/>
    <w:rsid w:val="00320848"/>
    <w:rsid w:val="00336D6D"/>
    <w:rsid w:val="00337333"/>
    <w:rsid w:val="003431B7"/>
    <w:rsid w:val="00344026"/>
    <w:rsid w:val="00350670"/>
    <w:rsid w:val="00353DC0"/>
    <w:rsid w:val="00355508"/>
    <w:rsid w:val="003768DE"/>
    <w:rsid w:val="00377748"/>
    <w:rsid w:val="00383F4C"/>
    <w:rsid w:val="00385851"/>
    <w:rsid w:val="00390582"/>
    <w:rsid w:val="0039204C"/>
    <w:rsid w:val="003A07AF"/>
    <w:rsid w:val="003A10E9"/>
    <w:rsid w:val="003A7F8D"/>
    <w:rsid w:val="003B2F2C"/>
    <w:rsid w:val="003B4E4B"/>
    <w:rsid w:val="003B6333"/>
    <w:rsid w:val="003C2492"/>
    <w:rsid w:val="003C5D4A"/>
    <w:rsid w:val="003D04F0"/>
    <w:rsid w:val="003D0CF5"/>
    <w:rsid w:val="003D1629"/>
    <w:rsid w:val="003E0007"/>
    <w:rsid w:val="003E4147"/>
    <w:rsid w:val="003F52CD"/>
    <w:rsid w:val="00403BA0"/>
    <w:rsid w:val="004064A1"/>
    <w:rsid w:val="004104E5"/>
    <w:rsid w:val="00430921"/>
    <w:rsid w:val="00430E26"/>
    <w:rsid w:val="00431134"/>
    <w:rsid w:val="00431F2B"/>
    <w:rsid w:val="00435FDF"/>
    <w:rsid w:val="004375E1"/>
    <w:rsid w:val="00461CFF"/>
    <w:rsid w:val="004663CE"/>
    <w:rsid w:val="00471A38"/>
    <w:rsid w:val="00475309"/>
    <w:rsid w:val="00475583"/>
    <w:rsid w:val="00480FFF"/>
    <w:rsid w:val="00481F63"/>
    <w:rsid w:val="00484C4A"/>
    <w:rsid w:val="004902CE"/>
    <w:rsid w:val="004926F1"/>
    <w:rsid w:val="0049298F"/>
    <w:rsid w:val="00493CFA"/>
    <w:rsid w:val="004A29EF"/>
    <w:rsid w:val="004A58E4"/>
    <w:rsid w:val="004A7EC2"/>
    <w:rsid w:val="004B18B0"/>
    <w:rsid w:val="004B36C0"/>
    <w:rsid w:val="004B4A48"/>
    <w:rsid w:val="004D230C"/>
    <w:rsid w:val="004D415C"/>
    <w:rsid w:val="004F4D60"/>
    <w:rsid w:val="00500539"/>
    <w:rsid w:val="00521856"/>
    <w:rsid w:val="005236A0"/>
    <w:rsid w:val="00530375"/>
    <w:rsid w:val="005303F9"/>
    <w:rsid w:val="00532809"/>
    <w:rsid w:val="00543AEE"/>
    <w:rsid w:val="00545739"/>
    <w:rsid w:val="00553850"/>
    <w:rsid w:val="00557A76"/>
    <w:rsid w:val="00560DA2"/>
    <w:rsid w:val="00577D23"/>
    <w:rsid w:val="00590654"/>
    <w:rsid w:val="0059758D"/>
    <w:rsid w:val="005A0285"/>
    <w:rsid w:val="005C6C7F"/>
    <w:rsid w:val="005D0482"/>
    <w:rsid w:val="005D573F"/>
    <w:rsid w:val="005D7FC4"/>
    <w:rsid w:val="005F2AC5"/>
    <w:rsid w:val="005F58AE"/>
    <w:rsid w:val="00601E83"/>
    <w:rsid w:val="006028DC"/>
    <w:rsid w:val="006100CE"/>
    <w:rsid w:val="00615801"/>
    <w:rsid w:val="006202AE"/>
    <w:rsid w:val="00622F90"/>
    <w:rsid w:val="00623D9E"/>
    <w:rsid w:val="0062437C"/>
    <w:rsid w:val="00627B85"/>
    <w:rsid w:val="006324EC"/>
    <w:rsid w:val="00633D85"/>
    <w:rsid w:val="006407F9"/>
    <w:rsid w:val="00647EA4"/>
    <w:rsid w:val="006549C3"/>
    <w:rsid w:val="0066203C"/>
    <w:rsid w:val="006758E9"/>
    <w:rsid w:val="0068701A"/>
    <w:rsid w:val="006A29DC"/>
    <w:rsid w:val="006B44BA"/>
    <w:rsid w:val="006B72FE"/>
    <w:rsid w:val="006E68BB"/>
    <w:rsid w:val="006E7702"/>
    <w:rsid w:val="006F355E"/>
    <w:rsid w:val="00701A02"/>
    <w:rsid w:val="00702177"/>
    <w:rsid w:val="00703896"/>
    <w:rsid w:val="00720B45"/>
    <w:rsid w:val="0072525B"/>
    <w:rsid w:val="007305CB"/>
    <w:rsid w:val="00732097"/>
    <w:rsid w:val="007345BD"/>
    <w:rsid w:val="007413F0"/>
    <w:rsid w:val="00746BEE"/>
    <w:rsid w:val="00754E65"/>
    <w:rsid w:val="00764731"/>
    <w:rsid w:val="00777F31"/>
    <w:rsid w:val="007902F2"/>
    <w:rsid w:val="00794DEE"/>
    <w:rsid w:val="007950D7"/>
    <w:rsid w:val="007A57DE"/>
    <w:rsid w:val="007A5DF6"/>
    <w:rsid w:val="007B7970"/>
    <w:rsid w:val="007C0E52"/>
    <w:rsid w:val="007C28D8"/>
    <w:rsid w:val="007C5011"/>
    <w:rsid w:val="007C5B61"/>
    <w:rsid w:val="007D2BF8"/>
    <w:rsid w:val="007E03E4"/>
    <w:rsid w:val="007E13EC"/>
    <w:rsid w:val="007E63CF"/>
    <w:rsid w:val="007E70AB"/>
    <w:rsid w:val="007F6768"/>
    <w:rsid w:val="007F6E75"/>
    <w:rsid w:val="007F7820"/>
    <w:rsid w:val="007F7AA7"/>
    <w:rsid w:val="008005F0"/>
    <w:rsid w:val="00810CED"/>
    <w:rsid w:val="00814A71"/>
    <w:rsid w:val="00820A87"/>
    <w:rsid w:val="00820CC1"/>
    <w:rsid w:val="00821A81"/>
    <w:rsid w:val="0082647E"/>
    <w:rsid w:val="00827449"/>
    <w:rsid w:val="00833A4D"/>
    <w:rsid w:val="00840225"/>
    <w:rsid w:val="00840D34"/>
    <w:rsid w:val="00847045"/>
    <w:rsid w:val="00854B8D"/>
    <w:rsid w:val="00860F16"/>
    <w:rsid w:val="008777A5"/>
    <w:rsid w:val="0087795D"/>
    <w:rsid w:val="008802BA"/>
    <w:rsid w:val="00884FD5"/>
    <w:rsid w:val="00886A99"/>
    <w:rsid w:val="008915E7"/>
    <w:rsid w:val="008949FE"/>
    <w:rsid w:val="00896141"/>
    <w:rsid w:val="00897E3E"/>
    <w:rsid w:val="008A3D12"/>
    <w:rsid w:val="008A6DB3"/>
    <w:rsid w:val="008A751F"/>
    <w:rsid w:val="008B58B9"/>
    <w:rsid w:val="008B5A9F"/>
    <w:rsid w:val="008C1863"/>
    <w:rsid w:val="008C7A1B"/>
    <w:rsid w:val="008D292D"/>
    <w:rsid w:val="008D39D6"/>
    <w:rsid w:val="008E4BFB"/>
    <w:rsid w:val="008E5E97"/>
    <w:rsid w:val="008F4CF9"/>
    <w:rsid w:val="008F650C"/>
    <w:rsid w:val="008F7A45"/>
    <w:rsid w:val="009027E4"/>
    <w:rsid w:val="00902B08"/>
    <w:rsid w:val="00932A8B"/>
    <w:rsid w:val="0093721E"/>
    <w:rsid w:val="00942D9D"/>
    <w:rsid w:val="00945E55"/>
    <w:rsid w:val="00947349"/>
    <w:rsid w:val="00951276"/>
    <w:rsid w:val="00956E2A"/>
    <w:rsid w:val="0096220E"/>
    <w:rsid w:val="00975913"/>
    <w:rsid w:val="0097592C"/>
    <w:rsid w:val="0098059C"/>
    <w:rsid w:val="00980E88"/>
    <w:rsid w:val="009823A0"/>
    <w:rsid w:val="009A45A3"/>
    <w:rsid w:val="009B07BA"/>
    <w:rsid w:val="009C7D0A"/>
    <w:rsid w:val="009D6E24"/>
    <w:rsid w:val="009E1D23"/>
    <w:rsid w:val="009E22D3"/>
    <w:rsid w:val="009E4D44"/>
    <w:rsid w:val="009E5BCE"/>
    <w:rsid w:val="009F6607"/>
    <w:rsid w:val="00A00C40"/>
    <w:rsid w:val="00A035A2"/>
    <w:rsid w:val="00A11BAF"/>
    <w:rsid w:val="00A14344"/>
    <w:rsid w:val="00A15708"/>
    <w:rsid w:val="00A2518B"/>
    <w:rsid w:val="00A26650"/>
    <w:rsid w:val="00A32A0C"/>
    <w:rsid w:val="00A4605D"/>
    <w:rsid w:val="00A511DC"/>
    <w:rsid w:val="00A533CB"/>
    <w:rsid w:val="00A62677"/>
    <w:rsid w:val="00A62726"/>
    <w:rsid w:val="00A72A97"/>
    <w:rsid w:val="00A74032"/>
    <w:rsid w:val="00A8084E"/>
    <w:rsid w:val="00A86D35"/>
    <w:rsid w:val="00AA037A"/>
    <w:rsid w:val="00AA2E95"/>
    <w:rsid w:val="00AA3298"/>
    <w:rsid w:val="00AB0094"/>
    <w:rsid w:val="00AB10C9"/>
    <w:rsid w:val="00AB520B"/>
    <w:rsid w:val="00AB7243"/>
    <w:rsid w:val="00AD05B4"/>
    <w:rsid w:val="00AD282F"/>
    <w:rsid w:val="00AE0745"/>
    <w:rsid w:val="00B1137D"/>
    <w:rsid w:val="00B11EE4"/>
    <w:rsid w:val="00B12B79"/>
    <w:rsid w:val="00B12FCF"/>
    <w:rsid w:val="00B132B1"/>
    <w:rsid w:val="00B14F06"/>
    <w:rsid w:val="00B15367"/>
    <w:rsid w:val="00B153D7"/>
    <w:rsid w:val="00B25286"/>
    <w:rsid w:val="00B3168F"/>
    <w:rsid w:val="00B33C62"/>
    <w:rsid w:val="00B36BCD"/>
    <w:rsid w:val="00B4094F"/>
    <w:rsid w:val="00B460A7"/>
    <w:rsid w:val="00B47533"/>
    <w:rsid w:val="00B54B6B"/>
    <w:rsid w:val="00B60566"/>
    <w:rsid w:val="00B63A7D"/>
    <w:rsid w:val="00B711DA"/>
    <w:rsid w:val="00B727F7"/>
    <w:rsid w:val="00B744BC"/>
    <w:rsid w:val="00B82CD1"/>
    <w:rsid w:val="00B872C0"/>
    <w:rsid w:val="00BA6828"/>
    <w:rsid w:val="00BB5C24"/>
    <w:rsid w:val="00BC0C40"/>
    <w:rsid w:val="00BD149B"/>
    <w:rsid w:val="00BD75FD"/>
    <w:rsid w:val="00BF66B6"/>
    <w:rsid w:val="00C00273"/>
    <w:rsid w:val="00C10D9F"/>
    <w:rsid w:val="00C1334E"/>
    <w:rsid w:val="00C13441"/>
    <w:rsid w:val="00C14FA1"/>
    <w:rsid w:val="00C167BD"/>
    <w:rsid w:val="00C17D4F"/>
    <w:rsid w:val="00C216E6"/>
    <w:rsid w:val="00C40218"/>
    <w:rsid w:val="00C41DEE"/>
    <w:rsid w:val="00C44B33"/>
    <w:rsid w:val="00C526D3"/>
    <w:rsid w:val="00C73683"/>
    <w:rsid w:val="00C75877"/>
    <w:rsid w:val="00C869FB"/>
    <w:rsid w:val="00C92B18"/>
    <w:rsid w:val="00C97F0B"/>
    <w:rsid w:val="00CD5ABB"/>
    <w:rsid w:val="00CF2E6A"/>
    <w:rsid w:val="00CF4BE0"/>
    <w:rsid w:val="00D03C15"/>
    <w:rsid w:val="00D11453"/>
    <w:rsid w:val="00D11A23"/>
    <w:rsid w:val="00D30659"/>
    <w:rsid w:val="00D3189C"/>
    <w:rsid w:val="00D32EF6"/>
    <w:rsid w:val="00D419B0"/>
    <w:rsid w:val="00D4542F"/>
    <w:rsid w:val="00D45908"/>
    <w:rsid w:val="00D47666"/>
    <w:rsid w:val="00D719B0"/>
    <w:rsid w:val="00D752BF"/>
    <w:rsid w:val="00D93F1F"/>
    <w:rsid w:val="00DA1A59"/>
    <w:rsid w:val="00DA4E6E"/>
    <w:rsid w:val="00DA52AF"/>
    <w:rsid w:val="00DA5D79"/>
    <w:rsid w:val="00DD0AB1"/>
    <w:rsid w:val="00DD44E3"/>
    <w:rsid w:val="00DD57AB"/>
    <w:rsid w:val="00DD5DBD"/>
    <w:rsid w:val="00DF19B9"/>
    <w:rsid w:val="00DF43BE"/>
    <w:rsid w:val="00E114BB"/>
    <w:rsid w:val="00E11BA0"/>
    <w:rsid w:val="00E26D9D"/>
    <w:rsid w:val="00E550D4"/>
    <w:rsid w:val="00E646B8"/>
    <w:rsid w:val="00E80B92"/>
    <w:rsid w:val="00E81AE8"/>
    <w:rsid w:val="00E8569E"/>
    <w:rsid w:val="00E91B38"/>
    <w:rsid w:val="00E95948"/>
    <w:rsid w:val="00E95EB9"/>
    <w:rsid w:val="00E96B30"/>
    <w:rsid w:val="00EB62DD"/>
    <w:rsid w:val="00EC2002"/>
    <w:rsid w:val="00EC2C47"/>
    <w:rsid w:val="00ED25D6"/>
    <w:rsid w:val="00ED4EF4"/>
    <w:rsid w:val="00EE048E"/>
    <w:rsid w:val="00EE0D64"/>
    <w:rsid w:val="00EE3D74"/>
    <w:rsid w:val="00EE53DF"/>
    <w:rsid w:val="00EE590D"/>
    <w:rsid w:val="00EF522D"/>
    <w:rsid w:val="00EF75B5"/>
    <w:rsid w:val="00EF7855"/>
    <w:rsid w:val="00F056C4"/>
    <w:rsid w:val="00F111B1"/>
    <w:rsid w:val="00F24B41"/>
    <w:rsid w:val="00F255AD"/>
    <w:rsid w:val="00F27FFB"/>
    <w:rsid w:val="00F33444"/>
    <w:rsid w:val="00F37BE9"/>
    <w:rsid w:val="00F37D6E"/>
    <w:rsid w:val="00F4158C"/>
    <w:rsid w:val="00F41D77"/>
    <w:rsid w:val="00F51FE5"/>
    <w:rsid w:val="00F62721"/>
    <w:rsid w:val="00F629AF"/>
    <w:rsid w:val="00F67114"/>
    <w:rsid w:val="00F765FE"/>
    <w:rsid w:val="00F82187"/>
    <w:rsid w:val="00F83084"/>
    <w:rsid w:val="00F86332"/>
    <w:rsid w:val="00F966D6"/>
    <w:rsid w:val="00FA1619"/>
    <w:rsid w:val="00FA19CF"/>
    <w:rsid w:val="00FA2D1E"/>
    <w:rsid w:val="00FA42AC"/>
    <w:rsid w:val="00FA469C"/>
    <w:rsid w:val="00FB234C"/>
    <w:rsid w:val="00FB5F2B"/>
    <w:rsid w:val="00FD0BF2"/>
    <w:rsid w:val="00FD1B09"/>
    <w:rsid w:val="00FE36A2"/>
    <w:rsid w:val="00FE664E"/>
    <w:rsid w:val="00FF6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63F428E"/>
  <w15:docId w15:val="{E75AADC9-E42D-4AEC-9288-02321C437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58E9"/>
    <w:pPr>
      <w:spacing w:after="0" w:line="240" w:lineRule="auto"/>
    </w:pPr>
    <w:rPr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4344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4344"/>
    <w:pPr>
      <w:keepNext/>
      <w:keepLines/>
      <w:spacing w:before="40" w:line="259" w:lineRule="auto"/>
      <w:outlineLvl w:val="1"/>
    </w:pPr>
    <w:rPr>
      <w:rFonts w:ascii="Arial" w:eastAsiaTheme="majorEastAsia" w:hAnsi="Arial" w:cs="Arial"/>
      <w:b/>
      <w:bCs/>
      <w:color w:val="2E74B5" w:themeColor="accent5" w:themeShade="BF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53DF"/>
    <w:pPr>
      <w:tabs>
        <w:tab w:val="center" w:pos="4513"/>
        <w:tab w:val="right" w:pos="9026"/>
      </w:tabs>
    </w:pPr>
    <w:rPr>
      <w:sz w:val="22"/>
      <w:szCs w:val="22"/>
      <w:lang w:val="en-IN"/>
    </w:rPr>
  </w:style>
  <w:style w:type="character" w:customStyle="1" w:styleId="HeaderChar">
    <w:name w:val="Header Char"/>
    <w:basedOn w:val="DefaultParagraphFont"/>
    <w:link w:val="Header"/>
    <w:uiPriority w:val="99"/>
    <w:rsid w:val="00EE53DF"/>
  </w:style>
  <w:style w:type="paragraph" w:styleId="Footer">
    <w:name w:val="footer"/>
    <w:basedOn w:val="Normal"/>
    <w:link w:val="FooterChar"/>
    <w:uiPriority w:val="99"/>
    <w:unhideWhenUsed/>
    <w:rsid w:val="00E95948"/>
    <w:pPr>
      <w:tabs>
        <w:tab w:val="center" w:pos="4513"/>
        <w:tab w:val="right" w:pos="9026"/>
      </w:tabs>
    </w:pPr>
    <w:rPr>
      <w:rFonts w:ascii="Arial" w:hAnsi="Arial"/>
      <w:sz w:val="22"/>
      <w:szCs w:val="22"/>
      <w:lang w:val="en-IN"/>
    </w:rPr>
  </w:style>
  <w:style w:type="character" w:customStyle="1" w:styleId="FooterChar">
    <w:name w:val="Footer Char"/>
    <w:basedOn w:val="DefaultParagraphFont"/>
    <w:link w:val="Footer"/>
    <w:uiPriority w:val="99"/>
    <w:rsid w:val="00E95948"/>
    <w:rPr>
      <w:rFonts w:ascii="Arial" w:hAnsi="Arial"/>
    </w:rPr>
  </w:style>
  <w:style w:type="paragraph" w:customStyle="1" w:styleId="Worksheettitle">
    <w:name w:val="Worksheet title"/>
    <w:basedOn w:val="Normal"/>
    <w:link w:val="WorksheettitleChar"/>
    <w:qFormat/>
    <w:rsid w:val="00EC2C47"/>
    <w:pPr>
      <w:spacing w:before="240" w:after="240"/>
    </w:pPr>
    <w:rPr>
      <w:rFonts w:ascii="Arial" w:eastAsia="MS Mincho" w:hAnsi="Arial" w:cs="Arial"/>
      <w:b/>
      <w:color w:val="000000" w:themeColor="text1"/>
      <w:sz w:val="32"/>
      <w:szCs w:val="32"/>
      <w:lang w:eastAsia="ja-JP"/>
    </w:rPr>
  </w:style>
  <w:style w:type="character" w:customStyle="1" w:styleId="WorksheettitleChar">
    <w:name w:val="Worksheet title Char"/>
    <w:basedOn w:val="DefaultParagraphFont"/>
    <w:link w:val="Worksheettitle"/>
    <w:rsid w:val="00EC2C47"/>
    <w:rPr>
      <w:rFonts w:ascii="Arial" w:eastAsia="MS Mincho" w:hAnsi="Arial" w:cs="Arial"/>
      <w:b/>
      <w:color w:val="000000" w:themeColor="text1"/>
      <w:sz w:val="32"/>
      <w:szCs w:val="32"/>
      <w:lang w:val="en-GB" w:eastAsia="ja-JP"/>
    </w:rPr>
  </w:style>
  <w:style w:type="table" w:styleId="TableGrid">
    <w:name w:val="Table Grid"/>
    <w:basedOn w:val="TableNormal"/>
    <w:uiPriority w:val="39"/>
    <w:rsid w:val="00553850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 text"/>
    <w:qFormat/>
    <w:rsid w:val="00FA2D1E"/>
    <w:pPr>
      <w:spacing w:before="80" w:after="60" w:line="240" w:lineRule="atLeast"/>
    </w:pPr>
    <w:rPr>
      <w:rFonts w:ascii="Arial" w:eastAsia="MS Mincho" w:hAnsi="Arial" w:cs="Arial"/>
      <w:szCs w:val="24"/>
      <w:lang w:val="en-GB"/>
    </w:rPr>
  </w:style>
  <w:style w:type="paragraph" w:customStyle="1" w:styleId="Tablehead">
    <w:name w:val="Table head"/>
    <w:next w:val="Tabletext"/>
    <w:qFormat/>
    <w:rsid w:val="00431F2B"/>
    <w:pPr>
      <w:spacing w:before="80" w:after="60" w:line="240" w:lineRule="auto"/>
    </w:pPr>
    <w:rPr>
      <w:rFonts w:ascii="Arial" w:eastAsia="MS Mincho" w:hAnsi="Arial" w:cs="Arial"/>
      <w:b/>
      <w:sz w:val="19"/>
      <w:szCs w:val="24"/>
      <w:lang w:val="en-GB"/>
    </w:rPr>
  </w:style>
  <w:style w:type="paragraph" w:styleId="ListParagraph">
    <w:name w:val="List Paragraph"/>
    <w:basedOn w:val="Normal"/>
    <w:link w:val="ListParagraphChar"/>
    <w:uiPriority w:val="34"/>
    <w:qFormat/>
    <w:rsid w:val="000852B5"/>
    <w:pPr>
      <w:spacing w:after="160" w:line="259" w:lineRule="auto"/>
      <w:ind w:left="720"/>
      <w:contextualSpacing/>
    </w:pPr>
    <w:rPr>
      <w:sz w:val="22"/>
      <w:szCs w:val="22"/>
    </w:rPr>
  </w:style>
  <w:style w:type="character" w:customStyle="1" w:styleId="normaltextrun">
    <w:name w:val="normaltextrun"/>
    <w:basedOn w:val="DefaultParagraphFont"/>
    <w:rsid w:val="004902CE"/>
  </w:style>
  <w:style w:type="character" w:styleId="Hyperlink">
    <w:name w:val="Hyperlink"/>
    <w:basedOn w:val="DefaultParagraphFont"/>
    <w:uiPriority w:val="99"/>
    <w:unhideWhenUsed/>
    <w:rsid w:val="004902CE"/>
    <w:rPr>
      <w:color w:val="0000FF"/>
      <w:u w:val="single"/>
    </w:rPr>
  </w:style>
  <w:style w:type="paragraph" w:styleId="CommentText">
    <w:name w:val="annotation text"/>
    <w:basedOn w:val="Normal"/>
    <w:link w:val="CommentTextChar"/>
    <w:uiPriority w:val="99"/>
    <w:unhideWhenUsed/>
    <w:rsid w:val="00E80B92"/>
    <w:rPr>
      <w:rFonts w:ascii="Times New Roman" w:eastAsia="Times New Roman" w:hAnsi="Times New Roman" w:cs="Times New Roman"/>
      <w:sz w:val="20"/>
      <w:szCs w:val="20"/>
      <w:lang w:eastAsia="en-GB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80B92"/>
    <w:rPr>
      <w:rFonts w:ascii="Times New Roman" w:eastAsia="Times New Roman" w:hAnsi="Times New Roman" w:cs="Times New Roman"/>
      <w:sz w:val="20"/>
      <w:szCs w:val="20"/>
      <w:lang w:val="en-GB" w:eastAsia="en-GB"/>
    </w:rPr>
  </w:style>
  <w:style w:type="paragraph" w:styleId="BodyText">
    <w:name w:val="Body Text"/>
    <w:basedOn w:val="Normal"/>
    <w:link w:val="BodyTextChar"/>
    <w:uiPriority w:val="1"/>
    <w:qFormat/>
    <w:rsid w:val="005C6C7F"/>
    <w:pPr>
      <w:widowControl w:val="0"/>
      <w:autoSpaceDE w:val="0"/>
      <w:autoSpaceDN w:val="0"/>
    </w:pPr>
    <w:rPr>
      <w:rFonts w:ascii="Arial MT" w:eastAsia="Arial MT" w:hAnsi="Arial MT" w:cs="Arial MT"/>
      <w:sz w:val="22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5C6C7F"/>
    <w:rPr>
      <w:rFonts w:ascii="Arial MT" w:eastAsia="Arial MT" w:hAnsi="Arial MT" w:cs="Arial MT"/>
      <w:szCs w:val="20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3A07AF"/>
    <w:rPr>
      <w:lang w:val="en-GB"/>
    </w:rPr>
  </w:style>
  <w:style w:type="character" w:customStyle="1" w:styleId="Algebra">
    <w:name w:val="Algebra"/>
    <w:basedOn w:val="DefaultParagraphFont"/>
    <w:uiPriority w:val="1"/>
    <w:qFormat/>
    <w:rsid w:val="00B47533"/>
    <w:rPr>
      <w:rFonts w:ascii="Times New Roman" w:hAnsi="Times New Roman"/>
      <w:i/>
      <w:sz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A32A0C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32A0C"/>
    <w:pPr>
      <w:spacing w:after="160"/>
    </w:pPr>
    <w:rPr>
      <w:rFonts w:asciiTheme="minorHAnsi" w:eastAsiaTheme="minorHAnsi" w:hAnsiTheme="minorHAnsi" w:cstheme="minorBidi"/>
      <w:b/>
      <w:bCs/>
      <w:lang w:val="en-IN"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32A0C"/>
    <w:rPr>
      <w:rFonts w:ascii="Times New Roman" w:eastAsia="Times New Roman" w:hAnsi="Times New Roman" w:cs="Times New Roman"/>
      <w:b/>
      <w:bCs/>
      <w:sz w:val="20"/>
      <w:szCs w:val="20"/>
      <w:lang w:val="en-GB" w:eastAsia="en-GB"/>
    </w:rPr>
  </w:style>
  <w:style w:type="paragraph" w:customStyle="1" w:styleId="Multiplechoice">
    <w:name w:val="Multiple choice"/>
    <w:basedOn w:val="Normal"/>
    <w:qFormat/>
    <w:rsid w:val="00615801"/>
    <w:pPr>
      <w:tabs>
        <w:tab w:val="left" w:pos="851"/>
      </w:tabs>
      <w:spacing w:after="80" w:line="276" w:lineRule="auto"/>
      <w:ind w:left="454"/>
    </w:pPr>
    <w:rPr>
      <w:rFonts w:ascii="Arial" w:hAnsi="Arial" w:cs="Arial"/>
      <w:sz w:val="22"/>
      <w:szCs w:val="19"/>
      <w:shd w:val="clear" w:color="auto" w:fill="FFFFFF"/>
      <w:lang w:val="en-IN"/>
    </w:rPr>
  </w:style>
  <w:style w:type="paragraph" w:customStyle="1" w:styleId="Wordbankheading">
    <w:name w:val="Word bank heading"/>
    <w:basedOn w:val="Normal"/>
    <w:qFormat/>
    <w:rsid w:val="00A86D35"/>
    <w:pPr>
      <w:spacing w:before="240" w:after="40"/>
    </w:pPr>
    <w:rPr>
      <w:rFonts w:ascii="Arial" w:hAnsi="Arial" w:cs="Arial"/>
      <w:b/>
      <w:bCs/>
      <w:sz w:val="22"/>
      <w:szCs w:val="21"/>
      <w:shd w:val="clear" w:color="auto" w:fill="FFFFFF"/>
      <w:lang w:val="en-IN"/>
    </w:rPr>
  </w:style>
  <w:style w:type="paragraph" w:customStyle="1" w:styleId="Gapfillexercise">
    <w:name w:val="Gapfill exercise"/>
    <w:basedOn w:val="BodyText"/>
    <w:qFormat/>
    <w:rsid w:val="002C7DAA"/>
    <w:pPr>
      <w:spacing w:before="80" w:line="480" w:lineRule="auto"/>
    </w:pPr>
    <w:rPr>
      <w:shd w:val="clear" w:color="auto" w:fill="FFFFFF"/>
    </w:rPr>
  </w:style>
  <w:style w:type="paragraph" w:customStyle="1" w:styleId="Numberedlist1">
    <w:name w:val="Numbered list 1"/>
    <w:basedOn w:val="BodyText"/>
    <w:qFormat/>
    <w:rsid w:val="00471A38"/>
    <w:pPr>
      <w:spacing w:before="280" w:after="80" w:line="360" w:lineRule="auto"/>
      <w:ind w:left="397" w:hanging="397"/>
    </w:pPr>
    <w:rPr>
      <w:shd w:val="clear" w:color="auto" w:fill="FFFFFF"/>
    </w:rPr>
  </w:style>
  <w:style w:type="paragraph" w:customStyle="1" w:styleId="Artwork">
    <w:name w:val="Artwork"/>
    <w:basedOn w:val="BodyText"/>
    <w:qFormat/>
    <w:rsid w:val="00DD57AB"/>
    <w:pPr>
      <w:spacing w:before="120" w:after="120"/>
      <w:ind w:left="454"/>
    </w:pPr>
    <w:rPr>
      <w:rFonts w:ascii="Calibri" w:eastAsia="Times New Roman" w:hAnsi="Calibri" w:cs="Calibri"/>
      <w:noProof/>
      <w:shd w:val="clear" w:color="auto" w:fill="FFFFFF"/>
      <w:lang w:eastAsia="en-GB"/>
    </w:rPr>
  </w:style>
  <w:style w:type="paragraph" w:customStyle="1" w:styleId="Numberedlist1secondline">
    <w:name w:val="Numbered list 1 second line"/>
    <w:basedOn w:val="Numberedlist1"/>
    <w:qFormat/>
    <w:rsid w:val="00DF43BE"/>
    <w:pPr>
      <w:ind w:left="681" w:hanging="284"/>
    </w:pPr>
  </w:style>
  <w:style w:type="paragraph" w:customStyle="1" w:styleId="Numberedpartlista">
    <w:name w:val="Numbered part list a"/>
    <w:basedOn w:val="Numberedlist1"/>
    <w:qFormat/>
    <w:rsid w:val="003D04F0"/>
    <w:pPr>
      <w:tabs>
        <w:tab w:val="left" w:pos="397"/>
      </w:tabs>
      <w:adjustRightInd w:val="0"/>
      <w:ind w:left="737" w:hanging="737"/>
    </w:pPr>
  </w:style>
  <w:style w:type="paragraph" w:customStyle="1" w:styleId="Numberedpartlistasecondline">
    <w:name w:val="Numbered part list a second line"/>
    <w:basedOn w:val="Numberedpartlista"/>
    <w:qFormat/>
    <w:rsid w:val="003768DE"/>
    <w:pPr>
      <w:ind w:left="743" w:hanging="346"/>
    </w:pPr>
  </w:style>
  <w:style w:type="paragraph" w:customStyle="1" w:styleId="Write-online">
    <w:name w:val="Write-on line"/>
    <w:basedOn w:val="Numberedlist1secondline"/>
    <w:qFormat/>
    <w:rsid w:val="00B63A7D"/>
    <w:pPr>
      <w:spacing w:before="240"/>
    </w:pPr>
  </w:style>
  <w:style w:type="paragraph" w:customStyle="1" w:styleId="Numberedpartlisti">
    <w:name w:val="Numbered part list i"/>
    <w:basedOn w:val="Numberedpartlista"/>
    <w:qFormat/>
    <w:rsid w:val="002D6684"/>
    <w:pPr>
      <w:tabs>
        <w:tab w:val="left" w:pos="1247"/>
      </w:tabs>
      <w:ind w:left="1026" w:hanging="346"/>
    </w:pPr>
  </w:style>
  <w:style w:type="paragraph" w:styleId="TOC2">
    <w:name w:val="toc 2"/>
    <w:basedOn w:val="Normal"/>
    <w:next w:val="Normal"/>
    <w:autoRedefine/>
    <w:uiPriority w:val="39"/>
    <w:unhideWhenUsed/>
    <w:rsid w:val="00A14344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A14344"/>
    <w:pPr>
      <w:spacing w:after="100" w:line="259" w:lineRule="auto"/>
    </w:pPr>
    <w:rPr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A143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14344"/>
    <w:rPr>
      <w:rFonts w:ascii="Arial" w:eastAsiaTheme="majorEastAsia" w:hAnsi="Arial" w:cs="Arial"/>
      <w:b/>
      <w:bCs/>
      <w:color w:val="2E74B5" w:themeColor="accent5" w:themeShade="BF"/>
      <w:sz w:val="36"/>
      <w:szCs w:val="36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0B59CC"/>
    <w:rPr>
      <w:color w:val="954F72" w:themeColor="followedHyperlink"/>
      <w:u w:val="single"/>
    </w:rPr>
  </w:style>
  <w:style w:type="paragraph" w:styleId="ListBullet">
    <w:name w:val="List Bullet"/>
    <w:basedOn w:val="Normal"/>
    <w:uiPriority w:val="99"/>
    <w:unhideWhenUsed/>
    <w:rsid w:val="00AD05B4"/>
    <w:pPr>
      <w:numPr>
        <w:numId w:val="1"/>
      </w:numPr>
      <w:spacing w:after="160" w:line="259" w:lineRule="auto"/>
      <w:contextualSpacing/>
    </w:pPr>
    <w:rPr>
      <w:sz w:val="22"/>
      <w:szCs w:val="22"/>
      <w:lang w:val="en-IN"/>
    </w:rPr>
  </w:style>
  <w:style w:type="paragraph" w:styleId="ListBullet2">
    <w:name w:val="List Bullet 2"/>
    <w:basedOn w:val="Normal"/>
    <w:uiPriority w:val="99"/>
    <w:unhideWhenUsed/>
    <w:rsid w:val="000C1033"/>
    <w:pPr>
      <w:numPr>
        <w:numId w:val="2"/>
      </w:numPr>
      <w:contextualSpacing/>
    </w:pPr>
    <w:rPr>
      <w:rFonts w:ascii="Arial" w:hAnsi="Arial"/>
    </w:rPr>
  </w:style>
  <w:style w:type="paragraph" w:customStyle="1" w:styleId="Para">
    <w:name w:val="Para"/>
    <w:basedOn w:val="Numberedlist1"/>
    <w:qFormat/>
    <w:rsid w:val="00251E43"/>
    <w:pPr>
      <w:ind w:left="0" w:firstLine="0"/>
    </w:pPr>
    <w:rPr>
      <w:bCs/>
      <w:lang w:eastAsia="en-GB"/>
    </w:rPr>
  </w:style>
  <w:style w:type="paragraph" w:customStyle="1" w:styleId="ParaRight">
    <w:name w:val="Para_Right"/>
    <w:basedOn w:val="Normal"/>
    <w:qFormat/>
    <w:rsid w:val="00251E43"/>
    <w:pPr>
      <w:spacing w:before="240" w:after="240"/>
      <w:jc w:val="right"/>
    </w:pPr>
    <w:rPr>
      <w:rFonts w:ascii="Arial" w:hAnsi="Arial"/>
      <w:b/>
      <w:bCs/>
      <w:sz w:val="22"/>
      <w:szCs w:val="22"/>
      <w:lang w:eastAsia="en-GB"/>
    </w:rPr>
  </w:style>
  <w:style w:type="paragraph" w:styleId="ListBullet3">
    <w:name w:val="List Bullet 3"/>
    <w:basedOn w:val="Normal"/>
    <w:uiPriority w:val="99"/>
    <w:unhideWhenUsed/>
    <w:rsid w:val="00FB234C"/>
    <w:pPr>
      <w:numPr>
        <w:numId w:val="3"/>
      </w:numPr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187DEF"/>
    <w:pPr>
      <w:outlineLvl w:val="9"/>
    </w:pPr>
  </w:style>
  <w:style w:type="paragraph" w:customStyle="1" w:styleId="BodyText1">
    <w:name w:val="Body Text1"/>
    <w:link w:val="BodytextChar0"/>
    <w:qFormat/>
    <w:rsid w:val="008949FE"/>
    <w:pPr>
      <w:spacing w:before="120" w:after="120" w:line="240" w:lineRule="atLeast"/>
    </w:pPr>
    <w:rPr>
      <w:rFonts w:ascii="Calibri" w:eastAsia="Times New Roman" w:hAnsi="Calibri" w:cs="Calibri"/>
      <w:lang w:val="en-GB"/>
    </w:rPr>
  </w:style>
  <w:style w:type="character" w:customStyle="1" w:styleId="BodytextChar0">
    <w:name w:val="Body text Char"/>
    <w:link w:val="BodyText1"/>
    <w:rsid w:val="008949FE"/>
    <w:rPr>
      <w:rFonts w:ascii="Calibri" w:eastAsia="Times New Roman" w:hAnsi="Calibri" w:cs="Calibri"/>
      <w:lang w:val="en-GB"/>
    </w:rPr>
  </w:style>
  <w:style w:type="character" w:styleId="Strong">
    <w:name w:val="Strong"/>
    <w:basedOn w:val="DefaultParagraphFont"/>
    <w:uiPriority w:val="22"/>
    <w:qFormat/>
    <w:rsid w:val="008949FE"/>
    <w:rPr>
      <w:b/>
      <w:bCs/>
    </w:rPr>
  </w:style>
  <w:style w:type="paragraph" w:styleId="List3">
    <w:name w:val="List 3"/>
    <w:basedOn w:val="Normal"/>
    <w:uiPriority w:val="99"/>
    <w:unhideWhenUsed/>
    <w:rsid w:val="00B711DA"/>
    <w:pPr>
      <w:spacing w:after="160" w:line="259" w:lineRule="auto"/>
      <w:ind w:left="849" w:hanging="283"/>
      <w:contextualSpacing/>
    </w:pPr>
    <w:rPr>
      <w:sz w:val="22"/>
      <w:szCs w:val="22"/>
      <w:lang w:val="en-IN"/>
    </w:rPr>
  </w:style>
  <w:style w:type="paragraph" w:styleId="List4">
    <w:name w:val="List 4"/>
    <w:basedOn w:val="Normal"/>
    <w:uiPriority w:val="99"/>
    <w:unhideWhenUsed/>
    <w:rsid w:val="00B711DA"/>
    <w:pPr>
      <w:ind w:left="1132" w:hanging="283"/>
      <w:contextualSpacing/>
    </w:pPr>
  </w:style>
  <w:style w:type="paragraph" w:styleId="NoSpacing">
    <w:name w:val="No Spacing"/>
    <w:uiPriority w:val="1"/>
    <w:qFormat/>
    <w:rsid w:val="006758E9"/>
    <w:pPr>
      <w:spacing w:after="0" w:line="240" w:lineRule="auto"/>
    </w:pPr>
    <w:rPr>
      <w:sz w:val="24"/>
      <w:szCs w:val="24"/>
      <w:lang w:val="en-GB"/>
    </w:rPr>
  </w:style>
  <w:style w:type="paragraph" w:customStyle="1" w:styleId="paragraph">
    <w:name w:val="paragraph"/>
    <w:basedOn w:val="Normal"/>
    <w:rsid w:val="006758E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zh-CN"/>
    </w:rPr>
  </w:style>
  <w:style w:type="paragraph" w:styleId="Title">
    <w:name w:val="Title"/>
    <w:basedOn w:val="Normal"/>
    <w:link w:val="TitleChar"/>
    <w:uiPriority w:val="10"/>
    <w:qFormat/>
    <w:rsid w:val="000A2016"/>
    <w:pPr>
      <w:widowControl w:val="0"/>
      <w:autoSpaceDE w:val="0"/>
      <w:autoSpaceDN w:val="0"/>
      <w:spacing w:before="92"/>
      <w:ind w:left="100"/>
    </w:pPr>
    <w:rPr>
      <w:rFonts w:ascii="Arial" w:eastAsia="Arial" w:hAnsi="Arial" w:cs="Arial"/>
      <w:b/>
      <w:bCs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0A2016"/>
    <w:rPr>
      <w:rFonts w:ascii="Arial" w:eastAsia="Arial" w:hAnsi="Arial" w:cs="Arial"/>
      <w:b/>
      <w:bCs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5E5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5E55"/>
    <w:rPr>
      <w:rFonts w:ascii="Tahoma" w:hAnsi="Tahoma" w:cs="Tahoma"/>
      <w:sz w:val="16"/>
      <w:szCs w:val="16"/>
      <w:lang w:val="en-GB"/>
    </w:rPr>
  </w:style>
  <w:style w:type="paragraph" w:customStyle="1" w:styleId="Firstnumberedlistonpage">
    <w:name w:val="First numbered list on page"/>
    <w:basedOn w:val="Normal"/>
    <w:qFormat/>
    <w:rsid w:val="009A45A3"/>
    <w:pPr>
      <w:widowControl w:val="0"/>
      <w:tabs>
        <w:tab w:val="left" w:pos="454"/>
      </w:tabs>
      <w:autoSpaceDE w:val="0"/>
      <w:autoSpaceDN w:val="0"/>
      <w:spacing w:before="840" w:after="80" w:line="360" w:lineRule="auto"/>
      <w:ind w:left="454" w:hanging="454"/>
    </w:pPr>
    <w:rPr>
      <w:rFonts w:ascii="Arial MT" w:eastAsia="Arial MT" w:hAnsi="Arial MT" w:cs="Arial MT"/>
      <w:bCs/>
      <w:sz w:val="22"/>
      <w:szCs w:val="22"/>
      <w:shd w:val="clear" w:color="auto" w:fill="FFFFFF"/>
      <w:lang w:val="en-US"/>
    </w:rPr>
  </w:style>
  <w:style w:type="paragraph" w:styleId="BodyTextIndent">
    <w:name w:val="Body Text Indent"/>
    <w:basedOn w:val="Normal"/>
    <w:link w:val="BodyTextIndentChar"/>
    <w:uiPriority w:val="99"/>
    <w:unhideWhenUsed/>
    <w:rsid w:val="00B1137D"/>
    <w:pPr>
      <w:spacing w:after="120" w:line="259" w:lineRule="auto"/>
      <w:ind w:left="283"/>
    </w:pPr>
    <w:rPr>
      <w:sz w:val="22"/>
      <w:szCs w:val="22"/>
      <w:lang w:val="en-IN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B1137D"/>
  </w:style>
  <w:style w:type="character" w:customStyle="1" w:styleId="normallink">
    <w:name w:val="normallink"/>
    <w:basedOn w:val="DefaultParagraphFont"/>
    <w:rsid w:val="00254F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ustomXml" Target="ink/ink1.xm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7T11:29:53.397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 0 24575,'0'0'0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B3B2142FB6EA4D94B7C736AD5E6EEF" ma:contentTypeVersion="17" ma:contentTypeDescription="Create a new document." ma:contentTypeScope="" ma:versionID="29aea3c796592465228ca4323922feff">
  <xsd:schema xmlns:xsd="http://www.w3.org/2001/XMLSchema" xmlns:xs="http://www.w3.org/2001/XMLSchema" xmlns:p="http://schemas.microsoft.com/office/2006/metadata/properties" xmlns:ns2="8fb335ab-8e0b-4eaa-8804-2c8a4e0b3381" xmlns:ns3="fc2818de-f296-4ba4-a6df-6ec047cb309f" targetNamespace="http://schemas.microsoft.com/office/2006/metadata/properties" ma:root="true" ma:fieldsID="9bd1a458625b5763b0401abe42d227ea" ns2:_="" ns3:_="">
    <xsd:import namespace="8fb335ab-8e0b-4eaa-8804-2c8a4e0b3381"/>
    <xsd:import namespace="fc2818de-f296-4ba4-a6df-6ec047cb309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OCR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b335ab-8e0b-4eaa-8804-2c8a4e0b33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46342d94-4a90-4c9b-8c88-cb4c8647e9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_Flow_SignoffStatus" ma:index="24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818de-f296-4ba4-a6df-6ec047cb309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d4f599bc-c32c-4c05-92dd-b29914b946a3}" ma:internalName="TaxCatchAll" ma:showField="CatchAllData" ma:web="fc2818de-f296-4ba4-a6df-6ec047cb309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8fb335ab-8e0b-4eaa-8804-2c8a4e0b3381" xsi:nil="true"/>
    <TaxCatchAll xmlns="fc2818de-f296-4ba4-a6df-6ec047cb309f" xsi:nil="true"/>
    <lcf76f155ced4ddcb4097134ff3c332f xmlns="8fb335ab-8e0b-4eaa-8804-2c8a4e0b3381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63D70E-1DE0-4F99-90A8-D20C15ADA6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b335ab-8e0b-4eaa-8804-2c8a4e0b3381"/>
    <ds:schemaRef ds:uri="fc2818de-f296-4ba4-a6df-6ec047cb309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F7EB7BA-031A-474A-9F1E-B0DE628AD4C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ABDB3A4-6DEA-47B0-BCB0-F2D905892748}">
  <ds:schemaRefs>
    <ds:schemaRef ds:uri="http://schemas.microsoft.com/office/2006/metadata/properties"/>
    <ds:schemaRef ds:uri="http://schemas.microsoft.com/office/infopath/2007/PartnerControls"/>
    <ds:schemaRef ds:uri="8fb335ab-8e0b-4eaa-8804-2c8a4e0b3381"/>
    <ds:schemaRef ds:uri="fc2818de-f296-4ba4-a6df-6ec047cb309f"/>
  </ds:schemaRefs>
</ds:datastoreItem>
</file>

<file path=customXml/itemProps4.xml><?xml version="1.0" encoding="utf-8"?>
<ds:datastoreItem xmlns:ds="http://schemas.openxmlformats.org/officeDocument/2006/customXml" ds:itemID="{7CA86AD2-C86D-418F-902D-7BE9560ABA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3</Pages>
  <Words>322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IDS_03</dc:creator>
  <cp:keywords/>
  <dc:description/>
  <cp:lastModifiedBy>Nandagopal Ramanujam</cp:lastModifiedBy>
  <cp:revision>317</cp:revision>
  <cp:lastPrinted>2023-05-09T12:37:00Z</cp:lastPrinted>
  <dcterms:created xsi:type="dcterms:W3CDTF">2023-03-03T17:02:00Z</dcterms:created>
  <dcterms:modified xsi:type="dcterms:W3CDTF">2023-06-26T12:19:00Z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0x010100B8B3B2142FB6EA4D94B7C736AD5E6EEF</vt:lpwstr>
  </property>
  <property fmtid="{D5CDD505-2E9C-101B-9397-08002B2CF9AE}" pid="3" name="MTWinEqns">
    <vt:bool>true</vt:bool>
  </property>
</Properties>
</file>