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EEFC" w14:textId="5E209E58" w:rsidR="00C902F7" w:rsidRPr="00C05ADB" w:rsidRDefault="00C902F7" w:rsidP="00C902F7">
      <w:pPr>
        <w:pStyle w:val="Worksheettitle"/>
        <w:rPr>
          <w:color w:val="FF0000"/>
          <w:sz w:val="20"/>
          <w:szCs w:val="20"/>
        </w:rPr>
      </w:pPr>
      <w:r w:rsidRPr="00C05ADB">
        <w:rPr>
          <w:color w:val="FF0000"/>
          <w:sz w:val="20"/>
          <w:szCs w:val="20"/>
        </w:rPr>
        <w:t xml:space="preserve">&lt;Straive, please replace header with </w:t>
      </w:r>
      <w:r>
        <w:rPr>
          <w:color w:val="FF0000"/>
          <w:sz w:val="20"/>
          <w:szCs w:val="20"/>
        </w:rPr>
        <w:t xml:space="preserve">Business Digital Teaching Hub / Lesson </w:t>
      </w:r>
      <w:r w:rsidR="00BE1390">
        <w:rPr>
          <w:color w:val="FF0000"/>
          <w:sz w:val="20"/>
          <w:szCs w:val="20"/>
        </w:rPr>
        <w:t>10</w:t>
      </w:r>
      <w:r>
        <w:rPr>
          <w:color w:val="FF0000"/>
          <w:sz w:val="20"/>
          <w:szCs w:val="20"/>
        </w:rPr>
        <w:t xml:space="preserve"> </w:t>
      </w:r>
      <w:r w:rsidR="00A2132D">
        <w:rPr>
          <w:color w:val="FF0000"/>
          <w:sz w:val="20"/>
          <w:szCs w:val="20"/>
        </w:rPr>
        <w:t xml:space="preserve">Social </w:t>
      </w:r>
      <w:r w:rsidR="00505E71">
        <w:rPr>
          <w:color w:val="FF0000"/>
          <w:sz w:val="20"/>
          <w:szCs w:val="20"/>
        </w:rPr>
        <w:t>E</w:t>
      </w:r>
      <w:r w:rsidR="00A2132D">
        <w:rPr>
          <w:color w:val="FF0000"/>
          <w:sz w:val="20"/>
          <w:szCs w:val="20"/>
        </w:rPr>
        <w:t>nterprises</w:t>
      </w:r>
      <w:r>
        <w:rPr>
          <w:color w:val="FF0000"/>
          <w:sz w:val="20"/>
          <w:szCs w:val="20"/>
        </w:rPr>
        <w:t xml:space="preserve"> / Worksheet </w:t>
      </w:r>
      <w:r w:rsidR="00DA7AD7">
        <w:rPr>
          <w:color w:val="FF0000"/>
          <w:sz w:val="20"/>
          <w:szCs w:val="20"/>
        </w:rPr>
        <w:t>2</w:t>
      </w:r>
      <w:r w:rsidRPr="00C05ADB">
        <w:rPr>
          <w:color w:val="FF0000"/>
          <w:sz w:val="20"/>
          <w:szCs w:val="20"/>
        </w:rPr>
        <w:t>&gt;</w:t>
      </w:r>
    </w:p>
    <w:p w14:paraId="09323488" w14:textId="1C28CB4D" w:rsidR="0072525B" w:rsidRDefault="00700ABD" w:rsidP="00860F16">
      <w:pPr>
        <w:pStyle w:val="Worksheettitle"/>
      </w:pPr>
      <w:r>
        <w:t>Works</w:t>
      </w:r>
      <w:r w:rsidR="00C17D4F">
        <w:t>heet</w:t>
      </w:r>
      <w:r>
        <w:t xml:space="preserve"> </w:t>
      </w:r>
      <w:r w:rsidR="00DA7AD7">
        <w:t>2</w:t>
      </w:r>
    </w:p>
    <w:p w14:paraId="326325FA" w14:textId="77777777" w:rsidR="00C62D5A" w:rsidRDefault="00C62D5A" w:rsidP="00C62D5A">
      <w:pPr>
        <w:pStyle w:val="Title"/>
        <w:tabs>
          <w:tab w:val="left" w:pos="4253"/>
          <w:tab w:val="left" w:pos="5051"/>
          <w:tab w:val="left" w:pos="6804"/>
          <w:tab w:val="right" w:pos="9214"/>
          <w:tab w:val="left" w:pos="9943"/>
        </w:tabs>
        <w:ind w:left="0"/>
      </w:pPr>
      <w:r w:rsidRPr="00726055">
        <w:rPr>
          <w:sz w:val="22"/>
          <w:szCs w:val="22"/>
        </w:rPr>
        <w:t>Name</w:t>
      </w:r>
      <w:r>
        <w:rPr>
          <w:sz w:val="22"/>
          <w:szCs w:val="22"/>
        </w:rPr>
        <w:t xml:space="preserve"> </w:t>
      </w:r>
      <w:r w:rsidRPr="00726055">
        <w:rPr>
          <w:b w:val="0"/>
          <w:bCs w:val="0"/>
          <w:sz w:val="22"/>
          <w:szCs w:val="22"/>
          <w:u w:val="single"/>
        </w:rPr>
        <w:tab/>
      </w:r>
      <w:r w:rsidRPr="00726055">
        <w:rPr>
          <w:b w:val="0"/>
          <w:bCs w:val="0"/>
          <w:sz w:val="22"/>
          <w:szCs w:val="22"/>
        </w:rPr>
        <w:t xml:space="preserve"> </w:t>
      </w:r>
      <w:r w:rsidRPr="00726055">
        <w:rPr>
          <w:sz w:val="22"/>
          <w:szCs w:val="22"/>
        </w:rPr>
        <w:t>Class</w:t>
      </w:r>
      <w:r>
        <w:rPr>
          <w:sz w:val="22"/>
          <w:szCs w:val="22"/>
        </w:rPr>
        <w:t xml:space="preserve"> </w:t>
      </w:r>
      <w:r w:rsidRPr="000338BC">
        <w:rPr>
          <w:b w:val="0"/>
          <w:bCs w:val="0"/>
          <w:sz w:val="22"/>
          <w:szCs w:val="22"/>
        </w:rPr>
        <w:t>_</w:t>
      </w:r>
      <w:r>
        <w:rPr>
          <w:b w:val="0"/>
          <w:bCs w:val="0"/>
          <w:sz w:val="22"/>
          <w:szCs w:val="22"/>
          <w:u w:val="single"/>
        </w:rPr>
        <w:tab/>
      </w:r>
      <w:r w:rsidRPr="00542183">
        <w:rPr>
          <w:b w:val="0"/>
          <w:bCs w:val="0"/>
          <w:sz w:val="22"/>
          <w:szCs w:val="22"/>
        </w:rPr>
        <w:t xml:space="preserve"> </w:t>
      </w:r>
      <w:r>
        <w:rPr>
          <w:sz w:val="22"/>
          <w:szCs w:val="22"/>
        </w:rPr>
        <w:t xml:space="preserve">Date </w:t>
      </w:r>
      <w:r w:rsidRPr="00607497">
        <w:rPr>
          <w:b w:val="0"/>
          <w:bCs w:val="0"/>
          <w:sz w:val="22"/>
          <w:szCs w:val="22"/>
          <w:u w:val="single"/>
        </w:rPr>
        <w:tab/>
      </w:r>
    </w:p>
    <w:p w14:paraId="0BAB50FD" w14:textId="45AC7BB5" w:rsidR="00747C20" w:rsidRPr="000A78AD" w:rsidRDefault="00747C20" w:rsidP="000A78AD">
      <w:pPr>
        <w:pStyle w:val="Firstnumberedlistonpage"/>
        <w:rPr>
          <w:b/>
          <w:bCs w:val="0"/>
        </w:rPr>
      </w:pPr>
      <w:r w:rsidRPr="000A78AD">
        <w:rPr>
          <w:b/>
          <w:bCs w:val="0"/>
        </w:rPr>
        <w:t>Public corporations</w:t>
      </w:r>
    </w:p>
    <w:p w14:paraId="566C5D76" w14:textId="77777777" w:rsidR="00747C20" w:rsidRPr="000A78AD" w:rsidRDefault="00747C20" w:rsidP="000A78AD">
      <w:pPr>
        <w:pStyle w:val="Numberedlist1"/>
        <w:rPr>
          <w:b/>
          <w:bCs/>
        </w:rPr>
      </w:pPr>
      <w:r w:rsidRPr="000A78AD">
        <w:rPr>
          <w:b/>
          <w:bCs/>
        </w:rPr>
        <w:t>Task 1</w:t>
      </w:r>
    </w:p>
    <w:p w14:paraId="164A48DE" w14:textId="0B5E3F19" w:rsidR="00747C20" w:rsidRDefault="000A78AD" w:rsidP="000A78AD">
      <w:pPr>
        <w:pStyle w:val="Numberedlist1"/>
      </w:pPr>
      <w:r w:rsidRPr="000A78AD">
        <w:rPr>
          <w:b/>
          <w:bCs/>
        </w:rPr>
        <w:t>1</w:t>
      </w:r>
      <w:r w:rsidRPr="000A78AD">
        <w:rPr>
          <w:b/>
          <w:bCs/>
        </w:rPr>
        <w:tab/>
      </w:r>
      <w:r w:rsidR="00747C20">
        <w:t>R</w:t>
      </w:r>
      <w:r w:rsidR="00747C20" w:rsidRPr="003F0714">
        <w:t xml:space="preserve">ead the information </w:t>
      </w:r>
      <w:r w:rsidR="00747C20">
        <w:t>about Terra 2 below.</w:t>
      </w:r>
    </w:p>
    <w:p w14:paraId="5F1785E3" w14:textId="77777777" w:rsidR="00747C20" w:rsidRPr="007823EE" w:rsidRDefault="00747C20" w:rsidP="00747C20">
      <w:pPr>
        <w:jc w:val="center"/>
        <w:rPr>
          <w:color w:val="FF0000"/>
        </w:rPr>
      </w:pPr>
      <w:r w:rsidRPr="007823EE">
        <w:rPr>
          <w:color w:val="FF0000"/>
        </w:rPr>
        <w:t>&lt;put info on Terra 2 in box with simple line border&gt;</w:t>
      </w:r>
    </w:p>
    <w:p w14:paraId="24784436" w14:textId="77777777" w:rsidR="00747C20" w:rsidRPr="000A78AD" w:rsidRDefault="00747C20" w:rsidP="000A78AD">
      <w:pPr>
        <w:pStyle w:val="Numberedlist1secondline"/>
        <w:jc w:val="center"/>
        <w:rPr>
          <w:b/>
          <w:bCs/>
        </w:rPr>
      </w:pPr>
      <w:r w:rsidRPr="000A78AD">
        <w:rPr>
          <w:b/>
          <w:bCs/>
        </w:rPr>
        <w:t>Terra 2</w:t>
      </w:r>
    </w:p>
    <w:p w14:paraId="330DAE9D" w14:textId="042447CC" w:rsidR="00747C20" w:rsidRDefault="00747C20" w:rsidP="000A78AD">
      <w:pPr>
        <w:pStyle w:val="Numberedlist1secondline"/>
        <w:rPr>
          <w:color w:val="7030A0"/>
        </w:rPr>
      </w:pPr>
      <w:r w:rsidRPr="000A78AD">
        <w:rPr>
          <w:b/>
          <w:bCs/>
        </w:rPr>
        <w:t>Scenario:</w:t>
      </w:r>
      <w:r>
        <w:t xml:space="preserve"> You have travelled to colonise an uninhabited Earth-style planet called Terra 2, in a nearby solar system. There is infrastructure already on the planet. There is no plan for any of you to return to Earth any time soon as you were specially selected for this mission. There are 200 adults and 40 children on board. Half of the people on board are public sector workers, nurses, doctors, and so on. The other half are entrepreneurs who ran highly successful businesses on Earth. Exciting times lie ahead as </w:t>
      </w:r>
      <w:r w:rsidRPr="000A78AD">
        <w:rPr>
          <w:b/>
          <w:bCs/>
        </w:rPr>
        <w:t>you</w:t>
      </w:r>
      <w:r>
        <w:t xml:space="preserve"> get to decide the format of society being created.</w:t>
      </w:r>
      <w:r w:rsidRPr="007823EE">
        <w:rPr>
          <w:color w:val="FF0000"/>
        </w:rPr>
        <w:t>&lt;/box&gt;</w:t>
      </w:r>
    </w:p>
    <w:p w14:paraId="2EF080B2" w14:textId="44ACE701" w:rsidR="00747C20" w:rsidRDefault="0060129A" w:rsidP="0060129A">
      <w:pPr>
        <w:pStyle w:val="Numberedlist1"/>
      </w:pPr>
      <w:r w:rsidRPr="0060129A">
        <w:rPr>
          <w:b/>
          <w:bCs/>
        </w:rPr>
        <w:t>2</w:t>
      </w:r>
      <w:r w:rsidRPr="0060129A">
        <w:rPr>
          <w:b/>
          <w:bCs/>
        </w:rPr>
        <w:tab/>
      </w:r>
      <w:r w:rsidR="00747C20">
        <w:t xml:space="preserve">You must now form a government. The government will be responsible for making the final decisions on Terra 2. </w:t>
      </w:r>
      <w:r w:rsidR="00747C20" w:rsidRPr="003F0714">
        <w:t>The form that this governmen</w:t>
      </w:r>
      <w:r w:rsidR="00747C20">
        <w:t>t</w:t>
      </w:r>
      <w:r w:rsidR="00747C20" w:rsidRPr="003F0714">
        <w:t xml:space="preserve"> takes is up to you, but the success of the civilisation </w:t>
      </w:r>
      <w:r w:rsidR="00747C20">
        <w:t xml:space="preserve">on Terra 2 </w:t>
      </w:r>
      <w:r w:rsidR="00747C20" w:rsidRPr="003F0714">
        <w:t>will depend upon it</w:t>
      </w:r>
      <w:r w:rsidR="00747C20">
        <w:t>.</w:t>
      </w:r>
    </w:p>
    <w:p w14:paraId="3FD3F31D" w14:textId="77777777" w:rsidR="00747C20" w:rsidRDefault="00747C20" w:rsidP="00747C20">
      <w:pPr>
        <w:pStyle w:val="ListParagraph"/>
        <w:ind w:left="0"/>
        <w:rPr>
          <w:b/>
          <w:bCs/>
        </w:rPr>
      </w:pPr>
    </w:p>
    <w:p w14:paraId="22FD81B0" w14:textId="77777777" w:rsidR="0060129A" w:rsidRDefault="0060129A">
      <w:pPr>
        <w:rPr>
          <w:rFonts w:ascii="Arial MT" w:eastAsia="Arial MT" w:hAnsi="Arial MT" w:cs="Arial MT"/>
          <w:b/>
          <w:bCs/>
          <w:szCs w:val="20"/>
          <w:shd w:val="clear" w:color="auto" w:fill="FFFFFF"/>
          <w:lang w:val="en-US"/>
        </w:rPr>
      </w:pPr>
      <w:r>
        <w:rPr>
          <w:b/>
          <w:bCs/>
        </w:rPr>
        <w:br w:type="page"/>
      </w:r>
    </w:p>
    <w:p w14:paraId="412271F5" w14:textId="5F74E837" w:rsidR="00747C20" w:rsidRPr="0060129A" w:rsidRDefault="00747C20" w:rsidP="0060129A">
      <w:pPr>
        <w:pStyle w:val="Numberedlist1"/>
        <w:rPr>
          <w:b/>
          <w:bCs/>
        </w:rPr>
      </w:pPr>
      <w:r w:rsidRPr="0060129A">
        <w:rPr>
          <w:b/>
          <w:bCs/>
        </w:rPr>
        <w:lastRenderedPageBreak/>
        <w:t>Task 2</w:t>
      </w:r>
    </w:p>
    <w:p w14:paraId="617A9659" w14:textId="77777777" w:rsidR="00747C20" w:rsidRPr="007823EE" w:rsidRDefault="00747C20" w:rsidP="0060129A">
      <w:pPr>
        <w:pStyle w:val="Numberedlist1secondline"/>
      </w:pPr>
      <w:r w:rsidRPr="0098623F">
        <w:t>You must now plan your society on Terra 2. In five years, there will be over 2</w:t>
      </w:r>
      <w:r>
        <w:t>,</w:t>
      </w:r>
      <w:r w:rsidRPr="0098623F">
        <w:t xml:space="preserve">000 inhabitants on the planet. Although the plans you make now are only short-term ones, you need to think about how society on Terra 2 will develop over the longer term. </w:t>
      </w:r>
    </w:p>
    <w:p w14:paraId="36E6C613" w14:textId="77777777" w:rsidR="00747C20" w:rsidRPr="007823EE" w:rsidRDefault="00747C20" w:rsidP="0060129A">
      <w:pPr>
        <w:pStyle w:val="Numberedlist1secondline"/>
      </w:pPr>
      <w:r w:rsidRPr="007823EE">
        <w:t>You must</w:t>
      </w:r>
      <w:r>
        <w:t>:</w:t>
      </w:r>
    </w:p>
    <w:p w14:paraId="4E499667" w14:textId="11ECD46E" w:rsidR="00747C20" w:rsidRDefault="0060129A" w:rsidP="0060129A">
      <w:pPr>
        <w:pStyle w:val="Numberedpartlista"/>
      </w:pPr>
      <w:r w:rsidRPr="0060129A">
        <w:rPr>
          <w:b/>
          <w:bCs/>
        </w:rPr>
        <w:t>a</w:t>
      </w:r>
      <w:r>
        <w:tab/>
      </w:r>
      <w:r w:rsidR="00747C20">
        <w:t xml:space="preserve">Identify the essential services that are required on Terra 2. </w:t>
      </w:r>
    </w:p>
    <w:p w14:paraId="781BBC8A" w14:textId="63CE82D6" w:rsidR="00747C20" w:rsidRDefault="0060129A" w:rsidP="0060129A">
      <w:pPr>
        <w:pStyle w:val="Numberedpartlista"/>
      </w:pPr>
      <w:r w:rsidRPr="0060129A">
        <w:rPr>
          <w:b/>
          <w:bCs/>
        </w:rPr>
        <w:t>b</w:t>
      </w:r>
      <w:r>
        <w:tab/>
      </w:r>
      <w:r w:rsidR="00747C20">
        <w:t xml:space="preserve">Decide which of these essential services will be provided by government and which ones should be provided by private enterprise.  </w:t>
      </w:r>
    </w:p>
    <w:p w14:paraId="5B1CF324" w14:textId="7A1DACA3" w:rsidR="00747C20" w:rsidRPr="00F24DF0" w:rsidRDefault="0060129A" w:rsidP="0060129A">
      <w:pPr>
        <w:pStyle w:val="Numberedpartlista"/>
      </w:pPr>
      <w:r w:rsidRPr="0060129A">
        <w:rPr>
          <w:b/>
          <w:bCs/>
        </w:rPr>
        <w:t>c</w:t>
      </w:r>
      <w:r>
        <w:tab/>
      </w:r>
      <w:r w:rsidR="00747C20">
        <w:t>Make notes and prepare</w:t>
      </w:r>
      <w:r w:rsidR="00747C20" w:rsidRPr="00F24DF0">
        <w:t xml:space="preserve"> a </w:t>
      </w:r>
      <w:r w:rsidR="00747C20">
        <w:t>proposal justifying</w:t>
      </w:r>
      <w:r w:rsidR="00747C20" w:rsidRPr="00F24DF0">
        <w:t xml:space="preserve"> the decisions you make about how to operate the key organisations and institutions on Terra 2.</w:t>
      </w:r>
      <w:r w:rsidR="00747C20">
        <w:t xml:space="preserve"> The proposal will be presented later in the lesson.</w:t>
      </w:r>
    </w:p>
    <w:p w14:paraId="5E2BC2C3" w14:textId="77777777" w:rsidR="00747C20" w:rsidRDefault="00747C20" w:rsidP="0060129A">
      <w:pPr>
        <w:pStyle w:val="Numberedlist1secondline"/>
      </w:pPr>
      <w:r>
        <w:t>To achieve this, you must consider the following points.</w:t>
      </w:r>
    </w:p>
    <w:p w14:paraId="4FDBA5B5" w14:textId="77777777" w:rsidR="00747C20" w:rsidRDefault="00747C20" w:rsidP="0060129A">
      <w:pPr>
        <w:pStyle w:val="Numberedlist1secondline"/>
        <w:numPr>
          <w:ilvl w:val="0"/>
          <w:numId w:val="2"/>
        </w:numPr>
      </w:pPr>
      <w:r>
        <w:t xml:space="preserve">Essential services might include: healthcare, water supply, food, leisure, energy supply, police, education, and as the society expands, public transport. </w:t>
      </w:r>
    </w:p>
    <w:p w14:paraId="3870E127" w14:textId="77777777" w:rsidR="00747C20" w:rsidRDefault="00747C20" w:rsidP="0060129A">
      <w:pPr>
        <w:pStyle w:val="Numberedlist1secondline"/>
        <w:numPr>
          <w:ilvl w:val="0"/>
          <w:numId w:val="2"/>
        </w:numPr>
      </w:pPr>
      <w:r>
        <w:t xml:space="preserve">Your society will also need to provide itself with the goods and services required to allow a good quality of life and to attract citizens to stay and new citizens to migrate from Earth. </w:t>
      </w:r>
    </w:p>
    <w:p w14:paraId="5D7A6B2F" w14:textId="77777777" w:rsidR="00747C20" w:rsidRDefault="00747C20" w:rsidP="0060129A">
      <w:pPr>
        <w:pStyle w:val="Numberedlist1secondline"/>
        <w:numPr>
          <w:ilvl w:val="0"/>
          <w:numId w:val="2"/>
        </w:numPr>
      </w:pPr>
      <w:r>
        <w:t xml:space="preserve">Private enterprises should include a range of different ‘for-profit’ organisations as well as social enterprises. </w:t>
      </w:r>
    </w:p>
    <w:p w14:paraId="3C6ED7FF" w14:textId="77777777" w:rsidR="00747C20" w:rsidRDefault="00747C20" w:rsidP="0060129A">
      <w:pPr>
        <w:pStyle w:val="Numberedlist1secondline"/>
        <w:numPr>
          <w:ilvl w:val="0"/>
          <w:numId w:val="2"/>
        </w:numPr>
      </w:pPr>
      <w:r>
        <w:t xml:space="preserve">You should consider the impact on these services and their society if they are government owned, if they are privately owned (for-profit) or if they are supplied by social enterprises. </w:t>
      </w:r>
    </w:p>
    <w:p w14:paraId="03611706" w14:textId="77777777" w:rsidR="00747C20" w:rsidRDefault="00747C20" w:rsidP="0060129A">
      <w:pPr>
        <w:pStyle w:val="Numberedlist1secondline"/>
        <w:numPr>
          <w:ilvl w:val="0"/>
          <w:numId w:val="2"/>
        </w:numPr>
      </w:pPr>
      <w:r>
        <w:t>Ensure that you establish an inclusive society where the views of all citizens are valued and their participation is encouraged.</w:t>
      </w:r>
    </w:p>
    <w:p w14:paraId="7327D582" w14:textId="77777777" w:rsidR="00747C20" w:rsidRPr="0060129A" w:rsidRDefault="00747C20" w:rsidP="0060129A">
      <w:pPr>
        <w:pStyle w:val="Numberedlist1secondline"/>
        <w:rPr>
          <w:b/>
          <w:bCs/>
        </w:rPr>
      </w:pPr>
      <w:r w:rsidRPr="0060129A">
        <w:rPr>
          <w:b/>
          <w:bCs/>
        </w:rPr>
        <w:t>Remember that your success will be judged on how well you justify the choices you make about how each type of business will be owned and operated.</w:t>
      </w:r>
    </w:p>
    <w:sectPr w:rsidR="00747C20" w:rsidRPr="0060129A" w:rsidSect="00C05ADB">
      <w:headerReference w:type="default" r:id="rId10"/>
      <w:footerReference w:type="default" r:id="rId11"/>
      <w:pgSz w:w="11906" w:h="16838"/>
      <w:pgMar w:top="2269" w:right="1440" w:bottom="851"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1111" w14:textId="77777777" w:rsidR="00CB2118" w:rsidRDefault="00CB2118" w:rsidP="00EE53DF">
      <w:pPr>
        <w:spacing w:after="0" w:line="240" w:lineRule="auto"/>
      </w:pPr>
      <w:r>
        <w:separator/>
      </w:r>
    </w:p>
  </w:endnote>
  <w:endnote w:type="continuationSeparator" w:id="0">
    <w:p w14:paraId="112B52B4" w14:textId="77777777" w:rsidR="00CB2118" w:rsidRDefault="00CB2118" w:rsidP="00EE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81FA" w14:textId="77777777"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B60566" w:rsidRPr="00615801">
          <w:rPr>
            <w:noProof/>
            <w:sz w:val="16"/>
            <w:szCs w:val="16"/>
          </w:rPr>
          <w:t>2</w:t>
        </w:r>
        <w:r w:rsidR="00B60566" w:rsidRPr="00615801">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0984" w14:textId="77777777" w:rsidR="00CB2118" w:rsidRDefault="00CB2118" w:rsidP="00EE53DF">
      <w:pPr>
        <w:spacing w:after="0" w:line="240" w:lineRule="auto"/>
      </w:pPr>
      <w:r>
        <w:separator/>
      </w:r>
    </w:p>
  </w:footnote>
  <w:footnote w:type="continuationSeparator" w:id="0">
    <w:p w14:paraId="7181A40B" w14:textId="77777777" w:rsidR="00CB2118" w:rsidRDefault="00CB2118" w:rsidP="00EE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5BF4" w14:textId="77777777" w:rsidR="00EE53DF" w:rsidRPr="00854B8D" w:rsidRDefault="00854B8D" w:rsidP="00854B8D">
    <w:pPr>
      <w:pStyle w:val="Header"/>
      <w:ind w:left="-1418"/>
    </w:pPr>
    <w:r w:rsidRPr="00D45908">
      <w:rPr>
        <w:b/>
        <w:bCs/>
        <w:noProof/>
        <w:lang w:eastAsia="en-IN"/>
      </w:rPr>
      <w:drawing>
        <wp:inline distT="0" distB="0" distL="0" distR="0" wp14:anchorId="29500BA4" wp14:editId="7EDB6299">
          <wp:extent cx="7559869" cy="1247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869" cy="12477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12EB58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21CB2E9A"/>
    <w:multiLevelType w:val="hybridMultilevel"/>
    <w:tmpl w:val="22DA6420"/>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16cid:durableId="882596494">
    <w:abstractNumId w:val="0"/>
  </w:num>
  <w:num w:numId="2" w16cid:durableId="57397807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118"/>
    <w:rsid w:val="0003075D"/>
    <w:rsid w:val="000470E9"/>
    <w:rsid w:val="00065A6E"/>
    <w:rsid w:val="000852B5"/>
    <w:rsid w:val="000A78AD"/>
    <w:rsid w:val="000D5EAC"/>
    <w:rsid w:val="000F5B23"/>
    <w:rsid w:val="0010797F"/>
    <w:rsid w:val="00130E61"/>
    <w:rsid w:val="00135F91"/>
    <w:rsid w:val="00140F8C"/>
    <w:rsid w:val="00165265"/>
    <w:rsid w:val="00182E34"/>
    <w:rsid w:val="001902ED"/>
    <w:rsid w:val="001B6FD4"/>
    <w:rsid w:val="001E7459"/>
    <w:rsid w:val="0020120C"/>
    <w:rsid w:val="00216DE6"/>
    <w:rsid w:val="002214D4"/>
    <w:rsid w:val="00227AA7"/>
    <w:rsid w:val="00241622"/>
    <w:rsid w:val="00245192"/>
    <w:rsid w:val="00254015"/>
    <w:rsid w:val="0027014B"/>
    <w:rsid w:val="002875D7"/>
    <w:rsid w:val="00290167"/>
    <w:rsid w:val="002930F4"/>
    <w:rsid w:val="002C247F"/>
    <w:rsid w:val="002C2669"/>
    <w:rsid w:val="002C5EF1"/>
    <w:rsid w:val="002C7DAA"/>
    <w:rsid w:val="002D15F0"/>
    <w:rsid w:val="002D780B"/>
    <w:rsid w:val="0031147C"/>
    <w:rsid w:val="00313EA2"/>
    <w:rsid w:val="00323A23"/>
    <w:rsid w:val="00353DC0"/>
    <w:rsid w:val="00355508"/>
    <w:rsid w:val="0039204C"/>
    <w:rsid w:val="003A07AF"/>
    <w:rsid w:val="003A7F8D"/>
    <w:rsid w:val="003B2F2C"/>
    <w:rsid w:val="003B6333"/>
    <w:rsid w:val="003D0CF5"/>
    <w:rsid w:val="003D1629"/>
    <w:rsid w:val="003E4147"/>
    <w:rsid w:val="003F03D8"/>
    <w:rsid w:val="004064A1"/>
    <w:rsid w:val="004104E5"/>
    <w:rsid w:val="00430E26"/>
    <w:rsid w:val="00431134"/>
    <w:rsid w:val="00431F2B"/>
    <w:rsid w:val="00475583"/>
    <w:rsid w:val="00481F63"/>
    <w:rsid w:val="00484C4A"/>
    <w:rsid w:val="004902CE"/>
    <w:rsid w:val="004D051F"/>
    <w:rsid w:val="004D653D"/>
    <w:rsid w:val="00500539"/>
    <w:rsid w:val="00505E71"/>
    <w:rsid w:val="00530375"/>
    <w:rsid w:val="00543AEE"/>
    <w:rsid w:val="00553850"/>
    <w:rsid w:val="00590654"/>
    <w:rsid w:val="005A0285"/>
    <w:rsid w:val="005C6C7F"/>
    <w:rsid w:val="005D573F"/>
    <w:rsid w:val="0060129A"/>
    <w:rsid w:val="006028DC"/>
    <w:rsid w:val="006100CE"/>
    <w:rsid w:val="00615801"/>
    <w:rsid w:val="006202AE"/>
    <w:rsid w:val="0062437C"/>
    <w:rsid w:val="00627B85"/>
    <w:rsid w:val="00632051"/>
    <w:rsid w:val="006407F9"/>
    <w:rsid w:val="006918E2"/>
    <w:rsid w:val="006B44BA"/>
    <w:rsid w:val="006C1E18"/>
    <w:rsid w:val="006E68BB"/>
    <w:rsid w:val="006F355E"/>
    <w:rsid w:val="00700ABD"/>
    <w:rsid w:val="0072525B"/>
    <w:rsid w:val="007305CB"/>
    <w:rsid w:val="00747C20"/>
    <w:rsid w:val="00764731"/>
    <w:rsid w:val="007950D7"/>
    <w:rsid w:val="007B7970"/>
    <w:rsid w:val="007C28D8"/>
    <w:rsid w:val="007F7AA7"/>
    <w:rsid w:val="008005F0"/>
    <w:rsid w:val="00832238"/>
    <w:rsid w:val="00840D34"/>
    <w:rsid w:val="00847045"/>
    <w:rsid w:val="00854B8D"/>
    <w:rsid w:val="00860F16"/>
    <w:rsid w:val="00886A99"/>
    <w:rsid w:val="00896141"/>
    <w:rsid w:val="00896F70"/>
    <w:rsid w:val="00897E3E"/>
    <w:rsid w:val="008B5A9F"/>
    <w:rsid w:val="008E5E97"/>
    <w:rsid w:val="009027E4"/>
    <w:rsid w:val="00902B08"/>
    <w:rsid w:val="00956E2A"/>
    <w:rsid w:val="0097592C"/>
    <w:rsid w:val="0098059C"/>
    <w:rsid w:val="00980E88"/>
    <w:rsid w:val="009B07BA"/>
    <w:rsid w:val="009E1D23"/>
    <w:rsid w:val="009E22D3"/>
    <w:rsid w:val="009E380F"/>
    <w:rsid w:val="009E4D44"/>
    <w:rsid w:val="009F6204"/>
    <w:rsid w:val="00A15708"/>
    <w:rsid w:val="00A2132D"/>
    <w:rsid w:val="00A32A0C"/>
    <w:rsid w:val="00A533CB"/>
    <w:rsid w:val="00A72A97"/>
    <w:rsid w:val="00A74032"/>
    <w:rsid w:val="00A86D35"/>
    <w:rsid w:val="00AB0094"/>
    <w:rsid w:val="00AB520B"/>
    <w:rsid w:val="00AB7243"/>
    <w:rsid w:val="00AC3078"/>
    <w:rsid w:val="00AE0745"/>
    <w:rsid w:val="00B12FCF"/>
    <w:rsid w:val="00B132B1"/>
    <w:rsid w:val="00B14F06"/>
    <w:rsid w:val="00B15367"/>
    <w:rsid w:val="00B153D7"/>
    <w:rsid w:val="00B22A89"/>
    <w:rsid w:val="00B36BCD"/>
    <w:rsid w:val="00B4094F"/>
    <w:rsid w:val="00B460A7"/>
    <w:rsid w:val="00B46FCD"/>
    <w:rsid w:val="00B47533"/>
    <w:rsid w:val="00B53970"/>
    <w:rsid w:val="00B5482E"/>
    <w:rsid w:val="00B6036D"/>
    <w:rsid w:val="00B60566"/>
    <w:rsid w:val="00B63A7D"/>
    <w:rsid w:val="00B66956"/>
    <w:rsid w:val="00B709BD"/>
    <w:rsid w:val="00BD75FD"/>
    <w:rsid w:val="00BE1390"/>
    <w:rsid w:val="00C05ADB"/>
    <w:rsid w:val="00C1334E"/>
    <w:rsid w:val="00C17D4F"/>
    <w:rsid w:val="00C44B33"/>
    <w:rsid w:val="00C526D3"/>
    <w:rsid w:val="00C62D5A"/>
    <w:rsid w:val="00C87F08"/>
    <w:rsid w:val="00C902F7"/>
    <w:rsid w:val="00C92B18"/>
    <w:rsid w:val="00C97F0B"/>
    <w:rsid w:val="00CB2118"/>
    <w:rsid w:val="00CF2E6A"/>
    <w:rsid w:val="00D03C15"/>
    <w:rsid w:val="00D3189C"/>
    <w:rsid w:val="00D45908"/>
    <w:rsid w:val="00DA4E6E"/>
    <w:rsid w:val="00DA7AD7"/>
    <w:rsid w:val="00DD57AB"/>
    <w:rsid w:val="00E231CA"/>
    <w:rsid w:val="00E646B8"/>
    <w:rsid w:val="00E66110"/>
    <w:rsid w:val="00E80B92"/>
    <w:rsid w:val="00E8569E"/>
    <w:rsid w:val="00E95948"/>
    <w:rsid w:val="00E95EB9"/>
    <w:rsid w:val="00EB62DD"/>
    <w:rsid w:val="00EC2002"/>
    <w:rsid w:val="00EC2C47"/>
    <w:rsid w:val="00EE3D74"/>
    <w:rsid w:val="00EE53DF"/>
    <w:rsid w:val="00EE590D"/>
    <w:rsid w:val="00EF7855"/>
    <w:rsid w:val="00F048CB"/>
    <w:rsid w:val="00F111B1"/>
    <w:rsid w:val="00F255AD"/>
    <w:rsid w:val="00F31BCF"/>
    <w:rsid w:val="00F4158C"/>
    <w:rsid w:val="00F51FE5"/>
    <w:rsid w:val="00F62721"/>
    <w:rsid w:val="00F67114"/>
    <w:rsid w:val="00F966D6"/>
    <w:rsid w:val="00FA19CF"/>
    <w:rsid w:val="00FA2D1E"/>
    <w:rsid w:val="00FD2343"/>
    <w:rsid w:val="00FE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7C48"/>
  <w15:chartTrackingRefBased/>
  <w15:docId w15:val="{9CC6CD5F-6F77-4A03-961A-8746E518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spacing w:after="0" w:line="240" w:lineRule="auto"/>
    </w:pPr>
    <w:rPr>
      <w:rFonts w:ascii="Arial" w:hAnsi="Arial"/>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line="240" w:lineRule="auto"/>
    </w:pPr>
    <w:rPr>
      <w:rFonts w:ascii="Arial" w:eastAsia="MS Mincho" w:hAnsi="Arial" w:cs="Arial"/>
      <w:b/>
      <w:color w:val="000000" w:themeColor="text1"/>
      <w:sz w:val="32"/>
      <w:szCs w:val="32"/>
      <w:lang w:val="en-GB"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ind w:left="720"/>
      <w:contextualSpacing/>
    </w:pPr>
    <w:rPr>
      <w:lang w:val="en-GB"/>
    </w:rPr>
  </w:style>
  <w:style w:type="character" w:customStyle="1" w:styleId="normaltextrun">
    <w:name w:val="normaltextrun"/>
    <w:basedOn w:val="DefaultParagraphFont"/>
    <w:rsid w:val="004902CE"/>
  </w:style>
  <w:style w:type="character" w:styleId="Hyperlink">
    <w:name w:val="Hyperlink"/>
    <w:basedOn w:val="DefaultParagraphFont"/>
    <w:uiPriority w:val="99"/>
    <w:semiHidden/>
    <w:unhideWhenUsed/>
    <w:rsid w:val="004902CE"/>
    <w:rPr>
      <w:color w:val="0000FF"/>
      <w:u w:val="single"/>
    </w:rPr>
  </w:style>
  <w:style w:type="paragraph" w:styleId="CommentText">
    <w:name w:val="annotation text"/>
    <w:basedOn w:val="Normal"/>
    <w:link w:val="CommentTextChar"/>
    <w:uiPriority w:val="99"/>
    <w:unhideWhenUsed/>
    <w:rsid w:val="00E80B92"/>
    <w:pPr>
      <w:spacing w:after="0" w:line="240" w:lineRule="auto"/>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spacing w:after="0" w:line="240" w:lineRule="auto"/>
    </w:pPr>
    <w:rPr>
      <w:rFonts w:ascii="Arial MT" w:eastAsia="Arial MT" w:hAnsi="Arial MT" w:cs="Arial MT"/>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Cs w:val="19"/>
      <w:shd w:val="clear" w:color="auto" w:fill="FFFFFF"/>
    </w:rPr>
  </w:style>
  <w:style w:type="paragraph" w:customStyle="1" w:styleId="Wordbankheading">
    <w:name w:val="Word bank heading"/>
    <w:basedOn w:val="Normal"/>
    <w:qFormat/>
    <w:rsid w:val="00A86D35"/>
    <w:pPr>
      <w:spacing w:before="240" w:after="40" w:line="240" w:lineRule="auto"/>
    </w:pPr>
    <w:rPr>
      <w:rFonts w:ascii="Arial" w:hAnsi="Arial" w:cs="Arial"/>
      <w:b/>
      <w:bCs/>
      <w:szCs w:val="21"/>
      <w:shd w:val="clear" w:color="auto" w:fill="FFFFFF"/>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customStyle="1" w:styleId="Default">
    <w:name w:val="Default"/>
    <w:rsid w:val="00AC3078"/>
    <w:pPr>
      <w:autoSpaceDE w:val="0"/>
      <w:autoSpaceDN w:val="0"/>
      <w:adjustRightInd w:val="0"/>
      <w:spacing w:after="0" w:line="240" w:lineRule="auto"/>
    </w:pPr>
    <w:rPr>
      <w:rFonts w:ascii="Arial" w:hAnsi="Arial" w:cs="Arial"/>
      <w:color w:val="000000"/>
      <w:sz w:val="24"/>
      <w:szCs w:val="24"/>
      <w:lang w:val="en-GB"/>
    </w:rPr>
  </w:style>
  <w:style w:type="paragraph" w:styleId="ListBullet2">
    <w:name w:val="List Bullet 2"/>
    <w:basedOn w:val="Normal"/>
    <w:uiPriority w:val="99"/>
    <w:unhideWhenUsed/>
    <w:rsid w:val="00AC3078"/>
    <w:pPr>
      <w:numPr>
        <w:numId w:val="1"/>
      </w:numPr>
      <w:contextualSpacing/>
    </w:pPr>
    <w:rPr>
      <w:rFonts w:ascii="Arial" w:hAnsi="Arial"/>
    </w:rPr>
  </w:style>
  <w:style w:type="paragraph" w:styleId="Title">
    <w:name w:val="Title"/>
    <w:basedOn w:val="Normal"/>
    <w:link w:val="TitleChar"/>
    <w:uiPriority w:val="10"/>
    <w:qFormat/>
    <w:rsid w:val="00E231CA"/>
    <w:pPr>
      <w:widowControl w:val="0"/>
      <w:autoSpaceDE w:val="0"/>
      <w:autoSpaceDN w:val="0"/>
      <w:spacing w:before="92" w:after="0" w:line="240" w:lineRule="auto"/>
      <w:ind w:left="100"/>
    </w:pPr>
    <w:rPr>
      <w:rFonts w:ascii="Arial" w:eastAsia="Arial" w:hAnsi="Arial" w:cs="Arial"/>
      <w:b/>
      <w:bCs/>
      <w:sz w:val="24"/>
      <w:szCs w:val="24"/>
      <w:lang w:val="en-US"/>
    </w:rPr>
  </w:style>
  <w:style w:type="character" w:customStyle="1" w:styleId="TitleChar">
    <w:name w:val="Title Char"/>
    <w:basedOn w:val="DefaultParagraphFont"/>
    <w:link w:val="Title"/>
    <w:uiPriority w:val="10"/>
    <w:rsid w:val="00E231CA"/>
    <w:rPr>
      <w:rFonts w:ascii="Arial" w:eastAsia="Arial" w:hAnsi="Arial" w:cs="Arial"/>
      <w:b/>
      <w:bCs/>
      <w:sz w:val="24"/>
      <w:szCs w:val="24"/>
      <w:lang w:val="en-US"/>
    </w:rPr>
  </w:style>
  <w:style w:type="paragraph" w:customStyle="1" w:styleId="Firstnumberedlistonpage">
    <w:name w:val="First numbered list on page"/>
    <w:basedOn w:val="Numberedlist1"/>
    <w:qFormat/>
    <w:rsid w:val="00E231CA"/>
    <w:pPr>
      <w:spacing w:before="840"/>
    </w:pPr>
    <w:rPr>
      <w:bCs/>
      <w:szCs w:val="22"/>
    </w:rPr>
  </w:style>
  <w:style w:type="paragraph" w:styleId="Revision">
    <w:name w:val="Revision"/>
    <w:hidden/>
    <w:uiPriority w:val="99"/>
    <w:semiHidden/>
    <w:rsid w:val="003F03D8"/>
    <w:pPr>
      <w:spacing w:after="0" w:line="240" w:lineRule="auto"/>
    </w:pPr>
  </w:style>
  <w:style w:type="character" w:customStyle="1" w:styleId="fontstyle01">
    <w:name w:val="fontstyle01"/>
    <w:basedOn w:val="DefaultParagraphFont"/>
    <w:rsid w:val="00C05ADB"/>
    <w:rPr>
      <w:rFonts w:ascii="Arial" w:hAnsi="Arial" w:cs="Arial" w:hint="default"/>
      <w:b w:val="0"/>
      <w:bCs w:val="0"/>
      <w:i w:val="0"/>
      <w:iCs w:val="0"/>
      <w:color w:val="000000"/>
      <w:sz w:val="20"/>
      <w:szCs w:val="20"/>
    </w:rPr>
  </w:style>
  <w:style w:type="paragraph" w:customStyle="1" w:styleId="TableParagraph">
    <w:name w:val="Table Paragraph"/>
    <w:basedOn w:val="Normal"/>
    <w:uiPriority w:val="1"/>
    <w:qFormat/>
    <w:rsid w:val="00C05ADB"/>
    <w:pPr>
      <w:autoSpaceDE w:val="0"/>
      <w:autoSpaceDN w:val="0"/>
      <w:adjustRightInd w:val="0"/>
      <w:spacing w:after="0" w:line="210" w:lineRule="exact"/>
      <w:ind w:left="50"/>
    </w:pPr>
    <w:rPr>
      <w:rFonts w:ascii="Arial" w:hAnsi="Arial" w:cs="Arial"/>
      <w:sz w:val="24"/>
      <w:szCs w:val="24"/>
      <w:lang w:val="en-GB"/>
    </w:rPr>
  </w:style>
  <w:style w:type="character" w:customStyle="1" w:styleId="fontstyle21">
    <w:name w:val="fontstyle21"/>
    <w:basedOn w:val="DefaultParagraphFont"/>
    <w:rsid w:val="00C05ADB"/>
    <w:rPr>
      <w:rFonts w:ascii="Arial" w:hAnsi="Arial" w:cs="Arial" w:hint="default"/>
      <w:b w:val="0"/>
      <w:bCs w:val="0"/>
      <w:i w:val="0"/>
      <w:iCs w:val="0"/>
      <w:color w:val="000000"/>
      <w:sz w:val="20"/>
      <w:szCs w:val="20"/>
    </w:rPr>
  </w:style>
  <w:style w:type="character" w:customStyle="1" w:styleId="fontstyle31">
    <w:name w:val="fontstyle31"/>
    <w:basedOn w:val="DefaultParagraphFont"/>
    <w:rsid w:val="00FD2343"/>
    <w:rPr>
      <w:rFonts w:ascii="Arial" w:hAnsi="Arial" w:cs="Arial" w:hint="default"/>
      <w:b/>
      <w:bCs/>
      <w:i w:val="0"/>
      <w:iCs w:val="0"/>
      <w:color w:val="000000"/>
      <w:sz w:val="20"/>
      <w:szCs w:val="20"/>
    </w:rPr>
  </w:style>
  <w:style w:type="paragraph" w:customStyle="1" w:styleId="TRText">
    <w:name w:val="TR Text"/>
    <w:basedOn w:val="Normal"/>
    <w:qFormat/>
    <w:rsid w:val="00747C20"/>
    <w:pPr>
      <w:spacing w:after="0" w:line="276" w:lineRule="auto"/>
    </w:pPr>
    <w:rPr>
      <w:rFonts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648">
      <w:bodyDiv w:val="1"/>
      <w:marLeft w:val="0"/>
      <w:marRight w:val="0"/>
      <w:marTop w:val="0"/>
      <w:marBottom w:val="0"/>
      <w:divBdr>
        <w:top w:val="none" w:sz="0" w:space="0" w:color="auto"/>
        <w:left w:val="none" w:sz="0" w:space="0" w:color="auto"/>
        <w:bottom w:val="none" w:sz="0" w:space="0" w:color="auto"/>
        <w:right w:val="none" w:sz="0" w:space="0" w:color="auto"/>
      </w:divBdr>
    </w:div>
    <w:div w:id="185602070">
      <w:bodyDiv w:val="1"/>
      <w:marLeft w:val="0"/>
      <w:marRight w:val="0"/>
      <w:marTop w:val="0"/>
      <w:marBottom w:val="0"/>
      <w:divBdr>
        <w:top w:val="none" w:sz="0" w:space="0" w:color="auto"/>
        <w:left w:val="none" w:sz="0" w:space="0" w:color="auto"/>
        <w:bottom w:val="none" w:sz="0" w:space="0" w:color="auto"/>
        <w:right w:val="none" w:sz="0" w:space="0" w:color="auto"/>
      </w:divBdr>
    </w:div>
    <w:div w:id="201409011">
      <w:bodyDiv w:val="1"/>
      <w:marLeft w:val="0"/>
      <w:marRight w:val="0"/>
      <w:marTop w:val="0"/>
      <w:marBottom w:val="0"/>
      <w:divBdr>
        <w:top w:val="none" w:sz="0" w:space="0" w:color="auto"/>
        <w:left w:val="none" w:sz="0" w:space="0" w:color="auto"/>
        <w:bottom w:val="none" w:sz="0" w:space="0" w:color="auto"/>
        <w:right w:val="none" w:sz="0" w:space="0" w:color="auto"/>
      </w:divBdr>
    </w:div>
    <w:div w:id="343630521">
      <w:bodyDiv w:val="1"/>
      <w:marLeft w:val="0"/>
      <w:marRight w:val="0"/>
      <w:marTop w:val="0"/>
      <w:marBottom w:val="0"/>
      <w:divBdr>
        <w:top w:val="none" w:sz="0" w:space="0" w:color="auto"/>
        <w:left w:val="none" w:sz="0" w:space="0" w:color="auto"/>
        <w:bottom w:val="none" w:sz="0" w:space="0" w:color="auto"/>
        <w:right w:val="none" w:sz="0" w:space="0" w:color="auto"/>
      </w:divBdr>
    </w:div>
    <w:div w:id="353456794">
      <w:bodyDiv w:val="1"/>
      <w:marLeft w:val="0"/>
      <w:marRight w:val="0"/>
      <w:marTop w:val="0"/>
      <w:marBottom w:val="0"/>
      <w:divBdr>
        <w:top w:val="none" w:sz="0" w:space="0" w:color="auto"/>
        <w:left w:val="none" w:sz="0" w:space="0" w:color="auto"/>
        <w:bottom w:val="none" w:sz="0" w:space="0" w:color="auto"/>
        <w:right w:val="none" w:sz="0" w:space="0" w:color="auto"/>
      </w:divBdr>
    </w:div>
    <w:div w:id="1063067334">
      <w:bodyDiv w:val="1"/>
      <w:marLeft w:val="0"/>
      <w:marRight w:val="0"/>
      <w:marTop w:val="0"/>
      <w:marBottom w:val="0"/>
      <w:divBdr>
        <w:top w:val="none" w:sz="0" w:space="0" w:color="auto"/>
        <w:left w:val="none" w:sz="0" w:space="0" w:color="auto"/>
        <w:bottom w:val="none" w:sz="0" w:space="0" w:color="auto"/>
        <w:right w:val="none" w:sz="0" w:space="0" w:color="auto"/>
      </w:divBdr>
    </w:div>
    <w:div w:id="1226144576">
      <w:bodyDiv w:val="1"/>
      <w:marLeft w:val="0"/>
      <w:marRight w:val="0"/>
      <w:marTop w:val="0"/>
      <w:marBottom w:val="0"/>
      <w:divBdr>
        <w:top w:val="none" w:sz="0" w:space="0" w:color="auto"/>
        <w:left w:val="none" w:sz="0" w:space="0" w:color="auto"/>
        <w:bottom w:val="none" w:sz="0" w:space="0" w:color="auto"/>
        <w:right w:val="none" w:sz="0" w:space="0" w:color="auto"/>
      </w:divBdr>
    </w:div>
    <w:div w:id="1519851895">
      <w:bodyDiv w:val="1"/>
      <w:marLeft w:val="0"/>
      <w:marRight w:val="0"/>
      <w:marTop w:val="0"/>
      <w:marBottom w:val="0"/>
      <w:divBdr>
        <w:top w:val="none" w:sz="0" w:space="0" w:color="auto"/>
        <w:left w:val="none" w:sz="0" w:space="0" w:color="auto"/>
        <w:bottom w:val="none" w:sz="0" w:space="0" w:color="auto"/>
        <w:right w:val="none" w:sz="0" w:space="0" w:color="auto"/>
      </w:divBdr>
    </w:div>
    <w:div w:id="17135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OneDrive\Documents\Docs%20Professional\Freelancing\Client%20Projects\Current\Just%20Content%202022%20Business%20Studies%20formatting\Batch%201\iG_Business_LessonX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iG_Business_LessonX_worksheet.dotx</Template>
  <TotalTime>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Wallis</dc:creator>
  <cp:keywords/>
  <dc:description/>
  <cp:lastModifiedBy>James Wallis</cp:lastModifiedBy>
  <cp:revision>18</cp:revision>
  <dcterms:created xsi:type="dcterms:W3CDTF">2023-05-19T07:04:00Z</dcterms:created>
  <dcterms:modified xsi:type="dcterms:W3CDTF">2023-06-20T12:03:00Z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ies>
</file>