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9200" w14:textId="77777777" w:rsidR="00734602" w:rsidRPr="004C51C1" w:rsidRDefault="00734602" w:rsidP="00734602">
      <w:pPr>
        <w:ind w:firstLine="0"/>
        <w:jc w:val="center"/>
        <w:rPr>
          <w:b/>
          <w:sz w:val="32"/>
          <w:szCs w:val="32"/>
        </w:rPr>
      </w:pPr>
      <w:r w:rsidRPr="004C51C1">
        <w:rPr>
          <w:noProof/>
          <w:lang w:eastAsia="lv-LV"/>
        </w:rPr>
        <w:drawing>
          <wp:inline distT="0" distB="0" distL="0" distR="0" wp14:anchorId="677E31A6" wp14:editId="6F438917">
            <wp:extent cx="1609725" cy="1072515"/>
            <wp:effectExtent l="0" t="0" r="9525" b="0"/>
            <wp:docPr id="1" name="Picture 1" descr="Liepājas Valsts tehnikums atkārtoti cīnīsies par Eiropas fondu līdzekļiem /  Rak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epājas Valsts tehnikums atkārtoti cīnīsies par Eiropas fondu līdzekļiem /  Rakst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072515"/>
                    </a:xfrm>
                    <a:prstGeom prst="rect">
                      <a:avLst/>
                    </a:prstGeom>
                    <a:noFill/>
                    <a:ln>
                      <a:noFill/>
                    </a:ln>
                  </pic:spPr>
                </pic:pic>
              </a:graphicData>
            </a:graphic>
          </wp:inline>
        </w:drawing>
      </w:r>
    </w:p>
    <w:p w14:paraId="54EA0FAC" w14:textId="77777777" w:rsidR="00734602" w:rsidRPr="004C51C1" w:rsidRDefault="00734602" w:rsidP="00F4692E">
      <w:pPr>
        <w:spacing w:after="2760"/>
        <w:ind w:firstLine="0"/>
        <w:jc w:val="center"/>
        <w:rPr>
          <w:b/>
          <w:sz w:val="32"/>
          <w:szCs w:val="32"/>
        </w:rPr>
      </w:pPr>
      <w:r w:rsidRPr="004C51C1">
        <w:rPr>
          <w:b/>
          <w:sz w:val="32"/>
          <w:szCs w:val="32"/>
        </w:rPr>
        <w:t>Liepājas Valsts tehnikums</w:t>
      </w:r>
    </w:p>
    <w:p w14:paraId="5DFF25B8" w14:textId="77777777" w:rsidR="00734602" w:rsidRPr="004C51C1" w:rsidRDefault="00734602" w:rsidP="00F4692E">
      <w:pPr>
        <w:ind w:firstLine="0"/>
        <w:jc w:val="center"/>
        <w:rPr>
          <w:b/>
          <w:sz w:val="32"/>
          <w:szCs w:val="32"/>
        </w:rPr>
      </w:pPr>
      <w:r w:rsidRPr="004C51C1">
        <w:rPr>
          <w:b/>
          <w:sz w:val="32"/>
          <w:szCs w:val="32"/>
        </w:rPr>
        <w:t>Programmatūra “</w:t>
      </w:r>
      <w:proofErr w:type="spellStart"/>
      <w:r w:rsidRPr="004C51C1">
        <w:rPr>
          <w:b/>
          <w:sz w:val="32"/>
          <w:szCs w:val="32"/>
        </w:rPr>
        <w:t>MyNews</w:t>
      </w:r>
      <w:proofErr w:type="spellEnd"/>
      <w:r w:rsidRPr="004C51C1">
        <w:rPr>
          <w:b/>
          <w:sz w:val="32"/>
          <w:szCs w:val="32"/>
        </w:rPr>
        <w:t>”</w:t>
      </w:r>
    </w:p>
    <w:p w14:paraId="2056ED6C" w14:textId="77777777" w:rsidR="00734602" w:rsidRPr="004C51C1" w:rsidRDefault="00734602" w:rsidP="00734602">
      <w:pPr>
        <w:ind w:firstLine="0"/>
        <w:jc w:val="center"/>
        <w:rPr>
          <w:sz w:val="28"/>
          <w:szCs w:val="28"/>
        </w:rPr>
      </w:pPr>
      <w:r w:rsidRPr="004C51C1">
        <w:rPr>
          <w:sz w:val="28"/>
          <w:szCs w:val="28"/>
        </w:rPr>
        <w:t>PROGRAMMATŪRAS PROJEKTĒJUMA APRAKSTS (PPA)</w:t>
      </w:r>
    </w:p>
    <w:p w14:paraId="41DEF916" w14:textId="3C503E74" w:rsidR="00734602" w:rsidRPr="004C51C1" w:rsidRDefault="00496FE4" w:rsidP="00734602">
      <w:pPr>
        <w:spacing w:after="3240"/>
        <w:ind w:firstLine="0"/>
        <w:jc w:val="center"/>
        <w:rPr>
          <w:sz w:val="32"/>
          <w:szCs w:val="28"/>
        </w:rPr>
      </w:pPr>
      <w:r>
        <w:rPr>
          <w:sz w:val="28"/>
          <w:szCs w:val="28"/>
        </w:rPr>
        <w:t>STD.MN.PPA.V.1.0.</w:t>
      </w:r>
      <w:r w:rsidR="00A7723A">
        <w:rPr>
          <w:sz w:val="28"/>
          <w:szCs w:val="28"/>
        </w:rPr>
        <w:t>7</w:t>
      </w:r>
      <w:r w:rsidR="00734602" w:rsidRPr="004C51C1">
        <w:rPr>
          <w:sz w:val="28"/>
          <w:szCs w:val="28"/>
        </w:rPr>
        <w:t>.</w:t>
      </w:r>
    </w:p>
    <w:p w14:paraId="2206AB51" w14:textId="77777777" w:rsidR="00734602" w:rsidRPr="004C51C1" w:rsidRDefault="00734602" w:rsidP="00734602">
      <w:pPr>
        <w:jc w:val="left"/>
        <w:rPr>
          <w:sz w:val="28"/>
          <w:szCs w:val="28"/>
        </w:rPr>
      </w:pPr>
      <w:r w:rsidRPr="004C51C1">
        <w:rPr>
          <w:sz w:val="32"/>
          <w:szCs w:val="28"/>
        </w:rPr>
        <w:t xml:space="preserve"> </w:t>
      </w:r>
      <w:r w:rsidRPr="004C51C1">
        <w:rPr>
          <w:sz w:val="32"/>
          <w:szCs w:val="28"/>
        </w:rPr>
        <w:tab/>
      </w:r>
      <w:r w:rsidRPr="004C51C1">
        <w:rPr>
          <w:sz w:val="32"/>
          <w:szCs w:val="28"/>
        </w:rPr>
        <w:tab/>
      </w:r>
      <w:r w:rsidRPr="004C51C1">
        <w:rPr>
          <w:sz w:val="32"/>
          <w:szCs w:val="28"/>
        </w:rPr>
        <w:tab/>
      </w:r>
      <w:r w:rsidRPr="004C51C1">
        <w:rPr>
          <w:sz w:val="32"/>
          <w:szCs w:val="28"/>
        </w:rPr>
        <w:tab/>
      </w:r>
      <w:r w:rsidRPr="004C51C1">
        <w:rPr>
          <w:sz w:val="32"/>
          <w:szCs w:val="28"/>
        </w:rPr>
        <w:tab/>
      </w:r>
      <w:r w:rsidRPr="004C51C1">
        <w:rPr>
          <w:sz w:val="32"/>
          <w:szCs w:val="28"/>
        </w:rPr>
        <w:tab/>
      </w:r>
      <w:r w:rsidRPr="004C51C1">
        <w:rPr>
          <w:sz w:val="32"/>
          <w:szCs w:val="28"/>
        </w:rPr>
        <w:tab/>
      </w:r>
      <w:r w:rsidRPr="004C51C1">
        <w:rPr>
          <w:sz w:val="32"/>
          <w:szCs w:val="28"/>
        </w:rPr>
        <w:tab/>
      </w:r>
      <w:r w:rsidRPr="004C51C1">
        <w:rPr>
          <w:sz w:val="28"/>
          <w:szCs w:val="28"/>
        </w:rPr>
        <w:t>Darba autori:</w:t>
      </w:r>
    </w:p>
    <w:p w14:paraId="74E71299" w14:textId="77777777" w:rsidR="00734602" w:rsidRPr="004C51C1" w:rsidRDefault="00734602" w:rsidP="00734602">
      <w:pPr>
        <w:jc w:val="left"/>
        <w:rPr>
          <w:sz w:val="28"/>
          <w:szCs w:val="28"/>
        </w:rPr>
      </w:pPr>
      <w:r w:rsidRPr="004C51C1">
        <w:rPr>
          <w:sz w:val="28"/>
          <w:szCs w:val="28"/>
        </w:rPr>
        <w:t xml:space="preserve"> </w:t>
      </w:r>
      <w:r w:rsidRPr="004C51C1">
        <w:rPr>
          <w:sz w:val="28"/>
          <w:szCs w:val="28"/>
        </w:rPr>
        <w:tab/>
      </w:r>
      <w:r w:rsidRPr="004C51C1">
        <w:rPr>
          <w:sz w:val="28"/>
          <w:szCs w:val="28"/>
        </w:rPr>
        <w:tab/>
      </w:r>
      <w:r w:rsidRPr="004C51C1">
        <w:rPr>
          <w:sz w:val="28"/>
          <w:szCs w:val="28"/>
        </w:rPr>
        <w:tab/>
      </w:r>
      <w:r w:rsidRPr="004C51C1">
        <w:rPr>
          <w:sz w:val="28"/>
          <w:szCs w:val="28"/>
        </w:rPr>
        <w:tab/>
      </w:r>
      <w:r w:rsidRPr="004C51C1">
        <w:rPr>
          <w:sz w:val="28"/>
          <w:szCs w:val="28"/>
        </w:rPr>
        <w:tab/>
      </w:r>
      <w:r w:rsidRPr="004C51C1">
        <w:rPr>
          <w:sz w:val="28"/>
          <w:szCs w:val="28"/>
        </w:rPr>
        <w:tab/>
      </w:r>
      <w:r w:rsidRPr="004C51C1">
        <w:rPr>
          <w:sz w:val="28"/>
          <w:szCs w:val="28"/>
        </w:rPr>
        <w:tab/>
        <w:t xml:space="preserve">         </w:t>
      </w:r>
      <w:r w:rsidRPr="004C51C1">
        <w:rPr>
          <w:sz w:val="28"/>
          <w:szCs w:val="28"/>
        </w:rPr>
        <w:tab/>
        <w:t>Markuss Balodis</w:t>
      </w:r>
    </w:p>
    <w:p w14:paraId="5FC15F0E" w14:textId="77777777" w:rsidR="00734602" w:rsidRPr="004C51C1" w:rsidRDefault="00734602" w:rsidP="00734602">
      <w:pPr>
        <w:spacing w:after="2280"/>
        <w:ind w:left="6480" w:firstLine="0"/>
        <w:jc w:val="left"/>
        <w:rPr>
          <w:sz w:val="28"/>
          <w:szCs w:val="28"/>
        </w:rPr>
      </w:pPr>
      <w:r w:rsidRPr="004C51C1">
        <w:rPr>
          <w:sz w:val="28"/>
          <w:szCs w:val="28"/>
        </w:rPr>
        <w:t>Renārs Puļķis</w:t>
      </w:r>
    </w:p>
    <w:p w14:paraId="18689672" w14:textId="77777777" w:rsidR="00734602" w:rsidRPr="004C51C1" w:rsidRDefault="00734602" w:rsidP="00386610">
      <w:pPr>
        <w:spacing w:after="120"/>
        <w:ind w:firstLine="0"/>
        <w:jc w:val="center"/>
      </w:pPr>
      <w:r w:rsidRPr="004C51C1">
        <w:rPr>
          <w:sz w:val="28"/>
          <w:szCs w:val="28"/>
        </w:rPr>
        <w:t>Liepāja 2023</w:t>
      </w:r>
    </w:p>
    <w:p w14:paraId="7F605EA3" w14:textId="77777777" w:rsidR="00456897" w:rsidRPr="004C51C1" w:rsidRDefault="00386610" w:rsidP="00386610">
      <w:pPr>
        <w:jc w:val="right"/>
        <w:rPr>
          <w:b/>
          <w:sz w:val="20"/>
        </w:rPr>
      </w:pPr>
      <w:r w:rsidRPr="004C51C1">
        <w:rPr>
          <w:b/>
          <w:sz w:val="20"/>
        </w:rPr>
        <w:lastRenderedPageBreak/>
        <w:t>1.tabula</w:t>
      </w:r>
    </w:p>
    <w:p w14:paraId="2F1BA181" w14:textId="77777777" w:rsidR="00386610" w:rsidRPr="004C51C1" w:rsidRDefault="00386610" w:rsidP="00386610">
      <w:pPr>
        <w:ind w:firstLine="0"/>
        <w:jc w:val="center"/>
        <w:rPr>
          <w:b/>
          <w:sz w:val="20"/>
        </w:rPr>
      </w:pPr>
      <w:r w:rsidRPr="004C51C1">
        <w:rPr>
          <w:b/>
          <w:sz w:val="20"/>
        </w:rPr>
        <w:t>Dokumenta identifikācija</w:t>
      </w:r>
    </w:p>
    <w:tbl>
      <w:tblPr>
        <w:tblStyle w:val="TableGrid"/>
        <w:tblW w:w="0" w:type="auto"/>
        <w:tblLook w:val="04A0" w:firstRow="1" w:lastRow="0" w:firstColumn="1" w:lastColumn="0" w:noHBand="0" w:noVBand="1"/>
      </w:tblPr>
      <w:tblGrid>
        <w:gridCol w:w="4672"/>
        <w:gridCol w:w="4672"/>
      </w:tblGrid>
      <w:tr w:rsidR="00386610" w:rsidRPr="004C51C1" w14:paraId="2C6504B4" w14:textId="77777777" w:rsidTr="00386610">
        <w:tc>
          <w:tcPr>
            <w:tcW w:w="4672" w:type="dxa"/>
          </w:tcPr>
          <w:p w14:paraId="520FA94E" w14:textId="77777777" w:rsidR="00386610" w:rsidRPr="004C51C1" w:rsidRDefault="00386610" w:rsidP="00386610">
            <w:pPr>
              <w:spacing w:line="240" w:lineRule="auto"/>
              <w:ind w:firstLine="0"/>
              <w:rPr>
                <w:b/>
                <w:sz w:val="20"/>
              </w:rPr>
            </w:pPr>
            <w:r w:rsidRPr="004C51C1">
              <w:rPr>
                <w:b/>
                <w:sz w:val="20"/>
              </w:rPr>
              <w:t>Dokumenta ID:</w:t>
            </w:r>
          </w:p>
        </w:tc>
        <w:tc>
          <w:tcPr>
            <w:tcW w:w="4672" w:type="dxa"/>
          </w:tcPr>
          <w:p w14:paraId="3DDEEE34" w14:textId="685B2283" w:rsidR="00386610" w:rsidRPr="004C51C1" w:rsidRDefault="00496FE4" w:rsidP="00386610">
            <w:pPr>
              <w:ind w:firstLine="0"/>
              <w:rPr>
                <w:sz w:val="20"/>
              </w:rPr>
            </w:pPr>
            <w:r>
              <w:rPr>
                <w:sz w:val="20"/>
              </w:rPr>
              <w:t>STD.MN.PPA.V.1.0.</w:t>
            </w:r>
            <w:r w:rsidR="00A7723A">
              <w:rPr>
                <w:sz w:val="20"/>
              </w:rPr>
              <w:t>7</w:t>
            </w:r>
            <w:r w:rsidR="00386610" w:rsidRPr="004C51C1">
              <w:rPr>
                <w:sz w:val="20"/>
              </w:rPr>
              <w:t>.</w:t>
            </w:r>
          </w:p>
        </w:tc>
      </w:tr>
      <w:tr w:rsidR="00386610" w:rsidRPr="004C51C1" w14:paraId="2CC907E2" w14:textId="77777777" w:rsidTr="00386610">
        <w:tc>
          <w:tcPr>
            <w:tcW w:w="4672" w:type="dxa"/>
          </w:tcPr>
          <w:p w14:paraId="3A722FA1" w14:textId="77777777" w:rsidR="00386610" w:rsidRPr="004C51C1" w:rsidRDefault="00386610" w:rsidP="00386610">
            <w:pPr>
              <w:spacing w:line="240" w:lineRule="auto"/>
              <w:ind w:firstLine="0"/>
              <w:rPr>
                <w:b/>
                <w:sz w:val="20"/>
              </w:rPr>
            </w:pPr>
            <w:r w:rsidRPr="004C51C1">
              <w:rPr>
                <w:b/>
                <w:sz w:val="20"/>
              </w:rPr>
              <w:t>Dokumenta nosaukums:</w:t>
            </w:r>
          </w:p>
        </w:tc>
        <w:tc>
          <w:tcPr>
            <w:tcW w:w="4672" w:type="dxa"/>
          </w:tcPr>
          <w:p w14:paraId="4999FCD8" w14:textId="77777777" w:rsidR="00386610" w:rsidRPr="004C51C1" w:rsidRDefault="00386610" w:rsidP="00386610">
            <w:pPr>
              <w:ind w:firstLine="0"/>
              <w:rPr>
                <w:sz w:val="20"/>
              </w:rPr>
            </w:pPr>
            <w:r w:rsidRPr="004C51C1">
              <w:rPr>
                <w:sz w:val="20"/>
              </w:rPr>
              <w:t>Programmatūra “</w:t>
            </w:r>
            <w:proofErr w:type="spellStart"/>
            <w:r w:rsidRPr="004C51C1">
              <w:rPr>
                <w:sz w:val="20"/>
              </w:rPr>
              <w:t>MyNews</w:t>
            </w:r>
            <w:proofErr w:type="spellEnd"/>
            <w:r w:rsidRPr="004C51C1">
              <w:rPr>
                <w:sz w:val="20"/>
              </w:rPr>
              <w:t>”</w:t>
            </w:r>
          </w:p>
          <w:p w14:paraId="3385BDA4" w14:textId="77777777" w:rsidR="00386610" w:rsidRPr="004C51C1" w:rsidRDefault="00386610" w:rsidP="00386610">
            <w:pPr>
              <w:ind w:firstLine="0"/>
              <w:rPr>
                <w:sz w:val="20"/>
              </w:rPr>
            </w:pPr>
            <w:r w:rsidRPr="004C51C1">
              <w:rPr>
                <w:sz w:val="20"/>
              </w:rPr>
              <w:t>Programmatūras projektējuma apraksts (PPA)</w:t>
            </w:r>
          </w:p>
        </w:tc>
      </w:tr>
      <w:tr w:rsidR="00386610" w:rsidRPr="004C51C1" w14:paraId="4DFA7C5A" w14:textId="77777777" w:rsidTr="00386610">
        <w:tc>
          <w:tcPr>
            <w:tcW w:w="4672" w:type="dxa"/>
          </w:tcPr>
          <w:p w14:paraId="374031A2" w14:textId="77777777" w:rsidR="00386610" w:rsidRPr="004C51C1" w:rsidRDefault="00386610" w:rsidP="00386610">
            <w:pPr>
              <w:spacing w:line="240" w:lineRule="auto"/>
              <w:ind w:firstLine="0"/>
              <w:rPr>
                <w:b/>
                <w:sz w:val="20"/>
              </w:rPr>
            </w:pPr>
            <w:r w:rsidRPr="004C51C1">
              <w:rPr>
                <w:b/>
                <w:sz w:val="20"/>
              </w:rPr>
              <w:t xml:space="preserve">Versija: </w:t>
            </w:r>
          </w:p>
        </w:tc>
        <w:tc>
          <w:tcPr>
            <w:tcW w:w="4672" w:type="dxa"/>
          </w:tcPr>
          <w:p w14:paraId="34BCE719" w14:textId="5E40E9B8" w:rsidR="00386610" w:rsidRPr="004C51C1" w:rsidRDefault="00496FE4" w:rsidP="00386610">
            <w:pPr>
              <w:ind w:firstLine="0"/>
              <w:rPr>
                <w:sz w:val="20"/>
              </w:rPr>
            </w:pPr>
            <w:r>
              <w:rPr>
                <w:sz w:val="20"/>
              </w:rPr>
              <w:t>1.0.</w:t>
            </w:r>
            <w:r w:rsidR="00A7723A">
              <w:rPr>
                <w:sz w:val="20"/>
              </w:rPr>
              <w:t>7</w:t>
            </w:r>
            <w:r w:rsidR="00386610" w:rsidRPr="004C51C1">
              <w:rPr>
                <w:sz w:val="20"/>
              </w:rPr>
              <w:t>.</w:t>
            </w:r>
          </w:p>
        </w:tc>
      </w:tr>
    </w:tbl>
    <w:p w14:paraId="0A379638" w14:textId="77777777" w:rsidR="004623BD" w:rsidRPr="00C06F5A" w:rsidRDefault="004623BD" w:rsidP="00F4692E">
      <w:pPr>
        <w:spacing w:before="360"/>
        <w:ind w:firstLine="0"/>
        <w:jc w:val="left"/>
        <w:rPr>
          <w:b/>
          <w:sz w:val="28"/>
          <w:szCs w:val="28"/>
        </w:rPr>
      </w:pPr>
      <w:r w:rsidRPr="00C06F5A">
        <w:rPr>
          <w:b/>
          <w:sz w:val="28"/>
          <w:szCs w:val="28"/>
        </w:rPr>
        <w:t>Projekta darba grupa</w:t>
      </w:r>
    </w:p>
    <w:p w14:paraId="118A8ABC" w14:textId="77777777" w:rsidR="004623BD" w:rsidRPr="00C06F5A" w:rsidRDefault="004623BD" w:rsidP="004623BD">
      <w:pPr>
        <w:ind w:firstLine="0"/>
        <w:jc w:val="left"/>
      </w:pPr>
      <w:r w:rsidRPr="00C06F5A">
        <w:t xml:space="preserve">No izpildītāja puses: </w:t>
      </w:r>
    </w:p>
    <w:p w14:paraId="0AF8FE1B" w14:textId="77777777" w:rsidR="004623BD" w:rsidRPr="00C06F5A" w:rsidRDefault="004623BD" w:rsidP="004623BD">
      <w:pPr>
        <w:ind w:firstLine="720"/>
        <w:jc w:val="left"/>
      </w:pPr>
      <w:r w:rsidRPr="00C06F5A">
        <w:t>Markuss Balodis SIA “</w:t>
      </w:r>
      <w:proofErr w:type="spellStart"/>
      <w:r w:rsidRPr="00C06F5A">
        <w:t>Smart</w:t>
      </w:r>
      <w:proofErr w:type="spellEnd"/>
      <w:r w:rsidRPr="00C06F5A">
        <w:t xml:space="preserve"> Tech </w:t>
      </w:r>
      <w:proofErr w:type="spellStart"/>
      <w:r w:rsidRPr="00C06F5A">
        <w:t>Development</w:t>
      </w:r>
      <w:proofErr w:type="spellEnd"/>
      <w:r w:rsidRPr="00C06F5A">
        <w:t>” IT projekta vadītājs</w:t>
      </w:r>
    </w:p>
    <w:p w14:paraId="0D3900F1" w14:textId="77777777" w:rsidR="004623BD" w:rsidRPr="00C06F5A" w:rsidRDefault="004623BD" w:rsidP="004623BD">
      <w:pPr>
        <w:ind w:firstLine="0"/>
        <w:jc w:val="left"/>
      </w:pPr>
      <w:r w:rsidRPr="00C06F5A">
        <w:tab/>
        <w:t>Markuss Balodis SIA “</w:t>
      </w:r>
      <w:proofErr w:type="spellStart"/>
      <w:r w:rsidRPr="00C06F5A">
        <w:t>Smart</w:t>
      </w:r>
      <w:proofErr w:type="spellEnd"/>
      <w:r w:rsidRPr="00C06F5A">
        <w:t xml:space="preserve"> Tech </w:t>
      </w:r>
      <w:proofErr w:type="spellStart"/>
      <w:r w:rsidRPr="00C06F5A">
        <w:t>Development</w:t>
      </w:r>
      <w:proofErr w:type="spellEnd"/>
      <w:r w:rsidRPr="00C06F5A">
        <w:t>” sistēmu analītiķis</w:t>
      </w:r>
    </w:p>
    <w:p w14:paraId="5EE5DAB1" w14:textId="77777777" w:rsidR="004623BD" w:rsidRDefault="004623BD" w:rsidP="004623BD">
      <w:pPr>
        <w:ind w:firstLine="720"/>
        <w:jc w:val="left"/>
      </w:pPr>
      <w:r w:rsidRPr="00C06F5A">
        <w:t>Renārs Puļķis  SIA “</w:t>
      </w:r>
      <w:proofErr w:type="spellStart"/>
      <w:r w:rsidRPr="00C06F5A">
        <w:t>Smart</w:t>
      </w:r>
      <w:proofErr w:type="spellEnd"/>
      <w:r w:rsidRPr="00C06F5A">
        <w:t xml:space="preserve"> Tech </w:t>
      </w:r>
      <w:proofErr w:type="spellStart"/>
      <w:r w:rsidRPr="00C06F5A">
        <w:t>Development</w:t>
      </w:r>
      <w:proofErr w:type="spellEnd"/>
      <w:r w:rsidRPr="00C06F5A">
        <w:t>” vecākais programmētājs</w:t>
      </w:r>
    </w:p>
    <w:p w14:paraId="33039A88" w14:textId="77777777" w:rsidR="004623BD" w:rsidRPr="00C06F5A" w:rsidRDefault="004623BD" w:rsidP="004623BD">
      <w:pPr>
        <w:ind w:firstLine="720"/>
        <w:jc w:val="left"/>
      </w:pPr>
      <w:r>
        <w:t>Renārs Puļķis SIA “</w:t>
      </w:r>
      <w:proofErr w:type="spellStart"/>
      <w:r>
        <w:t>Smart</w:t>
      </w:r>
      <w:proofErr w:type="spellEnd"/>
      <w:r>
        <w:t xml:space="preserve"> Tech </w:t>
      </w:r>
      <w:proofErr w:type="spellStart"/>
      <w:r>
        <w:t>Development</w:t>
      </w:r>
      <w:proofErr w:type="spellEnd"/>
      <w:r>
        <w:t>” datu analītiķis</w:t>
      </w:r>
    </w:p>
    <w:p w14:paraId="023132E6" w14:textId="77777777" w:rsidR="004623BD" w:rsidRPr="00C06F5A" w:rsidRDefault="004623BD" w:rsidP="00F4692E">
      <w:pPr>
        <w:spacing w:before="240"/>
        <w:ind w:firstLine="0"/>
        <w:jc w:val="left"/>
      </w:pPr>
      <w:r w:rsidRPr="00C06F5A">
        <w:t>No pasūtītāja puses:</w:t>
      </w:r>
    </w:p>
    <w:p w14:paraId="347A4D04" w14:textId="77777777" w:rsidR="004623BD" w:rsidRDefault="004623BD" w:rsidP="004623BD">
      <w:pPr>
        <w:ind w:firstLine="0"/>
        <w:jc w:val="left"/>
      </w:pPr>
      <w:r w:rsidRPr="00C06F5A">
        <w:tab/>
        <w:t xml:space="preserve">Kristaps </w:t>
      </w:r>
      <w:proofErr w:type="spellStart"/>
      <w:r w:rsidRPr="00C06F5A">
        <w:t>Rāvalds</w:t>
      </w:r>
      <w:proofErr w:type="spellEnd"/>
      <w:r w:rsidRPr="00C06F5A">
        <w:t xml:space="preserve"> SIA “</w:t>
      </w:r>
      <w:proofErr w:type="spellStart"/>
      <w:r w:rsidRPr="00C06F5A">
        <w:t>MyNews</w:t>
      </w:r>
      <w:proofErr w:type="spellEnd"/>
      <w:r w:rsidRPr="00C06F5A">
        <w:t>” projektu vadītāj</w:t>
      </w:r>
      <w:r>
        <w:t>s</w:t>
      </w:r>
    </w:p>
    <w:p w14:paraId="5C320CDB" w14:textId="77777777" w:rsidR="00386610" w:rsidRPr="004C51C1" w:rsidRDefault="00386610" w:rsidP="00F4692E">
      <w:pPr>
        <w:spacing w:before="240"/>
        <w:ind w:firstLine="0"/>
        <w:jc w:val="center"/>
        <w:rPr>
          <w:b/>
          <w:sz w:val="28"/>
        </w:rPr>
      </w:pPr>
      <w:r w:rsidRPr="004C51C1">
        <w:rPr>
          <w:b/>
          <w:sz w:val="28"/>
        </w:rPr>
        <w:t>Izmaiņu lapa</w:t>
      </w:r>
    </w:p>
    <w:p w14:paraId="0724175C" w14:textId="77777777" w:rsidR="004C51C1" w:rsidRPr="004C51C1" w:rsidRDefault="004C51C1" w:rsidP="004C51C1">
      <w:pPr>
        <w:ind w:firstLine="0"/>
        <w:jc w:val="right"/>
        <w:rPr>
          <w:b/>
          <w:sz w:val="20"/>
        </w:rPr>
      </w:pPr>
      <w:r w:rsidRPr="004C51C1">
        <w:rPr>
          <w:b/>
          <w:sz w:val="20"/>
        </w:rPr>
        <w:t>2. tabula</w:t>
      </w:r>
    </w:p>
    <w:p w14:paraId="0EA0EA2F" w14:textId="77777777" w:rsidR="004C51C1" w:rsidRPr="004C51C1" w:rsidRDefault="004C51C1" w:rsidP="004C51C1">
      <w:pPr>
        <w:ind w:firstLine="0"/>
        <w:jc w:val="center"/>
        <w:rPr>
          <w:b/>
          <w:sz w:val="20"/>
        </w:rPr>
      </w:pPr>
      <w:r w:rsidRPr="004C51C1">
        <w:rPr>
          <w:b/>
          <w:sz w:val="20"/>
        </w:rPr>
        <w:t>Dokumenta versijas</w:t>
      </w:r>
    </w:p>
    <w:tbl>
      <w:tblPr>
        <w:tblStyle w:val="TableGrid"/>
        <w:tblW w:w="0" w:type="auto"/>
        <w:tblLook w:val="04A0" w:firstRow="1" w:lastRow="0" w:firstColumn="1" w:lastColumn="0" w:noHBand="0" w:noVBand="1"/>
      </w:tblPr>
      <w:tblGrid>
        <w:gridCol w:w="988"/>
        <w:gridCol w:w="5397"/>
        <w:gridCol w:w="1832"/>
        <w:gridCol w:w="1127"/>
      </w:tblGrid>
      <w:tr w:rsidR="004C51C1" w:rsidRPr="004C51C1" w14:paraId="2C9C821B" w14:textId="77777777" w:rsidTr="00A7723A">
        <w:tc>
          <w:tcPr>
            <w:tcW w:w="988" w:type="dxa"/>
          </w:tcPr>
          <w:p w14:paraId="4E44C4AC" w14:textId="77777777" w:rsidR="004C51C1" w:rsidRPr="004C51C1" w:rsidRDefault="004C51C1" w:rsidP="004C51C1">
            <w:pPr>
              <w:ind w:firstLine="0"/>
              <w:jc w:val="left"/>
              <w:rPr>
                <w:b/>
                <w:sz w:val="20"/>
              </w:rPr>
            </w:pPr>
            <w:r w:rsidRPr="004C51C1">
              <w:rPr>
                <w:b/>
                <w:sz w:val="20"/>
              </w:rPr>
              <w:t>Versija</w:t>
            </w:r>
          </w:p>
        </w:tc>
        <w:tc>
          <w:tcPr>
            <w:tcW w:w="5397" w:type="dxa"/>
          </w:tcPr>
          <w:p w14:paraId="3F39CBC8" w14:textId="77777777" w:rsidR="004C51C1" w:rsidRPr="004C51C1" w:rsidRDefault="004C51C1" w:rsidP="004C51C1">
            <w:pPr>
              <w:ind w:firstLine="0"/>
              <w:jc w:val="left"/>
              <w:rPr>
                <w:b/>
                <w:sz w:val="20"/>
              </w:rPr>
            </w:pPr>
            <w:r w:rsidRPr="004C51C1">
              <w:rPr>
                <w:b/>
                <w:sz w:val="20"/>
              </w:rPr>
              <w:t>Izmaiņas</w:t>
            </w:r>
          </w:p>
        </w:tc>
        <w:tc>
          <w:tcPr>
            <w:tcW w:w="1832" w:type="dxa"/>
          </w:tcPr>
          <w:p w14:paraId="274B9492" w14:textId="77777777" w:rsidR="004C51C1" w:rsidRPr="004C51C1" w:rsidRDefault="004C51C1" w:rsidP="004C51C1">
            <w:pPr>
              <w:ind w:firstLine="0"/>
              <w:jc w:val="left"/>
              <w:rPr>
                <w:b/>
                <w:sz w:val="20"/>
              </w:rPr>
            </w:pPr>
            <w:r w:rsidRPr="004C51C1">
              <w:rPr>
                <w:b/>
                <w:sz w:val="20"/>
              </w:rPr>
              <w:t>Autors</w:t>
            </w:r>
          </w:p>
        </w:tc>
        <w:tc>
          <w:tcPr>
            <w:tcW w:w="1127" w:type="dxa"/>
          </w:tcPr>
          <w:p w14:paraId="198F6182" w14:textId="77777777" w:rsidR="004C51C1" w:rsidRPr="004C51C1" w:rsidRDefault="004C51C1" w:rsidP="004C51C1">
            <w:pPr>
              <w:ind w:firstLine="0"/>
              <w:jc w:val="left"/>
              <w:rPr>
                <w:b/>
                <w:sz w:val="20"/>
              </w:rPr>
            </w:pPr>
            <w:r w:rsidRPr="004C51C1">
              <w:rPr>
                <w:b/>
                <w:sz w:val="20"/>
              </w:rPr>
              <w:t>Datums</w:t>
            </w:r>
          </w:p>
        </w:tc>
      </w:tr>
      <w:tr w:rsidR="004C51C1" w:rsidRPr="004C51C1" w14:paraId="4461FABF" w14:textId="77777777" w:rsidTr="00A7723A">
        <w:trPr>
          <w:trHeight w:val="416"/>
        </w:trPr>
        <w:tc>
          <w:tcPr>
            <w:tcW w:w="988" w:type="dxa"/>
          </w:tcPr>
          <w:p w14:paraId="0B382366" w14:textId="77777777" w:rsidR="004C51C1" w:rsidRPr="004C51C1" w:rsidRDefault="004C51C1" w:rsidP="004C51C1">
            <w:pPr>
              <w:ind w:firstLine="0"/>
              <w:jc w:val="left"/>
              <w:rPr>
                <w:sz w:val="20"/>
              </w:rPr>
            </w:pPr>
            <w:r w:rsidRPr="004C51C1">
              <w:rPr>
                <w:sz w:val="20"/>
              </w:rPr>
              <w:t>1.0.0.</w:t>
            </w:r>
          </w:p>
        </w:tc>
        <w:tc>
          <w:tcPr>
            <w:tcW w:w="5397" w:type="dxa"/>
          </w:tcPr>
          <w:p w14:paraId="03B2AE84" w14:textId="77777777" w:rsidR="004C51C1" w:rsidRPr="004C51C1" w:rsidRDefault="004C51C1" w:rsidP="004C51C1">
            <w:pPr>
              <w:ind w:firstLine="0"/>
              <w:jc w:val="left"/>
              <w:rPr>
                <w:sz w:val="20"/>
              </w:rPr>
            </w:pPr>
            <w:r w:rsidRPr="004C51C1">
              <w:rPr>
                <w:sz w:val="20"/>
              </w:rPr>
              <w:t xml:space="preserve">Tiek uzsākta PPA </w:t>
            </w:r>
            <w:r w:rsidR="006F33D6">
              <w:rPr>
                <w:sz w:val="20"/>
              </w:rPr>
              <w:t xml:space="preserve">infrastruktūru </w:t>
            </w:r>
            <w:r w:rsidRPr="004C51C1">
              <w:rPr>
                <w:sz w:val="20"/>
              </w:rPr>
              <w:t>izstrāde un diagrammu izveide</w:t>
            </w:r>
          </w:p>
        </w:tc>
        <w:tc>
          <w:tcPr>
            <w:tcW w:w="1832" w:type="dxa"/>
          </w:tcPr>
          <w:p w14:paraId="78DDA2BD" w14:textId="77777777" w:rsidR="004C51C1" w:rsidRPr="004C51C1" w:rsidRDefault="004C51C1" w:rsidP="004C51C1">
            <w:pPr>
              <w:ind w:firstLine="0"/>
              <w:jc w:val="left"/>
              <w:rPr>
                <w:sz w:val="20"/>
              </w:rPr>
            </w:pPr>
            <w:r w:rsidRPr="004C51C1">
              <w:rPr>
                <w:sz w:val="20"/>
              </w:rPr>
              <w:t>Markuss Balodis</w:t>
            </w:r>
          </w:p>
          <w:p w14:paraId="69B933FA" w14:textId="77777777" w:rsidR="004C51C1" w:rsidRPr="004C51C1" w:rsidRDefault="004C51C1" w:rsidP="004C51C1">
            <w:pPr>
              <w:ind w:firstLine="0"/>
              <w:jc w:val="left"/>
              <w:rPr>
                <w:sz w:val="20"/>
              </w:rPr>
            </w:pPr>
            <w:r w:rsidRPr="004C51C1">
              <w:rPr>
                <w:sz w:val="20"/>
              </w:rPr>
              <w:t>Renārs Puļķis</w:t>
            </w:r>
          </w:p>
        </w:tc>
        <w:tc>
          <w:tcPr>
            <w:tcW w:w="1127" w:type="dxa"/>
          </w:tcPr>
          <w:p w14:paraId="010BFFD3" w14:textId="77777777" w:rsidR="004C51C1" w:rsidRPr="004C51C1" w:rsidRDefault="004C51C1" w:rsidP="004C51C1">
            <w:pPr>
              <w:ind w:firstLine="0"/>
              <w:jc w:val="left"/>
              <w:rPr>
                <w:sz w:val="20"/>
              </w:rPr>
            </w:pPr>
            <w:r w:rsidRPr="004C51C1">
              <w:rPr>
                <w:sz w:val="20"/>
              </w:rPr>
              <w:t>14.03.2023</w:t>
            </w:r>
          </w:p>
        </w:tc>
      </w:tr>
      <w:tr w:rsidR="006F33D6" w:rsidRPr="004C51C1" w14:paraId="1F351BB7" w14:textId="77777777" w:rsidTr="00A7723A">
        <w:trPr>
          <w:trHeight w:val="416"/>
        </w:trPr>
        <w:tc>
          <w:tcPr>
            <w:tcW w:w="988" w:type="dxa"/>
          </w:tcPr>
          <w:p w14:paraId="7DDD5AF5" w14:textId="77777777" w:rsidR="006F33D6" w:rsidRPr="004C51C1" w:rsidRDefault="006F33D6" w:rsidP="004C51C1">
            <w:pPr>
              <w:ind w:firstLine="0"/>
              <w:jc w:val="left"/>
              <w:rPr>
                <w:sz w:val="20"/>
              </w:rPr>
            </w:pPr>
            <w:r>
              <w:rPr>
                <w:sz w:val="20"/>
              </w:rPr>
              <w:t>1.0.1.</w:t>
            </w:r>
          </w:p>
        </w:tc>
        <w:tc>
          <w:tcPr>
            <w:tcW w:w="5397" w:type="dxa"/>
          </w:tcPr>
          <w:p w14:paraId="2FF7720D" w14:textId="77777777" w:rsidR="006F33D6" w:rsidRPr="004C51C1" w:rsidRDefault="006F33D6" w:rsidP="006F33D6">
            <w:pPr>
              <w:ind w:firstLine="0"/>
              <w:jc w:val="left"/>
              <w:rPr>
                <w:sz w:val="20"/>
              </w:rPr>
            </w:pPr>
            <w:r>
              <w:rPr>
                <w:sz w:val="20"/>
              </w:rPr>
              <w:t>Tiek izstrādāta nodaļa “Ievads” un uzsākta USE-CASE diagrammu izstrāde, kā arī tiek pabeigta STATE diagrammas izstrāde</w:t>
            </w:r>
          </w:p>
        </w:tc>
        <w:tc>
          <w:tcPr>
            <w:tcW w:w="1832" w:type="dxa"/>
          </w:tcPr>
          <w:p w14:paraId="42DF18BE" w14:textId="77777777" w:rsidR="006F33D6" w:rsidRDefault="006F33D6" w:rsidP="004C51C1">
            <w:pPr>
              <w:ind w:firstLine="0"/>
              <w:jc w:val="left"/>
              <w:rPr>
                <w:sz w:val="20"/>
              </w:rPr>
            </w:pPr>
            <w:r>
              <w:rPr>
                <w:sz w:val="20"/>
              </w:rPr>
              <w:t>Renārs Puļķis</w:t>
            </w:r>
          </w:p>
          <w:p w14:paraId="03C4F776" w14:textId="77777777" w:rsidR="006F33D6" w:rsidRPr="004C51C1" w:rsidRDefault="006F33D6" w:rsidP="004C51C1">
            <w:pPr>
              <w:ind w:firstLine="0"/>
              <w:jc w:val="left"/>
              <w:rPr>
                <w:sz w:val="20"/>
              </w:rPr>
            </w:pPr>
            <w:r>
              <w:rPr>
                <w:sz w:val="20"/>
              </w:rPr>
              <w:t>Markuss Balodis</w:t>
            </w:r>
          </w:p>
        </w:tc>
        <w:tc>
          <w:tcPr>
            <w:tcW w:w="1127" w:type="dxa"/>
          </w:tcPr>
          <w:p w14:paraId="36561374" w14:textId="77777777" w:rsidR="006F33D6" w:rsidRPr="004C51C1" w:rsidRDefault="006F33D6" w:rsidP="004C51C1">
            <w:pPr>
              <w:ind w:firstLine="0"/>
              <w:jc w:val="left"/>
              <w:rPr>
                <w:sz w:val="20"/>
              </w:rPr>
            </w:pPr>
            <w:r>
              <w:rPr>
                <w:sz w:val="20"/>
              </w:rPr>
              <w:t>16.03.2023</w:t>
            </w:r>
          </w:p>
        </w:tc>
      </w:tr>
      <w:tr w:rsidR="00B260B6" w:rsidRPr="004C51C1" w14:paraId="71F993C6" w14:textId="77777777" w:rsidTr="00A7723A">
        <w:trPr>
          <w:trHeight w:val="416"/>
        </w:trPr>
        <w:tc>
          <w:tcPr>
            <w:tcW w:w="988" w:type="dxa"/>
          </w:tcPr>
          <w:p w14:paraId="5374F566" w14:textId="77777777" w:rsidR="00B260B6" w:rsidRDefault="00B260B6" w:rsidP="004C51C1">
            <w:pPr>
              <w:ind w:firstLine="0"/>
              <w:jc w:val="left"/>
              <w:rPr>
                <w:sz w:val="20"/>
              </w:rPr>
            </w:pPr>
            <w:r>
              <w:rPr>
                <w:sz w:val="20"/>
              </w:rPr>
              <w:t>1.0.2.</w:t>
            </w:r>
          </w:p>
        </w:tc>
        <w:tc>
          <w:tcPr>
            <w:tcW w:w="5397" w:type="dxa"/>
          </w:tcPr>
          <w:p w14:paraId="48F7338E" w14:textId="77777777" w:rsidR="00B260B6" w:rsidRDefault="00B33B77" w:rsidP="00B33B77">
            <w:pPr>
              <w:ind w:firstLine="0"/>
              <w:jc w:val="left"/>
              <w:rPr>
                <w:sz w:val="20"/>
              </w:rPr>
            </w:pPr>
            <w:r>
              <w:rPr>
                <w:sz w:val="20"/>
              </w:rPr>
              <w:t>Tiek sarakstīta nodaļa “Ievads” un papildināti tabulas nodaļā “Definīcijas un saīsinājumi”.</w:t>
            </w:r>
          </w:p>
        </w:tc>
        <w:tc>
          <w:tcPr>
            <w:tcW w:w="1832" w:type="dxa"/>
          </w:tcPr>
          <w:p w14:paraId="4E819ED5" w14:textId="77777777" w:rsidR="00B260B6" w:rsidRDefault="00B260B6" w:rsidP="004C51C1">
            <w:pPr>
              <w:ind w:firstLine="0"/>
              <w:jc w:val="left"/>
              <w:rPr>
                <w:sz w:val="20"/>
              </w:rPr>
            </w:pPr>
            <w:r>
              <w:rPr>
                <w:sz w:val="20"/>
              </w:rPr>
              <w:t>Markuss Balodis</w:t>
            </w:r>
          </w:p>
          <w:p w14:paraId="5DB73FD2" w14:textId="77777777" w:rsidR="00B260B6" w:rsidRDefault="00B260B6" w:rsidP="004C51C1">
            <w:pPr>
              <w:ind w:firstLine="0"/>
              <w:jc w:val="left"/>
              <w:rPr>
                <w:sz w:val="20"/>
              </w:rPr>
            </w:pPr>
            <w:r>
              <w:rPr>
                <w:sz w:val="20"/>
              </w:rPr>
              <w:t>Renārs Puļķis</w:t>
            </w:r>
          </w:p>
        </w:tc>
        <w:tc>
          <w:tcPr>
            <w:tcW w:w="1127" w:type="dxa"/>
          </w:tcPr>
          <w:p w14:paraId="5A185173" w14:textId="77777777" w:rsidR="00B260B6" w:rsidRDefault="00B260B6" w:rsidP="004C51C1">
            <w:pPr>
              <w:ind w:firstLine="0"/>
              <w:jc w:val="left"/>
              <w:rPr>
                <w:sz w:val="20"/>
              </w:rPr>
            </w:pPr>
            <w:r>
              <w:rPr>
                <w:sz w:val="20"/>
              </w:rPr>
              <w:t>20.03.2023</w:t>
            </w:r>
          </w:p>
        </w:tc>
      </w:tr>
      <w:tr w:rsidR="00FA14A7" w:rsidRPr="004C51C1" w14:paraId="6B97EFE0" w14:textId="77777777" w:rsidTr="00A7723A">
        <w:trPr>
          <w:trHeight w:val="416"/>
        </w:trPr>
        <w:tc>
          <w:tcPr>
            <w:tcW w:w="988" w:type="dxa"/>
          </w:tcPr>
          <w:p w14:paraId="0EA6FB75" w14:textId="77777777" w:rsidR="00FA14A7" w:rsidRDefault="00FA14A7" w:rsidP="004C51C1">
            <w:pPr>
              <w:ind w:firstLine="0"/>
              <w:jc w:val="left"/>
              <w:rPr>
                <w:sz w:val="20"/>
              </w:rPr>
            </w:pPr>
            <w:r>
              <w:rPr>
                <w:sz w:val="20"/>
              </w:rPr>
              <w:t>1.0.3.</w:t>
            </w:r>
          </w:p>
        </w:tc>
        <w:tc>
          <w:tcPr>
            <w:tcW w:w="5397" w:type="dxa"/>
          </w:tcPr>
          <w:p w14:paraId="370979F7" w14:textId="77777777" w:rsidR="00FA14A7" w:rsidRDefault="00FA14A7" w:rsidP="00FA14A7">
            <w:pPr>
              <w:ind w:firstLine="0"/>
              <w:jc w:val="left"/>
              <w:rPr>
                <w:sz w:val="20"/>
              </w:rPr>
            </w:pPr>
            <w:r>
              <w:rPr>
                <w:sz w:val="20"/>
              </w:rPr>
              <w:t>Tiek iesākta nodaļa “Dekompozīcijas apraksts” un pabeigta klašu diagrammas izstrāde.</w:t>
            </w:r>
          </w:p>
        </w:tc>
        <w:tc>
          <w:tcPr>
            <w:tcW w:w="1832" w:type="dxa"/>
          </w:tcPr>
          <w:p w14:paraId="0198D6FF" w14:textId="77777777" w:rsidR="00FA14A7" w:rsidRDefault="00FA14A7" w:rsidP="004C51C1">
            <w:pPr>
              <w:ind w:firstLine="0"/>
              <w:jc w:val="left"/>
              <w:rPr>
                <w:sz w:val="20"/>
              </w:rPr>
            </w:pPr>
            <w:r>
              <w:rPr>
                <w:sz w:val="20"/>
              </w:rPr>
              <w:t>Renārs Puļķis</w:t>
            </w:r>
          </w:p>
          <w:p w14:paraId="5F7C9514" w14:textId="77777777" w:rsidR="00FA14A7" w:rsidRDefault="00FA14A7" w:rsidP="004C51C1">
            <w:pPr>
              <w:ind w:firstLine="0"/>
              <w:jc w:val="left"/>
              <w:rPr>
                <w:sz w:val="20"/>
              </w:rPr>
            </w:pPr>
            <w:r>
              <w:rPr>
                <w:sz w:val="20"/>
              </w:rPr>
              <w:t>Markuss Balodis</w:t>
            </w:r>
          </w:p>
        </w:tc>
        <w:tc>
          <w:tcPr>
            <w:tcW w:w="1127" w:type="dxa"/>
          </w:tcPr>
          <w:p w14:paraId="4970130F" w14:textId="77777777" w:rsidR="00FA14A7" w:rsidRDefault="00FA14A7" w:rsidP="004C51C1">
            <w:pPr>
              <w:ind w:firstLine="0"/>
              <w:jc w:val="left"/>
              <w:rPr>
                <w:sz w:val="20"/>
              </w:rPr>
            </w:pPr>
            <w:r>
              <w:rPr>
                <w:sz w:val="20"/>
              </w:rPr>
              <w:t>21.03.2023</w:t>
            </w:r>
          </w:p>
        </w:tc>
      </w:tr>
      <w:tr w:rsidR="00C36087" w:rsidRPr="004C51C1" w14:paraId="0839A505" w14:textId="77777777" w:rsidTr="00A7723A">
        <w:trPr>
          <w:trHeight w:val="416"/>
        </w:trPr>
        <w:tc>
          <w:tcPr>
            <w:tcW w:w="988" w:type="dxa"/>
          </w:tcPr>
          <w:p w14:paraId="3EDA64E1" w14:textId="77777777" w:rsidR="00C36087" w:rsidRDefault="00C36087" w:rsidP="004C51C1">
            <w:pPr>
              <w:ind w:firstLine="0"/>
              <w:jc w:val="left"/>
              <w:rPr>
                <w:sz w:val="20"/>
              </w:rPr>
            </w:pPr>
            <w:r>
              <w:rPr>
                <w:sz w:val="20"/>
              </w:rPr>
              <w:t>1.0.4.</w:t>
            </w:r>
          </w:p>
        </w:tc>
        <w:tc>
          <w:tcPr>
            <w:tcW w:w="5397" w:type="dxa"/>
          </w:tcPr>
          <w:p w14:paraId="5B5CD2FE" w14:textId="77777777" w:rsidR="00C36087" w:rsidRDefault="00721DC0" w:rsidP="00721DC0">
            <w:pPr>
              <w:ind w:firstLine="0"/>
              <w:jc w:val="left"/>
              <w:rPr>
                <w:sz w:val="20"/>
              </w:rPr>
            </w:pPr>
            <w:r>
              <w:rPr>
                <w:sz w:val="20"/>
              </w:rPr>
              <w:t>Pabeigta nodaļa “Dekompozīcijas apraksts” izstrāde un uzsākta nodaļa “Atkarības apraksts” un aktivitāšu diagrammas izstrāde.</w:t>
            </w:r>
          </w:p>
        </w:tc>
        <w:tc>
          <w:tcPr>
            <w:tcW w:w="1832" w:type="dxa"/>
          </w:tcPr>
          <w:p w14:paraId="13175083" w14:textId="77777777" w:rsidR="00C36087" w:rsidRDefault="00C36087" w:rsidP="004C51C1">
            <w:pPr>
              <w:ind w:firstLine="0"/>
              <w:jc w:val="left"/>
              <w:rPr>
                <w:sz w:val="20"/>
              </w:rPr>
            </w:pPr>
            <w:r>
              <w:rPr>
                <w:sz w:val="20"/>
              </w:rPr>
              <w:t>Renārs Puļķis</w:t>
            </w:r>
          </w:p>
          <w:p w14:paraId="00787D32" w14:textId="77777777" w:rsidR="00C36087" w:rsidRDefault="00C36087" w:rsidP="004C51C1">
            <w:pPr>
              <w:ind w:firstLine="0"/>
              <w:jc w:val="left"/>
              <w:rPr>
                <w:sz w:val="20"/>
              </w:rPr>
            </w:pPr>
            <w:r>
              <w:rPr>
                <w:sz w:val="20"/>
              </w:rPr>
              <w:t>Markuss Balodis</w:t>
            </w:r>
          </w:p>
        </w:tc>
        <w:tc>
          <w:tcPr>
            <w:tcW w:w="1127" w:type="dxa"/>
          </w:tcPr>
          <w:p w14:paraId="2967A535" w14:textId="77777777" w:rsidR="00C36087" w:rsidRDefault="00C36087" w:rsidP="004C51C1">
            <w:pPr>
              <w:ind w:firstLine="0"/>
              <w:jc w:val="left"/>
              <w:rPr>
                <w:sz w:val="20"/>
              </w:rPr>
            </w:pPr>
            <w:r>
              <w:rPr>
                <w:sz w:val="20"/>
              </w:rPr>
              <w:t>22.03.2023</w:t>
            </w:r>
          </w:p>
        </w:tc>
      </w:tr>
      <w:tr w:rsidR="00496FE4" w:rsidRPr="004C51C1" w14:paraId="2FA95B38" w14:textId="77777777" w:rsidTr="00A7723A">
        <w:trPr>
          <w:trHeight w:val="269"/>
        </w:trPr>
        <w:tc>
          <w:tcPr>
            <w:tcW w:w="988" w:type="dxa"/>
          </w:tcPr>
          <w:p w14:paraId="267C69BA" w14:textId="77777777" w:rsidR="00496FE4" w:rsidRDefault="00496FE4" w:rsidP="004C51C1">
            <w:pPr>
              <w:ind w:firstLine="0"/>
              <w:jc w:val="left"/>
              <w:rPr>
                <w:sz w:val="20"/>
              </w:rPr>
            </w:pPr>
            <w:r>
              <w:rPr>
                <w:sz w:val="20"/>
              </w:rPr>
              <w:t>1.0.5.</w:t>
            </w:r>
          </w:p>
        </w:tc>
        <w:tc>
          <w:tcPr>
            <w:tcW w:w="5397" w:type="dxa"/>
          </w:tcPr>
          <w:p w14:paraId="0DF0C98C" w14:textId="6D15E5A4" w:rsidR="00496FE4" w:rsidRDefault="00887E73" w:rsidP="00721DC0">
            <w:pPr>
              <w:ind w:firstLine="0"/>
              <w:jc w:val="left"/>
              <w:rPr>
                <w:sz w:val="20"/>
              </w:rPr>
            </w:pPr>
            <w:r>
              <w:rPr>
                <w:sz w:val="20"/>
              </w:rPr>
              <w:t>Iesākta 3. nodaļas “Funkcionalitāte” izstrāde.</w:t>
            </w:r>
          </w:p>
        </w:tc>
        <w:tc>
          <w:tcPr>
            <w:tcW w:w="1832" w:type="dxa"/>
          </w:tcPr>
          <w:p w14:paraId="6970A7D5" w14:textId="15A5DC1B" w:rsidR="00FC38A7" w:rsidRDefault="00FC38A7" w:rsidP="004C51C1">
            <w:pPr>
              <w:ind w:firstLine="0"/>
              <w:jc w:val="left"/>
              <w:rPr>
                <w:sz w:val="20"/>
              </w:rPr>
            </w:pPr>
            <w:r>
              <w:rPr>
                <w:sz w:val="20"/>
              </w:rPr>
              <w:t>Markuss Balodis</w:t>
            </w:r>
            <w:r w:rsidR="00A7723A">
              <w:rPr>
                <w:sz w:val="20"/>
              </w:rPr>
              <w:t xml:space="preserve"> </w:t>
            </w:r>
            <w:r>
              <w:rPr>
                <w:sz w:val="20"/>
              </w:rPr>
              <w:t>Renārs Puļķis</w:t>
            </w:r>
          </w:p>
        </w:tc>
        <w:tc>
          <w:tcPr>
            <w:tcW w:w="1127" w:type="dxa"/>
          </w:tcPr>
          <w:p w14:paraId="21E37FC5" w14:textId="15781417" w:rsidR="00496FE4" w:rsidRDefault="00FC38A7" w:rsidP="004C51C1">
            <w:pPr>
              <w:ind w:firstLine="0"/>
              <w:jc w:val="left"/>
              <w:rPr>
                <w:sz w:val="20"/>
              </w:rPr>
            </w:pPr>
            <w:r>
              <w:rPr>
                <w:sz w:val="20"/>
              </w:rPr>
              <w:t>23.03.2023</w:t>
            </w:r>
          </w:p>
        </w:tc>
      </w:tr>
      <w:tr w:rsidR="005C0C02" w:rsidRPr="004C51C1" w14:paraId="1BA19997" w14:textId="77777777" w:rsidTr="00A7723A">
        <w:trPr>
          <w:trHeight w:val="416"/>
        </w:trPr>
        <w:tc>
          <w:tcPr>
            <w:tcW w:w="988" w:type="dxa"/>
          </w:tcPr>
          <w:p w14:paraId="1BC1BB4B" w14:textId="0D072A56" w:rsidR="005C0C02" w:rsidRDefault="005C0C02" w:rsidP="004C51C1">
            <w:pPr>
              <w:ind w:firstLine="0"/>
              <w:jc w:val="left"/>
              <w:rPr>
                <w:sz w:val="20"/>
              </w:rPr>
            </w:pPr>
            <w:r>
              <w:rPr>
                <w:sz w:val="20"/>
              </w:rPr>
              <w:t>1.0.6.</w:t>
            </w:r>
          </w:p>
        </w:tc>
        <w:tc>
          <w:tcPr>
            <w:tcW w:w="5397" w:type="dxa"/>
          </w:tcPr>
          <w:p w14:paraId="723AE27E" w14:textId="33191D8A" w:rsidR="005C0C02" w:rsidRDefault="005C0C02" w:rsidP="00721DC0">
            <w:pPr>
              <w:ind w:firstLine="0"/>
              <w:jc w:val="left"/>
              <w:rPr>
                <w:sz w:val="20"/>
              </w:rPr>
            </w:pPr>
            <w:r>
              <w:rPr>
                <w:sz w:val="20"/>
              </w:rPr>
              <w:t>Pabeigta dokumenta izstrāde, veiktas gramatiku un stilu kļūdu labojums, pievienoti visi nepieciešami pielikumi jeb diagrammas</w:t>
            </w:r>
          </w:p>
        </w:tc>
        <w:tc>
          <w:tcPr>
            <w:tcW w:w="1832" w:type="dxa"/>
          </w:tcPr>
          <w:p w14:paraId="3C574482" w14:textId="77777777" w:rsidR="005C0C02" w:rsidRDefault="005C0C02" w:rsidP="004C51C1">
            <w:pPr>
              <w:ind w:firstLine="0"/>
              <w:jc w:val="left"/>
              <w:rPr>
                <w:sz w:val="20"/>
              </w:rPr>
            </w:pPr>
            <w:r>
              <w:rPr>
                <w:sz w:val="20"/>
              </w:rPr>
              <w:t>Renārs Puļķis</w:t>
            </w:r>
          </w:p>
          <w:p w14:paraId="580FE918" w14:textId="703FC8D9" w:rsidR="005C0C02" w:rsidRDefault="005C0C02" w:rsidP="004C51C1">
            <w:pPr>
              <w:ind w:firstLine="0"/>
              <w:jc w:val="left"/>
              <w:rPr>
                <w:sz w:val="20"/>
              </w:rPr>
            </w:pPr>
            <w:r>
              <w:rPr>
                <w:sz w:val="20"/>
              </w:rPr>
              <w:t>Markuss Balodis</w:t>
            </w:r>
          </w:p>
        </w:tc>
        <w:tc>
          <w:tcPr>
            <w:tcW w:w="1127" w:type="dxa"/>
          </w:tcPr>
          <w:p w14:paraId="756E1827" w14:textId="54515DD7" w:rsidR="005C0C02" w:rsidRDefault="005C0C02" w:rsidP="004C51C1">
            <w:pPr>
              <w:ind w:firstLine="0"/>
              <w:jc w:val="left"/>
              <w:rPr>
                <w:sz w:val="20"/>
              </w:rPr>
            </w:pPr>
            <w:r>
              <w:rPr>
                <w:sz w:val="20"/>
              </w:rPr>
              <w:t>26.03.2023</w:t>
            </w:r>
          </w:p>
        </w:tc>
      </w:tr>
      <w:tr w:rsidR="00A7723A" w:rsidRPr="004C51C1" w14:paraId="7E7D0F5E" w14:textId="77777777" w:rsidTr="00A7723A">
        <w:trPr>
          <w:trHeight w:val="416"/>
        </w:trPr>
        <w:tc>
          <w:tcPr>
            <w:tcW w:w="988" w:type="dxa"/>
          </w:tcPr>
          <w:p w14:paraId="16B51137" w14:textId="08E34144" w:rsidR="00A7723A" w:rsidRDefault="00A7723A" w:rsidP="004C51C1">
            <w:pPr>
              <w:ind w:firstLine="0"/>
              <w:jc w:val="left"/>
              <w:rPr>
                <w:sz w:val="20"/>
              </w:rPr>
            </w:pPr>
            <w:r>
              <w:rPr>
                <w:sz w:val="20"/>
              </w:rPr>
              <w:t>1.0.7</w:t>
            </w:r>
          </w:p>
        </w:tc>
        <w:tc>
          <w:tcPr>
            <w:tcW w:w="5397" w:type="dxa"/>
          </w:tcPr>
          <w:p w14:paraId="3B622B92" w14:textId="3231F672" w:rsidR="00A7723A" w:rsidRDefault="00A7723A" w:rsidP="00721DC0">
            <w:pPr>
              <w:ind w:firstLine="0"/>
              <w:jc w:val="left"/>
              <w:rPr>
                <w:sz w:val="20"/>
              </w:rPr>
            </w:pPr>
            <w:r>
              <w:rPr>
                <w:sz w:val="20"/>
              </w:rPr>
              <w:t xml:space="preserve">Dokumenta </w:t>
            </w:r>
            <w:proofErr w:type="spellStart"/>
            <w:r>
              <w:rPr>
                <w:sz w:val="20"/>
              </w:rPr>
              <w:t>pielabojumi</w:t>
            </w:r>
            <w:proofErr w:type="spellEnd"/>
            <w:r>
              <w:rPr>
                <w:sz w:val="20"/>
              </w:rPr>
              <w:t xml:space="preserve"> pēc programmatūru izstrādes</w:t>
            </w:r>
          </w:p>
        </w:tc>
        <w:tc>
          <w:tcPr>
            <w:tcW w:w="1832" w:type="dxa"/>
          </w:tcPr>
          <w:p w14:paraId="402E498B" w14:textId="4A8BA532" w:rsidR="00A7723A" w:rsidRDefault="00A7723A" w:rsidP="004C51C1">
            <w:pPr>
              <w:ind w:firstLine="0"/>
              <w:jc w:val="left"/>
              <w:rPr>
                <w:sz w:val="20"/>
              </w:rPr>
            </w:pPr>
            <w:r>
              <w:rPr>
                <w:sz w:val="20"/>
              </w:rPr>
              <w:t>Markuss Balodis Renārs Puļķis</w:t>
            </w:r>
          </w:p>
        </w:tc>
        <w:tc>
          <w:tcPr>
            <w:tcW w:w="1127" w:type="dxa"/>
          </w:tcPr>
          <w:p w14:paraId="4AC83A9A" w14:textId="4608C958" w:rsidR="00A7723A" w:rsidRDefault="00A7723A" w:rsidP="004C51C1">
            <w:pPr>
              <w:ind w:firstLine="0"/>
              <w:jc w:val="left"/>
              <w:rPr>
                <w:sz w:val="20"/>
              </w:rPr>
            </w:pPr>
            <w:r>
              <w:rPr>
                <w:sz w:val="20"/>
              </w:rPr>
              <w:t>24.06.2023</w:t>
            </w:r>
          </w:p>
        </w:tc>
      </w:tr>
    </w:tbl>
    <w:p w14:paraId="0F1D4518" w14:textId="77777777" w:rsidR="004623BD" w:rsidRDefault="004623BD" w:rsidP="004C51C1">
      <w:pPr>
        <w:ind w:firstLine="0"/>
        <w:jc w:val="center"/>
        <w:rPr>
          <w:b/>
          <w:sz w:val="20"/>
        </w:rPr>
        <w:sectPr w:rsidR="004623BD" w:rsidSect="00734602">
          <w:footerReference w:type="default" r:id="rId9"/>
          <w:footerReference w:type="first" r:id="rId10"/>
          <w:pgSz w:w="11906" w:h="16838"/>
          <w:pgMar w:top="1134" w:right="1134" w:bottom="1134" w:left="1418" w:header="708" w:footer="708" w:gutter="0"/>
          <w:cols w:space="708"/>
          <w:docGrid w:linePitch="360"/>
        </w:sectPr>
      </w:pPr>
    </w:p>
    <w:p w14:paraId="70F063B6" w14:textId="77777777" w:rsidR="004C51C1" w:rsidRDefault="004623BD" w:rsidP="004623BD">
      <w:pPr>
        <w:ind w:firstLine="0"/>
        <w:jc w:val="center"/>
        <w:rPr>
          <w:b/>
          <w:sz w:val="28"/>
        </w:rPr>
      </w:pPr>
      <w:r w:rsidRPr="004623BD">
        <w:rPr>
          <w:b/>
          <w:sz w:val="28"/>
        </w:rPr>
        <w:lastRenderedPageBreak/>
        <w:t>Saturs</w:t>
      </w:r>
    </w:p>
    <w:sdt>
      <w:sdtPr>
        <w:rPr>
          <w:rFonts w:ascii="Times New Roman" w:eastAsiaTheme="minorHAnsi" w:hAnsi="Times New Roman" w:cstheme="minorBidi"/>
          <w:b w:val="0"/>
          <w:color w:val="auto"/>
          <w:sz w:val="24"/>
          <w:szCs w:val="22"/>
          <w:lang w:val="lv-LV"/>
        </w:rPr>
        <w:id w:val="139238166"/>
        <w:docPartObj>
          <w:docPartGallery w:val="Table of Contents"/>
          <w:docPartUnique/>
        </w:docPartObj>
      </w:sdtPr>
      <w:sdtEndPr>
        <w:rPr>
          <w:bCs/>
          <w:noProof/>
        </w:rPr>
      </w:sdtEndPr>
      <w:sdtContent>
        <w:p w14:paraId="512E2D95" w14:textId="77777777" w:rsidR="00C849CD" w:rsidRDefault="00C849CD">
          <w:pPr>
            <w:pStyle w:val="TOCHeading"/>
          </w:pPr>
        </w:p>
        <w:p w14:paraId="458EC7DE" w14:textId="1E2AA42F" w:rsidR="00FA4428" w:rsidRDefault="00C849CD">
          <w:pPr>
            <w:pStyle w:val="TOC1"/>
            <w:rPr>
              <w:rFonts w:asciiTheme="minorHAnsi" w:eastAsiaTheme="minorEastAsia" w:hAnsiTheme="minorHAnsi"/>
              <w:b w:val="0"/>
              <w:sz w:val="22"/>
              <w:lang w:val="en-GB" w:eastAsia="en-GB"/>
            </w:rPr>
          </w:pPr>
          <w:r>
            <w:rPr>
              <w:b w:val="0"/>
            </w:rPr>
            <w:fldChar w:fldCharType="begin"/>
          </w:r>
          <w:r>
            <w:rPr>
              <w:b w:val="0"/>
            </w:rPr>
            <w:instrText xml:space="preserve"> TOC \o "1-4" \h \z \u </w:instrText>
          </w:r>
          <w:r>
            <w:rPr>
              <w:b w:val="0"/>
            </w:rPr>
            <w:fldChar w:fldCharType="separate"/>
          </w:r>
          <w:hyperlink w:anchor="_Toc130737198" w:history="1">
            <w:r w:rsidR="00FA4428" w:rsidRPr="002D3702">
              <w:rPr>
                <w:rStyle w:val="Hyperlink"/>
              </w:rPr>
              <w:t>1.Ievads</w:t>
            </w:r>
            <w:r w:rsidR="00FA4428">
              <w:rPr>
                <w:webHidden/>
              </w:rPr>
              <w:tab/>
            </w:r>
            <w:r w:rsidR="00FA4428">
              <w:rPr>
                <w:webHidden/>
              </w:rPr>
              <w:fldChar w:fldCharType="begin"/>
            </w:r>
            <w:r w:rsidR="00FA4428">
              <w:rPr>
                <w:webHidden/>
              </w:rPr>
              <w:instrText xml:space="preserve"> PAGEREF _Toc130737198 \h </w:instrText>
            </w:r>
            <w:r w:rsidR="00FA4428">
              <w:rPr>
                <w:webHidden/>
              </w:rPr>
            </w:r>
            <w:r w:rsidR="00FA4428">
              <w:rPr>
                <w:webHidden/>
              </w:rPr>
              <w:fldChar w:fldCharType="separate"/>
            </w:r>
            <w:r w:rsidR="00FA4428">
              <w:rPr>
                <w:webHidden/>
              </w:rPr>
              <w:t>5</w:t>
            </w:r>
            <w:r w:rsidR="00FA4428">
              <w:rPr>
                <w:webHidden/>
              </w:rPr>
              <w:fldChar w:fldCharType="end"/>
            </w:r>
          </w:hyperlink>
        </w:p>
        <w:p w14:paraId="119656E9" w14:textId="41C84CBB" w:rsidR="00FA4428" w:rsidRDefault="00000000">
          <w:pPr>
            <w:pStyle w:val="TOC2"/>
            <w:tabs>
              <w:tab w:val="left" w:pos="1760"/>
              <w:tab w:val="right" w:leader="dot" w:pos="9344"/>
            </w:tabs>
            <w:rPr>
              <w:rFonts w:asciiTheme="minorHAnsi" w:eastAsiaTheme="minorEastAsia" w:hAnsiTheme="minorHAnsi"/>
              <w:noProof/>
              <w:sz w:val="22"/>
              <w:lang w:val="en-GB" w:eastAsia="en-GB"/>
            </w:rPr>
          </w:pPr>
          <w:hyperlink w:anchor="_Toc130737199" w:history="1">
            <w:r w:rsidR="00FA4428" w:rsidRPr="002D3702">
              <w:rPr>
                <w:rStyle w:val="Hyperlink"/>
                <w:noProof/>
              </w:rPr>
              <w:t>1.1.Dokumenta nolūks</w:t>
            </w:r>
            <w:r w:rsidR="00FA4428">
              <w:rPr>
                <w:noProof/>
                <w:webHidden/>
              </w:rPr>
              <w:tab/>
            </w:r>
            <w:r w:rsidR="00FA4428">
              <w:rPr>
                <w:noProof/>
                <w:webHidden/>
              </w:rPr>
              <w:fldChar w:fldCharType="begin"/>
            </w:r>
            <w:r w:rsidR="00FA4428">
              <w:rPr>
                <w:noProof/>
                <w:webHidden/>
              </w:rPr>
              <w:instrText xml:space="preserve"> PAGEREF _Toc130737199 \h </w:instrText>
            </w:r>
            <w:r w:rsidR="00FA4428">
              <w:rPr>
                <w:noProof/>
                <w:webHidden/>
              </w:rPr>
            </w:r>
            <w:r w:rsidR="00FA4428">
              <w:rPr>
                <w:noProof/>
                <w:webHidden/>
              </w:rPr>
              <w:fldChar w:fldCharType="separate"/>
            </w:r>
            <w:r w:rsidR="00FA4428">
              <w:rPr>
                <w:noProof/>
                <w:webHidden/>
              </w:rPr>
              <w:t>5</w:t>
            </w:r>
            <w:r w:rsidR="00FA4428">
              <w:rPr>
                <w:noProof/>
                <w:webHidden/>
              </w:rPr>
              <w:fldChar w:fldCharType="end"/>
            </w:r>
          </w:hyperlink>
        </w:p>
        <w:p w14:paraId="4F90D227" w14:textId="3C346931" w:rsidR="00FA4428" w:rsidRDefault="00000000">
          <w:pPr>
            <w:pStyle w:val="TOC2"/>
            <w:tabs>
              <w:tab w:val="left" w:pos="1760"/>
              <w:tab w:val="right" w:leader="dot" w:pos="9344"/>
            </w:tabs>
            <w:rPr>
              <w:rFonts w:asciiTheme="minorHAnsi" w:eastAsiaTheme="minorEastAsia" w:hAnsiTheme="minorHAnsi"/>
              <w:noProof/>
              <w:sz w:val="22"/>
              <w:lang w:val="en-GB" w:eastAsia="en-GB"/>
            </w:rPr>
          </w:pPr>
          <w:hyperlink w:anchor="_Toc130737200" w:history="1">
            <w:r w:rsidR="00FA4428" w:rsidRPr="002D3702">
              <w:rPr>
                <w:rStyle w:val="Hyperlink"/>
                <w:noProof/>
              </w:rPr>
              <w:t>1.2.Darbības sfēra</w:t>
            </w:r>
            <w:r w:rsidR="00FA4428">
              <w:rPr>
                <w:noProof/>
                <w:webHidden/>
              </w:rPr>
              <w:tab/>
            </w:r>
            <w:r w:rsidR="00FA4428">
              <w:rPr>
                <w:noProof/>
                <w:webHidden/>
              </w:rPr>
              <w:fldChar w:fldCharType="begin"/>
            </w:r>
            <w:r w:rsidR="00FA4428">
              <w:rPr>
                <w:noProof/>
                <w:webHidden/>
              </w:rPr>
              <w:instrText xml:space="preserve"> PAGEREF _Toc130737200 \h </w:instrText>
            </w:r>
            <w:r w:rsidR="00FA4428">
              <w:rPr>
                <w:noProof/>
                <w:webHidden/>
              </w:rPr>
            </w:r>
            <w:r w:rsidR="00FA4428">
              <w:rPr>
                <w:noProof/>
                <w:webHidden/>
              </w:rPr>
              <w:fldChar w:fldCharType="separate"/>
            </w:r>
            <w:r w:rsidR="00FA4428">
              <w:rPr>
                <w:noProof/>
                <w:webHidden/>
              </w:rPr>
              <w:t>5</w:t>
            </w:r>
            <w:r w:rsidR="00FA4428">
              <w:rPr>
                <w:noProof/>
                <w:webHidden/>
              </w:rPr>
              <w:fldChar w:fldCharType="end"/>
            </w:r>
          </w:hyperlink>
        </w:p>
        <w:p w14:paraId="01DB1423" w14:textId="41B44CAD" w:rsidR="00FA4428" w:rsidRDefault="00000000">
          <w:pPr>
            <w:pStyle w:val="TOC2"/>
            <w:tabs>
              <w:tab w:val="left" w:pos="1760"/>
              <w:tab w:val="right" w:leader="dot" w:pos="9344"/>
            </w:tabs>
            <w:rPr>
              <w:rFonts w:asciiTheme="minorHAnsi" w:eastAsiaTheme="minorEastAsia" w:hAnsiTheme="minorHAnsi"/>
              <w:noProof/>
              <w:sz w:val="22"/>
              <w:lang w:val="en-GB" w:eastAsia="en-GB"/>
            </w:rPr>
          </w:pPr>
          <w:hyperlink w:anchor="_Toc130737201" w:history="1">
            <w:r w:rsidR="00FA4428" w:rsidRPr="002D3702">
              <w:rPr>
                <w:rStyle w:val="Hyperlink"/>
                <w:noProof/>
              </w:rPr>
              <w:t>1.3.Definīcijas un saīsinājumi</w:t>
            </w:r>
            <w:r w:rsidR="00FA4428">
              <w:rPr>
                <w:noProof/>
                <w:webHidden/>
              </w:rPr>
              <w:tab/>
            </w:r>
            <w:r w:rsidR="00FA4428">
              <w:rPr>
                <w:noProof/>
                <w:webHidden/>
              </w:rPr>
              <w:fldChar w:fldCharType="begin"/>
            </w:r>
            <w:r w:rsidR="00FA4428">
              <w:rPr>
                <w:noProof/>
                <w:webHidden/>
              </w:rPr>
              <w:instrText xml:space="preserve"> PAGEREF _Toc130737201 \h </w:instrText>
            </w:r>
            <w:r w:rsidR="00FA4428">
              <w:rPr>
                <w:noProof/>
                <w:webHidden/>
              </w:rPr>
            </w:r>
            <w:r w:rsidR="00FA4428">
              <w:rPr>
                <w:noProof/>
                <w:webHidden/>
              </w:rPr>
              <w:fldChar w:fldCharType="separate"/>
            </w:r>
            <w:r w:rsidR="00FA4428">
              <w:rPr>
                <w:noProof/>
                <w:webHidden/>
              </w:rPr>
              <w:t>6</w:t>
            </w:r>
            <w:r w:rsidR="00FA4428">
              <w:rPr>
                <w:noProof/>
                <w:webHidden/>
              </w:rPr>
              <w:fldChar w:fldCharType="end"/>
            </w:r>
          </w:hyperlink>
        </w:p>
        <w:p w14:paraId="4CA040C1" w14:textId="3CEE5473" w:rsidR="00FA4428" w:rsidRDefault="00000000">
          <w:pPr>
            <w:pStyle w:val="TOC2"/>
            <w:tabs>
              <w:tab w:val="left" w:pos="1760"/>
              <w:tab w:val="right" w:leader="dot" w:pos="9344"/>
            </w:tabs>
            <w:rPr>
              <w:rFonts w:asciiTheme="minorHAnsi" w:eastAsiaTheme="minorEastAsia" w:hAnsiTheme="minorHAnsi"/>
              <w:noProof/>
              <w:sz w:val="22"/>
              <w:lang w:val="en-GB" w:eastAsia="en-GB"/>
            </w:rPr>
          </w:pPr>
          <w:hyperlink w:anchor="_Toc130737202" w:history="1">
            <w:r w:rsidR="00FA4428" w:rsidRPr="002D3702">
              <w:rPr>
                <w:rStyle w:val="Hyperlink"/>
                <w:noProof/>
              </w:rPr>
              <w:t>1.4.Saistība ar citiem dokumentiem</w:t>
            </w:r>
            <w:r w:rsidR="00FA4428">
              <w:rPr>
                <w:noProof/>
                <w:webHidden/>
              </w:rPr>
              <w:tab/>
            </w:r>
            <w:r w:rsidR="00FA4428">
              <w:rPr>
                <w:noProof/>
                <w:webHidden/>
              </w:rPr>
              <w:fldChar w:fldCharType="begin"/>
            </w:r>
            <w:r w:rsidR="00FA4428">
              <w:rPr>
                <w:noProof/>
                <w:webHidden/>
              </w:rPr>
              <w:instrText xml:space="preserve"> PAGEREF _Toc130737202 \h </w:instrText>
            </w:r>
            <w:r w:rsidR="00FA4428">
              <w:rPr>
                <w:noProof/>
                <w:webHidden/>
              </w:rPr>
            </w:r>
            <w:r w:rsidR="00FA4428">
              <w:rPr>
                <w:noProof/>
                <w:webHidden/>
              </w:rPr>
              <w:fldChar w:fldCharType="separate"/>
            </w:r>
            <w:r w:rsidR="00FA4428">
              <w:rPr>
                <w:noProof/>
                <w:webHidden/>
              </w:rPr>
              <w:t>7</w:t>
            </w:r>
            <w:r w:rsidR="00FA4428">
              <w:rPr>
                <w:noProof/>
                <w:webHidden/>
              </w:rPr>
              <w:fldChar w:fldCharType="end"/>
            </w:r>
          </w:hyperlink>
        </w:p>
        <w:p w14:paraId="3AE1153E" w14:textId="17C6A105" w:rsidR="00FA4428" w:rsidRDefault="00000000">
          <w:pPr>
            <w:pStyle w:val="TOC1"/>
            <w:rPr>
              <w:rFonts w:asciiTheme="minorHAnsi" w:eastAsiaTheme="minorEastAsia" w:hAnsiTheme="minorHAnsi"/>
              <w:b w:val="0"/>
              <w:sz w:val="22"/>
              <w:lang w:val="en-GB" w:eastAsia="en-GB"/>
            </w:rPr>
          </w:pPr>
          <w:hyperlink w:anchor="_Toc130737203" w:history="1">
            <w:r w:rsidR="00FA4428" w:rsidRPr="002D3702">
              <w:rPr>
                <w:rStyle w:val="Hyperlink"/>
              </w:rPr>
              <w:t>2. Dekompozīcijas apraksts</w:t>
            </w:r>
            <w:r w:rsidR="00FA4428">
              <w:rPr>
                <w:webHidden/>
              </w:rPr>
              <w:tab/>
            </w:r>
            <w:r w:rsidR="00FA4428">
              <w:rPr>
                <w:webHidden/>
              </w:rPr>
              <w:fldChar w:fldCharType="begin"/>
            </w:r>
            <w:r w:rsidR="00FA4428">
              <w:rPr>
                <w:webHidden/>
              </w:rPr>
              <w:instrText xml:space="preserve"> PAGEREF _Toc130737203 \h </w:instrText>
            </w:r>
            <w:r w:rsidR="00FA4428">
              <w:rPr>
                <w:webHidden/>
              </w:rPr>
            </w:r>
            <w:r w:rsidR="00FA4428">
              <w:rPr>
                <w:webHidden/>
              </w:rPr>
              <w:fldChar w:fldCharType="separate"/>
            </w:r>
            <w:r w:rsidR="00FA4428">
              <w:rPr>
                <w:webHidden/>
              </w:rPr>
              <w:t>8</w:t>
            </w:r>
            <w:r w:rsidR="00FA4428">
              <w:rPr>
                <w:webHidden/>
              </w:rPr>
              <w:fldChar w:fldCharType="end"/>
            </w:r>
          </w:hyperlink>
        </w:p>
        <w:p w14:paraId="67F8AFEE" w14:textId="5F6501D1"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04" w:history="1">
            <w:r w:rsidR="00FA4428" w:rsidRPr="002D3702">
              <w:rPr>
                <w:rStyle w:val="Hyperlink"/>
                <w:noProof/>
              </w:rPr>
              <w:t>2.1. Moduļu apraksts</w:t>
            </w:r>
            <w:r w:rsidR="00FA4428">
              <w:rPr>
                <w:noProof/>
                <w:webHidden/>
              </w:rPr>
              <w:tab/>
            </w:r>
            <w:r w:rsidR="00FA4428">
              <w:rPr>
                <w:noProof/>
                <w:webHidden/>
              </w:rPr>
              <w:fldChar w:fldCharType="begin"/>
            </w:r>
            <w:r w:rsidR="00FA4428">
              <w:rPr>
                <w:noProof/>
                <w:webHidden/>
              </w:rPr>
              <w:instrText xml:space="preserve"> PAGEREF _Toc130737204 \h </w:instrText>
            </w:r>
            <w:r w:rsidR="00FA4428">
              <w:rPr>
                <w:noProof/>
                <w:webHidden/>
              </w:rPr>
            </w:r>
            <w:r w:rsidR="00FA4428">
              <w:rPr>
                <w:noProof/>
                <w:webHidden/>
              </w:rPr>
              <w:fldChar w:fldCharType="separate"/>
            </w:r>
            <w:r w:rsidR="00FA4428">
              <w:rPr>
                <w:noProof/>
                <w:webHidden/>
              </w:rPr>
              <w:t>8</w:t>
            </w:r>
            <w:r w:rsidR="00FA4428">
              <w:rPr>
                <w:noProof/>
                <w:webHidden/>
              </w:rPr>
              <w:fldChar w:fldCharType="end"/>
            </w:r>
          </w:hyperlink>
        </w:p>
        <w:p w14:paraId="4A823772" w14:textId="445702B0"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05" w:history="1">
            <w:r w:rsidR="00FA4428" w:rsidRPr="002D3702">
              <w:rPr>
                <w:rStyle w:val="Hyperlink"/>
                <w:noProof/>
              </w:rPr>
              <w:t>2.1.1. Ziņu filtrēšanas apraksts</w:t>
            </w:r>
            <w:r w:rsidR="00FA4428">
              <w:rPr>
                <w:noProof/>
                <w:webHidden/>
              </w:rPr>
              <w:tab/>
            </w:r>
            <w:r w:rsidR="00FA4428">
              <w:rPr>
                <w:noProof/>
                <w:webHidden/>
              </w:rPr>
              <w:fldChar w:fldCharType="begin"/>
            </w:r>
            <w:r w:rsidR="00FA4428">
              <w:rPr>
                <w:noProof/>
                <w:webHidden/>
              </w:rPr>
              <w:instrText xml:space="preserve"> PAGEREF _Toc130737205 \h </w:instrText>
            </w:r>
            <w:r w:rsidR="00FA4428">
              <w:rPr>
                <w:noProof/>
                <w:webHidden/>
              </w:rPr>
            </w:r>
            <w:r w:rsidR="00FA4428">
              <w:rPr>
                <w:noProof/>
                <w:webHidden/>
              </w:rPr>
              <w:fldChar w:fldCharType="separate"/>
            </w:r>
            <w:r w:rsidR="00FA4428">
              <w:rPr>
                <w:noProof/>
                <w:webHidden/>
              </w:rPr>
              <w:t>8</w:t>
            </w:r>
            <w:r w:rsidR="00FA4428">
              <w:rPr>
                <w:noProof/>
                <w:webHidden/>
              </w:rPr>
              <w:fldChar w:fldCharType="end"/>
            </w:r>
          </w:hyperlink>
        </w:p>
        <w:p w14:paraId="0095DF2B" w14:textId="2D8B4C64"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06" w:history="1">
            <w:r w:rsidR="00FA4428" w:rsidRPr="002D3702">
              <w:rPr>
                <w:rStyle w:val="Hyperlink"/>
                <w:noProof/>
              </w:rPr>
              <w:t>2.1.2. Saglabāšanas sarakstu apraksts</w:t>
            </w:r>
            <w:r w:rsidR="00FA4428">
              <w:rPr>
                <w:noProof/>
                <w:webHidden/>
              </w:rPr>
              <w:tab/>
            </w:r>
            <w:r w:rsidR="00FA4428">
              <w:rPr>
                <w:noProof/>
                <w:webHidden/>
              </w:rPr>
              <w:fldChar w:fldCharType="begin"/>
            </w:r>
            <w:r w:rsidR="00FA4428">
              <w:rPr>
                <w:noProof/>
                <w:webHidden/>
              </w:rPr>
              <w:instrText xml:space="preserve"> PAGEREF _Toc130737206 \h </w:instrText>
            </w:r>
            <w:r w:rsidR="00FA4428">
              <w:rPr>
                <w:noProof/>
                <w:webHidden/>
              </w:rPr>
            </w:r>
            <w:r w:rsidR="00FA4428">
              <w:rPr>
                <w:noProof/>
                <w:webHidden/>
              </w:rPr>
              <w:fldChar w:fldCharType="separate"/>
            </w:r>
            <w:r w:rsidR="00FA4428">
              <w:rPr>
                <w:noProof/>
                <w:webHidden/>
              </w:rPr>
              <w:t>8</w:t>
            </w:r>
            <w:r w:rsidR="00FA4428">
              <w:rPr>
                <w:noProof/>
                <w:webHidden/>
              </w:rPr>
              <w:fldChar w:fldCharType="end"/>
            </w:r>
          </w:hyperlink>
        </w:p>
        <w:p w14:paraId="109F246E" w14:textId="5EA90441"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07" w:history="1">
            <w:r w:rsidR="00FA4428" w:rsidRPr="002D3702">
              <w:rPr>
                <w:rStyle w:val="Hyperlink"/>
                <w:noProof/>
              </w:rPr>
              <w:t>2.1.3. API ziņu pārraidīšanas apraksts</w:t>
            </w:r>
            <w:r w:rsidR="00FA4428">
              <w:rPr>
                <w:noProof/>
                <w:webHidden/>
              </w:rPr>
              <w:tab/>
            </w:r>
            <w:r w:rsidR="00FA4428">
              <w:rPr>
                <w:noProof/>
                <w:webHidden/>
              </w:rPr>
              <w:fldChar w:fldCharType="begin"/>
            </w:r>
            <w:r w:rsidR="00FA4428">
              <w:rPr>
                <w:noProof/>
                <w:webHidden/>
              </w:rPr>
              <w:instrText xml:space="preserve"> PAGEREF _Toc130737207 \h </w:instrText>
            </w:r>
            <w:r w:rsidR="00FA4428">
              <w:rPr>
                <w:noProof/>
                <w:webHidden/>
              </w:rPr>
            </w:r>
            <w:r w:rsidR="00FA4428">
              <w:rPr>
                <w:noProof/>
                <w:webHidden/>
              </w:rPr>
              <w:fldChar w:fldCharType="separate"/>
            </w:r>
            <w:r w:rsidR="00FA4428">
              <w:rPr>
                <w:noProof/>
                <w:webHidden/>
              </w:rPr>
              <w:t>9</w:t>
            </w:r>
            <w:r w:rsidR="00FA4428">
              <w:rPr>
                <w:noProof/>
                <w:webHidden/>
              </w:rPr>
              <w:fldChar w:fldCharType="end"/>
            </w:r>
          </w:hyperlink>
        </w:p>
        <w:p w14:paraId="44453F18" w14:textId="6716E843"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08" w:history="1">
            <w:r w:rsidR="00FA4428" w:rsidRPr="002D3702">
              <w:rPr>
                <w:rStyle w:val="Hyperlink"/>
                <w:noProof/>
              </w:rPr>
              <w:t>2.1.4. WebBrowser moduļa apraksts</w:t>
            </w:r>
            <w:r w:rsidR="00FA4428">
              <w:rPr>
                <w:noProof/>
                <w:webHidden/>
              </w:rPr>
              <w:tab/>
            </w:r>
            <w:r w:rsidR="00FA4428">
              <w:rPr>
                <w:noProof/>
                <w:webHidden/>
              </w:rPr>
              <w:fldChar w:fldCharType="begin"/>
            </w:r>
            <w:r w:rsidR="00FA4428">
              <w:rPr>
                <w:noProof/>
                <w:webHidden/>
              </w:rPr>
              <w:instrText xml:space="preserve"> PAGEREF _Toc130737208 \h </w:instrText>
            </w:r>
            <w:r w:rsidR="00FA4428">
              <w:rPr>
                <w:noProof/>
                <w:webHidden/>
              </w:rPr>
            </w:r>
            <w:r w:rsidR="00FA4428">
              <w:rPr>
                <w:noProof/>
                <w:webHidden/>
              </w:rPr>
              <w:fldChar w:fldCharType="separate"/>
            </w:r>
            <w:r w:rsidR="00FA4428">
              <w:rPr>
                <w:noProof/>
                <w:webHidden/>
              </w:rPr>
              <w:t>10</w:t>
            </w:r>
            <w:r w:rsidR="00FA4428">
              <w:rPr>
                <w:noProof/>
                <w:webHidden/>
              </w:rPr>
              <w:fldChar w:fldCharType="end"/>
            </w:r>
          </w:hyperlink>
        </w:p>
        <w:p w14:paraId="2F92445D" w14:textId="4E382793"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09" w:history="1">
            <w:r w:rsidR="00FA4428" w:rsidRPr="002D3702">
              <w:rPr>
                <w:rStyle w:val="Hyperlink"/>
                <w:noProof/>
              </w:rPr>
              <w:t>2.1.5. Calendar moduļa apraksts</w:t>
            </w:r>
            <w:r w:rsidR="00FA4428">
              <w:rPr>
                <w:noProof/>
                <w:webHidden/>
              </w:rPr>
              <w:tab/>
            </w:r>
            <w:r w:rsidR="00FA4428">
              <w:rPr>
                <w:noProof/>
                <w:webHidden/>
              </w:rPr>
              <w:fldChar w:fldCharType="begin"/>
            </w:r>
            <w:r w:rsidR="00FA4428">
              <w:rPr>
                <w:noProof/>
                <w:webHidden/>
              </w:rPr>
              <w:instrText xml:space="preserve"> PAGEREF _Toc130737209 \h </w:instrText>
            </w:r>
            <w:r w:rsidR="00FA4428">
              <w:rPr>
                <w:noProof/>
                <w:webHidden/>
              </w:rPr>
            </w:r>
            <w:r w:rsidR="00FA4428">
              <w:rPr>
                <w:noProof/>
                <w:webHidden/>
              </w:rPr>
              <w:fldChar w:fldCharType="separate"/>
            </w:r>
            <w:r w:rsidR="00FA4428">
              <w:rPr>
                <w:noProof/>
                <w:webHidden/>
              </w:rPr>
              <w:t>11</w:t>
            </w:r>
            <w:r w:rsidR="00FA4428">
              <w:rPr>
                <w:noProof/>
                <w:webHidden/>
              </w:rPr>
              <w:fldChar w:fldCharType="end"/>
            </w:r>
          </w:hyperlink>
        </w:p>
        <w:p w14:paraId="19556E44" w14:textId="1E879B7D"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10" w:history="1">
            <w:r w:rsidR="00FA4428" w:rsidRPr="002D3702">
              <w:rPr>
                <w:rStyle w:val="Hyperlink"/>
                <w:noProof/>
              </w:rPr>
              <w:t>2.2. Datu dekompozīcija</w:t>
            </w:r>
            <w:r w:rsidR="00FA4428">
              <w:rPr>
                <w:noProof/>
                <w:webHidden/>
              </w:rPr>
              <w:tab/>
            </w:r>
            <w:r w:rsidR="00FA4428">
              <w:rPr>
                <w:noProof/>
                <w:webHidden/>
              </w:rPr>
              <w:fldChar w:fldCharType="begin"/>
            </w:r>
            <w:r w:rsidR="00FA4428">
              <w:rPr>
                <w:noProof/>
                <w:webHidden/>
              </w:rPr>
              <w:instrText xml:space="preserve"> PAGEREF _Toc130737210 \h </w:instrText>
            </w:r>
            <w:r w:rsidR="00FA4428">
              <w:rPr>
                <w:noProof/>
                <w:webHidden/>
              </w:rPr>
            </w:r>
            <w:r w:rsidR="00FA4428">
              <w:rPr>
                <w:noProof/>
                <w:webHidden/>
              </w:rPr>
              <w:fldChar w:fldCharType="separate"/>
            </w:r>
            <w:r w:rsidR="00FA4428">
              <w:rPr>
                <w:noProof/>
                <w:webHidden/>
              </w:rPr>
              <w:t>11</w:t>
            </w:r>
            <w:r w:rsidR="00FA4428">
              <w:rPr>
                <w:noProof/>
                <w:webHidden/>
              </w:rPr>
              <w:fldChar w:fldCharType="end"/>
            </w:r>
          </w:hyperlink>
        </w:p>
        <w:p w14:paraId="7D73EF4E" w14:textId="5BA475D3" w:rsidR="00FA4428" w:rsidRDefault="00000000">
          <w:pPr>
            <w:pStyle w:val="TOC1"/>
            <w:rPr>
              <w:rFonts w:asciiTheme="minorHAnsi" w:eastAsiaTheme="minorEastAsia" w:hAnsiTheme="minorHAnsi"/>
              <w:b w:val="0"/>
              <w:sz w:val="22"/>
              <w:lang w:val="en-GB" w:eastAsia="en-GB"/>
            </w:rPr>
          </w:pPr>
          <w:hyperlink w:anchor="_Toc130737211" w:history="1">
            <w:r w:rsidR="00FA4428" w:rsidRPr="002D3702">
              <w:rPr>
                <w:rStyle w:val="Hyperlink"/>
              </w:rPr>
              <w:t>3. Atkarības apraksts</w:t>
            </w:r>
            <w:r w:rsidR="00FA4428">
              <w:rPr>
                <w:webHidden/>
              </w:rPr>
              <w:tab/>
            </w:r>
            <w:r w:rsidR="00FA4428">
              <w:rPr>
                <w:webHidden/>
              </w:rPr>
              <w:fldChar w:fldCharType="begin"/>
            </w:r>
            <w:r w:rsidR="00FA4428">
              <w:rPr>
                <w:webHidden/>
              </w:rPr>
              <w:instrText xml:space="preserve"> PAGEREF _Toc130737211 \h </w:instrText>
            </w:r>
            <w:r w:rsidR="00FA4428">
              <w:rPr>
                <w:webHidden/>
              </w:rPr>
            </w:r>
            <w:r w:rsidR="00FA4428">
              <w:rPr>
                <w:webHidden/>
              </w:rPr>
              <w:fldChar w:fldCharType="separate"/>
            </w:r>
            <w:r w:rsidR="00FA4428">
              <w:rPr>
                <w:webHidden/>
              </w:rPr>
              <w:t>13</w:t>
            </w:r>
            <w:r w:rsidR="00FA4428">
              <w:rPr>
                <w:webHidden/>
              </w:rPr>
              <w:fldChar w:fldCharType="end"/>
            </w:r>
          </w:hyperlink>
        </w:p>
        <w:p w14:paraId="63B083E9" w14:textId="3F0DD7A2"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12" w:history="1">
            <w:r w:rsidR="00FA4428" w:rsidRPr="002D3702">
              <w:rPr>
                <w:rStyle w:val="Hyperlink"/>
                <w:noProof/>
              </w:rPr>
              <w:t>3.1. Starpmoduļu atkarības</w:t>
            </w:r>
            <w:r w:rsidR="00FA4428">
              <w:rPr>
                <w:noProof/>
                <w:webHidden/>
              </w:rPr>
              <w:tab/>
            </w:r>
            <w:r w:rsidR="00FA4428">
              <w:rPr>
                <w:noProof/>
                <w:webHidden/>
              </w:rPr>
              <w:fldChar w:fldCharType="begin"/>
            </w:r>
            <w:r w:rsidR="00FA4428">
              <w:rPr>
                <w:noProof/>
                <w:webHidden/>
              </w:rPr>
              <w:instrText xml:space="preserve"> PAGEREF _Toc130737212 \h </w:instrText>
            </w:r>
            <w:r w:rsidR="00FA4428">
              <w:rPr>
                <w:noProof/>
                <w:webHidden/>
              </w:rPr>
            </w:r>
            <w:r w:rsidR="00FA4428">
              <w:rPr>
                <w:noProof/>
                <w:webHidden/>
              </w:rPr>
              <w:fldChar w:fldCharType="separate"/>
            </w:r>
            <w:r w:rsidR="00FA4428">
              <w:rPr>
                <w:noProof/>
                <w:webHidden/>
              </w:rPr>
              <w:t>13</w:t>
            </w:r>
            <w:r w:rsidR="00FA4428">
              <w:rPr>
                <w:noProof/>
                <w:webHidden/>
              </w:rPr>
              <w:fldChar w:fldCharType="end"/>
            </w:r>
          </w:hyperlink>
        </w:p>
        <w:p w14:paraId="05C17629" w14:textId="1D1F456C"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13" w:history="1">
            <w:r w:rsidR="00FA4428" w:rsidRPr="002D3702">
              <w:rPr>
                <w:rStyle w:val="Hyperlink"/>
                <w:noProof/>
              </w:rPr>
              <w:t>3.2. Starpprocesu atkarības</w:t>
            </w:r>
            <w:r w:rsidR="00FA4428">
              <w:rPr>
                <w:noProof/>
                <w:webHidden/>
              </w:rPr>
              <w:tab/>
            </w:r>
            <w:r w:rsidR="00FA4428">
              <w:rPr>
                <w:noProof/>
                <w:webHidden/>
              </w:rPr>
              <w:fldChar w:fldCharType="begin"/>
            </w:r>
            <w:r w:rsidR="00FA4428">
              <w:rPr>
                <w:noProof/>
                <w:webHidden/>
              </w:rPr>
              <w:instrText xml:space="preserve"> PAGEREF _Toc130737213 \h </w:instrText>
            </w:r>
            <w:r w:rsidR="00FA4428">
              <w:rPr>
                <w:noProof/>
                <w:webHidden/>
              </w:rPr>
            </w:r>
            <w:r w:rsidR="00FA4428">
              <w:rPr>
                <w:noProof/>
                <w:webHidden/>
              </w:rPr>
              <w:fldChar w:fldCharType="separate"/>
            </w:r>
            <w:r w:rsidR="00FA4428">
              <w:rPr>
                <w:noProof/>
                <w:webHidden/>
              </w:rPr>
              <w:t>13</w:t>
            </w:r>
            <w:r w:rsidR="00FA4428">
              <w:rPr>
                <w:noProof/>
                <w:webHidden/>
              </w:rPr>
              <w:fldChar w:fldCharType="end"/>
            </w:r>
          </w:hyperlink>
        </w:p>
        <w:p w14:paraId="69DEC7AD" w14:textId="30B5707E" w:rsidR="00FA4428" w:rsidRDefault="00000000">
          <w:pPr>
            <w:pStyle w:val="TOC1"/>
            <w:rPr>
              <w:rFonts w:asciiTheme="minorHAnsi" w:eastAsiaTheme="minorEastAsia" w:hAnsiTheme="minorHAnsi"/>
              <w:b w:val="0"/>
              <w:sz w:val="22"/>
              <w:lang w:val="en-GB" w:eastAsia="en-GB"/>
            </w:rPr>
          </w:pPr>
          <w:hyperlink w:anchor="_Toc130737214" w:history="1">
            <w:r w:rsidR="00FA4428" w:rsidRPr="002D3702">
              <w:rPr>
                <w:rStyle w:val="Hyperlink"/>
              </w:rPr>
              <w:t>4. Funkcionalitāte jeb detalizētais projektējums</w:t>
            </w:r>
            <w:r w:rsidR="00FA4428">
              <w:rPr>
                <w:webHidden/>
              </w:rPr>
              <w:tab/>
            </w:r>
            <w:r w:rsidR="00FA4428">
              <w:rPr>
                <w:webHidden/>
              </w:rPr>
              <w:fldChar w:fldCharType="begin"/>
            </w:r>
            <w:r w:rsidR="00FA4428">
              <w:rPr>
                <w:webHidden/>
              </w:rPr>
              <w:instrText xml:space="preserve"> PAGEREF _Toc130737214 \h </w:instrText>
            </w:r>
            <w:r w:rsidR="00FA4428">
              <w:rPr>
                <w:webHidden/>
              </w:rPr>
            </w:r>
            <w:r w:rsidR="00FA4428">
              <w:rPr>
                <w:webHidden/>
              </w:rPr>
              <w:fldChar w:fldCharType="separate"/>
            </w:r>
            <w:r w:rsidR="00FA4428">
              <w:rPr>
                <w:webHidden/>
              </w:rPr>
              <w:t>15</w:t>
            </w:r>
            <w:r w:rsidR="00FA4428">
              <w:rPr>
                <w:webHidden/>
              </w:rPr>
              <w:fldChar w:fldCharType="end"/>
            </w:r>
          </w:hyperlink>
        </w:p>
        <w:p w14:paraId="229F2E50" w14:textId="6AE056BE"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15" w:history="1">
            <w:r w:rsidR="00FA4428" w:rsidRPr="002D3702">
              <w:rPr>
                <w:rStyle w:val="Hyperlink"/>
                <w:noProof/>
              </w:rPr>
              <w:t>4.1. Moduļu detalizēts projektējums</w:t>
            </w:r>
            <w:r w:rsidR="00FA4428">
              <w:rPr>
                <w:noProof/>
                <w:webHidden/>
              </w:rPr>
              <w:tab/>
            </w:r>
            <w:r w:rsidR="00FA4428">
              <w:rPr>
                <w:noProof/>
                <w:webHidden/>
              </w:rPr>
              <w:fldChar w:fldCharType="begin"/>
            </w:r>
            <w:r w:rsidR="00FA4428">
              <w:rPr>
                <w:noProof/>
                <w:webHidden/>
              </w:rPr>
              <w:instrText xml:space="preserve"> PAGEREF _Toc130737215 \h </w:instrText>
            </w:r>
            <w:r w:rsidR="00FA4428">
              <w:rPr>
                <w:noProof/>
                <w:webHidden/>
              </w:rPr>
            </w:r>
            <w:r w:rsidR="00FA4428">
              <w:rPr>
                <w:noProof/>
                <w:webHidden/>
              </w:rPr>
              <w:fldChar w:fldCharType="separate"/>
            </w:r>
            <w:r w:rsidR="00FA4428">
              <w:rPr>
                <w:noProof/>
                <w:webHidden/>
              </w:rPr>
              <w:t>15</w:t>
            </w:r>
            <w:r w:rsidR="00FA4428">
              <w:rPr>
                <w:noProof/>
                <w:webHidden/>
              </w:rPr>
              <w:fldChar w:fldCharType="end"/>
            </w:r>
          </w:hyperlink>
        </w:p>
        <w:p w14:paraId="4FC06D35" w14:textId="536ACD14"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16" w:history="1">
            <w:r w:rsidR="00FA4428" w:rsidRPr="002D3702">
              <w:rPr>
                <w:rStyle w:val="Hyperlink"/>
                <w:noProof/>
              </w:rPr>
              <w:t>4.1.1. Ziņu filtrēšanas detalizējums</w:t>
            </w:r>
            <w:r w:rsidR="00FA4428">
              <w:rPr>
                <w:noProof/>
                <w:webHidden/>
              </w:rPr>
              <w:tab/>
            </w:r>
            <w:r w:rsidR="00FA4428">
              <w:rPr>
                <w:noProof/>
                <w:webHidden/>
              </w:rPr>
              <w:fldChar w:fldCharType="begin"/>
            </w:r>
            <w:r w:rsidR="00FA4428">
              <w:rPr>
                <w:noProof/>
                <w:webHidden/>
              </w:rPr>
              <w:instrText xml:space="preserve"> PAGEREF _Toc130737216 \h </w:instrText>
            </w:r>
            <w:r w:rsidR="00FA4428">
              <w:rPr>
                <w:noProof/>
                <w:webHidden/>
              </w:rPr>
            </w:r>
            <w:r w:rsidR="00FA4428">
              <w:rPr>
                <w:noProof/>
                <w:webHidden/>
              </w:rPr>
              <w:fldChar w:fldCharType="separate"/>
            </w:r>
            <w:r w:rsidR="00FA4428">
              <w:rPr>
                <w:noProof/>
                <w:webHidden/>
              </w:rPr>
              <w:t>15</w:t>
            </w:r>
            <w:r w:rsidR="00FA4428">
              <w:rPr>
                <w:noProof/>
                <w:webHidden/>
              </w:rPr>
              <w:fldChar w:fldCharType="end"/>
            </w:r>
          </w:hyperlink>
        </w:p>
        <w:p w14:paraId="242A624C" w14:textId="145991B3"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17" w:history="1">
            <w:r w:rsidR="00FA4428" w:rsidRPr="002D3702">
              <w:rPr>
                <w:rStyle w:val="Hyperlink"/>
                <w:noProof/>
              </w:rPr>
              <w:t>4.1.2. Saglabāšanas saraksta detalizējums</w:t>
            </w:r>
            <w:r w:rsidR="00FA4428">
              <w:rPr>
                <w:noProof/>
                <w:webHidden/>
              </w:rPr>
              <w:tab/>
            </w:r>
            <w:r w:rsidR="00FA4428">
              <w:rPr>
                <w:noProof/>
                <w:webHidden/>
              </w:rPr>
              <w:fldChar w:fldCharType="begin"/>
            </w:r>
            <w:r w:rsidR="00FA4428">
              <w:rPr>
                <w:noProof/>
                <w:webHidden/>
              </w:rPr>
              <w:instrText xml:space="preserve"> PAGEREF _Toc130737217 \h </w:instrText>
            </w:r>
            <w:r w:rsidR="00FA4428">
              <w:rPr>
                <w:noProof/>
                <w:webHidden/>
              </w:rPr>
            </w:r>
            <w:r w:rsidR="00FA4428">
              <w:rPr>
                <w:noProof/>
                <w:webHidden/>
              </w:rPr>
              <w:fldChar w:fldCharType="separate"/>
            </w:r>
            <w:r w:rsidR="00FA4428">
              <w:rPr>
                <w:noProof/>
                <w:webHidden/>
              </w:rPr>
              <w:t>15</w:t>
            </w:r>
            <w:r w:rsidR="00FA4428">
              <w:rPr>
                <w:noProof/>
                <w:webHidden/>
              </w:rPr>
              <w:fldChar w:fldCharType="end"/>
            </w:r>
          </w:hyperlink>
        </w:p>
        <w:p w14:paraId="0909C180" w14:textId="227A2E1C"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18" w:history="1">
            <w:r w:rsidR="00FA4428" w:rsidRPr="002D3702">
              <w:rPr>
                <w:rStyle w:val="Hyperlink"/>
                <w:noProof/>
              </w:rPr>
              <w:t>4.1.3. API ziņu pārraidīšanas apraksts</w:t>
            </w:r>
            <w:r w:rsidR="00FA4428">
              <w:rPr>
                <w:noProof/>
                <w:webHidden/>
              </w:rPr>
              <w:tab/>
            </w:r>
            <w:r w:rsidR="00FA4428">
              <w:rPr>
                <w:noProof/>
                <w:webHidden/>
              </w:rPr>
              <w:fldChar w:fldCharType="begin"/>
            </w:r>
            <w:r w:rsidR="00FA4428">
              <w:rPr>
                <w:noProof/>
                <w:webHidden/>
              </w:rPr>
              <w:instrText xml:space="preserve"> PAGEREF _Toc130737218 \h </w:instrText>
            </w:r>
            <w:r w:rsidR="00FA4428">
              <w:rPr>
                <w:noProof/>
                <w:webHidden/>
              </w:rPr>
            </w:r>
            <w:r w:rsidR="00FA4428">
              <w:rPr>
                <w:noProof/>
                <w:webHidden/>
              </w:rPr>
              <w:fldChar w:fldCharType="separate"/>
            </w:r>
            <w:r w:rsidR="00FA4428">
              <w:rPr>
                <w:noProof/>
                <w:webHidden/>
              </w:rPr>
              <w:t>15</w:t>
            </w:r>
            <w:r w:rsidR="00FA4428">
              <w:rPr>
                <w:noProof/>
                <w:webHidden/>
              </w:rPr>
              <w:fldChar w:fldCharType="end"/>
            </w:r>
          </w:hyperlink>
        </w:p>
        <w:p w14:paraId="5650EE57" w14:textId="0F412665"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19" w:history="1">
            <w:r w:rsidR="00FA4428" w:rsidRPr="002D3702">
              <w:rPr>
                <w:rStyle w:val="Hyperlink"/>
                <w:noProof/>
              </w:rPr>
              <w:t>4.1.4. WebBrowser moduļa detalizējums</w:t>
            </w:r>
            <w:r w:rsidR="00FA4428">
              <w:rPr>
                <w:noProof/>
                <w:webHidden/>
              </w:rPr>
              <w:tab/>
            </w:r>
            <w:r w:rsidR="00FA4428">
              <w:rPr>
                <w:noProof/>
                <w:webHidden/>
              </w:rPr>
              <w:fldChar w:fldCharType="begin"/>
            </w:r>
            <w:r w:rsidR="00FA4428">
              <w:rPr>
                <w:noProof/>
                <w:webHidden/>
              </w:rPr>
              <w:instrText xml:space="preserve"> PAGEREF _Toc130737219 \h </w:instrText>
            </w:r>
            <w:r w:rsidR="00FA4428">
              <w:rPr>
                <w:noProof/>
                <w:webHidden/>
              </w:rPr>
            </w:r>
            <w:r w:rsidR="00FA4428">
              <w:rPr>
                <w:noProof/>
                <w:webHidden/>
              </w:rPr>
              <w:fldChar w:fldCharType="separate"/>
            </w:r>
            <w:r w:rsidR="00FA4428">
              <w:rPr>
                <w:noProof/>
                <w:webHidden/>
              </w:rPr>
              <w:t>16</w:t>
            </w:r>
            <w:r w:rsidR="00FA4428">
              <w:rPr>
                <w:noProof/>
                <w:webHidden/>
              </w:rPr>
              <w:fldChar w:fldCharType="end"/>
            </w:r>
          </w:hyperlink>
        </w:p>
        <w:p w14:paraId="79D46B33" w14:textId="0508E1B3" w:rsidR="00FA4428" w:rsidRDefault="00000000">
          <w:pPr>
            <w:pStyle w:val="TOC3"/>
            <w:tabs>
              <w:tab w:val="right" w:leader="dot" w:pos="9344"/>
            </w:tabs>
            <w:rPr>
              <w:rFonts w:asciiTheme="minorHAnsi" w:eastAsiaTheme="minorEastAsia" w:hAnsiTheme="minorHAnsi"/>
              <w:noProof/>
              <w:sz w:val="22"/>
              <w:lang w:val="en-GB" w:eastAsia="en-GB"/>
            </w:rPr>
          </w:pPr>
          <w:hyperlink w:anchor="_Toc130737220" w:history="1">
            <w:r w:rsidR="00FA4428" w:rsidRPr="002D3702">
              <w:rPr>
                <w:rStyle w:val="Hyperlink"/>
                <w:noProof/>
              </w:rPr>
              <w:t>4.1.5. Calendar moduļa apraksts</w:t>
            </w:r>
            <w:r w:rsidR="00FA4428">
              <w:rPr>
                <w:noProof/>
                <w:webHidden/>
              </w:rPr>
              <w:tab/>
            </w:r>
            <w:r w:rsidR="00FA4428">
              <w:rPr>
                <w:noProof/>
                <w:webHidden/>
              </w:rPr>
              <w:fldChar w:fldCharType="begin"/>
            </w:r>
            <w:r w:rsidR="00FA4428">
              <w:rPr>
                <w:noProof/>
                <w:webHidden/>
              </w:rPr>
              <w:instrText xml:space="preserve"> PAGEREF _Toc130737220 \h </w:instrText>
            </w:r>
            <w:r w:rsidR="00FA4428">
              <w:rPr>
                <w:noProof/>
                <w:webHidden/>
              </w:rPr>
            </w:r>
            <w:r w:rsidR="00FA4428">
              <w:rPr>
                <w:noProof/>
                <w:webHidden/>
              </w:rPr>
              <w:fldChar w:fldCharType="separate"/>
            </w:r>
            <w:r w:rsidR="00FA4428">
              <w:rPr>
                <w:noProof/>
                <w:webHidden/>
              </w:rPr>
              <w:t>16</w:t>
            </w:r>
            <w:r w:rsidR="00FA4428">
              <w:rPr>
                <w:noProof/>
                <w:webHidden/>
              </w:rPr>
              <w:fldChar w:fldCharType="end"/>
            </w:r>
          </w:hyperlink>
        </w:p>
        <w:p w14:paraId="65217D6F" w14:textId="37BD5A4E"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21" w:history="1">
            <w:r w:rsidR="00FA4428" w:rsidRPr="002D3702">
              <w:rPr>
                <w:rStyle w:val="Hyperlink"/>
                <w:noProof/>
              </w:rPr>
              <w:t>4.2. Datu detalizēts projektējums</w:t>
            </w:r>
            <w:r w:rsidR="00FA4428">
              <w:rPr>
                <w:noProof/>
                <w:webHidden/>
              </w:rPr>
              <w:tab/>
            </w:r>
            <w:r w:rsidR="00FA4428">
              <w:rPr>
                <w:noProof/>
                <w:webHidden/>
              </w:rPr>
              <w:fldChar w:fldCharType="begin"/>
            </w:r>
            <w:r w:rsidR="00FA4428">
              <w:rPr>
                <w:noProof/>
                <w:webHidden/>
              </w:rPr>
              <w:instrText xml:space="preserve"> PAGEREF _Toc130737221 \h </w:instrText>
            </w:r>
            <w:r w:rsidR="00FA4428">
              <w:rPr>
                <w:noProof/>
                <w:webHidden/>
              </w:rPr>
            </w:r>
            <w:r w:rsidR="00FA4428">
              <w:rPr>
                <w:noProof/>
                <w:webHidden/>
              </w:rPr>
              <w:fldChar w:fldCharType="separate"/>
            </w:r>
            <w:r w:rsidR="00FA4428">
              <w:rPr>
                <w:noProof/>
                <w:webHidden/>
              </w:rPr>
              <w:t>16</w:t>
            </w:r>
            <w:r w:rsidR="00FA4428">
              <w:rPr>
                <w:noProof/>
                <w:webHidden/>
              </w:rPr>
              <w:fldChar w:fldCharType="end"/>
            </w:r>
          </w:hyperlink>
        </w:p>
        <w:p w14:paraId="50D5F98B" w14:textId="48952A30"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22" w:history="1">
            <w:r w:rsidR="00FA4428" w:rsidRPr="002D3702">
              <w:rPr>
                <w:rStyle w:val="Hyperlink"/>
                <w:noProof/>
              </w:rPr>
              <w:t>5.1. Izstrādes rīki un valodas</w:t>
            </w:r>
            <w:r w:rsidR="00FA4428">
              <w:rPr>
                <w:noProof/>
                <w:webHidden/>
              </w:rPr>
              <w:tab/>
            </w:r>
            <w:r w:rsidR="00FA4428">
              <w:rPr>
                <w:noProof/>
                <w:webHidden/>
              </w:rPr>
              <w:fldChar w:fldCharType="begin"/>
            </w:r>
            <w:r w:rsidR="00FA4428">
              <w:rPr>
                <w:noProof/>
                <w:webHidden/>
              </w:rPr>
              <w:instrText xml:space="preserve"> PAGEREF _Toc130737222 \h </w:instrText>
            </w:r>
            <w:r w:rsidR="00FA4428">
              <w:rPr>
                <w:noProof/>
                <w:webHidden/>
              </w:rPr>
            </w:r>
            <w:r w:rsidR="00FA4428">
              <w:rPr>
                <w:noProof/>
                <w:webHidden/>
              </w:rPr>
              <w:fldChar w:fldCharType="separate"/>
            </w:r>
            <w:r w:rsidR="00FA4428">
              <w:rPr>
                <w:noProof/>
                <w:webHidden/>
              </w:rPr>
              <w:t>19</w:t>
            </w:r>
            <w:r w:rsidR="00FA4428">
              <w:rPr>
                <w:noProof/>
                <w:webHidden/>
              </w:rPr>
              <w:fldChar w:fldCharType="end"/>
            </w:r>
          </w:hyperlink>
        </w:p>
        <w:p w14:paraId="3BD32AC1" w14:textId="601597F6"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23" w:history="1">
            <w:r w:rsidR="00FA4428" w:rsidRPr="002D3702">
              <w:rPr>
                <w:rStyle w:val="Hyperlink"/>
                <w:noProof/>
              </w:rPr>
              <w:t>5.2. Izstrādes rīku alternatīvas</w:t>
            </w:r>
            <w:r w:rsidR="00FA4428">
              <w:rPr>
                <w:noProof/>
                <w:webHidden/>
              </w:rPr>
              <w:tab/>
            </w:r>
            <w:r w:rsidR="00FA4428">
              <w:rPr>
                <w:noProof/>
                <w:webHidden/>
              </w:rPr>
              <w:fldChar w:fldCharType="begin"/>
            </w:r>
            <w:r w:rsidR="00FA4428">
              <w:rPr>
                <w:noProof/>
                <w:webHidden/>
              </w:rPr>
              <w:instrText xml:space="preserve"> PAGEREF _Toc130737223 \h </w:instrText>
            </w:r>
            <w:r w:rsidR="00FA4428">
              <w:rPr>
                <w:noProof/>
                <w:webHidden/>
              </w:rPr>
            </w:r>
            <w:r w:rsidR="00FA4428">
              <w:rPr>
                <w:noProof/>
                <w:webHidden/>
              </w:rPr>
              <w:fldChar w:fldCharType="separate"/>
            </w:r>
            <w:r w:rsidR="00FA4428">
              <w:rPr>
                <w:noProof/>
                <w:webHidden/>
              </w:rPr>
              <w:t>20</w:t>
            </w:r>
            <w:r w:rsidR="00FA4428">
              <w:rPr>
                <w:noProof/>
                <w:webHidden/>
              </w:rPr>
              <w:fldChar w:fldCharType="end"/>
            </w:r>
          </w:hyperlink>
        </w:p>
        <w:p w14:paraId="2F1BFF1D" w14:textId="6971B944" w:rsidR="00FA4428" w:rsidRDefault="00000000">
          <w:pPr>
            <w:pStyle w:val="TOC1"/>
            <w:rPr>
              <w:rFonts w:asciiTheme="minorHAnsi" w:eastAsiaTheme="minorEastAsia" w:hAnsiTheme="minorHAnsi"/>
              <w:b w:val="0"/>
              <w:sz w:val="22"/>
              <w:lang w:val="en-GB" w:eastAsia="en-GB"/>
            </w:rPr>
          </w:pPr>
          <w:hyperlink w:anchor="_Toc130737224" w:history="1">
            <w:r w:rsidR="00FA4428" w:rsidRPr="002D3702">
              <w:rPr>
                <w:rStyle w:val="Hyperlink"/>
              </w:rPr>
              <w:t>6. Mans ieguldījums</w:t>
            </w:r>
            <w:r w:rsidR="00FA4428">
              <w:rPr>
                <w:webHidden/>
              </w:rPr>
              <w:tab/>
            </w:r>
            <w:r w:rsidR="00FA4428">
              <w:rPr>
                <w:webHidden/>
              </w:rPr>
              <w:fldChar w:fldCharType="begin"/>
            </w:r>
            <w:r w:rsidR="00FA4428">
              <w:rPr>
                <w:webHidden/>
              </w:rPr>
              <w:instrText xml:space="preserve"> PAGEREF _Toc130737224 \h </w:instrText>
            </w:r>
            <w:r w:rsidR="00FA4428">
              <w:rPr>
                <w:webHidden/>
              </w:rPr>
            </w:r>
            <w:r w:rsidR="00FA4428">
              <w:rPr>
                <w:webHidden/>
              </w:rPr>
              <w:fldChar w:fldCharType="separate"/>
            </w:r>
            <w:r w:rsidR="00FA4428">
              <w:rPr>
                <w:webHidden/>
              </w:rPr>
              <w:t>21</w:t>
            </w:r>
            <w:r w:rsidR="00FA4428">
              <w:rPr>
                <w:webHidden/>
              </w:rPr>
              <w:fldChar w:fldCharType="end"/>
            </w:r>
          </w:hyperlink>
        </w:p>
        <w:p w14:paraId="6016BC92" w14:textId="28A71D75"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25" w:history="1">
            <w:r w:rsidR="00FA4428" w:rsidRPr="002D3702">
              <w:rPr>
                <w:rStyle w:val="Hyperlink"/>
                <w:noProof/>
              </w:rPr>
              <w:t>6.1. Renāra Puļķa ieguldījums darbā</w:t>
            </w:r>
            <w:r w:rsidR="00FA4428">
              <w:rPr>
                <w:noProof/>
                <w:webHidden/>
              </w:rPr>
              <w:tab/>
            </w:r>
            <w:r w:rsidR="00FA4428">
              <w:rPr>
                <w:noProof/>
                <w:webHidden/>
              </w:rPr>
              <w:fldChar w:fldCharType="begin"/>
            </w:r>
            <w:r w:rsidR="00FA4428">
              <w:rPr>
                <w:noProof/>
                <w:webHidden/>
              </w:rPr>
              <w:instrText xml:space="preserve"> PAGEREF _Toc130737225 \h </w:instrText>
            </w:r>
            <w:r w:rsidR="00FA4428">
              <w:rPr>
                <w:noProof/>
                <w:webHidden/>
              </w:rPr>
            </w:r>
            <w:r w:rsidR="00FA4428">
              <w:rPr>
                <w:noProof/>
                <w:webHidden/>
              </w:rPr>
              <w:fldChar w:fldCharType="separate"/>
            </w:r>
            <w:r w:rsidR="00FA4428">
              <w:rPr>
                <w:noProof/>
                <w:webHidden/>
              </w:rPr>
              <w:t>21</w:t>
            </w:r>
            <w:r w:rsidR="00FA4428">
              <w:rPr>
                <w:noProof/>
                <w:webHidden/>
              </w:rPr>
              <w:fldChar w:fldCharType="end"/>
            </w:r>
          </w:hyperlink>
        </w:p>
        <w:p w14:paraId="634D205A" w14:textId="6476F5D9" w:rsidR="00FA4428" w:rsidRDefault="00000000">
          <w:pPr>
            <w:pStyle w:val="TOC2"/>
            <w:tabs>
              <w:tab w:val="right" w:leader="dot" w:pos="9344"/>
            </w:tabs>
            <w:rPr>
              <w:rFonts w:asciiTheme="minorHAnsi" w:eastAsiaTheme="minorEastAsia" w:hAnsiTheme="minorHAnsi"/>
              <w:noProof/>
              <w:sz w:val="22"/>
              <w:lang w:val="en-GB" w:eastAsia="en-GB"/>
            </w:rPr>
          </w:pPr>
          <w:hyperlink w:anchor="_Toc130737226" w:history="1">
            <w:r w:rsidR="00FA4428" w:rsidRPr="002D3702">
              <w:rPr>
                <w:rStyle w:val="Hyperlink"/>
                <w:noProof/>
              </w:rPr>
              <w:t>6.2. Markusa Baloža ieguldījums darbā</w:t>
            </w:r>
            <w:r w:rsidR="00FA4428">
              <w:rPr>
                <w:noProof/>
                <w:webHidden/>
              </w:rPr>
              <w:tab/>
            </w:r>
            <w:r w:rsidR="00FA4428">
              <w:rPr>
                <w:noProof/>
                <w:webHidden/>
              </w:rPr>
              <w:fldChar w:fldCharType="begin"/>
            </w:r>
            <w:r w:rsidR="00FA4428">
              <w:rPr>
                <w:noProof/>
                <w:webHidden/>
              </w:rPr>
              <w:instrText xml:space="preserve"> PAGEREF _Toc130737226 \h </w:instrText>
            </w:r>
            <w:r w:rsidR="00FA4428">
              <w:rPr>
                <w:noProof/>
                <w:webHidden/>
              </w:rPr>
            </w:r>
            <w:r w:rsidR="00FA4428">
              <w:rPr>
                <w:noProof/>
                <w:webHidden/>
              </w:rPr>
              <w:fldChar w:fldCharType="separate"/>
            </w:r>
            <w:r w:rsidR="00FA4428">
              <w:rPr>
                <w:noProof/>
                <w:webHidden/>
              </w:rPr>
              <w:t>21</w:t>
            </w:r>
            <w:r w:rsidR="00FA4428">
              <w:rPr>
                <w:noProof/>
                <w:webHidden/>
              </w:rPr>
              <w:fldChar w:fldCharType="end"/>
            </w:r>
          </w:hyperlink>
        </w:p>
        <w:p w14:paraId="20DF0B71" w14:textId="39583311" w:rsidR="00FA4428" w:rsidRDefault="00000000">
          <w:pPr>
            <w:pStyle w:val="TOC1"/>
            <w:rPr>
              <w:rFonts w:asciiTheme="minorHAnsi" w:eastAsiaTheme="minorEastAsia" w:hAnsiTheme="minorHAnsi"/>
              <w:b w:val="0"/>
              <w:sz w:val="22"/>
              <w:lang w:val="en-GB" w:eastAsia="en-GB"/>
            </w:rPr>
          </w:pPr>
          <w:hyperlink w:anchor="_Toc130737227" w:history="1">
            <w:r w:rsidR="00FA4428" w:rsidRPr="002D3702">
              <w:rPr>
                <w:rStyle w:val="Hyperlink"/>
              </w:rPr>
              <w:t>Pielikumi</w:t>
            </w:r>
            <w:r w:rsidR="00FA4428">
              <w:rPr>
                <w:webHidden/>
              </w:rPr>
              <w:tab/>
            </w:r>
            <w:r w:rsidR="00FA4428">
              <w:rPr>
                <w:webHidden/>
              </w:rPr>
              <w:fldChar w:fldCharType="begin"/>
            </w:r>
            <w:r w:rsidR="00FA4428">
              <w:rPr>
                <w:webHidden/>
              </w:rPr>
              <w:instrText xml:space="preserve"> PAGEREF _Toc130737227 \h </w:instrText>
            </w:r>
            <w:r w:rsidR="00FA4428">
              <w:rPr>
                <w:webHidden/>
              </w:rPr>
            </w:r>
            <w:r w:rsidR="00FA4428">
              <w:rPr>
                <w:webHidden/>
              </w:rPr>
              <w:fldChar w:fldCharType="separate"/>
            </w:r>
            <w:r w:rsidR="00FA4428">
              <w:rPr>
                <w:webHidden/>
              </w:rPr>
              <w:t>22</w:t>
            </w:r>
            <w:r w:rsidR="00FA4428">
              <w:rPr>
                <w:webHidden/>
              </w:rPr>
              <w:fldChar w:fldCharType="end"/>
            </w:r>
          </w:hyperlink>
        </w:p>
        <w:p w14:paraId="17FDFB8E" w14:textId="27C6B35C" w:rsidR="00C849CD" w:rsidRDefault="00C849CD">
          <w:r>
            <w:rPr>
              <w:b/>
              <w:noProof/>
            </w:rPr>
            <w:fldChar w:fldCharType="end"/>
          </w:r>
        </w:p>
      </w:sdtContent>
    </w:sdt>
    <w:p w14:paraId="3F3E7A55" w14:textId="77777777" w:rsidR="00F4692E" w:rsidRDefault="00F4692E" w:rsidP="004D3108">
      <w:pPr>
        <w:pStyle w:val="Heading1"/>
        <w:numPr>
          <w:ilvl w:val="0"/>
          <w:numId w:val="11"/>
        </w:numPr>
        <w:sectPr w:rsidR="00F4692E" w:rsidSect="005C0C02">
          <w:footerReference w:type="default" r:id="rId11"/>
          <w:type w:val="continuous"/>
          <w:pgSz w:w="11906" w:h="16838"/>
          <w:pgMar w:top="1134" w:right="1134" w:bottom="1134" w:left="1418" w:header="708" w:footer="708" w:gutter="0"/>
          <w:cols w:space="708"/>
          <w:docGrid w:linePitch="360"/>
        </w:sectPr>
      </w:pPr>
    </w:p>
    <w:p w14:paraId="1E45E64A" w14:textId="77777777" w:rsidR="006F33D6" w:rsidRPr="004D3108" w:rsidRDefault="004623BD" w:rsidP="00F4692E">
      <w:pPr>
        <w:pStyle w:val="Heading1"/>
        <w:numPr>
          <w:ilvl w:val="0"/>
          <w:numId w:val="11"/>
        </w:numPr>
        <w:ind w:left="482" w:hanging="420"/>
      </w:pPr>
      <w:bookmarkStart w:id="0" w:name="_Toc130737198"/>
      <w:r w:rsidRPr="004D3108">
        <w:lastRenderedPageBreak/>
        <w:t>Ievads</w:t>
      </w:r>
      <w:bookmarkEnd w:id="0"/>
    </w:p>
    <w:p w14:paraId="7AA07042" w14:textId="3055DEF4" w:rsidR="006F33D6" w:rsidRPr="00C06F5A" w:rsidRDefault="006F33D6" w:rsidP="006F33D6">
      <w:pPr>
        <w:ind w:left="-131"/>
      </w:pPr>
      <w:r>
        <w:t xml:space="preserve">Šis dokuments  ir izveidots saskaņā ar “Liepājas Valsts tehnikums” mācību programmas “Programmēšanas tehniķis” modulāro mācību priekšmetu “Programmēšanas tehnoloģijas”. Mācību procesa </w:t>
      </w:r>
      <w:r w:rsidR="00343447">
        <w:t>ietvaros ir paredzēts izstrādāt programmatūras projektējuma aprakstu</w:t>
      </w:r>
      <w:r w:rsidR="0071132E">
        <w:t xml:space="preserve"> </w:t>
      </w:r>
      <w:r w:rsidR="00343447">
        <w:t>saskaņā</w:t>
      </w:r>
      <w:r w:rsidR="0071132E">
        <w:t xml:space="preserve"> </w:t>
      </w:r>
      <w:r w:rsidR="00343447">
        <w:t>ar programmatūru “</w:t>
      </w:r>
      <w:proofErr w:type="spellStart"/>
      <w:r w:rsidR="00343447">
        <w:t>MyNews</w:t>
      </w:r>
      <w:proofErr w:type="spellEnd"/>
      <w:r w:rsidR="00343447">
        <w:t xml:space="preserve">”. Šī projekta mērķis ir sniegt iespēju lietotājiem apskatīt un izlasīt ziņu rakstus, pielietojot API pakalpojumu no </w:t>
      </w:r>
      <w:hyperlink r:id="rId12" w:history="1">
        <w:r w:rsidR="00343447" w:rsidRPr="00A01097">
          <w:rPr>
            <w:rStyle w:val="Hyperlink"/>
          </w:rPr>
          <w:t>https://newsapi.org</w:t>
        </w:r>
      </w:hyperlink>
      <w:r w:rsidR="00343447">
        <w:t xml:space="preserve"> tīmekļa vietnes. Dokumenta mērķis ir detalizēti aprakstīt izstrādājamās sistēmas tehnisko risinājumu. PPA dokuments, galvenokārt, balstās uz PPS programmatūrai “</w:t>
      </w:r>
      <w:proofErr w:type="spellStart"/>
      <w:r w:rsidR="00343447">
        <w:t>MyNews</w:t>
      </w:r>
      <w:proofErr w:type="spellEnd"/>
      <w:r w:rsidR="00343447">
        <w:t>” dokumentam – atšķirība, ka PPA dokumentā, prasīb</w:t>
      </w:r>
      <w:r w:rsidR="00EC71ED">
        <w:t xml:space="preserve">as tiek detalizētāk aprakstītas, kas atvieglo izstrādātāja nepieciešamību veikt sistēmas analīzi, to plānošanu, implementēšanu un lēmumu pieņemšanu. </w:t>
      </w:r>
      <w:r w:rsidR="00896A5E">
        <w:t xml:space="preserve">Programmatūras gaita tiek </w:t>
      </w:r>
      <w:proofErr w:type="spellStart"/>
      <w:r w:rsidR="00896A5E">
        <w:t>versionēta</w:t>
      </w:r>
      <w:proofErr w:type="spellEnd"/>
      <w:r w:rsidR="00896A5E">
        <w:t xml:space="preserve"> </w:t>
      </w:r>
      <w:proofErr w:type="spellStart"/>
      <w:r w:rsidR="00896A5E">
        <w:t>GitHub</w:t>
      </w:r>
      <w:proofErr w:type="spellEnd"/>
      <w:r w:rsidR="00896A5E">
        <w:t xml:space="preserve"> platformā.</w:t>
      </w:r>
    </w:p>
    <w:p w14:paraId="77FF89D6" w14:textId="77777777" w:rsidR="00386610" w:rsidRDefault="00EC71ED" w:rsidP="00360F73">
      <w:pPr>
        <w:pStyle w:val="Heading2"/>
        <w:numPr>
          <w:ilvl w:val="1"/>
          <w:numId w:val="6"/>
        </w:numPr>
        <w:ind w:left="482" w:hanging="420"/>
      </w:pPr>
      <w:r>
        <w:t xml:space="preserve"> </w:t>
      </w:r>
      <w:bookmarkStart w:id="1" w:name="_Toc130737199"/>
      <w:r>
        <w:t>Dokumenta nolūks</w:t>
      </w:r>
      <w:bookmarkEnd w:id="1"/>
    </w:p>
    <w:p w14:paraId="2157CC4F" w14:textId="77777777" w:rsidR="009C3BFF" w:rsidRDefault="00CC2581" w:rsidP="00CC2581">
      <w:r>
        <w:t xml:space="preserve">Programmatūras projektējuma apraksta (PPA) mērķis ir viegli un saprotami parādīt, kā tiks izpildītas un realizētas programmatūras prasības. PPA informē lasītāju par programmas funkcionalitāti un kā šīs funkcijas tiek realizētas. </w:t>
      </w:r>
    </w:p>
    <w:p w14:paraId="4045A607" w14:textId="77777777" w:rsidR="00CC2581" w:rsidRDefault="00CC2581" w:rsidP="00CC2581">
      <w:r>
        <w:t>Dokumentu mērķis ir, pārnestā nozīmē, detalizēti “attēlot” programmu “</w:t>
      </w:r>
      <w:proofErr w:type="spellStart"/>
      <w:r>
        <w:t>MyNews</w:t>
      </w:r>
      <w:proofErr w:type="spellEnd"/>
      <w:r>
        <w:t xml:space="preserve">” un katra tās moduļa uzbūvi atsevišķi, kā arī specificē izstrādes risinājumus. Šis dokuments, parasti nav saprotams lietotājiem bez </w:t>
      </w:r>
      <w:r w:rsidR="009C3BFF">
        <w:t>iepriekšējās pieredzes sistēmu izstrādāšanā un to projektēšanā, jo var tiek iekļauti specifiski apzīmējumi. Dokuments tiek uzskatīts par izstrādātāju komandu organizācijas iekšēju dokumentu.</w:t>
      </w:r>
    </w:p>
    <w:p w14:paraId="4AFF1E47" w14:textId="77777777" w:rsidR="009C3BFF" w:rsidRDefault="009C3BFF" w:rsidP="00CC2581">
      <w:r>
        <w:t>Attiecīgais PPA dokuments ir lietojams arī kā palīgs datu analīzē, plānošanā, implementēšanā un lēmumu pieņemšanā. Visas definētās prasības tiek sadalītas</w:t>
      </w:r>
      <w:r w:rsidR="00384AF7">
        <w:t xml:space="preserve"> pa moduļiem, kurā katram modulim piemīt </w:t>
      </w:r>
      <w:r>
        <w:t xml:space="preserve">savi atribūti, piemēram, nosaukums, veids, mērķis, funkcija, pakļautība, atkarības, </w:t>
      </w:r>
      <w:proofErr w:type="spellStart"/>
      <w:r>
        <w:t>saskarne</w:t>
      </w:r>
      <w:proofErr w:type="spellEnd"/>
      <w:r>
        <w:t>, apstrāde un dati. Savukārt, katram modulim tiek piešķirta precīza projektējuma informācija. Dokumenta struktūra atvieglo programmatūras darbību orient</w:t>
      </w:r>
      <w:r w:rsidR="00360F73">
        <w:t>ēšanos nepieciešamo moduļu izstrādē.</w:t>
      </w:r>
    </w:p>
    <w:p w14:paraId="38396B6D" w14:textId="77777777" w:rsidR="00360F73" w:rsidRDefault="00360F73" w:rsidP="00CC2581">
      <w:r>
        <w:t>Uz šī dokumenta pamata iespējams veidot arī testpiemērus, kuru izdotajiem rezultātiem pilnībā jāatbilst šeit aprakstītajām prasībām.</w:t>
      </w:r>
    </w:p>
    <w:p w14:paraId="0DDB0214" w14:textId="77777777" w:rsidR="00360F73" w:rsidRDefault="00360F73" w:rsidP="00360F73">
      <w:pPr>
        <w:pStyle w:val="Heading2"/>
        <w:numPr>
          <w:ilvl w:val="1"/>
          <w:numId w:val="6"/>
        </w:numPr>
        <w:ind w:left="482" w:hanging="420"/>
      </w:pPr>
      <w:r>
        <w:t xml:space="preserve"> </w:t>
      </w:r>
      <w:bookmarkStart w:id="2" w:name="_Toc130737200"/>
      <w:r>
        <w:t>Darbības sfēra</w:t>
      </w:r>
      <w:bookmarkEnd w:id="2"/>
    </w:p>
    <w:p w14:paraId="25EB65B3" w14:textId="77777777" w:rsidR="00384AF7" w:rsidRDefault="00360F73" w:rsidP="00384AF7">
      <w:r>
        <w:t>Dokumentā tiek specificēta programmatūra “</w:t>
      </w:r>
      <w:proofErr w:type="spellStart"/>
      <w:r>
        <w:t>MyNews</w:t>
      </w:r>
      <w:proofErr w:type="spellEnd"/>
      <w:r>
        <w:t xml:space="preserve">”, kuru mērķis, pielietojot </w:t>
      </w:r>
      <w:hyperlink r:id="rId13" w:history="1">
        <w:r w:rsidRPr="00A01097">
          <w:rPr>
            <w:rStyle w:val="Hyperlink"/>
          </w:rPr>
          <w:t>https://newsapi.org</w:t>
        </w:r>
      </w:hyperlink>
      <w:r>
        <w:t xml:space="preserve"> API pakalpojumu, sniegt lietotājam iespēju apskatīt un izlasīt pārraid</w:t>
      </w:r>
      <w:r w:rsidR="00780B50">
        <w:t>ītās ziņu rakstus.</w:t>
      </w:r>
      <w:r w:rsidR="00B260B6">
        <w:t xml:space="preserve"> Programma startēšanai ir paredzēta ar .</w:t>
      </w:r>
      <w:proofErr w:type="spellStart"/>
      <w:r w:rsidR="00B260B6">
        <w:t>exe</w:t>
      </w:r>
      <w:proofErr w:type="spellEnd"/>
      <w:r w:rsidR="00B260B6">
        <w:t xml:space="preserve"> Windows paplašinājumu</w:t>
      </w:r>
      <w:r w:rsidR="00384AF7">
        <w:t xml:space="preserve"> uz datora </w:t>
      </w:r>
      <w:r w:rsidR="00384AF7">
        <w:lastRenderedPageBreak/>
        <w:t>darbvirsmas. Programma netiek izstrādātā ar datu glabāšanas iespējām, izņemot gadījumu, kad lietotājs izveido ziņu rakstu saglabāšanas sarakstu – saglabātā ziņu raksta avota URL tiek saglabāts teksta failā ar paplašinājumu .</w:t>
      </w:r>
      <w:proofErr w:type="spellStart"/>
      <w:r w:rsidR="00384AF7">
        <w:t>txt</w:t>
      </w:r>
      <w:proofErr w:type="spellEnd"/>
      <w:r w:rsidR="00384AF7">
        <w:t xml:space="preserve">, kurā lietotājs programmas ietvaros var uzklikšķināt uz hipersaites adreses un ziņu raksts tiek atvērts lietotāja pārlūkprogrammā. </w:t>
      </w:r>
    </w:p>
    <w:p w14:paraId="52A952DA" w14:textId="77777777" w:rsidR="00384AF7" w:rsidRDefault="00384AF7" w:rsidP="00384AF7">
      <w:r>
        <w:t xml:space="preserve">Izstrādājamā sistēmas mērķauditorija ir paredzēta visām vecuma grupām, bet ar uzsvaru tiem, kas ikdienā lasa pasaules aktuālās ziņas. </w:t>
      </w:r>
    </w:p>
    <w:p w14:paraId="44DC5255" w14:textId="77777777" w:rsidR="00384AF7" w:rsidRDefault="00384AF7" w:rsidP="009D5FF0">
      <w:r>
        <w:t>Lai sāktu lietot programmatūru, lietotājam ir nepieciešams stabils interneta savienojums un perifēriju ierīces kā monitors un datora pele</w:t>
      </w:r>
      <w:r w:rsidR="009D5FF0">
        <w:t>.</w:t>
      </w:r>
      <w:r>
        <w:t xml:space="preserve"> </w:t>
      </w:r>
      <w:r w:rsidR="009D5FF0">
        <w:t xml:space="preserve">Pamata zināšanas ar datoru arī nepieciešamas, pretējā gadījumā lietotājam programma var likties sarežģīta un grūti orientējama. Izstrādātājiem ir svarīgi nodrošināt precīzu datu </w:t>
      </w:r>
      <w:proofErr w:type="spellStart"/>
      <w:r w:rsidR="009D5FF0">
        <w:t>izvaddatus</w:t>
      </w:r>
      <w:proofErr w:type="spellEnd"/>
      <w:r w:rsidR="009D5FF0">
        <w:t xml:space="preserve"> no ziņu rakstiem un stabilu funkciju, kurā lietotājs ievada ziņu filtru.</w:t>
      </w:r>
    </w:p>
    <w:p w14:paraId="534F5840" w14:textId="77777777" w:rsidR="009D5FF0" w:rsidRPr="00A470B5" w:rsidRDefault="00A470B5" w:rsidP="00A470B5">
      <w:pPr>
        <w:pStyle w:val="Heading2"/>
        <w:numPr>
          <w:ilvl w:val="1"/>
          <w:numId w:val="6"/>
        </w:numPr>
        <w:ind w:left="482" w:hanging="420"/>
      </w:pPr>
      <w:r>
        <w:t xml:space="preserve"> </w:t>
      </w:r>
      <w:bookmarkStart w:id="3" w:name="_Toc130737201"/>
      <w:r w:rsidR="009D5FF0" w:rsidRPr="00A470B5">
        <w:t>Definīcijas un saīsinājumi</w:t>
      </w:r>
      <w:bookmarkEnd w:id="3"/>
    </w:p>
    <w:p w14:paraId="25F97322" w14:textId="77777777" w:rsidR="00E7299F" w:rsidRPr="00C06F5A" w:rsidRDefault="00E7299F" w:rsidP="00E7299F">
      <w:r>
        <w:t>Lai pareizi izprastu šo PPS dokumentu un tās būtību. 1. un 2. tabulā tiek atlasītas jeb apkopoti visi izmantotie termini un saīsinājumi, kā arī to skaidrojumi visā dokumenta lasīšanas gaitā.</w:t>
      </w:r>
    </w:p>
    <w:p w14:paraId="6DC297B2" w14:textId="77777777" w:rsidR="00E7299F" w:rsidRPr="001E46A0" w:rsidRDefault="00E7299F" w:rsidP="00E7299F">
      <w:pPr>
        <w:pStyle w:val="ListParagraph"/>
        <w:ind w:firstLine="0"/>
        <w:jc w:val="right"/>
        <w:rPr>
          <w:b/>
          <w:sz w:val="20"/>
        </w:rPr>
      </w:pPr>
      <w:r>
        <w:rPr>
          <w:b/>
          <w:sz w:val="20"/>
        </w:rPr>
        <w:t>3</w:t>
      </w:r>
      <w:r w:rsidRPr="001E46A0">
        <w:rPr>
          <w:b/>
          <w:sz w:val="20"/>
        </w:rPr>
        <w:t>.</w:t>
      </w:r>
      <w:r>
        <w:rPr>
          <w:b/>
          <w:sz w:val="20"/>
        </w:rPr>
        <w:t xml:space="preserve"> </w:t>
      </w:r>
      <w:r w:rsidRPr="001E46A0">
        <w:rPr>
          <w:b/>
          <w:sz w:val="20"/>
        </w:rPr>
        <w:t>tabula</w:t>
      </w:r>
    </w:p>
    <w:p w14:paraId="5D427848" w14:textId="77777777" w:rsidR="00E7299F" w:rsidRPr="001E46A0" w:rsidRDefault="00E7299F" w:rsidP="00E7299F">
      <w:pPr>
        <w:pStyle w:val="ListParagraph"/>
        <w:ind w:left="0" w:firstLine="0"/>
        <w:jc w:val="center"/>
        <w:rPr>
          <w:b/>
          <w:sz w:val="20"/>
        </w:rPr>
      </w:pPr>
      <w:r w:rsidRPr="001E46A0">
        <w:rPr>
          <w:b/>
          <w:sz w:val="20"/>
        </w:rPr>
        <w:t>Termini</w:t>
      </w:r>
    </w:p>
    <w:tbl>
      <w:tblPr>
        <w:tblStyle w:val="TableGrid"/>
        <w:tblW w:w="0" w:type="auto"/>
        <w:tblLook w:val="04A0" w:firstRow="1" w:lastRow="0" w:firstColumn="1" w:lastColumn="0" w:noHBand="0" w:noVBand="1"/>
      </w:tblPr>
      <w:tblGrid>
        <w:gridCol w:w="4672"/>
        <w:gridCol w:w="4672"/>
      </w:tblGrid>
      <w:tr w:rsidR="00E7299F" w14:paraId="46DE92A7" w14:textId="77777777" w:rsidTr="0083175E">
        <w:trPr>
          <w:trHeight w:val="327"/>
        </w:trPr>
        <w:tc>
          <w:tcPr>
            <w:tcW w:w="4672" w:type="dxa"/>
          </w:tcPr>
          <w:p w14:paraId="5A0D3C4B" w14:textId="77777777" w:rsidR="00E7299F" w:rsidRDefault="00E7299F" w:rsidP="0083175E">
            <w:pPr>
              <w:ind w:firstLine="0"/>
              <w:rPr>
                <w:b/>
                <w:sz w:val="20"/>
              </w:rPr>
            </w:pPr>
            <w:r>
              <w:rPr>
                <w:b/>
                <w:sz w:val="20"/>
              </w:rPr>
              <w:t>Termins</w:t>
            </w:r>
          </w:p>
        </w:tc>
        <w:tc>
          <w:tcPr>
            <w:tcW w:w="4672" w:type="dxa"/>
          </w:tcPr>
          <w:p w14:paraId="48CEF6CB" w14:textId="77777777" w:rsidR="00E7299F" w:rsidRDefault="00E7299F" w:rsidP="0083175E">
            <w:pPr>
              <w:ind w:firstLine="0"/>
              <w:rPr>
                <w:b/>
                <w:sz w:val="20"/>
              </w:rPr>
            </w:pPr>
            <w:r>
              <w:rPr>
                <w:b/>
                <w:sz w:val="20"/>
              </w:rPr>
              <w:t>Skaidrojumi</w:t>
            </w:r>
          </w:p>
        </w:tc>
      </w:tr>
      <w:tr w:rsidR="00E7299F" w14:paraId="1B96CFB5" w14:textId="77777777" w:rsidTr="0083175E">
        <w:trPr>
          <w:trHeight w:val="327"/>
        </w:trPr>
        <w:tc>
          <w:tcPr>
            <w:tcW w:w="4672" w:type="dxa"/>
          </w:tcPr>
          <w:p w14:paraId="63ACE064" w14:textId="77777777" w:rsidR="00E7299F" w:rsidRDefault="00E7299F" w:rsidP="0083175E">
            <w:pPr>
              <w:ind w:firstLine="0"/>
              <w:rPr>
                <w:sz w:val="20"/>
              </w:rPr>
            </w:pPr>
            <w:r>
              <w:rPr>
                <w:sz w:val="20"/>
              </w:rPr>
              <w:t>Lietotājs</w:t>
            </w:r>
          </w:p>
        </w:tc>
        <w:tc>
          <w:tcPr>
            <w:tcW w:w="4672" w:type="dxa"/>
          </w:tcPr>
          <w:p w14:paraId="7A29405B" w14:textId="6BF7D566" w:rsidR="00E7299F" w:rsidRPr="00CC0137" w:rsidRDefault="00CC0137" w:rsidP="0083175E">
            <w:pPr>
              <w:ind w:firstLine="0"/>
              <w:rPr>
                <w:bCs/>
                <w:sz w:val="20"/>
              </w:rPr>
            </w:pPr>
            <w:r>
              <w:rPr>
                <w:bCs/>
                <w:sz w:val="20"/>
              </w:rPr>
              <w:t>Indivīds vai vairākas personas, kas lieto programmatūru noteikta uzdevuma veikšanai.</w:t>
            </w:r>
          </w:p>
        </w:tc>
      </w:tr>
      <w:tr w:rsidR="00E7299F" w14:paraId="35A412C5" w14:textId="77777777" w:rsidTr="0083175E">
        <w:trPr>
          <w:trHeight w:val="327"/>
        </w:trPr>
        <w:tc>
          <w:tcPr>
            <w:tcW w:w="4672" w:type="dxa"/>
          </w:tcPr>
          <w:p w14:paraId="03AB14EB" w14:textId="77777777" w:rsidR="00E7299F" w:rsidRDefault="00E7299F" w:rsidP="0083175E">
            <w:pPr>
              <w:ind w:firstLine="0"/>
              <w:rPr>
                <w:sz w:val="20"/>
              </w:rPr>
            </w:pPr>
            <w:r>
              <w:rPr>
                <w:sz w:val="20"/>
              </w:rPr>
              <w:t>Hipersaite</w:t>
            </w:r>
          </w:p>
        </w:tc>
        <w:tc>
          <w:tcPr>
            <w:tcW w:w="4672" w:type="dxa"/>
          </w:tcPr>
          <w:p w14:paraId="554E3DC2" w14:textId="0F0D107B" w:rsidR="00E7299F" w:rsidRPr="00CC0137" w:rsidRDefault="00CC0137" w:rsidP="0083175E">
            <w:pPr>
              <w:ind w:firstLine="0"/>
              <w:rPr>
                <w:bCs/>
                <w:sz w:val="20"/>
              </w:rPr>
            </w:pPr>
            <w:r>
              <w:rPr>
                <w:bCs/>
                <w:sz w:val="20"/>
              </w:rPr>
              <w:t>Izcelts vārds, uz kura novietojot kursoru un klikšķinot ar datora peli, tiek atvērts cits dokuments</w:t>
            </w:r>
          </w:p>
        </w:tc>
      </w:tr>
      <w:tr w:rsidR="00FA14A7" w14:paraId="00A9475E" w14:textId="77777777" w:rsidTr="0083175E">
        <w:trPr>
          <w:trHeight w:val="327"/>
        </w:trPr>
        <w:tc>
          <w:tcPr>
            <w:tcW w:w="4672" w:type="dxa"/>
          </w:tcPr>
          <w:p w14:paraId="7270DA7E" w14:textId="77777777" w:rsidR="00FA14A7" w:rsidRDefault="00FA14A7" w:rsidP="0083175E">
            <w:pPr>
              <w:ind w:firstLine="0"/>
              <w:rPr>
                <w:sz w:val="20"/>
              </w:rPr>
            </w:pPr>
            <w:proofErr w:type="spellStart"/>
            <w:r>
              <w:rPr>
                <w:sz w:val="20"/>
              </w:rPr>
              <w:t>WebBrowser</w:t>
            </w:r>
            <w:proofErr w:type="spellEnd"/>
            <w:r>
              <w:rPr>
                <w:sz w:val="20"/>
              </w:rPr>
              <w:t xml:space="preserve"> modulis</w:t>
            </w:r>
          </w:p>
        </w:tc>
        <w:tc>
          <w:tcPr>
            <w:tcW w:w="4672" w:type="dxa"/>
          </w:tcPr>
          <w:p w14:paraId="6E7B0630" w14:textId="75652354" w:rsidR="00FA14A7" w:rsidRPr="00CC0137" w:rsidRDefault="00CC0137" w:rsidP="0083175E">
            <w:pPr>
              <w:ind w:firstLine="0"/>
              <w:rPr>
                <w:bCs/>
                <w:sz w:val="20"/>
              </w:rPr>
            </w:pPr>
            <w:proofErr w:type="spellStart"/>
            <w:r>
              <w:rPr>
                <w:bCs/>
                <w:sz w:val="20"/>
              </w:rPr>
              <w:t>Python</w:t>
            </w:r>
            <w:proofErr w:type="spellEnd"/>
            <w:r>
              <w:rPr>
                <w:bCs/>
                <w:sz w:val="20"/>
              </w:rPr>
              <w:t xml:space="preserve"> programmēšanas valodas iebūvētā bibliotēka, kas ļauj veikt darbības sakarā ar hipersaitēm vai saitēm.</w:t>
            </w:r>
          </w:p>
        </w:tc>
      </w:tr>
      <w:tr w:rsidR="00FA14A7" w14:paraId="72112D89" w14:textId="77777777" w:rsidTr="0083175E">
        <w:trPr>
          <w:trHeight w:val="327"/>
        </w:trPr>
        <w:tc>
          <w:tcPr>
            <w:tcW w:w="4672" w:type="dxa"/>
          </w:tcPr>
          <w:p w14:paraId="79239239" w14:textId="77777777" w:rsidR="00FA14A7" w:rsidRDefault="00FA14A7" w:rsidP="0083175E">
            <w:pPr>
              <w:ind w:firstLine="0"/>
              <w:rPr>
                <w:sz w:val="20"/>
              </w:rPr>
            </w:pPr>
            <w:proofErr w:type="spellStart"/>
            <w:r>
              <w:rPr>
                <w:sz w:val="20"/>
              </w:rPr>
              <w:t>Calendar</w:t>
            </w:r>
            <w:proofErr w:type="spellEnd"/>
            <w:r>
              <w:rPr>
                <w:sz w:val="20"/>
              </w:rPr>
              <w:t xml:space="preserve"> modulis</w:t>
            </w:r>
          </w:p>
        </w:tc>
        <w:tc>
          <w:tcPr>
            <w:tcW w:w="4672" w:type="dxa"/>
          </w:tcPr>
          <w:p w14:paraId="64AD93EF" w14:textId="03B4E684" w:rsidR="00FA14A7" w:rsidRPr="00CC0137" w:rsidRDefault="00CC0137" w:rsidP="0083175E">
            <w:pPr>
              <w:ind w:firstLine="0"/>
              <w:rPr>
                <w:bCs/>
                <w:sz w:val="20"/>
              </w:rPr>
            </w:pPr>
            <w:proofErr w:type="spellStart"/>
            <w:r>
              <w:rPr>
                <w:bCs/>
                <w:sz w:val="20"/>
              </w:rPr>
              <w:t>Python</w:t>
            </w:r>
            <w:proofErr w:type="spellEnd"/>
            <w:r>
              <w:rPr>
                <w:bCs/>
                <w:sz w:val="20"/>
              </w:rPr>
              <w:t xml:space="preserve"> programmēšanas valodas iebūvētā bibliotēka, kas sniedz funkcijas darbojoties ar kalendāru jeb datumiem.</w:t>
            </w:r>
          </w:p>
        </w:tc>
      </w:tr>
      <w:tr w:rsidR="00A43EE6" w14:paraId="3857AF17" w14:textId="77777777" w:rsidTr="0083175E">
        <w:trPr>
          <w:trHeight w:val="327"/>
        </w:trPr>
        <w:tc>
          <w:tcPr>
            <w:tcW w:w="4672" w:type="dxa"/>
          </w:tcPr>
          <w:p w14:paraId="180CC853" w14:textId="77777777" w:rsidR="00A43EE6" w:rsidRDefault="00A43EE6" w:rsidP="0083175E">
            <w:pPr>
              <w:ind w:firstLine="0"/>
              <w:rPr>
                <w:sz w:val="20"/>
              </w:rPr>
            </w:pPr>
            <w:proofErr w:type="spellStart"/>
            <w:r>
              <w:rPr>
                <w:sz w:val="20"/>
              </w:rPr>
              <w:t>String</w:t>
            </w:r>
            <w:proofErr w:type="spellEnd"/>
          </w:p>
        </w:tc>
        <w:tc>
          <w:tcPr>
            <w:tcW w:w="4672" w:type="dxa"/>
          </w:tcPr>
          <w:p w14:paraId="3D6DCCD4" w14:textId="0F720074" w:rsidR="00A43EE6" w:rsidRPr="00CC0137" w:rsidRDefault="00CC0137" w:rsidP="0083175E">
            <w:pPr>
              <w:ind w:firstLine="0"/>
              <w:rPr>
                <w:bCs/>
                <w:sz w:val="20"/>
              </w:rPr>
            </w:pPr>
            <w:r>
              <w:rPr>
                <w:bCs/>
                <w:sz w:val="20"/>
              </w:rPr>
              <w:t>Mainīgo datu tips, kas uztur vairākus burta simbolus</w:t>
            </w:r>
          </w:p>
        </w:tc>
      </w:tr>
      <w:tr w:rsidR="001D2533" w14:paraId="3A92CA0B" w14:textId="77777777" w:rsidTr="0083175E">
        <w:trPr>
          <w:trHeight w:val="327"/>
        </w:trPr>
        <w:tc>
          <w:tcPr>
            <w:tcW w:w="4672" w:type="dxa"/>
          </w:tcPr>
          <w:p w14:paraId="16E4E98A" w14:textId="77777777" w:rsidR="001D2533" w:rsidRDefault="001D2533" w:rsidP="0083175E">
            <w:pPr>
              <w:ind w:firstLine="0"/>
              <w:rPr>
                <w:sz w:val="20"/>
              </w:rPr>
            </w:pPr>
            <w:proofErr w:type="spellStart"/>
            <w:r>
              <w:rPr>
                <w:sz w:val="20"/>
              </w:rPr>
              <w:t>Python</w:t>
            </w:r>
            <w:proofErr w:type="spellEnd"/>
          </w:p>
        </w:tc>
        <w:tc>
          <w:tcPr>
            <w:tcW w:w="4672" w:type="dxa"/>
          </w:tcPr>
          <w:p w14:paraId="66E000FD" w14:textId="44B4B417" w:rsidR="001D2533" w:rsidRPr="00CC0137" w:rsidRDefault="00CC0137" w:rsidP="0083175E">
            <w:pPr>
              <w:ind w:firstLine="0"/>
              <w:rPr>
                <w:bCs/>
                <w:sz w:val="20"/>
              </w:rPr>
            </w:pPr>
            <w:r>
              <w:rPr>
                <w:bCs/>
                <w:sz w:val="20"/>
              </w:rPr>
              <w:t>Programmēšanas valoda, kas ir dinamiska, viegli lasāma un mūsdienu populāra ar datu analizēšanas rīkiem.</w:t>
            </w:r>
          </w:p>
        </w:tc>
      </w:tr>
      <w:tr w:rsidR="001D2533" w14:paraId="10435F63" w14:textId="77777777" w:rsidTr="0083175E">
        <w:trPr>
          <w:trHeight w:val="327"/>
        </w:trPr>
        <w:tc>
          <w:tcPr>
            <w:tcW w:w="4672" w:type="dxa"/>
          </w:tcPr>
          <w:p w14:paraId="2C5DE38F" w14:textId="77777777" w:rsidR="001D2533" w:rsidRDefault="001D2533" w:rsidP="0083175E">
            <w:pPr>
              <w:ind w:firstLine="0"/>
              <w:rPr>
                <w:sz w:val="20"/>
              </w:rPr>
            </w:pPr>
            <w:proofErr w:type="spellStart"/>
            <w:r>
              <w:rPr>
                <w:sz w:val="20"/>
              </w:rPr>
              <w:t>File</w:t>
            </w:r>
            <w:proofErr w:type="spellEnd"/>
            <w:r>
              <w:rPr>
                <w:sz w:val="20"/>
              </w:rPr>
              <w:t xml:space="preserve"> </w:t>
            </w:r>
            <w:proofErr w:type="spellStart"/>
            <w:r>
              <w:rPr>
                <w:sz w:val="20"/>
              </w:rPr>
              <w:t>Read</w:t>
            </w:r>
            <w:proofErr w:type="spellEnd"/>
          </w:p>
        </w:tc>
        <w:tc>
          <w:tcPr>
            <w:tcW w:w="4672" w:type="dxa"/>
          </w:tcPr>
          <w:p w14:paraId="28EFBD71" w14:textId="65E0E8EF" w:rsidR="001D2533" w:rsidRPr="00CC0137" w:rsidRDefault="00CC0137" w:rsidP="0083175E">
            <w:pPr>
              <w:ind w:firstLine="0"/>
              <w:rPr>
                <w:bCs/>
                <w:sz w:val="20"/>
              </w:rPr>
            </w:pPr>
            <w:r>
              <w:rPr>
                <w:bCs/>
                <w:sz w:val="20"/>
              </w:rPr>
              <w:t xml:space="preserve">Metode jeb funkcija </w:t>
            </w:r>
            <w:proofErr w:type="spellStart"/>
            <w:r>
              <w:rPr>
                <w:bCs/>
                <w:sz w:val="20"/>
              </w:rPr>
              <w:t>Python</w:t>
            </w:r>
            <w:proofErr w:type="spellEnd"/>
            <w:r>
              <w:rPr>
                <w:bCs/>
                <w:sz w:val="20"/>
              </w:rPr>
              <w:t xml:space="preserve"> valodā, kas nolasa ārējā faila datu saturu.</w:t>
            </w:r>
          </w:p>
        </w:tc>
      </w:tr>
      <w:tr w:rsidR="001D2533" w14:paraId="38C332F9" w14:textId="77777777" w:rsidTr="0083175E">
        <w:trPr>
          <w:trHeight w:val="327"/>
        </w:trPr>
        <w:tc>
          <w:tcPr>
            <w:tcW w:w="4672" w:type="dxa"/>
          </w:tcPr>
          <w:p w14:paraId="03AF0973" w14:textId="77777777" w:rsidR="001D2533" w:rsidRDefault="001D2533" w:rsidP="0083175E">
            <w:pPr>
              <w:ind w:firstLine="0"/>
              <w:rPr>
                <w:sz w:val="20"/>
              </w:rPr>
            </w:pPr>
            <w:proofErr w:type="spellStart"/>
            <w:r>
              <w:rPr>
                <w:sz w:val="20"/>
              </w:rPr>
              <w:t>File</w:t>
            </w:r>
            <w:proofErr w:type="spellEnd"/>
            <w:r>
              <w:rPr>
                <w:sz w:val="20"/>
              </w:rPr>
              <w:t xml:space="preserve"> </w:t>
            </w:r>
            <w:proofErr w:type="spellStart"/>
            <w:r>
              <w:rPr>
                <w:sz w:val="20"/>
              </w:rPr>
              <w:t>Write</w:t>
            </w:r>
            <w:proofErr w:type="spellEnd"/>
          </w:p>
        </w:tc>
        <w:tc>
          <w:tcPr>
            <w:tcW w:w="4672" w:type="dxa"/>
          </w:tcPr>
          <w:p w14:paraId="6D0A21E5" w14:textId="5B154CD5" w:rsidR="001D2533" w:rsidRDefault="00CC0137" w:rsidP="0083175E">
            <w:pPr>
              <w:ind w:firstLine="0"/>
              <w:rPr>
                <w:b/>
                <w:sz w:val="20"/>
              </w:rPr>
            </w:pPr>
            <w:r>
              <w:rPr>
                <w:bCs/>
                <w:sz w:val="20"/>
              </w:rPr>
              <w:t xml:space="preserve">Metode jeb funkcija </w:t>
            </w:r>
            <w:proofErr w:type="spellStart"/>
            <w:r>
              <w:rPr>
                <w:bCs/>
                <w:sz w:val="20"/>
              </w:rPr>
              <w:t>Python</w:t>
            </w:r>
            <w:proofErr w:type="spellEnd"/>
            <w:r>
              <w:rPr>
                <w:bCs/>
                <w:sz w:val="20"/>
              </w:rPr>
              <w:t xml:space="preserve"> valodā, kas ieraksta ārējā faila datus.</w:t>
            </w:r>
          </w:p>
        </w:tc>
      </w:tr>
      <w:tr w:rsidR="00D53C5D" w14:paraId="2A471D58" w14:textId="77777777" w:rsidTr="0083175E">
        <w:trPr>
          <w:trHeight w:val="327"/>
        </w:trPr>
        <w:tc>
          <w:tcPr>
            <w:tcW w:w="4672" w:type="dxa"/>
          </w:tcPr>
          <w:p w14:paraId="3333613B" w14:textId="5BAA0307" w:rsidR="00D53C5D" w:rsidRDefault="00D53C5D" w:rsidP="0083175E">
            <w:pPr>
              <w:ind w:firstLine="0"/>
              <w:rPr>
                <w:sz w:val="20"/>
              </w:rPr>
            </w:pPr>
            <w:r>
              <w:rPr>
                <w:sz w:val="20"/>
              </w:rPr>
              <w:t xml:space="preserve">API </w:t>
            </w:r>
            <w:proofErr w:type="spellStart"/>
            <w:r>
              <w:rPr>
                <w:sz w:val="20"/>
              </w:rPr>
              <w:t>key</w:t>
            </w:r>
            <w:proofErr w:type="spellEnd"/>
          </w:p>
        </w:tc>
        <w:tc>
          <w:tcPr>
            <w:tcW w:w="4672" w:type="dxa"/>
          </w:tcPr>
          <w:p w14:paraId="5525E821" w14:textId="7724BAC0" w:rsidR="00D53C5D" w:rsidRPr="00CC0137" w:rsidRDefault="00CC0137" w:rsidP="0083175E">
            <w:pPr>
              <w:ind w:firstLine="0"/>
              <w:rPr>
                <w:bCs/>
                <w:sz w:val="20"/>
              </w:rPr>
            </w:pPr>
            <w:r>
              <w:rPr>
                <w:bCs/>
                <w:sz w:val="20"/>
              </w:rPr>
              <w:t xml:space="preserve">Unikāls identifikators, kas autentificē pieprasījumus, kas ir saistīti konkrētiem pakalpojumiem. To ir labāk </w:t>
            </w:r>
            <w:r>
              <w:rPr>
                <w:bCs/>
                <w:sz w:val="20"/>
              </w:rPr>
              <w:lastRenderedPageBreak/>
              <w:t>saprast kā paroli jeb PIN kods, kas ļauj piekļūt konkrētiem datiem jeb saturam.</w:t>
            </w:r>
          </w:p>
        </w:tc>
      </w:tr>
      <w:tr w:rsidR="0069285E" w14:paraId="3952D4C4" w14:textId="77777777" w:rsidTr="0083175E">
        <w:trPr>
          <w:trHeight w:val="327"/>
        </w:trPr>
        <w:tc>
          <w:tcPr>
            <w:tcW w:w="4672" w:type="dxa"/>
          </w:tcPr>
          <w:p w14:paraId="0E1D8688" w14:textId="0B51E344" w:rsidR="0069285E" w:rsidRDefault="0069285E" w:rsidP="0083175E">
            <w:pPr>
              <w:ind w:firstLine="0"/>
              <w:rPr>
                <w:sz w:val="20"/>
              </w:rPr>
            </w:pPr>
            <w:proofErr w:type="spellStart"/>
            <w:r>
              <w:rPr>
                <w:sz w:val="20"/>
              </w:rPr>
              <w:lastRenderedPageBreak/>
              <w:t>MySQL</w:t>
            </w:r>
            <w:proofErr w:type="spellEnd"/>
          </w:p>
        </w:tc>
        <w:tc>
          <w:tcPr>
            <w:tcW w:w="4672" w:type="dxa"/>
          </w:tcPr>
          <w:p w14:paraId="1DBEBC84" w14:textId="0C7E4F1C" w:rsidR="0069285E" w:rsidRPr="00CC0137" w:rsidRDefault="00CC0137" w:rsidP="0083175E">
            <w:pPr>
              <w:ind w:firstLine="0"/>
              <w:rPr>
                <w:bCs/>
                <w:sz w:val="20"/>
              </w:rPr>
            </w:pPr>
            <w:r>
              <w:rPr>
                <w:bCs/>
                <w:sz w:val="20"/>
              </w:rPr>
              <w:t>Relāciju datu bāze, kuru izstrādāja Oracle. Datu bāzes valoda, kas ļauj veikt datu manipulācijas.</w:t>
            </w:r>
          </w:p>
        </w:tc>
      </w:tr>
      <w:tr w:rsidR="00F4692E" w14:paraId="60298E67" w14:textId="77777777" w:rsidTr="0083175E">
        <w:trPr>
          <w:trHeight w:val="327"/>
        </w:trPr>
        <w:tc>
          <w:tcPr>
            <w:tcW w:w="4672" w:type="dxa"/>
          </w:tcPr>
          <w:p w14:paraId="1903A732" w14:textId="0490A745" w:rsidR="00F4692E" w:rsidRDefault="00F4692E" w:rsidP="0083175E">
            <w:pPr>
              <w:ind w:firstLine="0"/>
              <w:rPr>
                <w:sz w:val="20"/>
              </w:rPr>
            </w:pPr>
            <w:proofErr w:type="spellStart"/>
            <w:r>
              <w:rPr>
                <w:sz w:val="20"/>
              </w:rPr>
              <w:t>Plugins</w:t>
            </w:r>
            <w:proofErr w:type="spellEnd"/>
          </w:p>
        </w:tc>
        <w:tc>
          <w:tcPr>
            <w:tcW w:w="4672" w:type="dxa"/>
          </w:tcPr>
          <w:p w14:paraId="3C31DE4A" w14:textId="32F9C6F7" w:rsidR="00F4692E" w:rsidRPr="00CC0137" w:rsidRDefault="00CC0137" w:rsidP="0083175E">
            <w:pPr>
              <w:ind w:firstLine="0"/>
              <w:rPr>
                <w:bCs/>
                <w:sz w:val="20"/>
              </w:rPr>
            </w:pPr>
            <w:r>
              <w:rPr>
                <w:bCs/>
                <w:sz w:val="20"/>
              </w:rPr>
              <w:t>Paplašinājums programmatūrai, t. i., kuri var pievienot vairākas funkcijas, metodes u.tml.</w:t>
            </w:r>
          </w:p>
        </w:tc>
      </w:tr>
      <w:tr w:rsidR="00420D03" w14:paraId="56E45D44" w14:textId="77777777" w:rsidTr="0083175E">
        <w:trPr>
          <w:trHeight w:val="327"/>
        </w:trPr>
        <w:tc>
          <w:tcPr>
            <w:tcW w:w="4672" w:type="dxa"/>
          </w:tcPr>
          <w:p w14:paraId="5CCBB535" w14:textId="36ADE7B5" w:rsidR="00420D03" w:rsidRDefault="00420D03" w:rsidP="0083175E">
            <w:pPr>
              <w:ind w:firstLine="0"/>
              <w:rPr>
                <w:sz w:val="20"/>
              </w:rPr>
            </w:pPr>
            <w:proofErr w:type="spellStart"/>
            <w:r>
              <w:rPr>
                <w:sz w:val="20"/>
              </w:rPr>
              <w:t>Frame</w:t>
            </w:r>
            <w:proofErr w:type="spellEnd"/>
          </w:p>
        </w:tc>
        <w:tc>
          <w:tcPr>
            <w:tcW w:w="4672" w:type="dxa"/>
          </w:tcPr>
          <w:p w14:paraId="0DF3A3EC" w14:textId="4D355608" w:rsidR="00420D03" w:rsidRDefault="00420D03" w:rsidP="0083175E">
            <w:pPr>
              <w:ind w:firstLine="0"/>
              <w:rPr>
                <w:bCs/>
                <w:sz w:val="20"/>
              </w:rPr>
            </w:pPr>
            <w:proofErr w:type="spellStart"/>
            <w:r>
              <w:rPr>
                <w:bCs/>
                <w:sz w:val="20"/>
              </w:rPr>
              <w:t>Tkinter</w:t>
            </w:r>
            <w:proofErr w:type="spellEnd"/>
            <w:r>
              <w:rPr>
                <w:bCs/>
                <w:sz w:val="20"/>
              </w:rPr>
              <w:t xml:space="preserve"> rāmis, kas ļauj grupēt vairākus elementus, to var saprast kā konteineri, kas ir ap elementiem un satur tos tam paredzētajā vietā.</w:t>
            </w:r>
          </w:p>
        </w:tc>
      </w:tr>
    </w:tbl>
    <w:p w14:paraId="338739C6" w14:textId="77777777" w:rsidR="00E7299F" w:rsidRPr="001E46A0" w:rsidRDefault="00E7299F" w:rsidP="00E7299F">
      <w:pPr>
        <w:pStyle w:val="ListParagraph"/>
        <w:ind w:firstLine="0"/>
        <w:jc w:val="right"/>
        <w:rPr>
          <w:b/>
          <w:sz w:val="20"/>
        </w:rPr>
      </w:pPr>
      <w:r>
        <w:rPr>
          <w:b/>
          <w:sz w:val="20"/>
        </w:rPr>
        <w:t>4</w:t>
      </w:r>
      <w:r w:rsidRPr="001E46A0">
        <w:rPr>
          <w:b/>
          <w:sz w:val="20"/>
        </w:rPr>
        <w:t>.tabula</w:t>
      </w:r>
    </w:p>
    <w:p w14:paraId="65C02710" w14:textId="77777777" w:rsidR="00E7299F" w:rsidRPr="001E46A0" w:rsidRDefault="00E7299F" w:rsidP="00E7299F">
      <w:pPr>
        <w:pStyle w:val="ListParagraph"/>
        <w:ind w:left="0" w:firstLine="0"/>
        <w:jc w:val="center"/>
        <w:rPr>
          <w:b/>
          <w:sz w:val="20"/>
        </w:rPr>
      </w:pPr>
      <w:r w:rsidRPr="001E46A0">
        <w:rPr>
          <w:b/>
          <w:sz w:val="20"/>
        </w:rPr>
        <w:t>Saīsinājumi</w:t>
      </w:r>
    </w:p>
    <w:tbl>
      <w:tblPr>
        <w:tblStyle w:val="TableGrid"/>
        <w:tblW w:w="0" w:type="auto"/>
        <w:tblLook w:val="04A0" w:firstRow="1" w:lastRow="0" w:firstColumn="1" w:lastColumn="0" w:noHBand="0" w:noVBand="1"/>
      </w:tblPr>
      <w:tblGrid>
        <w:gridCol w:w="4672"/>
        <w:gridCol w:w="4672"/>
      </w:tblGrid>
      <w:tr w:rsidR="00E7299F" w14:paraId="49D0E41F" w14:textId="77777777" w:rsidTr="0083175E">
        <w:trPr>
          <w:trHeight w:val="327"/>
        </w:trPr>
        <w:tc>
          <w:tcPr>
            <w:tcW w:w="4672" w:type="dxa"/>
          </w:tcPr>
          <w:p w14:paraId="17A76B41" w14:textId="77777777" w:rsidR="00E7299F" w:rsidRDefault="00E7299F" w:rsidP="0083175E">
            <w:pPr>
              <w:ind w:firstLine="0"/>
              <w:rPr>
                <w:b/>
                <w:sz w:val="20"/>
              </w:rPr>
            </w:pPr>
            <w:r>
              <w:rPr>
                <w:b/>
                <w:sz w:val="20"/>
              </w:rPr>
              <w:t>Saīsinājums</w:t>
            </w:r>
          </w:p>
        </w:tc>
        <w:tc>
          <w:tcPr>
            <w:tcW w:w="4672" w:type="dxa"/>
          </w:tcPr>
          <w:p w14:paraId="0CCA594F" w14:textId="77777777" w:rsidR="00E7299F" w:rsidRDefault="00E7299F" w:rsidP="0083175E">
            <w:pPr>
              <w:ind w:firstLine="0"/>
              <w:rPr>
                <w:b/>
                <w:sz w:val="20"/>
              </w:rPr>
            </w:pPr>
            <w:r>
              <w:rPr>
                <w:b/>
                <w:sz w:val="20"/>
              </w:rPr>
              <w:t>Skaidrojumi</w:t>
            </w:r>
          </w:p>
        </w:tc>
      </w:tr>
      <w:tr w:rsidR="00E7299F" w14:paraId="5D606CEF" w14:textId="77777777" w:rsidTr="0083175E">
        <w:trPr>
          <w:trHeight w:val="327"/>
        </w:trPr>
        <w:tc>
          <w:tcPr>
            <w:tcW w:w="4672" w:type="dxa"/>
          </w:tcPr>
          <w:p w14:paraId="6DCC4A7B" w14:textId="77777777" w:rsidR="00E7299F" w:rsidRPr="001E46A0" w:rsidRDefault="00B33B77" w:rsidP="00B33B77">
            <w:pPr>
              <w:tabs>
                <w:tab w:val="left" w:pos="963"/>
              </w:tabs>
              <w:ind w:firstLine="0"/>
              <w:rPr>
                <w:sz w:val="20"/>
              </w:rPr>
            </w:pPr>
            <w:r>
              <w:rPr>
                <w:sz w:val="20"/>
              </w:rPr>
              <w:t>.</w:t>
            </w:r>
            <w:proofErr w:type="spellStart"/>
            <w:r>
              <w:rPr>
                <w:sz w:val="20"/>
              </w:rPr>
              <w:t>exe</w:t>
            </w:r>
            <w:proofErr w:type="spellEnd"/>
          </w:p>
        </w:tc>
        <w:tc>
          <w:tcPr>
            <w:tcW w:w="4672" w:type="dxa"/>
          </w:tcPr>
          <w:p w14:paraId="51524CFD" w14:textId="280D46F4" w:rsidR="00E7299F" w:rsidRPr="00265EBB" w:rsidRDefault="00265EBB" w:rsidP="0083175E">
            <w:pPr>
              <w:ind w:firstLine="0"/>
              <w:rPr>
                <w:bCs/>
                <w:sz w:val="20"/>
              </w:rPr>
            </w:pPr>
            <w:r>
              <w:rPr>
                <w:bCs/>
                <w:sz w:val="20"/>
              </w:rPr>
              <w:t xml:space="preserve">Angļu valodā </w:t>
            </w:r>
            <w:proofErr w:type="spellStart"/>
            <w:r>
              <w:rPr>
                <w:bCs/>
                <w:sz w:val="20"/>
              </w:rPr>
              <w:t>executable</w:t>
            </w:r>
            <w:proofErr w:type="spellEnd"/>
            <w:r>
              <w:rPr>
                <w:bCs/>
                <w:sz w:val="20"/>
              </w:rPr>
              <w:t xml:space="preserve"> jeb izpildāms fails, uz kuras klikšķinot var palaist programmu. Faila formāts jeb paplašinājums.</w:t>
            </w:r>
          </w:p>
        </w:tc>
      </w:tr>
      <w:tr w:rsidR="00B33B77" w14:paraId="23943E0A" w14:textId="77777777" w:rsidTr="0083175E">
        <w:trPr>
          <w:trHeight w:val="327"/>
        </w:trPr>
        <w:tc>
          <w:tcPr>
            <w:tcW w:w="4672" w:type="dxa"/>
          </w:tcPr>
          <w:p w14:paraId="574003A9" w14:textId="77777777" w:rsidR="00B33B77" w:rsidRDefault="00B33B77" w:rsidP="00B33B77">
            <w:pPr>
              <w:tabs>
                <w:tab w:val="left" w:pos="963"/>
              </w:tabs>
              <w:ind w:firstLine="0"/>
              <w:rPr>
                <w:sz w:val="20"/>
              </w:rPr>
            </w:pPr>
            <w:r>
              <w:rPr>
                <w:sz w:val="20"/>
              </w:rPr>
              <w:t>PPS</w:t>
            </w:r>
          </w:p>
        </w:tc>
        <w:tc>
          <w:tcPr>
            <w:tcW w:w="4672" w:type="dxa"/>
          </w:tcPr>
          <w:p w14:paraId="4DD94761" w14:textId="15DF23C0" w:rsidR="00B33B77" w:rsidRPr="00265EBB" w:rsidRDefault="00265EBB" w:rsidP="0083175E">
            <w:pPr>
              <w:ind w:firstLine="0"/>
              <w:rPr>
                <w:bCs/>
                <w:sz w:val="20"/>
              </w:rPr>
            </w:pPr>
            <w:r>
              <w:rPr>
                <w:bCs/>
                <w:sz w:val="20"/>
              </w:rPr>
              <w:t>Programmas prasību specifikācija</w:t>
            </w:r>
          </w:p>
        </w:tc>
      </w:tr>
      <w:tr w:rsidR="00B33B77" w14:paraId="750C7D2D" w14:textId="77777777" w:rsidTr="0083175E">
        <w:trPr>
          <w:trHeight w:val="327"/>
        </w:trPr>
        <w:tc>
          <w:tcPr>
            <w:tcW w:w="4672" w:type="dxa"/>
          </w:tcPr>
          <w:p w14:paraId="091CCB65" w14:textId="77777777" w:rsidR="00B33B77" w:rsidRDefault="00B33B77" w:rsidP="00B33B77">
            <w:pPr>
              <w:tabs>
                <w:tab w:val="left" w:pos="963"/>
              </w:tabs>
              <w:ind w:firstLine="0"/>
              <w:rPr>
                <w:sz w:val="20"/>
              </w:rPr>
            </w:pPr>
            <w:r>
              <w:rPr>
                <w:sz w:val="20"/>
              </w:rPr>
              <w:t>URL</w:t>
            </w:r>
          </w:p>
        </w:tc>
        <w:tc>
          <w:tcPr>
            <w:tcW w:w="4672" w:type="dxa"/>
          </w:tcPr>
          <w:p w14:paraId="30B3994A" w14:textId="3AFBF2EC" w:rsidR="00B33B77" w:rsidRPr="00265EBB" w:rsidRDefault="00265EBB" w:rsidP="0083175E">
            <w:pPr>
              <w:ind w:firstLine="0"/>
              <w:rPr>
                <w:bCs/>
                <w:sz w:val="20"/>
              </w:rPr>
            </w:pPr>
            <w:r>
              <w:rPr>
                <w:bCs/>
                <w:sz w:val="20"/>
              </w:rPr>
              <w:t>Tīmekļa vietnes adrese jeb saite</w:t>
            </w:r>
          </w:p>
        </w:tc>
      </w:tr>
      <w:tr w:rsidR="00B33B77" w14:paraId="5363A92C" w14:textId="77777777" w:rsidTr="0083175E">
        <w:trPr>
          <w:trHeight w:val="327"/>
        </w:trPr>
        <w:tc>
          <w:tcPr>
            <w:tcW w:w="4672" w:type="dxa"/>
          </w:tcPr>
          <w:p w14:paraId="7B2B2A9E" w14:textId="77777777" w:rsidR="00B33B77" w:rsidRDefault="00B33B77" w:rsidP="00B33B77">
            <w:pPr>
              <w:tabs>
                <w:tab w:val="left" w:pos="963"/>
              </w:tabs>
              <w:ind w:firstLine="0"/>
              <w:rPr>
                <w:sz w:val="20"/>
              </w:rPr>
            </w:pPr>
            <w:r>
              <w:rPr>
                <w:sz w:val="20"/>
              </w:rPr>
              <w:t>GUI</w:t>
            </w:r>
          </w:p>
        </w:tc>
        <w:tc>
          <w:tcPr>
            <w:tcW w:w="4672" w:type="dxa"/>
          </w:tcPr>
          <w:p w14:paraId="420EF898" w14:textId="3DEA9967" w:rsidR="00B33B77" w:rsidRPr="00265EBB" w:rsidRDefault="00265EBB" w:rsidP="0083175E">
            <w:pPr>
              <w:ind w:firstLine="0"/>
              <w:rPr>
                <w:bCs/>
                <w:sz w:val="20"/>
              </w:rPr>
            </w:pPr>
            <w:r>
              <w:rPr>
                <w:bCs/>
                <w:sz w:val="20"/>
              </w:rPr>
              <w:t xml:space="preserve">Lietotāja grafiskā interfeiss jeb </w:t>
            </w:r>
            <w:proofErr w:type="spellStart"/>
            <w:r>
              <w:rPr>
                <w:bCs/>
                <w:sz w:val="20"/>
              </w:rPr>
              <w:t>saskarne</w:t>
            </w:r>
            <w:proofErr w:type="spellEnd"/>
          </w:p>
        </w:tc>
      </w:tr>
      <w:tr w:rsidR="00B33B77" w14:paraId="5FDE25E8" w14:textId="77777777" w:rsidTr="0083175E">
        <w:trPr>
          <w:trHeight w:val="327"/>
        </w:trPr>
        <w:tc>
          <w:tcPr>
            <w:tcW w:w="4672" w:type="dxa"/>
          </w:tcPr>
          <w:p w14:paraId="315DE18A" w14:textId="77777777" w:rsidR="00B33B77" w:rsidRDefault="00B33B77" w:rsidP="00B33B77">
            <w:pPr>
              <w:tabs>
                <w:tab w:val="left" w:pos="963"/>
              </w:tabs>
              <w:ind w:firstLine="0"/>
              <w:rPr>
                <w:sz w:val="20"/>
              </w:rPr>
            </w:pPr>
            <w:r>
              <w:rPr>
                <w:sz w:val="20"/>
              </w:rPr>
              <w:t>.</w:t>
            </w:r>
            <w:proofErr w:type="spellStart"/>
            <w:r>
              <w:rPr>
                <w:sz w:val="20"/>
              </w:rPr>
              <w:t>txt</w:t>
            </w:r>
            <w:proofErr w:type="spellEnd"/>
          </w:p>
        </w:tc>
        <w:tc>
          <w:tcPr>
            <w:tcW w:w="4672" w:type="dxa"/>
          </w:tcPr>
          <w:p w14:paraId="79A23BD4" w14:textId="01393D0F" w:rsidR="00B33B77" w:rsidRPr="00265EBB" w:rsidRDefault="00265EBB" w:rsidP="0083175E">
            <w:pPr>
              <w:ind w:firstLine="0"/>
              <w:rPr>
                <w:bCs/>
                <w:sz w:val="20"/>
              </w:rPr>
            </w:pPr>
            <w:r>
              <w:rPr>
                <w:bCs/>
                <w:sz w:val="20"/>
              </w:rPr>
              <w:t xml:space="preserve">Angļu valodā </w:t>
            </w:r>
            <w:proofErr w:type="spellStart"/>
            <w:r>
              <w:rPr>
                <w:bCs/>
                <w:sz w:val="20"/>
              </w:rPr>
              <w:t>text</w:t>
            </w:r>
            <w:proofErr w:type="spellEnd"/>
            <w:r>
              <w:rPr>
                <w:bCs/>
                <w:sz w:val="20"/>
              </w:rPr>
              <w:t xml:space="preserve"> jeb teksta fails, uz kuras var rakstīt tekstu un veikt nelielas manipulācijas. Faila formāts jeb paplašinājums</w:t>
            </w:r>
          </w:p>
        </w:tc>
      </w:tr>
    </w:tbl>
    <w:p w14:paraId="686112B7" w14:textId="77777777" w:rsidR="00E7299F" w:rsidRDefault="00E7299F" w:rsidP="00E7299F">
      <w:pPr>
        <w:pStyle w:val="Heading2"/>
        <w:numPr>
          <w:ilvl w:val="1"/>
          <w:numId w:val="6"/>
        </w:numPr>
        <w:ind w:left="482" w:hanging="420"/>
      </w:pPr>
      <w:bookmarkStart w:id="4" w:name="_Toc129938778"/>
      <w:r>
        <w:t xml:space="preserve"> </w:t>
      </w:r>
      <w:bookmarkStart w:id="5" w:name="_Toc130737202"/>
      <w:r>
        <w:t>Saistība ar citiem dokumentiem</w:t>
      </w:r>
      <w:bookmarkEnd w:id="4"/>
      <w:bookmarkEnd w:id="5"/>
    </w:p>
    <w:p w14:paraId="6F17E3B9" w14:textId="77777777" w:rsidR="00E7299F" w:rsidRDefault="00E7299F" w:rsidP="00E7299F">
      <w:r>
        <w:t xml:space="preserve">PPA tiek </w:t>
      </w:r>
      <w:r w:rsidRPr="00C06F5A">
        <w:t>sastādī</w:t>
      </w:r>
      <w:r>
        <w:t xml:space="preserve">ts </w:t>
      </w:r>
      <w:r w:rsidRPr="00C06F5A">
        <w:t xml:space="preserve">kā </w:t>
      </w:r>
      <w:r>
        <w:t xml:space="preserve">izstrādātājiem iekšējs </w:t>
      </w:r>
      <w:r w:rsidRPr="00C06F5A">
        <w:t>palīglīdzeklis un balsts tiek izmantots Latvijas Valsts standarta “Programmatūras</w:t>
      </w:r>
      <w:r>
        <w:t xml:space="preserve"> projektējuma apraksts” (LVS 72</w:t>
      </w:r>
      <w:r w:rsidRPr="00C06F5A">
        <w:t>:1996) dokuments.</w:t>
      </w:r>
      <w:r>
        <w:t xml:space="preserve"> </w:t>
      </w:r>
    </w:p>
    <w:p w14:paraId="5505ACAD" w14:textId="77777777" w:rsidR="005C0C02" w:rsidRDefault="00E7299F" w:rsidP="005C0C02">
      <w:pPr>
        <w:sectPr w:rsidR="005C0C02" w:rsidSect="00F4692E">
          <w:footerReference w:type="default" r:id="rId14"/>
          <w:pgSz w:w="11906" w:h="16838"/>
          <w:pgMar w:top="1134" w:right="1134" w:bottom="1134" w:left="1418" w:header="708" w:footer="708" w:gutter="0"/>
          <w:cols w:space="708"/>
          <w:docGrid w:linePitch="360"/>
        </w:sectPr>
      </w:pPr>
      <w:r>
        <w:t>Dokumenta gaitā tiek pielietotas dažādas diagrammas, kuru mērķis ir lasītājam dot priekšstatu par konkrētu moduli.</w:t>
      </w:r>
    </w:p>
    <w:p w14:paraId="3CBEC904" w14:textId="1BC64986" w:rsidR="004D3108" w:rsidRDefault="005C0C02" w:rsidP="005C0C02">
      <w:pPr>
        <w:pStyle w:val="Heading1"/>
      </w:pPr>
      <w:bookmarkStart w:id="6" w:name="_Toc130737203"/>
      <w:r>
        <w:lastRenderedPageBreak/>
        <w:t xml:space="preserve">2. </w:t>
      </w:r>
      <w:r w:rsidR="004D3108">
        <w:t>Dekompozīcijas apraksts</w:t>
      </w:r>
      <w:bookmarkEnd w:id="6"/>
    </w:p>
    <w:p w14:paraId="7E326196" w14:textId="1FFE4E6F" w:rsidR="004D3108" w:rsidRDefault="004D3108" w:rsidP="0058386B">
      <w:r>
        <w:t>Programmatūra “</w:t>
      </w:r>
      <w:proofErr w:type="spellStart"/>
      <w:r>
        <w:t>MyNews</w:t>
      </w:r>
      <w:proofErr w:type="spellEnd"/>
      <w:r>
        <w:t xml:space="preserve">” sniedz interaktīvu dizainu, kurā dominējošās krāsas </w:t>
      </w:r>
      <w:r w:rsidR="0058386B">
        <w:t xml:space="preserve">ir </w:t>
      </w:r>
      <w:r w:rsidR="002F282E">
        <w:t xml:space="preserve">balta un dažādos toņos </w:t>
      </w:r>
      <w:r w:rsidR="0058386B">
        <w:t xml:space="preserve">zila. Programmatūra tiks izstrādāta programmēšanas valodā – </w:t>
      </w:r>
      <w:proofErr w:type="spellStart"/>
      <w:r w:rsidR="0058386B">
        <w:t>Python</w:t>
      </w:r>
      <w:proofErr w:type="spellEnd"/>
      <w:r w:rsidR="0058386B">
        <w:t xml:space="preserve">. Savukārt, funkcija jeb bibliotēka, kas ļauj izveidot lietotāju GUI interfeisu ir </w:t>
      </w:r>
      <w:proofErr w:type="spellStart"/>
      <w:r w:rsidR="0058386B">
        <w:t>Python</w:t>
      </w:r>
      <w:proofErr w:type="spellEnd"/>
      <w:r w:rsidR="0058386B">
        <w:t xml:space="preserve"> iebūvētā bibliotēka </w:t>
      </w:r>
      <w:proofErr w:type="spellStart"/>
      <w:r w:rsidR="0058386B">
        <w:t>Tkinter</w:t>
      </w:r>
      <w:proofErr w:type="spellEnd"/>
      <w:r w:rsidR="0058386B">
        <w:t xml:space="preserve">. Programmatūras ietvaros nav paredzēts veidot datu bāzes, kuras glabātu lietotāja datus, bet priekš lietotāju saglabāšanas sadaļas, tiks izveidots teksta fails, kura saturs </w:t>
      </w:r>
      <w:r w:rsidR="002F282E">
        <w:t xml:space="preserve">būs raksta virsraksts un neliels apraksts, lietotājs ar datora peles kreiso klikšķi varēs uzklikšķināt un ar hipersaites palīdzību, atvērsies avota saite lietotāja noklusējuma pārlūkprogrammā – šādu funkciju nodrošinās </w:t>
      </w:r>
      <w:proofErr w:type="spellStart"/>
      <w:r w:rsidR="002F282E">
        <w:t>WebBrowser</w:t>
      </w:r>
      <w:proofErr w:type="spellEnd"/>
      <w:r w:rsidR="002F282E">
        <w:t xml:space="preserve"> modulis.</w:t>
      </w:r>
    </w:p>
    <w:p w14:paraId="6DD6C51B" w14:textId="725625A3" w:rsidR="004D3108" w:rsidRDefault="005C0C02" w:rsidP="005C0C02">
      <w:pPr>
        <w:pStyle w:val="Heading2"/>
        <w:ind w:left="62"/>
      </w:pPr>
      <w:bookmarkStart w:id="7" w:name="_Toc130737204"/>
      <w:r>
        <w:t xml:space="preserve">2.1. </w:t>
      </w:r>
      <w:r w:rsidR="004D3108">
        <w:t>Moduļu apraksts</w:t>
      </w:r>
      <w:bookmarkEnd w:id="7"/>
    </w:p>
    <w:p w14:paraId="63548256" w14:textId="07C48450" w:rsidR="00256919" w:rsidRDefault="00256919" w:rsidP="00256919">
      <w:r>
        <w:t>Nodaļā tiek izdalīti atsevišķas nodaļas jeb lielie moduļi: Lietotāju ziņu filtrēšana, saglabāšanas saraksts, API ziņu rakstu pārraidīšana un</w:t>
      </w:r>
      <w:r w:rsidR="00FA14A7">
        <w:t xml:space="preserve"> </w:t>
      </w:r>
      <w:proofErr w:type="spellStart"/>
      <w:r w:rsidR="00FA14A7">
        <w:t>WebBrowser</w:t>
      </w:r>
      <w:proofErr w:type="spellEnd"/>
      <w:r w:rsidR="00FA14A7">
        <w:t xml:space="preserve"> modulis</w:t>
      </w:r>
      <w:r w:rsidR="002F282E">
        <w:t xml:space="preserve"> un </w:t>
      </w:r>
      <w:proofErr w:type="spellStart"/>
      <w:r w:rsidR="002F282E">
        <w:t>Tkinter</w:t>
      </w:r>
      <w:proofErr w:type="spellEnd"/>
      <w:r w:rsidR="002F282E">
        <w:t>.</w:t>
      </w:r>
    </w:p>
    <w:p w14:paraId="3C18FBE1" w14:textId="75F0E967" w:rsidR="00820CF3" w:rsidRPr="00A470B5" w:rsidRDefault="005C0C02" w:rsidP="005C0C02">
      <w:pPr>
        <w:pStyle w:val="Heading3"/>
        <w:ind w:left="62"/>
      </w:pPr>
      <w:bookmarkStart w:id="8" w:name="_Toc130737205"/>
      <w:r>
        <w:t xml:space="preserve">2.1.1. </w:t>
      </w:r>
      <w:r w:rsidR="000B0233" w:rsidRPr="00A470B5">
        <w:t>Ziņu filtrēšanas apraksts</w:t>
      </w:r>
      <w:bookmarkEnd w:id="8"/>
    </w:p>
    <w:p w14:paraId="2583AA07" w14:textId="7DAD5436" w:rsidR="000B0233" w:rsidRDefault="000B0233" w:rsidP="000B0233">
      <w:r>
        <w:t>Modulis “Lietotāju ziņu filtrēšana” sniedz lietotājam iespēju jebkurā mirklī veikt ziņu rakstu filtrēšanu</w:t>
      </w:r>
      <w:r w:rsidR="002F282E">
        <w:t>. Filtrēšanas sadaļa vienmēr būs redzama, izņemot gadījum, kad ir atvērts saglabāšanas saraksts. Lietotājs ir spējīgs filtrēt caur kategorijām un/vai ievadot datus datuma intervāla laukos, ievērojot tās formātu un, lai datums nav vecāks par 30 dienām.</w:t>
      </w:r>
    </w:p>
    <w:p w14:paraId="791583FC" w14:textId="60A09FE6" w:rsidR="00724E53" w:rsidRDefault="005C0C02" w:rsidP="005C0C02">
      <w:pPr>
        <w:pStyle w:val="Heading3"/>
        <w:ind w:left="62"/>
      </w:pPr>
      <w:bookmarkStart w:id="9" w:name="_Toc130737206"/>
      <w:r>
        <w:t xml:space="preserve">2.1.2. </w:t>
      </w:r>
      <w:r w:rsidR="00724E53">
        <w:t>Saglabāšanas sarakstu apraksts</w:t>
      </w:r>
      <w:bookmarkEnd w:id="9"/>
    </w:p>
    <w:p w14:paraId="49755175" w14:textId="6A2370DE" w:rsidR="005C4828" w:rsidRDefault="005C4828" w:rsidP="00265EBB">
      <w:pPr>
        <w:spacing w:after="2040"/>
      </w:pPr>
      <w:r>
        <w:t xml:space="preserve">Saglabāšanas saraksta princips ir sniegt lietotājam iespēju saglabāt ziņu rakstus programmatūras ietvaros. Izstrādātās funkcijas mērķis ir pieņemt lietotāja datus par pogas nospiešana konkrētajā rakstā, piemēram, </w:t>
      </w:r>
      <w:r w:rsidR="002F282E">
        <w:t>katram rakstam ir atvēlēta saglabāšanas poga, kurā pēc tam tā tiek saglabāta saglabāšanas sarakstā. Lietotājs var jebkurā brīdī apskatīt saraksta saturu, kaut pat tas ir tukšs.</w:t>
      </w:r>
      <w:r w:rsidR="00D7319B">
        <w:t xml:space="preserve"> Sarakstā saglabājas raksta virsraksts un neliels apraksts, lietotājs var uzklikšķināt uz tās un ar </w:t>
      </w:r>
      <w:proofErr w:type="spellStart"/>
      <w:r w:rsidR="00D7319B">
        <w:t>WebBrowser</w:t>
      </w:r>
      <w:proofErr w:type="spellEnd"/>
      <w:r w:rsidR="00D7319B">
        <w:t xml:space="preserve"> moduļa palīdzību, raksta avota saite atveras lietotāja pārlūkprogrammā.</w:t>
      </w:r>
    </w:p>
    <w:p w14:paraId="34C2D989" w14:textId="0E2FBD7E" w:rsidR="0072299C" w:rsidRDefault="005C0C02" w:rsidP="005C0C02">
      <w:pPr>
        <w:pStyle w:val="Heading3"/>
        <w:ind w:left="62"/>
      </w:pPr>
      <w:bookmarkStart w:id="10" w:name="_Toc130737207"/>
      <w:r>
        <w:lastRenderedPageBreak/>
        <w:t xml:space="preserve">2.1.3. </w:t>
      </w:r>
      <w:r w:rsidR="0072299C">
        <w:t>API ziņu pārraidīšana</w:t>
      </w:r>
      <w:r w:rsidR="00681540">
        <w:t>s apraksts</w:t>
      </w:r>
      <w:bookmarkEnd w:id="10"/>
    </w:p>
    <w:p w14:paraId="3220230E" w14:textId="37D8348E" w:rsidR="00C36087" w:rsidRDefault="00B03B1D" w:rsidP="00E37E02">
      <w:r>
        <w:t>Programmatūrā “</w:t>
      </w:r>
      <w:proofErr w:type="spellStart"/>
      <w:r>
        <w:t>MyNews</w:t>
      </w:r>
      <w:proofErr w:type="spellEnd"/>
      <w:r>
        <w:t xml:space="preserve">” ziņu raksti ir to kodols. Galvenā funkcija, kas sniedz programmatūras būtību. Lai sekmīgi tiktu pārraidītas ziņas lietotājiem, tiek pieliets ziņu API no </w:t>
      </w:r>
      <w:hyperlink r:id="rId15" w:history="1">
        <w:r w:rsidRPr="00F07C03">
          <w:rPr>
            <w:rStyle w:val="Hyperlink"/>
          </w:rPr>
          <w:t>https://newsapi.org</w:t>
        </w:r>
      </w:hyperlink>
      <w:r>
        <w:t xml:space="preserve"> . Pakalpojums </w:t>
      </w:r>
      <w:proofErr w:type="spellStart"/>
      <w:r>
        <w:t>pašnodarbinātiem</w:t>
      </w:r>
      <w:proofErr w:type="spellEnd"/>
      <w:r>
        <w:t xml:space="preserve"> izstrādātājiem ir par brīvu, bet tam ir savi limiti, piemēram, pērkot biznesa statusu, kas izmaksā 450 ASV dolāru mēnesī – ziņu raksti ir pieejami 5 gadu garumā, proti, bezmaksas variants tikai sniedz rakstus, kuriem ilgums ir viens mēnesis - (sk. 1. un 2. attēlu). </w:t>
      </w:r>
      <w:r w:rsidR="00D7319B">
        <w:t xml:space="preserve">Lielākais mīnuss bezmaksas variantam, ir tas, ka atļauts veikt 100 pieprasījumus vienā diennaktī. </w:t>
      </w:r>
      <w:r w:rsidR="00C4636D">
        <w:t>Programmatūras “</w:t>
      </w:r>
      <w:proofErr w:type="spellStart"/>
      <w:r w:rsidR="00C4636D">
        <w:t>MyNews</w:t>
      </w:r>
      <w:proofErr w:type="spellEnd"/>
      <w:r w:rsidR="00C4636D">
        <w:t>” ietvaros, paredzēts iegūt datus jeb “</w:t>
      </w:r>
      <w:proofErr w:type="spellStart"/>
      <w:r w:rsidR="00C4636D">
        <w:t>fetch</w:t>
      </w:r>
      <w:proofErr w:type="spellEnd"/>
      <w:r w:rsidR="00C4636D">
        <w:t xml:space="preserve"> </w:t>
      </w:r>
      <w:proofErr w:type="spellStart"/>
      <w:r w:rsidR="00C4636D">
        <w:t>data</w:t>
      </w:r>
      <w:proofErr w:type="spellEnd"/>
      <w:r w:rsidR="00C4636D">
        <w:t>” par ziņu raksta virsrakstu, satura, izdošanas datumu, avota URL un autora vārds un uzvārds. Izstrādātājiem jāpanāk iespēja, ka uz galvenā ekrāna, rakstu sadaļā tiek atlasīti pirmie trīs teikumi, bet, savukārt, kad lietotājs uzklikšķina uz raksta – tiek atlasīts visa raksta saturs.</w:t>
      </w:r>
    </w:p>
    <w:p w14:paraId="560AA3E5" w14:textId="7C64EDBF" w:rsidR="00E37E02" w:rsidRDefault="00D7319B" w:rsidP="00E37E02">
      <w:pPr>
        <w:pStyle w:val="ListParagraph"/>
        <w:ind w:firstLine="0"/>
        <w:jc w:val="center"/>
        <w:rPr>
          <w:b/>
          <w:sz w:val="20"/>
        </w:rPr>
      </w:pPr>
      <w:r>
        <w:rPr>
          <w:noProof/>
          <w:lang w:eastAsia="lv-LV"/>
        </w:rPr>
        <w:drawing>
          <wp:anchor distT="0" distB="0" distL="114300" distR="114300" simplePos="0" relativeHeight="251658240" behindDoc="0" locked="0" layoutInCell="1" allowOverlap="1" wp14:anchorId="0CEF24C1" wp14:editId="4701A123">
            <wp:simplePos x="0" y="0"/>
            <wp:positionH relativeFrom="page">
              <wp:align>center</wp:align>
            </wp:positionH>
            <wp:positionV relativeFrom="paragraph">
              <wp:posOffset>591511</wp:posOffset>
            </wp:positionV>
            <wp:extent cx="6648450" cy="30086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hnj.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8450" cy="3008630"/>
                    </a:xfrm>
                    <a:prstGeom prst="rect">
                      <a:avLst/>
                    </a:prstGeom>
                  </pic:spPr>
                </pic:pic>
              </a:graphicData>
            </a:graphic>
            <wp14:sizeRelH relativeFrom="page">
              <wp14:pctWidth>0</wp14:pctWidth>
            </wp14:sizeRelH>
            <wp14:sizeRelV relativeFrom="page">
              <wp14:pctHeight>0</wp14:pctHeight>
            </wp14:sizeRelV>
          </wp:anchor>
        </w:drawing>
      </w:r>
      <w:r w:rsidR="00E37E02" w:rsidRPr="00E37E02">
        <w:rPr>
          <w:b/>
          <w:sz w:val="20"/>
        </w:rPr>
        <w:t>1.attēls API struktūra</w:t>
      </w:r>
    </w:p>
    <w:p w14:paraId="6BA46860" w14:textId="77777777" w:rsidR="005C0C02" w:rsidRDefault="00E37E02" w:rsidP="005C0C02">
      <w:pPr>
        <w:ind w:firstLine="0"/>
        <w:jc w:val="center"/>
        <w:rPr>
          <w:b/>
          <w:sz w:val="20"/>
        </w:rPr>
      </w:pPr>
      <w:r>
        <w:rPr>
          <w:noProof/>
          <w:lang w:eastAsia="lv-LV"/>
        </w:rPr>
        <w:drawing>
          <wp:anchor distT="0" distB="0" distL="114300" distR="114300" simplePos="0" relativeHeight="251659264" behindDoc="0" locked="0" layoutInCell="1" allowOverlap="1" wp14:anchorId="3952EC98" wp14:editId="3D4B6680">
            <wp:simplePos x="0" y="0"/>
            <wp:positionH relativeFrom="page">
              <wp:align>center</wp:align>
            </wp:positionH>
            <wp:positionV relativeFrom="paragraph">
              <wp:posOffset>0</wp:posOffset>
            </wp:positionV>
            <wp:extent cx="7048500" cy="5611328"/>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ing.PNG"/>
                    <pic:cNvPicPr/>
                  </pic:nvPicPr>
                  <pic:blipFill>
                    <a:blip r:embed="rId17">
                      <a:extLst>
                        <a:ext uri="{28A0092B-C50C-407E-A947-70E740481C1C}">
                          <a14:useLocalDpi xmlns:a14="http://schemas.microsoft.com/office/drawing/2010/main" val="0"/>
                        </a:ext>
                      </a:extLst>
                    </a:blip>
                    <a:stretch>
                      <a:fillRect/>
                    </a:stretch>
                  </pic:blipFill>
                  <pic:spPr>
                    <a:xfrm>
                      <a:off x="0" y="0"/>
                      <a:ext cx="7048500" cy="5611328"/>
                    </a:xfrm>
                    <a:prstGeom prst="rect">
                      <a:avLst/>
                    </a:prstGeom>
                  </pic:spPr>
                </pic:pic>
              </a:graphicData>
            </a:graphic>
            <wp14:sizeRelH relativeFrom="page">
              <wp14:pctWidth>0</wp14:pctWidth>
            </wp14:sizeRelH>
            <wp14:sizeRelV relativeFrom="page">
              <wp14:pctHeight>0</wp14:pctHeight>
            </wp14:sizeRelV>
          </wp:anchor>
        </w:drawing>
      </w:r>
      <w:r>
        <w:rPr>
          <w:b/>
          <w:sz w:val="20"/>
        </w:rPr>
        <w:t>2</w:t>
      </w:r>
      <w:r w:rsidRPr="00E37E02">
        <w:rPr>
          <w:b/>
          <w:sz w:val="20"/>
        </w:rPr>
        <w:t xml:space="preserve">.attēls API </w:t>
      </w:r>
      <w:r>
        <w:rPr>
          <w:b/>
          <w:sz w:val="20"/>
        </w:rPr>
        <w:t>izmaksas</w:t>
      </w:r>
    </w:p>
    <w:p w14:paraId="4F8312D5" w14:textId="6BA258D4" w:rsidR="00C4636D" w:rsidRPr="005C0C02" w:rsidRDefault="005C0C02" w:rsidP="005C0C02">
      <w:pPr>
        <w:pStyle w:val="Heading3"/>
        <w:ind w:left="62"/>
        <w:rPr>
          <w:szCs w:val="24"/>
        </w:rPr>
      </w:pPr>
      <w:bookmarkStart w:id="11" w:name="_Toc130737208"/>
      <w:r w:rsidRPr="005C0C02">
        <w:rPr>
          <w:szCs w:val="24"/>
        </w:rPr>
        <w:lastRenderedPageBreak/>
        <w:t>2.1.4</w:t>
      </w:r>
      <w:r>
        <w:rPr>
          <w:szCs w:val="24"/>
        </w:rPr>
        <w:t xml:space="preserve">. </w:t>
      </w:r>
      <w:proofErr w:type="spellStart"/>
      <w:r w:rsidR="00C849CD" w:rsidRPr="005C0C02">
        <w:rPr>
          <w:szCs w:val="24"/>
        </w:rPr>
        <w:t>WebBrowser</w:t>
      </w:r>
      <w:proofErr w:type="spellEnd"/>
      <w:r w:rsidR="00C849CD" w:rsidRPr="005C0C02">
        <w:rPr>
          <w:szCs w:val="24"/>
        </w:rPr>
        <w:t xml:space="preserve"> moduļa apraksts</w:t>
      </w:r>
      <w:bookmarkEnd w:id="11"/>
    </w:p>
    <w:p w14:paraId="72765E0D" w14:textId="63F21BA0" w:rsidR="00C4636D" w:rsidRDefault="00681540" w:rsidP="00C4636D">
      <w:r>
        <w:t xml:space="preserve">Saglabāšanas saraksta ietvaros ir paredzēts pielietot </w:t>
      </w:r>
      <w:proofErr w:type="spellStart"/>
      <w:r>
        <w:t>Python</w:t>
      </w:r>
      <w:proofErr w:type="spellEnd"/>
      <w:r>
        <w:t xml:space="preserve"> bibliotēkas jeb iebūvētā moduļa palīdzību – </w:t>
      </w:r>
      <w:proofErr w:type="spellStart"/>
      <w:r>
        <w:t>WebBrowser</w:t>
      </w:r>
      <w:proofErr w:type="spellEnd"/>
      <w:r>
        <w:t xml:space="preserve"> modulis. Kaut modulis sniedz iespēju pārraidīt internetā </w:t>
      </w:r>
      <w:proofErr w:type="spellStart"/>
      <w:r>
        <w:t>saturojošo</w:t>
      </w:r>
      <w:proofErr w:type="spellEnd"/>
      <w:r>
        <w:t xml:space="preserve"> saturu (sk. piemēru 3. attēlu). </w:t>
      </w:r>
      <w:proofErr w:type="spellStart"/>
      <w:r>
        <w:t>WebBrowser</w:t>
      </w:r>
      <w:proofErr w:type="spellEnd"/>
      <w:r>
        <w:t xml:space="preserve"> modulis arī nodrošina iespēju pārvērst </w:t>
      </w:r>
      <w:proofErr w:type="spellStart"/>
      <w:r>
        <w:t>String</w:t>
      </w:r>
      <w:proofErr w:type="spellEnd"/>
      <w:r>
        <w:t xml:space="preserve"> tekstu par hipersaites URL, šāds paņēmiens būs nepieciešams saglabāšanas saraksta saturā. </w:t>
      </w:r>
      <w:r w:rsidR="007F1087">
        <w:t>Pārraidītais saturs no API tiks pārvērsts par uzklikšķināmu, kurā lietotājs var atvērt raksta avota saiti.</w:t>
      </w:r>
    </w:p>
    <w:p w14:paraId="1031167B" w14:textId="77777777" w:rsidR="00A43EE6" w:rsidRDefault="00A43EE6" w:rsidP="00A43EE6">
      <w:pPr>
        <w:ind w:firstLine="0"/>
        <w:jc w:val="center"/>
        <w:rPr>
          <w:b/>
          <w:sz w:val="20"/>
        </w:rPr>
      </w:pPr>
      <w:r w:rsidRPr="00A43EE6">
        <w:rPr>
          <w:b/>
          <w:noProof/>
          <w:sz w:val="20"/>
          <w:lang w:eastAsia="lv-LV"/>
        </w:rPr>
        <w:drawing>
          <wp:anchor distT="0" distB="0" distL="114300" distR="114300" simplePos="0" relativeHeight="251660288" behindDoc="0" locked="0" layoutInCell="1" allowOverlap="1" wp14:anchorId="10A809D4" wp14:editId="198DCEE1">
            <wp:simplePos x="0" y="0"/>
            <wp:positionH relativeFrom="margin">
              <wp:align>center</wp:align>
            </wp:positionH>
            <wp:positionV relativeFrom="paragraph">
              <wp:posOffset>0</wp:posOffset>
            </wp:positionV>
            <wp:extent cx="6786396" cy="3817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jpg"/>
                    <pic:cNvPicPr/>
                  </pic:nvPicPr>
                  <pic:blipFill>
                    <a:blip r:embed="rId18">
                      <a:extLst>
                        <a:ext uri="{28A0092B-C50C-407E-A947-70E740481C1C}">
                          <a14:useLocalDpi xmlns:a14="http://schemas.microsoft.com/office/drawing/2010/main" val="0"/>
                        </a:ext>
                      </a:extLst>
                    </a:blip>
                    <a:stretch>
                      <a:fillRect/>
                    </a:stretch>
                  </pic:blipFill>
                  <pic:spPr>
                    <a:xfrm>
                      <a:off x="0" y="0"/>
                      <a:ext cx="6786396" cy="3817620"/>
                    </a:xfrm>
                    <a:prstGeom prst="rect">
                      <a:avLst/>
                    </a:prstGeom>
                  </pic:spPr>
                </pic:pic>
              </a:graphicData>
            </a:graphic>
            <wp14:sizeRelH relativeFrom="page">
              <wp14:pctWidth>0</wp14:pctWidth>
            </wp14:sizeRelH>
            <wp14:sizeRelV relativeFrom="page">
              <wp14:pctHeight>0</wp14:pctHeight>
            </wp14:sizeRelV>
          </wp:anchor>
        </w:drawing>
      </w:r>
      <w:r w:rsidRPr="00A43EE6">
        <w:rPr>
          <w:b/>
          <w:sz w:val="20"/>
        </w:rPr>
        <w:t xml:space="preserve">3.attēls </w:t>
      </w:r>
      <w:proofErr w:type="spellStart"/>
      <w:r w:rsidRPr="00A43EE6">
        <w:rPr>
          <w:b/>
          <w:sz w:val="20"/>
        </w:rPr>
        <w:t>WebBrowser</w:t>
      </w:r>
      <w:proofErr w:type="spellEnd"/>
      <w:r w:rsidRPr="00A43EE6">
        <w:rPr>
          <w:b/>
          <w:sz w:val="20"/>
        </w:rPr>
        <w:t xml:space="preserve"> piemērs, </w:t>
      </w:r>
      <w:hyperlink r:id="rId19" w:history="1">
        <w:r w:rsidRPr="00A43EE6">
          <w:rPr>
            <w:rStyle w:val="Hyperlink"/>
            <w:b/>
            <w:sz w:val="20"/>
          </w:rPr>
          <w:t>https://google.com</w:t>
        </w:r>
      </w:hyperlink>
      <w:r w:rsidRPr="00A43EE6">
        <w:rPr>
          <w:b/>
          <w:sz w:val="20"/>
        </w:rPr>
        <w:t xml:space="preserve"> attēlošana programmas ietvaros</w:t>
      </w:r>
    </w:p>
    <w:p w14:paraId="46382B66" w14:textId="3A6FAEFB" w:rsidR="00681540" w:rsidRDefault="005C0C02" w:rsidP="005C0C02">
      <w:pPr>
        <w:pStyle w:val="Heading3"/>
        <w:ind w:left="62"/>
      </w:pPr>
      <w:bookmarkStart w:id="12" w:name="_Toc130737209"/>
      <w:r>
        <w:t xml:space="preserve">2.1.5. </w:t>
      </w:r>
      <w:bookmarkEnd w:id="12"/>
      <w:proofErr w:type="spellStart"/>
      <w:r w:rsidR="007F1087">
        <w:t>Tkinter</w:t>
      </w:r>
      <w:proofErr w:type="spellEnd"/>
      <w:r w:rsidR="007F1087">
        <w:t xml:space="preserve"> modulis</w:t>
      </w:r>
    </w:p>
    <w:p w14:paraId="1E023595" w14:textId="66351D78" w:rsidR="007F1087" w:rsidRDefault="007F1087" w:rsidP="007F1087">
      <w:r>
        <w:t xml:space="preserve">Programmā tiek veidota </w:t>
      </w:r>
      <w:proofErr w:type="spellStart"/>
      <w:r>
        <w:t>Python</w:t>
      </w:r>
      <w:proofErr w:type="spellEnd"/>
      <w:r>
        <w:t xml:space="preserve"> valodā, taču, lai izveidotu šāda tipa programmatūru, ir ieteicams lietot iebūvēto bibliotēku – </w:t>
      </w:r>
      <w:proofErr w:type="spellStart"/>
      <w:r>
        <w:t>Tkinter</w:t>
      </w:r>
      <w:proofErr w:type="spellEnd"/>
      <w:r>
        <w:t xml:space="preserve">. </w:t>
      </w:r>
      <w:proofErr w:type="spellStart"/>
      <w:r>
        <w:t>Tkinter</w:t>
      </w:r>
      <w:proofErr w:type="spellEnd"/>
      <w:r>
        <w:t xml:space="preserve"> modulis ir vienīgais modulis </w:t>
      </w:r>
      <w:proofErr w:type="spellStart"/>
      <w:r>
        <w:t>Python</w:t>
      </w:r>
      <w:proofErr w:type="spellEnd"/>
      <w:r>
        <w:t xml:space="preserve"> valodā, kas nodrošina stabilu GUI programmatūru.</w:t>
      </w:r>
    </w:p>
    <w:p w14:paraId="57AA0CD1" w14:textId="798AFCB1" w:rsidR="007F1087" w:rsidRPr="001D2533" w:rsidRDefault="007F1087" w:rsidP="007F1087">
      <w:pPr>
        <w:ind w:firstLine="0"/>
        <w:jc w:val="center"/>
      </w:pPr>
      <w:r w:rsidRPr="007F1087">
        <w:rPr>
          <w:b/>
          <w:sz w:val="20"/>
        </w:rPr>
        <w:lastRenderedPageBreak/>
        <w:drawing>
          <wp:anchor distT="0" distB="0" distL="114300" distR="114300" simplePos="0" relativeHeight="251665408" behindDoc="0" locked="0" layoutInCell="1" allowOverlap="1" wp14:anchorId="3576E649" wp14:editId="27805EB4">
            <wp:simplePos x="0" y="0"/>
            <wp:positionH relativeFrom="margin">
              <wp:align>right</wp:align>
            </wp:positionH>
            <wp:positionV relativeFrom="paragraph">
              <wp:posOffset>0</wp:posOffset>
            </wp:positionV>
            <wp:extent cx="5930900" cy="3530600"/>
            <wp:effectExtent l="0" t="0" r="0" b="0"/>
            <wp:wrapSquare wrapText="bothSides"/>
            <wp:docPr id="2715142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14209" name="Picture 1" descr="A screen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30900" cy="3530600"/>
                    </a:xfrm>
                    <a:prstGeom prst="rect">
                      <a:avLst/>
                    </a:prstGeom>
                  </pic:spPr>
                </pic:pic>
              </a:graphicData>
            </a:graphic>
            <wp14:sizeRelH relativeFrom="page">
              <wp14:pctWidth>0</wp14:pctWidth>
            </wp14:sizeRelH>
            <wp14:sizeRelV relativeFrom="page">
              <wp14:pctHeight>0</wp14:pctHeight>
            </wp14:sizeRelV>
          </wp:anchor>
        </w:drawing>
      </w:r>
      <w:r w:rsidRPr="007F1087">
        <w:rPr>
          <w:b/>
          <w:sz w:val="20"/>
        </w:rPr>
        <w:t xml:space="preserve">4. attēls </w:t>
      </w:r>
      <w:proofErr w:type="spellStart"/>
      <w:r w:rsidRPr="007F1087">
        <w:rPr>
          <w:b/>
          <w:sz w:val="20"/>
        </w:rPr>
        <w:t>Tkinter</w:t>
      </w:r>
      <w:proofErr w:type="spellEnd"/>
      <w:r w:rsidRPr="007F1087">
        <w:rPr>
          <w:b/>
          <w:sz w:val="20"/>
        </w:rPr>
        <w:t xml:space="preserve"> moduļa ieskats</w:t>
      </w:r>
    </w:p>
    <w:p w14:paraId="6AE7E2E3" w14:textId="10E4FC61" w:rsidR="00A43EE6" w:rsidRPr="005C0C02" w:rsidRDefault="005C0C02" w:rsidP="005C0C02">
      <w:pPr>
        <w:pStyle w:val="Heading2"/>
      </w:pPr>
      <w:bookmarkStart w:id="13" w:name="_Toc130737210"/>
      <w:r w:rsidRPr="005C0C02">
        <w:t xml:space="preserve">2.2. </w:t>
      </w:r>
      <w:r w:rsidR="00A43EE6" w:rsidRPr="005C0C02">
        <w:t>Datu dekompozīcija</w:t>
      </w:r>
      <w:bookmarkEnd w:id="13"/>
    </w:p>
    <w:p w14:paraId="5CF82064" w14:textId="0FFDE9F3" w:rsidR="00875EF3" w:rsidRDefault="00875EF3" w:rsidP="00875EF3">
      <w:r>
        <w:t xml:space="preserve">Programmas ietvaros nav paredzēts lietot datu bāzes kā </w:t>
      </w:r>
      <w:proofErr w:type="spellStart"/>
      <w:r>
        <w:t>MySQL</w:t>
      </w:r>
      <w:proofErr w:type="spellEnd"/>
      <w:r>
        <w:t xml:space="preserve"> u.tml., jo nav nepieciešams uzglabāt datus saistībā ar lietotāja darbībām, kontu reģistrācija u.t.t. Programmas kods tiks glabāts lokālos failos uz lietotāja datora vai darbstacijas. Programmas izstrādes gaitā tiek paredzēts uzglabāt datus par lietotāja saglabātajiem ziņu rakstiem saglabāšanas sarakstā, pielietojot </w:t>
      </w:r>
      <w:proofErr w:type="spellStart"/>
      <w:r>
        <w:t>Python</w:t>
      </w:r>
      <w:proofErr w:type="spellEnd"/>
      <w:r>
        <w:t xml:space="preserve"> iebūvēto funkciju </w:t>
      </w:r>
      <w:proofErr w:type="spellStart"/>
      <w:r>
        <w:t>File</w:t>
      </w:r>
      <w:proofErr w:type="spellEnd"/>
      <w:r>
        <w:t xml:space="preserve"> </w:t>
      </w:r>
      <w:proofErr w:type="spellStart"/>
      <w:r>
        <w:t>Write</w:t>
      </w:r>
      <w:proofErr w:type="spellEnd"/>
      <w:r>
        <w:t xml:space="preserve"> – izveidot teksta failu ar paplašinājumu .</w:t>
      </w:r>
      <w:proofErr w:type="spellStart"/>
      <w:r>
        <w:t>txt</w:t>
      </w:r>
      <w:proofErr w:type="spellEnd"/>
      <w:r>
        <w:t>, kuru mērķis ir uzglabāt ziņu rakstu</w:t>
      </w:r>
      <w:r w:rsidR="007F1087">
        <w:t>s.</w:t>
      </w:r>
      <w:r>
        <w:t xml:space="preserve"> Kad lietotājs atver saglabāšanas sarakstu – tiek pielietota vēl viena iebūvētā funkcija </w:t>
      </w:r>
      <w:proofErr w:type="spellStart"/>
      <w:r>
        <w:t>File</w:t>
      </w:r>
      <w:proofErr w:type="spellEnd"/>
      <w:r>
        <w:t xml:space="preserve"> </w:t>
      </w:r>
      <w:proofErr w:type="spellStart"/>
      <w:r>
        <w:t>Read</w:t>
      </w:r>
      <w:proofErr w:type="spellEnd"/>
      <w:r>
        <w:t xml:space="preserve">, kurā teksta fails tiek nolasīts un pielietots </w:t>
      </w:r>
      <w:proofErr w:type="spellStart"/>
      <w:r>
        <w:t>WebBrowser</w:t>
      </w:r>
      <w:proofErr w:type="spellEnd"/>
      <w:r>
        <w:t xml:space="preserve"> modulis, kas uzrāda avota URL, kuram pēc tam var uzklikšķināt. </w:t>
      </w:r>
    </w:p>
    <w:p w14:paraId="6F0433E6" w14:textId="1668E396" w:rsidR="005C0C02" w:rsidRDefault="00875EF3" w:rsidP="00875EF3">
      <w:pPr>
        <w:sectPr w:rsidR="005C0C02" w:rsidSect="005C0C02">
          <w:pgSz w:w="11906" w:h="16838"/>
          <w:pgMar w:top="1134" w:right="1134" w:bottom="1134" w:left="1418" w:header="708" w:footer="708" w:gutter="0"/>
          <w:cols w:space="708"/>
          <w:docGrid w:linePitch="360"/>
        </w:sectPr>
      </w:pPr>
      <w:r>
        <w:t xml:space="preserve">Ziņu filtrēšanas dati kā kategorijas un </w:t>
      </w:r>
      <w:r w:rsidR="007F1087">
        <w:t>datuma ievade</w:t>
      </w:r>
      <w:r>
        <w:t xml:space="preserve"> netiek glabāt</w:t>
      </w:r>
      <w:r w:rsidR="007F1087">
        <w:t>a</w:t>
      </w:r>
      <w:r>
        <w:t>. Katru reizi, kad lietotājs startē programmu, filtru dati tiek izdzēsti.</w:t>
      </w:r>
    </w:p>
    <w:p w14:paraId="2437235D" w14:textId="75B025A5" w:rsidR="00875EF3" w:rsidRPr="00AF60D5" w:rsidRDefault="00AF60D5" w:rsidP="00AF60D5">
      <w:pPr>
        <w:pStyle w:val="Heading1"/>
      </w:pPr>
      <w:bookmarkStart w:id="14" w:name="_Toc130737211"/>
      <w:r w:rsidRPr="00AF60D5">
        <w:lastRenderedPageBreak/>
        <w:t xml:space="preserve">3. </w:t>
      </w:r>
      <w:r w:rsidR="00875EF3" w:rsidRPr="00AF60D5">
        <w:t>Atkarības apraksts</w:t>
      </w:r>
      <w:bookmarkEnd w:id="14"/>
    </w:p>
    <w:p w14:paraId="72547562" w14:textId="77777777" w:rsidR="00875EF3" w:rsidRDefault="00875EF3" w:rsidP="00875EF3">
      <w:r>
        <w:t xml:space="preserve">Nodaļā tiek aprakstītas </w:t>
      </w:r>
      <w:proofErr w:type="spellStart"/>
      <w:r>
        <w:t>starpmoduļu</w:t>
      </w:r>
      <w:proofErr w:type="spellEnd"/>
      <w:r>
        <w:t xml:space="preserve"> un starpprocesa atkarības saistībā ar programmatūru “</w:t>
      </w:r>
      <w:proofErr w:type="spellStart"/>
      <w:r>
        <w:t>MyNews</w:t>
      </w:r>
      <w:proofErr w:type="spellEnd"/>
      <w:r>
        <w:t>”.</w:t>
      </w:r>
    </w:p>
    <w:p w14:paraId="2D281F32" w14:textId="729AC6C8" w:rsidR="001D2533" w:rsidRDefault="00AF60D5" w:rsidP="00AF60D5">
      <w:pPr>
        <w:pStyle w:val="Heading2"/>
        <w:ind w:left="482" w:hanging="420"/>
      </w:pPr>
      <w:bookmarkStart w:id="15" w:name="_Toc130737212"/>
      <w:r>
        <w:t xml:space="preserve">3.1. </w:t>
      </w:r>
      <w:proofErr w:type="spellStart"/>
      <w:r w:rsidR="001D2533">
        <w:t>Starpmoduļu</w:t>
      </w:r>
      <w:proofErr w:type="spellEnd"/>
      <w:r w:rsidR="001D2533">
        <w:t xml:space="preserve"> atkarības</w:t>
      </w:r>
      <w:bookmarkEnd w:id="15"/>
    </w:p>
    <w:p w14:paraId="77419EE5" w14:textId="04B418E9" w:rsidR="001D2533" w:rsidRDefault="00BC3387" w:rsidP="001D2533">
      <w:r>
        <w:rPr>
          <w:noProof/>
        </w:rPr>
        <w:drawing>
          <wp:anchor distT="0" distB="0" distL="114300" distR="114300" simplePos="0" relativeHeight="251661312" behindDoc="0" locked="0" layoutInCell="1" allowOverlap="1" wp14:anchorId="22FF871B" wp14:editId="2A8BADB6">
            <wp:simplePos x="0" y="0"/>
            <wp:positionH relativeFrom="margin">
              <wp:align>right</wp:align>
            </wp:positionH>
            <wp:positionV relativeFrom="paragraph">
              <wp:posOffset>883848</wp:posOffset>
            </wp:positionV>
            <wp:extent cx="5934710" cy="373507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3735070"/>
                    </a:xfrm>
                    <a:prstGeom prst="rect">
                      <a:avLst/>
                    </a:prstGeom>
                    <a:noFill/>
                    <a:ln>
                      <a:noFill/>
                    </a:ln>
                  </pic:spPr>
                </pic:pic>
              </a:graphicData>
            </a:graphic>
            <wp14:sizeRelH relativeFrom="page">
              <wp14:pctWidth>0</wp14:pctWidth>
            </wp14:sizeRelH>
            <wp14:sizeRelV relativeFrom="page">
              <wp14:pctHeight>0</wp14:pctHeight>
            </wp14:sizeRelV>
          </wp:anchor>
        </w:drawing>
      </w:r>
      <w:r w:rsidR="001D2533">
        <w:t xml:space="preserve">Programmatūra tiek izstrādāta balstoties uz to moduļiem, lai labāk saprastu sadarbības stratēģiju starp projekta moduļiem, ieteicams skatīt </w:t>
      </w:r>
      <w:r w:rsidR="007F1087">
        <w:t>5</w:t>
      </w:r>
      <w:r w:rsidR="001D2533">
        <w:t xml:space="preserve">. attēlu. Moduļi ir savstarpēji saistīti ar vienu un otru, un katrs sniedz konkrētu funkciju programmatūras ietvaros. </w:t>
      </w:r>
    </w:p>
    <w:p w14:paraId="78D3801F" w14:textId="14D7CCEC" w:rsidR="001D2533" w:rsidRPr="00BC3387" w:rsidRDefault="007F1087" w:rsidP="00FA4428">
      <w:pPr>
        <w:spacing w:before="120" w:after="360"/>
        <w:ind w:firstLine="0"/>
        <w:jc w:val="center"/>
        <w:rPr>
          <w:b/>
          <w:bCs/>
          <w:sz w:val="20"/>
          <w:szCs w:val="18"/>
        </w:rPr>
      </w:pPr>
      <w:r>
        <w:rPr>
          <w:b/>
          <w:bCs/>
          <w:sz w:val="20"/>
          <w:szCs w:val="18"/>
        </w:rPr>
        <w:t>5</w:t>
      </w:r>
      <w:r w:rsidR="00BC3387" w:rsidRPr="00BC3387">
        <w:rPr>
          <w:b/>
          <w:bCs/>
          <w:sz w:val="20"/>
          <w:szCs w:val="18"/>
        </w:rPr>
        <w:t xml:space="preserve">. attēls </w:t>
      </w:r>
      <w:proofErr w:type="spellStart"/>
      <w:r w:rsidR="00BC3387" w:rsidRPr="00BC3387">
        <w:rPr>
          <w:b/>
          <w:bCs/>
          <w:sz w:val="20"/>
          <w:szCs w:val="18"/>
        </w:rPr>
        <w:t>starpmoduļa</w:t>
      </w:r>
      <w:proofErr w:type="spellEnd"/>
      <w:r w:rsidR="00BC3387" w:rsidRPr="00BC3387">
        <w:rPr>
          <w:b/>
          <w:bCs/>
          <w:sz w:val="20"/>
          <w:szCs w:val="18"/>
        </w:rPr>
        <w:t xml:space="preserve"> atkarības</w:t>
      </w:r>
    </w:p>
    <w:p w14:paraId="1019D4A3" w14:textId="3AE132CF" w:rsidR="001D2533" w:rsidRPr="00AF60D5" w:rsidRDefault="00AF60D5" w:rsidP="00FA4428">
      <w:pPr>
        <w:pStyle w:val="Heading2"/>
      </w:pPr>
      <w:bookmarkStart w:id="16" w:name="_Toc130737213"/>
      <w:r w:rsidRPr="00AF60D5">
        <w:t xml:space="preserve">3.2. </w:t>
      </w:r>
      <w:r w:rsidR="001D2533" w:rsidRPr="00AF60D5">
        <w:t>Starpprocesu atkarības</w:t>
      </w:r>
      <w:bookmarkEnd w:id="16"/>
    </w:p>
    <w:p w14:paraId="49FF2836" w14:textId="19B78E8B" w:rsidR="00555DE5" w:rsidRDefault="00555DE5" w:rsidP="001D2533">
      <w:r>
        <w:t xml:space="preserve">Starpprocesu atkarības ir saistītas ar moduļiem, kuri apskatāmi </w:t>
      </w:r>
      <w:r w:rsidR="007F1087">
        <w:t>6</w:t>
      </w:r>
      <w:r>
        <w:t>. attēlā. Moduli var uzskatīt ka veselu bloku, kas satur informāciju par programmatūras funkcionalitāti, savukārt, modulis kā bloks nevar veikt savu funkciju, ja to neizsauc, šajā gadījumā tiek ieviesti procesi jeb savienojumi starp citiem moduļiem vai darbībām, kas to ietekmē.</w:t>
      </w:r>
    </w:p>
    <w:p w14:paraId="6ABA87B0" w14:textId="18DA1A10" w:rsidR="005C0C02" w:rsidRDefault="00BC3387" w:rsidP="00FA4428">
      <w:pPr>
        <w:ind w:firstLine="0"/>
        <w:jc w:val="center"/>
        <w:rPr>
          <w:b/>
          <w:bCs/>
          <w:sz w:val="20"/>
          <w:szCs w:val="18"/>
        </w:rPr>
        <w:sectPr w:rsidR="005C0C02" w:rsidSect="005C0C02">
          <w:pgSz w:w="11906" w:h="16838"/>
          <w:pgMar w:top="1134" w:right="1134" w:bottom="1134" w:left="1418" w:header="708" w:footer="708" w:gutter="0"/>
          <w:cols w:space="708"/>
          <w:docGrid w:linePitch="360"/>
        </w:sectPr>
      </w:pPr>
      <w:r>
        <w:rPr>
          <w:noProof/>
        </w:rPr>
        <w:lastRenderedPageBreak/>
        <w:drawing>
          <wp:inline distT="0" distB="0" distL="0" distR="0" wp14:anchorId="7CA16DF9" wp14:editId="1A30D2CF">
            <wp:extent cx="5939790" cy="321056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39790" cy="3210560"/>
                    </a:xfrm>
                    <a:prstGeom prst="rect">
                      <a:avLst/>
                    </a:prstGeom>
                  </pic:spPr>
                </pic:pic>
              </a:graphicData>
            </a:graphic>
          </wp:inline>
        </w:drawing>
      </w:r>
      <w:r w:rsidR="007F1087">
        <w:rPr>
          <w:b/>
          <w:bCs/>
          <w:sz w:val="20"/>
          <w:szCs w:val="18"/>
        </w:rPr>
        <w:t>6</w:t>
      </w:r>
      <w:r w:rsidRPr="00BC3387">
        <w:rPr>
          <w:b/>
          <w:bCs/>
          <w:sz w:val="20"/>
          <w:szCs w:val="18"/>
        </w:rPr>
        <w:t>. attēls starpprocesa atkarības</w:t>
      </w:r>
    </w:p>
    <w:p w14:paraId="6F8C048B" w14:textId="400DC139" w:rsidR="001D2533" w:rsidRDefault="00D75762" w:rsidP="005C0C02">
      <w:pPr>
        <w:pStyle w:val="Heading1"/>
      </w:pPr>
      <w:bookmarkStart w:id="17" w:name="_Toc130737214"/>
      <w:r>
        <w:lastRenderedPageBreak/>
        <w:t xml:space="preserve">4. </w:t>
      </w:r>
      <w:r w:rsidR="00555DE5">
        <w:t>Funkcionalitāte</w:t>
      </w:r>
      <w:r w:rsidR="00BC3387">
        <w:t xml:space="preserve"> jeb detalizētais projektējums</w:t>
      </w:r>
      <w:bookmarkEnd w:id="17"/>
    </w:p>
    <w:p w14:paraId="69973178" w14:textId="77777777" w:rsidR="00555DE5" w:rsidRDefault="00555DE5" w:rsidP="00555DE5">
      <w:r>
        <w:t>Nodaļā “Funkcionalitāte” tiek aprakstīts moduļu jeb prasību</w:t>
      </w:r>
      <w:r w:rsidR="00D97375">
        <w:t xml:space="preserve"> un datu detalizētais projektējums.</w:t>
      </w:r>
    </w:p>
    <w:p w14:paraId="6851B4DD" w14:textId="78632466" w:rsidR="00D97375" w:rsidRDefault="00D75762" w:rsidP="00D75762">
      <w:pPr>
        <w:pStyle w:val="Heading2"/>
        <w:ind w:left="62"/>
      </w:pPr>
      <w:bookmarkStart w:id="18" w:name="_Toc130737215"/>
      <w:r>
        <w:t xml:space="preserve">4.1. </w:t>
      </w:r>
      <w:r w:rsidR="00D97375">
        <w:t>Moduļu detalizēts projektējums</w:t>
      </w:r>
      <w:bookmarkEnd w:id="18"/>
    </w:p>
    <w:p w14:paraId="21946E2F" w14:textId="22520E80" w:rsidR="00D97375" w:rsidRDefault="00D97375" w:rsidP="00D97375">
      <w:r>
        <w:t>Nodaļā tiek aprakstīti visi procesi, kurus īsteno katrs modulis, kādiem nolūkiem modulis tika izstrādāts. Lai labāk lasītājs izprastu moduļa būtību, ieteicams apskatīt dokumenta pielikumus jeb diagrammas.</w:t>
      </w:r>
    </w:p>
    <w:p w14:paraId="410303D1" w14:textId="08312997" w:rsidR="00D75762" w:rsidRDefault="00D75762" w:rsidP="00D75762">
      <w:pPr>
        <w:pStyle w:val="Heading3"/>
      </w:pPr>
      <w:bookmarkStart w:id="19" w:name="_Toc130737216"/>
      <w:r w:rsidRPr="00D75762">
        <w:t>4.1.1. Ziņu filtrēšanas detalizējums</w:t>
      </w:r>
      <w:bookmarkEnd w:id="19"/>
    </w:p>
    <w:p w14:paraId="05BB49C3" w14:textId="6BF33F62" w:rsidR="00D75762" w:rsidRDefault="00D75762" w:rsidP="00D75762">
      <w:r>
        <w:t xml:space="preserve">Ziņu filtrēšanas princips ir pielietot ziņu aktuālākās kategorijas un </w:t>
      </w:r>
      <w:proofErr w:type="spellStart"/>
      <w:r w:rsidR="007F1087">
        <w:t>apakš</w:t>
      </w:r>
      <w:r>
        <w:t>kategorijas</w:t>
      </w:r>
      <w:proofErr w:type="spellEnd"/>
      <w:r>
        <w:t xml:space="preserve">, piemēram, uzklikšķināts uz kategorijas “Veselība”, tiek pielietota DROP-DOWN funkcija, kas atvērs izvērstu sarakstu, kura sastāvēs no CHECKMARK </w:t>
      </w:r>
      <w:proofErr w:type="spellStart"/>
      <w:r w:rsidR="007F1087">
        <w:t>apakš</w:t>
      </w:r>
      <w:r>
        <w:t>kategorijām</w:t>
      </w:r>
      <w:proofErr w:type="spellEnd"/>
      <w:r>
        <w:t xml:space="preserve">, kā “Ēdiena uzturs”, “Mājas triki” un “Vingrinājumi” u.tml. API sniegtie ziņu raksti filtrēsies pēc poga nospiešanas “Filtrēt”, pārliecinoties pirms, ka lietotājs ir norādījis filtrēšanas datus. Tiek panākta iespēja, ka lietotājs var pievienot vairākas </w:t>
      </w:r>
      <w:proofErr w:type="spellStart"/>
      <w:r w:rsidR="007F1087">
        <w:t>apakš</w:t>
      </w:r>
      <w:r>
        <w:t>kategorijas</w:t>
      </w:r>
      <w:proofErr w:type="spellEnd"/>
      <w:r>
        <w:t xml:space="preserve"> iekš viena kategorijas ietvaros.</w:t>
      </w:r>
      <w:r w:rsidR="007F1087">
        <w:t xml:space="preserve"> Paredzēts sniegt iespēju lietotājam filtrēt pēc datuma intervāla, kurš nav vecāks par 30 dienām un tiek ievērots korekts formatējums.</w:t>
      </w:r>
    </w:p>
    <w:p w14:paraId="78E06141" w14:textId="65921664" w:rsidR="00D75762" w:rsidRDefault="00D75762" w:rsidP="00D75762">
      <w:pPr>
        <w:pStyle w:val="Heading3"/>
      </w:pPr>
      <w:bookmarkStart w:id="20" w:name="_Toc130737217"/>
      <w:r>
        <w:t>4.1.2. Saglabāšanas saraksta detalizējums</w:t>
      </w:r>
      <w:bookmarkEnd w:id="20"/>
      <w:r>
        <w:t xml:space="preserve"> </w:t>
      </w:r>
    </w:p>
    <w:p w14:paraId="3071D4B1" w14:textId="046966D5" w:rsidR="00D75762" w:rsidRDefault="00D75762" w:rsidP="00D53C5D">
      <w:r>
        <w:t xml:space="preserve">Saraksta mērķis ir uzrādīt lietotāja saglabātos rakstus vēlākai izpētei. 2.1.2. nodaļas punktā tiek norādīts kā tas vizuāli jeb </w:t>
      </w:r>
      <w:proofErr w:type="spellStart"/>
      <w:r>
        <w:t>front-end</w:t>
      </w:r>
      <w:proofErr w:type="spellEnd"/>
      <w:r>
        <w:t xml:space="preserve"> būs, bet šādu funkciju panāks </w:t>
      </w:r>
      <w:proofErr w:type="spellStart"/>
      <w:r>
        <w:t>Python</w:t>
      </w:r>
      <w:proofErr w:type="spellEnd"/>
      <w:r>
        <w:t xml:space="preserve"> </w:t>
      </w:r>
      <w:proofErr w:type="spellStart"/>
      <w:r w:rsidR="00D53C5D">
        <w:t>File</w:t>
      </w:r>
      <w:proofErr w:type="spellEnd"/>
      <w:r w:rsidR="00D53C5D">
        <w:t xml:space="preserve"> </w:t>
      </w:r>
      <w:proofErr w:type="spellStart"/>
      <w:r w:rsidR="00D53C5D">
        <w:t>Read</w:t>
      </w:r>
      <w:proofErr w:type="spellEnd"/>
      <w:r w:rsidR="00D53C5D">
        <w:t xml:space="preserve"> funkcija. Kura programmai startējot, pārbauda vai .</w:t>
      </w:r>
      <w:proofErr w:type="spellStart"/>
      <w:r w:rsidR="00D53C5D">
        <w:t>txt</w:t>
      </w:r>
      <w:proofErr w:type="spellEnd"/>
      <w:r w:rsidR="00D53C5D">
        <w:t xml:space="preserve"> jeb teksta fails eksistē –</w:t>
      </w:r>
      <w:r w:rsidR="00420D03">
        <w:t xml:space="preserve"> ja nē, tad saraksts paliek tukšs, toties tam var piekļūt. </w:t>
      </w:r>
      <w:r w:rsidR="00D53C5D">
        <w:t>Savukārt, ja saglabāšanas sarakst</w:t>
      </w:r>
      <w:r w:rsidR="00420D03">
        <w:t xml:space="preserve">ā ir kaut viens raksts saglabāts , </w:t>
      </w:r>
      <w:r w:rsidR="00D53C5D">
        <w:t xml:space="preserve">tad uz to nospiežot, tiek pielietotas funkcijas, kas uzrāda </w:t>
      </w:r>
      <w:proofErr w:type="spellStart"/>
      <w:r w:rsidR="00D53C5D">
        <w:t>saturojošo</w:t>
      </w:r>
      <w:proofErr w:type="spellEnd"/>
      <w:r w:rsidR="00D53C5D">
        <w:t xml:space="preserve"> informāciju, piemēram, teksta failu datus, kuru panāks </w:t>
      </w:r>
      <w:proofErr w:type="spellStart"/>
      <w:r w:rsidR="00D53C5D">
        <w:t>Python</w:t>
      </w:r>
      <w:proofErr w:type="spellEnd"/>
      <w:r w:rsidR="00D53C5D">
        <w:t xml:space="preserve"> iebūvētā funkcija </w:t>
      </w:r>
      <w:proofErr w:type="spellStart"/>
      <w:r w:rsidR="00D53C5D">
        <w:t>File</w:t>
      </w:r>
      <w:proofErr w:type="spellEnd"/>
      <w:r w:rsidR="00D53C5D">
        <w:t xml:space="preserve"> </w:t>
      </w:r>
      <w:proofErr w:type="spellStart"/>
      <w:r w:rsidR="00D53C5D">
        <w:t>Read</w:t>
      </w:r>
      <w:proofErr w:type="spellEnd"/>
      <w:r w:rsidR="00D53C5D">
        <w:t>, kuru mērķis ir nolasīt .</w:t>
      </w:r>
      <w:proofErr w:type="spellStart"/>
      <w:r w:rsidR="00D53C5D">
        <w:t>txt</w:t>
      </w:r>
      <w:proofErr w:type="spellEnd"/>
      <w:r w:rsidR="00D53C5D">
        <w:t xml:space="preserve"> faila datus. Kad lietotājs vēlas saglabāt ziņu raksta un uzspiež uz “Saglabāt” vai saglabāšanas ikona pogas, tad tiek pielietots </w:t>
      </w:r>
      <w:proofErr w:type="spellStart"/>
      <w:r w:rsidR="00D53C5D">
        <w:t>File</w:t>
      </w:r>
      <w:proofErr w:type="spellEnd"/>
      <w:r w:rsidR="00D53C5D">
        <w:t xml:space="preserve"> </w:t>
      </w:r>
      <w:proofErr w:type="spellStart"/>
      <w:r w:rsidR="00D53C5D">
        <w:t>Write</w:t>
      </w:r>
      <w:proofErr w:type="spellEnd"/>
      <w:r w:rsidR="00D53C5D">
        <w:t xml:space="preserve">, kas no raksta informācijas iegūs </w:t>
      </w:r>
      <w:r w:rsidR="00420D03">
        <w:t>virsrakstu un nelielu aprakstu</w:t>
      </w:r>
      <w:r w:rsidR="00D53C5D">
        <w:t xml:space="preserve"> un ierakstīs </w:t>
      </w:r>
      <w:r w:rsidR="00420D03">
        <w:t xml:space="preserve">to </w:t>
      </w:r>
      <w:r w:rsidR="00D53C5D">
        <w:t>teksta failā.</w:t>
      </w:r>
    </w:p>
    <w:p w14:paraId="517E23E2" w14:textId="48EB7395" w:rsidR="00D53C5D" w:rsidRDefault="00D53C5D" w:rsidP="00D53C5D">
      <w:pPr>
        <w:pStyle w:val="Heading3"/>
      </w:pPr>
      <w:bookmarkStart w:id="21" w:name="_Toc130737218"/>
      <w:r w:rsidRPr="00D53C5D">
        <w:t>4.1.3. API ziņu pārraidīšanas apraksts</w:t>
      </w:r>
      <w:bookmarkEnd w:id="21"/>
    </w:p>
    <w:p w14:paraId="0BBDF68C" w14:textId="696B4689" w:rsidR="00D53C5D" w:rsidRDefault="00D53C5D" w:rsidP="00D53C5D">
      <w:r>
        <w:t xml:space="preserve">Programmatūras ietvaros ir paredzēts lietot </w:t>
      </w:r>
      <w:hyperlink r:id="rId23" w:history="1">
        <w:r w:rsidRPr="006D4C9F">
          <w:rPr>
            <w:rStyle w:val="Hyperlink"/>
          </w:rPr>
          <w:t>https://newsapi.org</w:t>
        </w:r>
      </w:hyperlink>
      <w:r>
        <w:t xml:space="preserve"> API pakalpojumu. Lai lietotājs veiksmīgi gūtu informāciju par API pielietojumu, ieteicams ir apmeklēt saiti – ziņu rakstu </w:t>
      </w:r>
      <w:r>
        <w:lastRenderedPageBreak/>
        <w:t xml:space="preserve">API saite ir angļu valodā. Lai sāktu lietot API, </w:t>
      </w:r>
      <w:r w:rsidR="00AB39FC">
        <w:t xml:space="preserve">izstrādātajam </w:t>
      </w:r>
      <w:r>
        <w:t xml:space="preserve">saitē ir nepieciešams reģistrēt kontu, kurā pēc tam var iegūt API </w:t>
      </w:r>
      <w:proofErr w:type="spellStart"/>
      <w:r>
        <w:t>key</w:t>
      </w:r>
      <w:proofErr w:type="spellEnd"/>
      <w:r>
        <w:t xml:space="preserve"> jeb </w:t>
      </w:r>
      <w:r w:rsidR="00AB39FC">
        <w:t xml:space="preserve">unikālo </w:t>
      </w:r>
      <w:r>
        <w:t xml:space="preserve">atslēgu, kuru kodu redaktora ietvaros tiek norādīts, lai veiktu piekļuvi API datiem. </w:t>
      </w:r>
      <w:r w:rsidR="00AB39FC">
        <w:t xml:space="preserve">Kodu redaktora ietvaros ir vajadzīgs lejupielādēt </w:t>
      </w:r>
      <w:hyperlink r:id="rId24" w:history="1">
        <w:r w:rsidR="00AB39FC" w:rsidRPr="006D4C9F">
          <w:rPr>
            <w:rStyle w:val="Hyperlink"/>
          </w:rPr>
          <w:t>https://newsapi.org</w:t>
        </w:r>
      </w:hyperlink>
      <w:r w:rsidR="00AB39FC">
        <w:t xml:space="preserve"> </w:t>
      </w:r>
      <w:proofErr w:type="spellStart"/>
      <w:r w:rsidR="00AB39FC">
        <w:t>pakotni</w:t>
      </w:r>
      <w:proofErr w:type="spellEnd"/>
      <w:r w:rsidR="00AB39FC">
        <w:t xml:space="preserve"> jeb </w:t>
      </w:r>
      <w:proofErr w:type="spellStart"/>
      <w:r w:rsidR="00AB39FC">
        <w:t>package</w:t>
      </w:r>
      <w:proofErr w:type="spellEnd"/>
      <w:r w:rsidR="00AB39FC">
        <w:t xml:space="preserve">, jo tiek pielietota </w:t>
      </w:r>
      <w:proofErr w:type="spellStart"/>
      <w:r w:rsidR="00AB39FC">
        <w:t>Python</w:t>
      </w:r>
      <w:proofErr w:type="spellEnd"/>
      <w:r w:rsidR="00AB39FC">
        <w:t xml:space="preserve"> programmēšanas valoda.</w:t>
      </w:r>
      <w:r w:rsidR="00420D03">
        <w:t xml:space="preserve"> Lielākais mīnuss lietojot šādu API pakalpojuma ir, ka programmatūru drīkst palaist tikai 100 reizes diennaktī.</w:t>
      </w:r>
    </w:p>
    <w:p w14:paraId="2779AAA5" w14:textId="7853A37C" w:rsidR="00AB39FC" w:rsidRPr="00AB39FC" w:rsidRDefault="00AB39FC" w:rsidP="00AB39FC">
      <w:pPr>
        <w:pStyle w:val="Heading3"/>
      </w:pPr>
      <w:bookmarkStart w:id="22" w:name="_Toc130737219"/>
      <w:r w:rsidRPr="00AB39FC">
        <w:t xml:space="preserve">4.1.4. </w:t>
      </w:r>
      <w:proofErr w:type="spellStart"/>
      <w:r w:rsidRPr="00AB39FC">
        <w:t>WebBrowser</w:t>
      </w:r>
      <w:proofErr w:type="spellEnd"/>
      <w:r w:rsidRPr="00AB39FC">
        <w:t xml:space="preserve"> moduļa </w:t>
      </w:r>
      <w:r>
        <w:t>detalizējums</w:t>
      </w:r>
      <w:bookmarkEnd w:id="22"/>
    </w:p>
    <w:p w14:paraId="7C957AA6" w14:textId="7C8E7C5F" w:rsidR="00AB39FC" w:rsidRDefault="00AB39FC" w:rsidP="00AB39FC">
      <w:r>
        <w:t xml:space="preserve">No </w:t>
      </w:r>
      <w:proofErr w:type="spellStart"/>
      <w:r>
        <w:t>Python</w:t>
      </w:r>
      <w:proofErr w:type="spellEnd"/>
      <w:r>
        <w:t xml:space="preserve"> bibliotēkas tiks pielietots </w:t>
      </w:r>
      <w:proofErr w:type="spellStart"/>
      <w:r>
        <w:t>WebBrowser</w:t>
      </w:r>
      <w:proofErr w:type="spellEnd"/>
      <w:r>
        <w:t xml:space="preserve"> modulis ar kuras palīdzību,</w:t>
      </w:r>
      <w:r w:rsidR="00826F48">
        <w:t xml:space="preserve"> visi ielasītie dati jeb avota raksta saites no teksta faila, lietotājs būs spējīgs uz tām uzklikšķināt, lietojot datora peles kreisā klikšķa palīdzību. </w:t>
      </w:r>
      <w:proofErr w:type="spellStart"/>
      <w:r w:rsidR="00826F48">
        <w:t>WebBrowser</w:t>
      </w:r>
      <w:proofErr w:type="spellEnd"/>
      <w:r w:rsidR="00826F48">
        <w:t xml:space="preserve"> sniedz iespēju atvērt hipersaites, bet </w:t>
      </w:r>
      <w:proofErr w:type="spellStart"/>
      <w:r w:rsidR="00826F48">
        <w:t>front-end</w:t>
      </w:r>
      <w:proofErr w:type="spellEnd"/>
      <w:r w:rsidR="00826F48">
        <w:t xml:space="preserve"> sadaļā to nodrošina </w:t>
      </w:r>
      <w:proofErr w:type="spellStart"/>
      <w:r w:rsidR="00826F48">
        <w:t>Tkinter</w:t>
      </w:r>
      <w:proofErr w:type="spellEnd"/>
      <w:r w:rsidR="00826F48">
        <w:t xml:space="preserve"> modulis jeb bibliotēka. Tiek panākta iespēja, ka saglabāšanas sarakstā, lietotājam uzklikšķinot uz saites, avots tiek atvērts lietotāja noklusējuma pārlūkprogrammā.</w:t>
      </w:r>
    </w:p>
    <w:p w14:paraId="71AEEC42" w14:textId="02B2309A" w:rsidR="00826F48" w:rsidRDefault="00826F48" w:rsidP="00826F48">
      <w:pPr>
        <w:pStyle w:val="Heading3"/>
      </w:pPr>
      <w:bookmarkStart w:id="23" w:name="_Toc130737220"/>
      <w:r w:rsidRPr="00826F48">
        <w:t xml:space="preserve">4.1.5. </w:t>
      </w:r>
      <w:proofErr w:type="spellStart"/>
      <w:r w:rsidR="00420D03">
        <w:t>Tkinter</w:t>
      </w:r>
      <w:proofErr w:type="spellEnd"/>
      <w:r w:rsidRPr="00826F48">
        <w:t xml:space="preserve"> moduļa apraksts</w:t>
      </w:r>
      <w:bookmarkEnd w:id="23"/>
    </w:p>
    <w:p w14:paraId="538D8DEC" w14:textId="2A5A0F34" w:rsidR="00826F48" w:rsidRDefault="00420D03" w:rsidP="00826F48">
      <w:r>
        <w:t xml:space="preserve">Programmatūras </w:t>
      </w:r>
      <w:proofErr w:type="spellStart"/>
      <w:r>
        <w:t>front-end</w:t>
      </w:r>
      <w:proofErr w:type="spellEnd"/>
      <w:r>
        <w:t xml:space="preserve"> sadaļā tiek pielietota </w:t>
      </w:r>
      <w:proofErr w:type="spellStart"/>
      <w:r>
        <w:t>Python</w:t>
      </w:r>
      <w:proofErr w:type="spellEnd"/>
      <w:r>
        <w:t xml:space="preserve"> bibliotēka </w:t>
      </w:r>
      <w:proofErr w:type="spellStart"/>
      <w:r>
        <w:t>Tkinter</w:t>
      </w:r>
      <w:proofErr w:type="spellEnd"/>
      <w:r>
        <w:t xml:space="preserve">, kura sniedz interaktīvu dizainu programmatūrai. </w:t>
      </w:r>
      <w:proofErr w:type="spellStart"/>
      <w:r>
        <w:t>Tkinter</w:t>
      </w:r>
      <w:proofErr w:type="spellEnd"/>
      <w:r>
        <w:t xml:space="preserve"> ir ļoti detalizēts modulis, kurā veidojot elementus ir jābūt specifiskam, piemēram, lai izveidotu pašu saglabāšanas sarakstu, izstrādātājiem ir jāizveido rāmis jeb </w:t>
      </w:r>
      <w:proofErr w:type="spellStart"/>
      <w:r>
        <w:t>frame</w:t>
      </w:r>
      <w:proofErr w:type="spellEnd"/>
      <w:r>
        <w:t xml:space="preserve">, kurā ievietot elementus kā pašu pogu, vietu kurā atradīsies raksti u.t.t. Pēc citu izstrādātāju pieredzēm internetā, </w:t>
      </w:r>
      <w:proofErr w:type="spellStart"/>
      <w:r>
        <w:t>Tkinter</w:t>
      </w:r>
      <w:proofErr w:type="spellEnd"/>
      <w:r>
        <w:t xml:space="preserve"> ir viens no sarežģītākiem moduļiem </w:t>
      </w:r>
      <w:proofErr w:type="spellStart"/>
      <w:r>
        <w:t>Python</w:t>
      </w:r>
      <w:proofErr w:type="spellEnd"/>
      <w:r>
        <w:t xml:space="preserve"> valodā.</w:t>
      </w:r>
    </w:p>
    <w:p w14:paraId="2D9B6184" w14:textId="08124FFC" w:rsidR="0069285E" w:rsidRDefault="0069285E" w:rsidP="0069285E">
      <w:pPr>
        <w:pStyle w:val="Heading2"/>
      </w:pPr>
      <w:bookmarkStart w:id="24" w:name="_Toc130737221"/>
      <w:r>
        <w:t>4.2. Datu detalizēts projektējums</w:t>
      </w:r>
      <w:bookmarkEnd w:id="24"/>
    </w:p>
    <w:p w14:paraId="41932E98" w14:textId="77BE6B0B" w:rsidR="0069285E" w:rsidRDefault="0069285E" w:rsidP="0069285E">
      <w:r>
        <w:t>Programmatūras “</w:t>
      </w:r>
      <w:proofErr w:type="spellStart"/>
      <w:r>
        <w:t>MyNews</w:t>
      </w:r>
      <w:proofErr w:type="spellEnd"/>
      <w:r>
        <w:t xml:space="preserve">” izstrādes procesā netiek pielietotas datu bāzes kā </w:t>
      </w:r>
      <w:proofErr w:type="spellStart"/>
      <w:r>
        <w:t>MySQL</w:t>
      </w:r>
      <w:proofErr w:type="spellEnd"/>
      <w:r>
        <w:t xml:space="preserve">, </w:t>
      </w:r>
      <w:proofErr w:type="spellStart"/>
      <w:r>
        <w:t>PostgreSQL</w:t>
      </w:r>
      <w:proofErr w:type="spellEnd"/>
      <w:r>
        <w:t xml:space="preserve"> u.tml. Savukārt, nodaļas mērķis ir precizēt lietotāju datu saglabāšanu citos veidos.</w:t>
      </w:r>
    </w:p>
    <w:p w14:paraId="5F1D778F" w14:textId="34D5B2DD" w:rsidR="0069285E" w:rsidRDefault="0069285E" w:rsidP="0069285E">
      <w:r>
        <w:t>Lai labāk izprastu par saglabāšanas saraksta datu glabāšanu</w:t>
      </w:r>
      <w:r w:rsidR="00BE1448">
        <w:t xml:space="preserve"> un ierakstīšanu</w:t>
      </w:r>
      <w:r>
        <w:t xml:space="preserve">, ieteicams skatīt </w:t>
      </w:r>
      <w:r w:rsidR="00420D03">
        <w:t>7</w:t>
      </w:r>
      <w:r>
        <w:t>. attēlu</w:t>
      </w:r>
      <w:r w:rsidR="00BE1448">
        <w:t xml:space="preserve">, kurā tiek aprakstīts datu </w:t>
      </w:r>
      <w:proofErr w:type="spellStart"/>
      <w:r w:rsidR="00BE1448">
        <w:t>ielase</w:t>
      </w:r>
      <w:proofErr w:type="spellEnd"/>
      <w:r w:rsidR="00BE1448">
        <w:t xml:space="preserve"> no teksta faila un </w:t>
      </w:r>
      <w:r w:rsidR="00420D03">
        <w:t>8</w:t>
      </w:r>
      <w:r w:rsidR="00BE1448">
        <w:t>. attēlā tiek aprakstīts datu ierakstīšana teksta failā.</w:t>
      </w:r>
    </w:p>
    <w:p w14:paraId="79623506" w14:textId="5D67FB68" w:rsidR="00296F19" w:rsidRPr="00FA4428" w:rsidRDefault="00296F19" w:rsidP="00FA4428">
      <w:pPr>
        <w:spacing w:before="240"/>
        <w:ind w:firstLine="0"/>
        <w:jc w:val="center"/>
        <w:rPr>
          <w:b/>
          <w:bCs/>
          <w:sz w:val="20"/>
          <w:szCs w:val="18"/>
        </w:rPr>
      </w:pPr>
      <w:r w:rsidRPr="00FA4428">
        <w:rPr>
          <w:b/>
          <w:bCs/>
          <w:noProof/>
          <w:sz w:val="20"/>
          <w:szCs w:val="18"/>
        </w:rPr>
        <w:lastRenderedPageBreak/>
        <w:drawing>
          <wp:anchor distT="0" distB="0" distL="114300" distR="114300" simplePos="0" relativeHeight="251662336" behindDoc="0" locked="0" layoutInCell="1" allowOverlap="1" wp14:anchorId="2BC2E269" wp14:editId="565764A2">
            <wp:simplePos x="0" y="0"/>
            <wp:positionH relativeFrom="page">
              <wp:align>center</wp:align>
            </wp:positionH>
            <wp:positionV relativeFrom="paragraph">
              <wp:posOffset>525</wp:posOffset>
            </wp:positionV>
            <wp:extent cx="4371975" cy="62007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4371975" cy="6200775"/>
                    </a:xfrm>
                    <a:prstGeom prst="rect">
                      <a:avLst/>
                    </a:prstGeom>
                  </pic:spPr>
                </pic:pic>
              </a:graphicData>
            </a:graphic>
            <wp14:sizeRelH relativeFrom="page">
              <wp14:pctWidth>0</wp14:pctWidth>
            </wp14:sizeRelH>
            <wp14:sizeRelV relativeFrom="page">
              <wp14:pctHeight>0</wp14:pctHeight>
            </wp14:sizeRelV>
          </wp:anchor>
        </w:drawing>
      </w:r>
      <w:r w:rsidR="00420D03">
        <w:rPr>
          <w:b/>
          <w:bCs/>
          <w:sz w:val="20"/>
          <w:szCs w:val="18"/>
        </w:rPr>
        <w:t>7</w:t>
      </w:r>
      <w:r w:rsidR="00FA4428" w:rsidRPr="00FA4428">
        <w:rPr>
          <w:b/>
          <w:bCs/>
          <w:sz w:val="20"/>
          <w:szCs w:val="18"/>
        </w:rPr>
        <w:t>. attēls datu ielas</w:t>
      </w:r>
      <w:r w:rsidR="00001178">
        <w:rPr>
          <w:b/>
          <w:bCs/>
          <w:sz w:val="20"/>
          <w:szCs w:val="18"/>
        </w:rPr>
        <w:t xml:space="preserve">a </w:t>
      </w:r>
      <w:r w:rsidR="00FA4428" w:rsidRPr="00FA4428">
        <w:rPr>
          <w:b/>
          <w:bCs/>
          <w:sz w:val="20"/>
          <w:szCs w:val="18"/>
        </w:rPr>
        <w:t>startējot programmu</w:t>
      </w:r>
    </w:p>
    <w:p w14:paraId="1109CD18" w14:textId="7BE01BAE" w:rsidR="005C0C02" w:rsidRDefault="00296F19" w:rsidP="00FA4428">
      <w:pPr>
        <w:spacing w:before="240"/>
        <w:ind w:firstLine="0"/>
        <w:jc w:val="center"/>
        <w:rPr>
          <w:b/>
          <w:bCs/>
          <w:sz w:val="20"/>
          <w:szCs w:val="18"/>
        </w:rPr>
        <w:sectPr w:rsidR="005C0C02" w:rsidSect="005C0C02">
          <w:pgSz w:w="11906" w:h="16838"/>
          <w:pgMar w:top="1134" w:right="1134" w:bottom="1134" w:left="1418" w:header="708" w:footer="708" w:gutter="0"/>
          <w:cols w:space="708"/>
          <w:docGrid w:linePitch="360"/>
        </w:sectPr>
      </w:pPr>
      <w:r>
        <w:rPr>
          <w:b/>
          <w:bCs/>
          <w:noProof/>
          <w:sz w:val="20"/>
          <w:szCs w:val="18"/>
        </w:rPr>
        <w:lastRenderedPageBreak/>
        <w:drawing>
          <wp:anchor distT="0" distB="0" distL="114300" distR="114300" simplePos="0" relativeHeight="251663360" behindDoc="0" locked="0" layoutInCell="1" allowOverlap="1" wp14:anchorId="60792609" wp14:editId="18A4E551">
            <wp:simplePos x="0" y="0"/>
            <wp:positionH relativeFrom="page">
              <wp:align>center</wp:align>
            </wp:positionH>
            <wp:positionV relativeFrom="paragraph">
              <wp:posOffset>-347</wp:posOffset>
            </wp:positionV>
            <wp:extent cx="4657725" cy="65817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a:extLst>
                        <a:ext uri="{28A0092B-C50C-407E-A947-70E740481C1C}">
                          <a14:useLocalDpi xmlns:a14="http://schemas.microsoft.com/office/drawing/2010/main" val="0"/>
                        </a:ext>
                      </a:extLst>
                    </a:blip>
                    <a:stretch>
                      <a:fillRect/>
                    </a:stretch>
                  </pic:blipFill>
                  <pic:spPr>
                    <a:xfrm>
                      <a:off x="0" y="0"/>
                      <a:ext cx="4657725" cy="6581775"/>
                    </a:xfrm>
                    <a:prstGeom prst="rect">
                      <a:avLst/>
                    </a:prstGeom>
                  </pic:spPr>
                </pic:pic>
              </a:graphicData>
            </a:graphic>
            <wp14:sizeRelH relativeFrom="page">
              <wp14:pctWidth>0</wp14:pctWidth>
            </wp14:sizeRelH>
            <wp14:sizeRelV relativeFrom="page">
              <wp14:pctHeight>0</wp14:pctHeight>
            </wp14:sizeRelV>
          </wp:anchor>
        </w:drawing>
      </w:r>
      <w:r w:rsidR="00420D03">
        <w:rPr>
          <w:b/>
          <w:bCs/>
          <w:sz w:val="20"/>
          <w:szCs w:val="18"/>
        </w:rPr>
        <w:t>8</w:t>
      </w:r>
      <w:r>
        <w:rPr>
          <w:b/>
          <w:bCs/>
          <w:sz w:val="20"/>
          <w:szCs w:val="18"/>
        </w:rPr>
        <w:t>. attēls datu ierakstīšana teksta failā</w:t>
      </w:r>
    </w:p>
    <w:p w14:paraId="3947D4AB" w14:textId="057FC088" w:rsidR="00296F19" w:rsidRDefault="00B92C07" w:rsidP="005C0C02">
      <w:pPr>
        <w:ind w:firstLine="0"/>
        <w:jc w:val="center"/>
      </w:pPr>
      <w:r>
        <w:rPr>
          <w:b/>
        </w:rPr>
        <w:lastRenderedPageBreak/>
        <w:t>5. Izstrādes rīki</w:t>
      </w:r>
    </w:p>
    <w:p w14:paraId="77D2BAC5" w14:textId="371F69AF" w:rsidR="00B92C07" w:rsidRDefault="00B92C07" w:rsidP="00B92C07">
      <w:r>
        <w:t>Nodaļā tiek aprakstīti pielietotie izstrādes gaitas rīki un programmēšanas valodas, kā arī izstrādes rīku alternatīvas un pamatojums.</w:t>
      </w:r>
    </w:p>
    <w:p w14:paraId="31B79E09" w14:textId="77777777" w:rsidR="00B92C07" w:rsidRDefault="00B92C07" w:rsidP="00B92C07">
      <w:pPr>
        <w:pStyle w:val="Heading2"/>
      </w:pPr>
      <w:bookmarkStart w:id="25" w:name="_Toc130737222"/>
      <w:r>
        <w:t>5.1. Izstrādes rīki un valodas</w:t>
      </w:r>
      <w:bookmarkEnd w:id="25"/>
    </w:p>
    <w:p w14:paraId="5704FD25" w14:textId="0A0430CC" w:rsidR="00B92C07" w:rsidRDefault="00B92C07" w:rsidP="00B92C07">
      <w:r>
        <w:t>Programmatūras “</w:t>
      </w:r>
      <w:proofErr w:type="spellStart"/>
      <w:r>
        <w:t>MyNews</w:t>
      </w:r>
      <w:proofErr w:type="spellEnd"/>
      <w:r>
        <w:t xml:space="preserve">” izstrāde ir balstīta uz </w:t>
      </w:r>
      <w:proofErr w:type="spellStart"/>
      <w:r>
        <w:t>Python</w:t>
      </w:r>
      <w:proofErr w:type="spellEnd"/>
      <w:r>
        <w:t xml:space="preserve"> programmēšanas valodu, jo tā ir dinamiska kodu struktūrā un piedāvā vairākas bibliotēkas un moduļus, kā pilnveidot un sasniegt mērķ</w:t>
      </w:r>
      <w:r w:rsidR="0065386B">
        <w:t>i efektīvāk, kā arī palielina labāku kodu lasāmību.</w:t>
      </w:r>
    </w:p>
    <w:p w14:paraId="4B2622E9" w14:textId="5BC33E2C" w:rsidR="00B92C07" w:rsidRDefault="00B92C07" w:rsidP="00B92C07">
      <w:pPr>
        <w:ind w:firstLine="0"/>
      </w:pPr>
      <w:r>
        <w:tab/>
        <w:t xml:space="preserve">Izstrādātāju komanda lietoja izstrādes vidi – </w:t>
      </w:r>
      <w:proofErr w:type="spellStart"/>
      <w:r>
        <w:t>Visual</w:t>
      </w:r>
      <w:proofErr w:type="spellEnd"/>
      <w:r>
        <w:t xml:space="preserve"> </w:t>
      </w:r>
      <w:proofErr w:type="spellStart"/>
      <w:r>
        <w:t>Studio</w:t>
      </w:r>
      <w:proofErr w:type="spellEnd"/>
      <w:r>
        <w:t xml:space="preserve"> Code. Tā ir dinamiska, populāra un pēc mūsdienu atsauksmēm “stabila” izstrādes vide. </w:t>
      </w:r>
      <w:proofErr w:type="spellStart"/>
      <w:r>
        <w:t>Visual</w:t>
      </w:r>
      <w:proofErr w:type="spellEnd"/>
      <w:r>
        <w:t xml:space="preserve"> </w:t>
      </w:r>
      <w:proofErr w:type="spellStart"/>
      <w:r>
        <w:t>Studio</w:t>
      </w:r>
      <w:proofErr w:type="spellEnd"/>
      <w:r>
        <w:t xml:space="preserve"> Code sniedz izstrādātājam vairākas opcijas kā efektīvāk rakstīt un sastādīt programmas kodu, savukārt, programmatūras “</w:t>
      </w:r>
      <w:proofErr w:type="spellStart"/>
      <w:r>
        <w:t>MyNews</w:t>
      </w:r>
      <w:proofErr w:type="spellEnd"/>
      <w:r>
        <w:t xml:space="preserve">” izstrādātāji lieto </w:t>
      </w:r>
      <w:proofErr w:type="spellStart"/>
      <w:r>
        <w:t>Visual</w:t>
      </w:r>
      <w:proofErr w:type="spellEnd"/>
      <w:r>
        <w:t xml:space="preserve"> </w:t>
      </w:r>
      <w:proofErr w:type="spellStart"/>
      <w:r>
        <w:t>Studio</w:t>
      </w:r>
      <w:proofErr w:type="spellEnd"/>
      <w:r>
        <w:t xml:space="preserve"> Code, jo, pirmkārt, tai ir ergonomiski interaktīvs dizains, tai sastāv vairāki dažādu paplašinājumi jeb </w:t>
      </w:r>
      <w:proofErr w:type="spellStart"/>
      <w:r>
        <w:t>extensions</w:t>
      </w:r>
      <w:proofErr w:type="spellEnd"/>
      <w:r>
        <w:t xml:space="preserve"> vai </w:t>
      </w:r>
      <w:proofErr w:type="spellStart"/>
      <w:r>
        <w:t>plugin</w:t>
      </w:r>
      <w:proofErr w:type="spellEnd"/>
      <w:r>
        <w:t xml:space="preserve">, un vide piedāvā opciju </w:t>
      </w:r>
      <w:proofErr w:type="spellStart"/>
      <w:r>
        <w:t>live-share</w:t>
      </w:r>
      <w:proofErr w:type="spellEnd"/>
      <w:r>
        <w:t xml:space="preserve"> jeb tiešsaistes koplietošan</w:t>
      </w:r>
      <w:r w:rsidR="0065386B">
        <w:t>u</w:t>
      </w:r>
      <w:r>
        <w:t xml:space="preserve">, kurā izstrādātāji var vienlaikus rakstīt kodu vienā </w:t>
      </w:r>
      <w:r w:rsidR="0065386B">
        <w:t>projekta mapē.</w:t>
      </w:r>
    </w:p>
    <w:p w14:paraId="1D08BEA6" w14:textId="7386A611" w:rsidR="0065386B" w:rsidRDefault="0065386B" w:rsidP="0065386B">
      <w:pPr>
        <w:spacing w:after="120"/>
        <w:ind w:firstLine="0"/>
      </w:pPr>
      <w:r>
        <w:tab/>
        <w:t xml:space="preserve">Programmēšanas valodā </w:t>
      </w:r>
      <w:proofErr w:type="spellStart"/>
      <w:r>
        <w:t>Python</w:t>
      </w:r>
      <w:proofErr w:type="spellEnd"/>
      <w:r>
        <w:t xml:space="preserve"> tiek pielietotas vairākas bibliotēkas un moduļi, piemēram:</w:t>
      </w:r>
    </w:p>
    <w:p w14:paraId="5394C6C0" w14:textId="75E0288F" w:rsidR="0065386B" w:rsidRDefault="0065386B" w:rsidP="0065386B">
      <w:pPr>
        <w:pStyle w:val="ListParagraph"/>
        <w:numPr>
          <w:ilvl w:val="0"/>
          <w:numId w:val="25"/>
        </w:numPr>
      </w:pPr>
      <w:proofErr w:type="spellStart"/>
      <w:r>
        <w:t>Tkinter</w:t>
      </w:r>
      <w:proofErr w:type="spellEnd"/>
      <w:r>
        <w:t xml:space="preserve"> – sniedz grafisko </w:t>
      </w:r>
      <w:proofErr w:type="spellStart"/>
      <w:r>
        <w:t>saskarni</w:t>
      </w:r>
      <w:proofErr w:type="spellEnd"/>
      <w:r>
        <w:t xml:space="preserve"> starp programmu un lietotāju, kā arī spēj izveidot programmu, kura ir neatkarīga no darbvirsmas jeb .</w:t>
      </w:r>
      <w:proofErr w:type="spellStart"/>
      <w:r>
        <w:t>exe</w:t>
      </w:r>
      <w:proofErr w:type="spellEnd"/>
      <w:r>
        <w:t xml:space="preserve"> fails. </w:t>
      </w:r>
      <w:proofErr w:type="spellStart"/>
      <w:r>
        <w:t>Tkinter</w:t>
      </w:r>
      <w:proofErr w:type="spellEnd"/>
      <w:r>
        <w:t xml:space="preserve"> ir iebūvēts un plaši lietojams mūsdienās nekā, salīdzinot ar citiem.</w:t>
      </w:r>
    </w:p>
    <w:p w14:paraId="3380F70D" w14:textId="76CFE6B6" w:rsidR="0065386B" w:rsidRDefault="0065386B" w:rsidP="0065386B">
      <w:pPr>
        <w:pStyle w:val="ListParagraph"/>
        <w:numPr>
          <w:ilvl w:val="0"/>
          <w:numId w:val="25"/>
        </w:numPr>
      </w:pPr>
      <w:proofErr w:type="spellStart"/>
      <w:r w:rsidRPr="0065386B">
        <w:t>NewsAPI</w:t>
      </w:r>
      <w:proofErr w:type="spellEnd"/>
      <w:r>
        <w:t xml:space="preserve"> – ziņu rakstu pārraidīšanai tiek pielietots API, kuras piekļuvei ir vajadzīgs API unikālā atslēga, kuru var iegūt reģistrējoties </w:t>
      </w:r>
      <w:hyperlink r:id="rId27" w:history="1">
        <w:r w:rsidRPr="006D4C9F">
          <w:rPr>
            <w:rStyle w:val="Hyperlink"/>
          </w:rPr>
          <w:t>https://newsapi.org</w:t>
        </w:r>
      </w:hyperlink>
      <w:r>
        <w:t xml:space="preserve"> . API tiek pielietots, lai atvieglotu programmas uzturētāja darbu manuāli pievienojot ziņu rakstus no visas pasaules, vienīgā nianse no API ir tā, ka ziņu raksti ir angļu valodā.</w:t>
      </w:r>
    </w:p>
    <w:p w14:paraId="20D2DCDD" w14:textId="22672B56" w:rsidR="0065386B" w:rsidRDefault="00720734" w:rsidP="0065386B">
      <w:pPr>
        <w:pStyle w:val="ListParagraph"/>
        <w:numPr>
          <w:ilvl w:val="0"/>
          <w:numId w:val="25"/>
        </w:numPr>
      </w:pPr>
      <w:proofErr w:type="spellStart"/>
      <w:r>
        <w:t>WebBrowser</w:t>
      </w:r>
      <w:proofErr w:type="spellEnd"/>
      <w:r>
        <w:t xml:space="preserve"> – modulis tiek pielietots, lai lietotājs var sekmīgi uzklikšķināt uz avota saites iekš </w:t>
      </w:r>
      <w:proofErr w:type="spellStart"/>
      <w:r>
        <w:t>saglabāsanas</w:t>
      </w:r>
      <w:proofErr w:type="spellEnd"/>
      <w:r>
        <w:t xml:space="preserve"> saraksta, kas atvērs saiti noklusējuma pārlūkprogrammā, piemēram, Microsoft </w:t>
      </w:r>
      <w:proofErr w:type="spellStart"/>
      <w:r>
        <w:t>Edge</w:t>
      </w:r>
      <w:proofErr w:type="spellEnd"/>
      <w:r>
        <w:t xml:space="preserve"> vai Google </w:t>
      </w:r>
      <w:proofErr w:type="spellStart"/>
      <w:r>
        <w:t>Chrome</w:t>
      </w:r>
      <w:proofErr w:type="spellEnd"/>
      <w:r>
        <w:t>.</w:t>
      </w:r>
    </w:p>
    <w:p w14:paraId="2A64955E" w14:textId="09448F5C" w:rsidR="00530CEF" w:rsidRDefault="00530CEF" w:rsidP="00530CEF">
      <w:pPr>
        <w:ind w:firstLine="0"/>
      </w:pPr>
      <w:r>
        <w:t xml:space="preserve">Pastāv vairāki ziņu API, kuri sniedz identisku mērķi. Starp izstrādātāju komandas biedriem, nonāca pie secinājuma, ka būtu jālieto </w:t>
      </w:r>
      <w:hyperlink r:id="rId28" w:history="1">
        <w:r w:rsidRPr="006D4C9F">
          <w:rPr>
            <w:rStyle w:val="Hyperlink"/>
          </w:rPr>
          <w:t>https://newsapi.org</w:t>
        </w:r>
      </w:hyperlink>
      <w:r>
        <w:t xml:space="preserve"> API pakalpojums, jo tas ir brīvs pakalpojums </w:t>
      </w:r>
      <w:proofErr w:type="spellStart"/>
      <w:r>
        <w:t>pašnodarbinātiem</w:t>
      </w:r>
      <w:proofErr w:type="spellEnd"/>
      <w:r>
        <w:t xml:space="preserve"> izstrādātājiem un sniedz vairākas iespējas, salīdzinot, piemēram, ar </w:t>
      </w:r>
      <w:hyperlink r:id="rId29" w:history="1">
        <w:r w:rsidRPr="006D4C9F">
          <w:rPr>
            <w:rStyle w:val="Hyperlink"/>
          </w:rPr>
          <w:t>https://mediastack.com</w:t>
        </w:r>
      </w:hyperlink>
      <w:r>
        <w:t xml:space="preserve"> piedāvāto API pakalpojumu. Pēc biedru domām, lielākais API konkurents bija </w:t>
      </w:r>
      <w:proofErr w:type="spellStart"/>
      <w:r>
        <w:t>mediastack</w:t>
      </w:r>
      <w:proofErr w:type="spellEnd"/>
      <w:r>
        <w:t xml:space="preserve"> API.</w:t>
      </w:r>
    </w:p>
    <w:p w14:paraId="038033D2" w14:textId="33B68187" w:rsidR="00720734" w:rsidRDefault="00720734" w:rsidP="00720734">
      <w:pPr>
        <w:pStyle w:val="Heading2"/>
      </w:pPr>
      <w:bookmarkStart w:id="26" w:name="_Toc130737223"/>
      <w:r>
        <w:lastRenderedPageBreak/>
        <w:t>5.2. Izstrādes rīku alternatīvas</w:t>
      </w:r>
      <w:bookmarkEnd w:id="26"/>
    </w:p>
    <w:p w14:paraId="7B93EC09" w14:textId="36B8534F" w:rsidR="00720734" w:rsidRDefault="00720734" w:rsidP="00720734">
      <w:r>
        <w:t>Izstrādes rīki var būt dažādi, to nosaka programmēšanas valod</w:t>
      </w:r>
      <w:r w:rsidR="000F7C46">
        <w:t xml:space="preserve">a un pats projekts. Pētot programmatūras struktūra informāciju, tika konstatēts, ka projektu arī var pilnveidot Java programmēšanas valodā, pielietojot </w:t>
      </w:r>
      <w:proofErr w:type="spellStart"/>
      <w:r w:rsidR="000F7C46">
        <w:t>JFrame</w:t>
      </w:r>
      <w:proofErr w:type="spellEnd"/>
      <w:r w:rsidR="000F7C46">
        <w:t xml:space="preserve"> bibliotēku izveidot grafisko </w:t>
      </w:r>
      <w:proofErr w:type="spellStart"/>
      <w:r w:rsidR="000F7C46">
        <w:t>saskarni</w:t>
      </w:r>
      <w:proofErr w:type="spellEnd"/>
      <w:r w:rsidR="000F7C46">
        <w:t xml:space="preserve">.  Java programmēšanas valoda nav vienīgā caur, kuru var izveidot programmu sakarā ar ziņu rakstiem. </w:t>
      </w:r>
      <w:hyperlink r:id="rId30" w:history="1">
        <w:r w:rsidR="000F7C46" w:rsidRPr="006D4C9F">
          <w:rPr>
            <w:rStyle w:val="Hyperlink"/>
          </w:rPr>
          <w:t>https://newsapi.org</w:t>
        </w:r>
      </w:hyperlink>
      <w:r w:rsidR="000F7C46">
        <w:t xml:space="preserve"> API nodrošina pakalpojumus arī Node.js, </w:t>
      </w:r>
      <w:proofErr w:type="spellStart"/>
      <w:r w:rsidR="000F7C46">
        <w:t>Ruby</w:t>
      </w:r>
      <w:proofErr w:type="spellEnd"/>
      <w:r w:rsidR="000F7C46">
        <w:t>, PHP un C# programmēšanas valodās.</w:t>
      </w:r>
    </w:p>
    <w:p w14:paraId="125B1D70" w14:textId="2FB75ACF" w:rsidR="005C0C02" w:rsidRDefault="000F7C46" w:rsidP="005C0C02">
      <w:pPr>
        <w:sectPr w:rsidR="005C0C02" w:rsidSect="005C0C02">
          <w:pgSz w:w="11906" w:h="16838"/>
          <w:pgMar w:top="1134" w:right="1134" w:bottom="1134" w:left="1418" w:header="708" w:footer="708" w:gutter="0"/>
          <w:cols w:space="708"/>
          <w:docGrid w:linePitch="360"/>
        </w:sectPr>
      </w:pPr>
      <w:r>
        <w:t xml:space="preserve">Veikt projekta izstrāde var pielietot citus koda redaktorus, piemēram, </w:t>
      </w:r>
      <w:proofErr w:type="spellStart"/>
      <w:r>
        <w:t>Eclipse</w:t>
      </w:r>
      <w:proofErr w:type="spellEnd"/>
      <w:r>
        <w:t xml:space="preserve">, </w:t>
      </w:r>
      <w:proofErr w:type="spellStart"/>
      <w:r>
        <w:t>Intellij</w:t>
      </w:r>
      <w:proofErr w:type="spellEnd"/>
      <w:r>
        <w:t xml:space="preserve"> IDEA, </w:t>
      </w:r>
      <w:proofErr w:type="spellStart"/>
      <w:r>
        <w:t>PyCharm</w:t>
      </w:r>
      <w:proofErr w:type="spellEnd"/>
      <w:r>
        <w:t xml:space="preserve"> </w:t>
      </w:r>
      <w:proofErr w:type="spellStart"/>
      <w:r>
        <w:t>u.c</w:t>
      </w:r>
      <w:proofErr w:type="spellEnd"/>
    </w:p>
    <w:p w14:paraId="609BBBC8" w14:textId="77777777" w:rsidR="005C0C02" w:rsidRDefault="005C0C02" w:rsidP="005C0C02">
      <w:pPr>
        <w:pStyle w:val="Heading1"/>
        <w:spacing w:before="5640"/>
        <w:sectPr w:rsidR="005C0C02" w:rsidSect="005C0C02">
          <w:footerReference w:type="default" r:id="rId31"/>
          <w:pgSz w:w="11906" w:h="16838"/>
          <w:pgMar w:top="1134" w:right="1134" w:bottom="1134" w:left="1418" w:header="708" w:footer="708" w:gutter="0"/>
          <w:cols w:space="708"/>
          <w:docGrid w:linePitch="360"/>
        </w:sectPr>
      </w:pPr>
      <w:bookmarkStart w:id="27" w:name="_Toc130737227"/>
      <w:r>
        <w:lastRenderedPageBreak/>
        <w:t>Pielikumi</w:t>
      </w:r>
      <w:bookmarkEnd w:id="27"/>
    </w:p>
    <w:p w14:paraId="51154D6B" w14:textId="41DF25FF" w:rsidR="00296F19" w:rsidRPr="00F4692E" w:rsidRDefault="00F67721" w:rsidP="00F4692E">
      <w:pPr>
        <w:jc w:val="right"/>
        <w:rPr>
          <w:b/>
          <w:bCs/>
        </w:rPr>
      </w:pPr>
      <w:r w:rsidRPr="00F4692E">
        <w:rPr>
          <w:b/>
          <w:bCs/>
        </w:rPr>
        <w:lastRenderedPageBreak/>
        <w:t>1. pielikums</w:t>
      </w:r>
    </w:p>
    <w:p w14:paraId="247A7FA3" w14:textId="6A88A0DD" w:rsidR="00F67721" w:rsidRDefault="00F67721" w:rsidP="00F67721">
      <w:pPr>
        <w:ind w:firstLine="0"/>
        <w:jc w:val="center"/>
        <w:rPr>
          <w:b/>
          <w:bCs/>
        </w:rPr>
      </w:pPr>
      <w:r w:rsidRPr="00F67721">
        <w:rPr>
          <w:b/>
          <w:bCs/>
          <w:noProof/>
          <w:szCs w:val="28"/>
        </w:rPr>
        <w:drawing>
          <wp:anchor distT="0" distB="0" distL="114300" distR="114300" simplePos="0" relativeHeight="251664384" behindDoc="0" locked="0" layoutInCell="1" allowOverlap="1" wp14:anchorId="1686C955" wp14:editId="2699A817">
            <wp:simplePos x="0" y="0"/>
            <wp:positionH relativeFrom="column">
              <wp:posOffset>51591</wp:posOffset>
            </wp:positionH>
            <wp:positionV relativeFrom="paragraph">
              <wp:posOffset>513919</wp:posOffset>
            </wp:positionV>
            <wp:extent cx="5939790" cy="4819015"/>
            <wp:effectExtent l="0" t="0" r="381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939790" cy="4819015"/>
                    </a:xfrm>
                    <a:prstGeom prst="rect">
                      <a:avLst/>
                    </a:prstGeom>
                  </pic:spPr>
                </pic:pic>
              </a:graphicData>
            </a:graphic>
            <wp14:sizeRelH relativeFrom="page">
              <wp14:pctWidth>0</wp14:pctWidth>
            </wp14:sizeRelH>
            <wp14:sizeRelV relativeFrom="page">
              <wp14:pctHeight>0</wp14:pctHeight>
            </wp14:sizeRelV>
          </wp:anchor>
        </w:drawing>
      </w:r>
      <w:r w:rsidRPr="00F67721">
        <w:rPr>
          <w:b/>
          <w:bCs/>
        </w:rPr>
        <w:t>Klašu diagramma</w:t>
      </w:r>
    </w:p>
    <w:p w14:paraId="169026AA" w14:textId="3327FC35" w:rsidR="00F4692E" w:rsidRDefault="00F4692E" w:rsidP="00F67721">
      <w:pPr>
        <w:ind w:firstLine="0"/>
        <w:jc w:val="center"/>
        <w:rPr>
          <w:b/>
          <w:bCs/>
        </w:rPr>
      </w:pPr>
    </w:p>
    <w:p w14:paraId="3C0B7B90" w14:textId="77777777" w:rsidR="00F4692E" w:rsidRDefault="00F4692E" w:rsidP="00F67721">
      <w:pPr>
        <w:ind w:firstLine="0"/>
        <w:jc w:val="center"/>
        <w:rPr>
          <w:b/>
          <w:bCs/>
        </w:rPr>
        <w:sectPr w:rsidR="00F4692E" w:rsidSect="005C0C02">
          <w:pgSz w:w="11906" w:h="16838"/>
          <w:pgMar w:top="1134" w:right="1134" w:bottom="1134" w:left="1418" w:header="708" w:footer="708" w:gutter="0"/>
          <w:cols w:space="708"/>
          <w:docGrid w:linePitch="360"/>
        </w:sectPr>
      </w:pPr>
    </w:p>
    <w:p w14:paraId="20035CCA" w14:textId="7CA6CD58" w:rsidR="00F4692E" w:rsidRDefault="00F4692E" w:rsidP="00F4692E">
      <w:pPr>
        <w:ind w:firstLine="0"/>
        <w:jc w:val="right"/>
        <w:rPr>
          <w:b/>
          <w:bCs/>
        </w:rPr>
      </w:pPr>
      <w:r>
        <w:rPr>
          <w:b/>
          <w:bCs/>
        </w:rPr>
        <w:lastRenderedPageBreak/>
        <w:t>2. pielikums</w:t>
      </w:r>
    </w:p>
    <w:p w14:paraId="59DCF004" w14:textId="5964EE05" w:rsidR="00F4692E" w:rsidRDefault="00F4692E" w:rsidP="00F4692E">
      <w:pPr>
        <w:ind w:firstLine="0"/>
        <w:jc w:val="center"/>
        <w:rPr>
          <w:b/>
          <w:bCs/>
        </w:rPr>
      </w:pPr>
      <w:r>
        <w:rPr>
          <w:b/>
          <w:bCs/>
        </w:rPr>
        <w:t>Aktivitāšu diagramma</w:t>
      </w:r>
      <w:r>
        <w:rPr>
          <w:b/>
          <w:bCs/>
          <w:noProof/>
        </w:rPr>
        <w:drawing>
          <wp:inline distT="0" distB="0" distL="0" distR="0" wp14:anchorId="2F39E2F1" wp14:editId="4E637AA5">
            <wp:extent cx="5939790" cy="701103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5939790" cy="7011035"/>
                    </a:xfrm>
                    <a:prstGeom prst="rect">
                      <a:avLst/>
                    </a:prstGeom>
                  </pic:spPr>
                </pic:pic>
              </a:graphicData>
            </a:graphic>
          </wp:inline>
        </w:drawing>
      </w:r>
    </w:p>
    <w:p w14:paraId="3E2B1EE1" w14:textId="77777777" w:rsidR="00F4692E" w:rsidRDefault="00F4692E" w:rsidP="00F4692E">
      <w:pPr>
        <w:ind w:firstLine="0"/>
        <w:jc w:val="center"/>
        <w:rPr>
          <w:b/>
          <w:bCs/>
        </w:rPr>
        <w:sectPr w:rsidR="00F4692E" w:rsidSect="005C0C02">
          <w:pgSz w:w="11906" w:h="16838"/>
          <w:pgMar w:top="1134" w:right="1134" w:bottom="1134" w:left="1418" w:header="708" w:footer="708" w:gutter="0"/>
          <w:cols w:space="708"/>
          <w:docGrid w:linePitch="360"/>
        </w:sectPr>
      </w:pPr>
    </w:p>
    <w:p w14:paraId="100C2D1B" w14:textId="23F604E2" w:rsidR="00F4692E" w:rsidRDefault="00F4692E" w:rsidP="00F4692E">
      <w:pPr>
        <w:ind w:firstLine="0"/>
        <w:jc w:val="right"/>
        <w:rPr>
          <w:b/>
          <w:bCs/>
        </w:rPr>
      </w:pPr>
      <w:r>
        <w:rPr>
          <w:b/>
          <w:bCs/>
        </w:rPr>
        <w:lastRenderedPageBreak/>
        <w:t>3. pielikums</w:t>
      </w:r>
    </w:p>
    <w:p w14:paraId="302623C6" w14:textId="513A1C7C" w:rsidR="00F4692E" w:rsidRPr="00F67721" w:rsidRDefault="00F4692E" w:rsidP="00F4692E">
      <w:pPr>
        <w:ind w:firstLine="0"/>
        <w:jc w:val="center"/>
        <w:rPr>
          <w:b/>
          <w:bCs/>
        </w:rPr>
      </w:pPr>
      <w:r>
        <w:rPr>
          <w:b/>
          <w:bCs/>
        </w:rPr>
        <w:t>Stāvokļa diagramma</w:t>
      </w:r>
      <w:r>
        <w:rPr>
          <w:b/>
          <w:bCs/>
          <w:noProof/>
        </w:rPr>
        <w:drawing>
          <wp:inline distT="0" distB="0" distL="0" distR="0" wp14:anchorId="3D63B021" wp14:editId="08AE8C23">
            <wp:extent cx="5939790" cy="49999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5939790" cy="4999990"/>
                    </a:xfrm>
                    <a:prstGeom prst="rect">
                      <a:avLst/>
                    </a:prstGeom>
                  </pic:spPr>
                </pic:pic>
              </a:graphicData>
            </a:graphic>
          </wp:inline>
        </w:drawing>
      </w:r>
    </w:p>
    <w:sectPr w:rsidR="00F4692E" w:rsidRPr="00F67721" w:rsidSect="005C0C02">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705B1" w14:textId="77777777" w:rsidR="009F0F67" w:rsidRDefault="009F0F67">
      <w:pPr>
        <w:spacing w:line="240" w:lineRule="auto"/>
      </w:pPr>
      <w:r>
        <w:separator/>
      </w:r>
    </w:p>
  </w:endnote>
  <w:endnote w:type="continuationSeparator" w:id="0">
    <w:p w14:paraId="4AFEDFBF" w14:textId="77777777" w:rsidR="009F0F67" w:rsidRDefault="009F0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037937"/>
      <w:docPartObj>
        <w:docPartGallery w:val="Page Numbers (Bottom of Page)"/>
        <w:docPartUnique/>
      </w:docPartObj>
    </w:sdtPr>
    <w:sdtEndPr>
      <w:rPr>
        <w:noProof/>
      </w:rPr>
    </w:sdtEndPr>
    <w:sdtContent>
      <w:p w14:paraId="2F880DCA" w14:textId="5FBA6C90" w:rsidR="00F4692E" w:rsidRDefault="00000000">
        <w:pPr>
          <w:pStyle w:val="Footer"/>
          <w:jc w:val="center"/>
        </w:pPr>
      </w:p>
    </w:sdtContent>
  </w:sdt>
  <w:p w14:paraId="78938D6D" w14:textId="77777777" w:rsidR="00D13AA5" w:rsidRDefault="00000000">
    <w:pPr>
      <w:pBdr>
        <w:top w:val="nil"/>
        <w:left w:val="nil"/>
        <w:bottom w:val="nil"/>
        <w:right w:val="nil"/>
        <w:between w:val="nil"/>
      </w:pBdr>
      <w:tabs>
        <w:tab w:val="center" w:pos="4153"/>
        <w:tab w:val="right" w:pos="83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F6B5" w14:textId="77777777" w:rsidR="00D13AA5" w:rsidRDefault="00000000">
    <w:pPr>
      <w:pBdr>
        <w:top w:val="nil"/>
        <w:left w:val="nil"/>
        <w:bottom w:val="nil"/>
        <w:right w:val="nil"/>
        <w:between w:val="nil"/>
      </w:pBdr>
      <w:tabs>
        <w:tab w:val="center" w:pos="4153"/>
        <w:tab w:val="right" w:pos="8306"/>
      </w:tabs>
      <w:spacing w:line="240" w:lineRule="auto"/>
      <w:jc w:val="right"/>
      <w:rPr>
        <w:color w:val="000000"/>
      </w:rPr>
    </w:pPr>
  </w:p>
  <w:p w14:paraId="174636DA" w14:textId="77777777" w:rsidR="00D13AA5" w:rsidRDefault="00000000">
    <w:pPr>
      <w:pBdr>
        <w:top w:val="nil"/>
        <w:left w:val="nil"/>
        <w:bottom w:val="nil"/>
        <w:right w:val="nil"/>
        <w:between w:val="nil"/>
      </w:pBdr>
      <w:tabs>
        <w:tab w:val="center" w:pos="4153"/>
        <w:tab w:val="right" w:pos="8306"/>
      </w:tabs>
      <w:spacing w:line="240" w:lineRule="auto"/>
    </w:pPr>
  </w:p>
  <w:p w14:paraId="7BB30C67" w14:textId="77777777" w:rsidR="00D13AA5" w:rsidRDefault="00000000" w:rsidP="00D83FBD">
    <w:pPr>
      <w:pBdr>
        <w:top w:val="nil"/>
        <w:left w:val="nil"/>
        <w:bottom w:val="nil"/>
        <w:right w:val="nil"/>
        <w:between w:val="nil"/>
      </w:pBdr>
      <w:tabs>
        <w:tab w:val="center" w:pos="4153"/>
        <w:tab w:val="right" w:pos="8306"/>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948B" w14:textId="1C8CADA3" w:rsidR="00F4692E" w:rsidRDefault="00F4692E" w:rsidP="00F4692E">
    <w:pPr>
      <w:pStyle w:val="Footer"/>
      <w:ind w:firstLine="0"/>
      <w:jc w:val="center"/>
    </w:pPr>
  </w:p>
  <w:p w14:paraId="596A57E2" w14:textId="77777777" w:rsidR="00F4692E" w:rsidRDefault="00F4692E">
    <w:pPr>
      <w:pBdr>
        <w:top w:val="nil"/>
        <w:left w:val="nil"/>
        <w:bottom w:val="nil"/>
        <w:right w:val="nil"/>
        <w:between w:val="nil"/>
      </w:pBdr>
      <w:tabs>
        <w:tab w:val="center" w:pos="4153"/>
        <w:tab w:val="right" w:pos="830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727590"/>
      <w:docPartObj>
        <w:docPartGallery w:val="Page Numbers (Bottom of Page)"/>
        <w:docPartUnique/>
      </w:docPartObj>
    </w:sdtPr>
    <w:sdtEndPr>
      <w:rPr>
        <w:noProof/>
      </w:rPr>
    </w:sdtEndPr>
    <w:sdtContent>
      <w:p w14:paraId="22E51C0A" w14:textId="77777777" w:rsidR="00F4692E" w:rsidRDefault="00F4692E" w:rsidP="00F4692E">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F8BA" w14:textId="77777777" w:rsidR="00F4692E" w:rsidRPr="00420D03" w:rsidRDefault="00F4692E" w:rsidP="00420D0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E0187" w14:textId="77777777" w:rsidR="009F0F67" w:rsidRDefault="009F0F67">
      <w:pPr>
        <w:spacing w:line="240" w:lineRule="auto"/>
      </w:pPr>
      <w:r>
        <w:separator/>
      </w:r>
    </w:p>
  </w:footnote>
  <w:footnote w:type="continuationSeparator" w:id="0">
    <w:p w14:paraId="6FECA3C5" w14:textId="77777777" w:rsidR="009F0F67" w:rsidRDefault="009F0F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CD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55A0C"/>
    <w:multiLevelType w:val="hybridMultilevel"/>
    <w:tmpl w:val="8222C7B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42D73D5"/>
    <w:multiLevelType w:val="hybridMultilevel"/>
    <w:tmpl w:val="21145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36182E"/>
    <w:multiLevelType w:val="hybridMultilevel"/>
    <w:tmpl w:val="8E7E0A8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53F65C5"/>
    <w:multiLevelType w:val="multilevel"/>
    <w:tmpl w:val="001EBE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7A1565E"/>
    <w:multiLevelType w:val="multilevel"/>
    <w:tmpl w:val="587E4A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97D224A"/>
    <w:multiLevelType w:val="multilevel"/>
    <w:tmpl w:val="001EBE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4A36F4F"/>
    <w:multiLevelType w:val="multilevel"/>
    <w:tmpl w:val="F4167FAA"/>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8" w15:restartNumberingAfterBreak="0">
    <w:nsid w:val="1B9D1051"/>
    <w:multiLevelType w:val="hybridMultilevel"/>
    <w:tmpl w:val="663222BE"/>
    <w:lvl w:ilvl="0" w:tplc="0809000F">
      <w:start w:val="1"/>
      <w:numFmt w:val="decimal"/>
      <w:lvlText w:val="%1."/>
      <w:lvlJc w:val="left"/>
      <w:pPr>
        <w:ind w:left="1309" w:hanging="360"/>
      </w:pPr>
    </w:lvl>
    <w:lvl w:ilvl="1" w:tplc="08090019" w:tentative="1">
      <w:start w:val="1"/>
      <w:numFmt w:val="lowerLetter"/>
      <w:lvlText w:val="%2."/>
      <w:lvlJc w:val="left"/>
      <w:pPr>
        <w:ind w:left="2029" w:hanging="360"/>
      </w:pPr>
    </w:lvl>
    <w:lvl w:ilvl="2" w:tplc="0809001B" w:tentative="1">
      <w:start w:val="1"/>
      <w:numFmt w:val="lowerRoman"/>
      <w:lvlText w:val="%3."/>
      <w:lvlJc w:val="right"/>
      <w:pPr>
        <w:ind w:left="2749" w:hanging="180"/>
      </w:pPr>
    </w:lvl>
    <w:lvl w:ilvl="3" w:tplc="0809000F" w:tentative="1">
      <w:start w:val="1"/>
      <w:numFmt w:val="decimal"/>
      <w:lvlText w:val="%4."/>
      <w:lvlJc w:val="left"/>
      <w:pPr>
        <w:ind w:left="3469" w:hanging="360"/>
      </w:pPr>
    </w:lvl>
    <w:lvl w:ilvl="4" w:tplc="08090019" w:tentative="1">
      <w:start w:val="1"/>
      <w:numFmt w:val="lowerLetter"/>
      <w:lvlText w:val="%5."/>
      <w:lvlJc w:val="left"/>
      <w:pPr>
        <w:ind w:left="4189" w:hanging="360"/>
      </w:pPr>
    </w:lvl>
    <w:lvl w:ilvl="5" w:tplc="0809001B" w:tentative="1">
      <w:start w:val="1"/>
      <w:numFmt w:val="lowerRoman"/>
      <w:lvlText w:val="%6."/>
      <w:lvlJc w:val="right"/>
      <w:pPr>
        <w:ind w:left="4909" w:hanging="180"/>
      </w:pPr>
    </w:lvl>
    <w:lvl w:ilvl="6" w:tplc="0809000F" w:tentative="1">
      <w:start w:val="1"/>
      <w:numFmt w:val="decimal"/>
      <w:lvlText w:val="%7."/>
      <w:lvlJc w:val="left"/>
      <w:pPr>
        <w:ind w:left="5629" w:hanging="360"/>
      </w:pPr>
    </w:lvl>
    <w:lvl w:ilvl="7" w:tplc="08090019" w:tentative="1">
      <w:start w:val="1"/>
      <w:numFmt w:val="lowerLetter"/>
      <w:lvlText w:val="%8."/>
      <w:lvlJc w:val="left"/>
      <w:pPr>
        <w:ind w:left="6349" w:hanging="360"/>
      </w:pPr>
    </w:lvl>
    <w:lvl w:ilvl="8" w:tplc="0809001B" w:tentative="1">
      <w:start w:val="1"/>
      <w:numFmt w:val="lowerRoman"/>
      <w:lvlText w:val="%9."/>
      <w:lvlJc w:val="right"/>
      <w:pPr>
        <w:ind w:left="7069" w:hanging="180"/>
      </w:pPr>
    </w:lvl>
  </w:abstractNum>
  <w:abstractNum w:abstractNumId="9" w15:restartNumberingAfterBreak="0">
    <w:nsid w:val="1F99636D"/>
    <w:multiLevelType w:val="hybridMultilevel"/>
    <w:tmpl w:val="4F840C6C"/>
    <w:lvl w:ilvl="0" w:tplc="0809000F">
      <w:start w:val="1"/>
      <w:numFmt w:val="decimal"/>
      <w:lvlText w:val="%1."/>
      <w:lvlJc w:val="left"/>
      <w:pPr>
        <w:ind w:left="1202" w:hanging="360"/>
      </w:pPr>
    </w:lvl>
    <w:lvl w:ilvl="1" w:tplc="08090019" w:tentative="1">
      <w:start w:val="1"/>
      <w:numFmt w:val="lowerLetter"/>
      <w:lvlText w:val="%2."/>
      <w:lvlJc w:val="left"/>
      <w:pPr>
        <w:ind w:left="1922" w:hanging="360"/>
      </w:pPr>
    </w:lvl>
    <w:lvl w:ilvl="2" w:tplc="0809001B" w:tentative="1">
      <w:start w:val="1"/>
      <w:numFmt w:val="lowerRoman"/>
      <w:lvlText w:val="%3."/>
      <w:lvlJc w:val="right"/>
      <w:pPr>
        <w:ind w:left="2642" w:hanging="180"/>
      </w:pPr>
    </w:lvl>
    <w:lvl w:ilvl="3" w:tplc="0809000F" w:tentative="1">
      <w:start w:val="1"/>
      <w:numFmt w:val="decimal"/>
      <w:lvlText w:val="%4."/>
      <w:lvlJc w:val="left"/>
      <w:pPr>
        <w:ind w:left="3362" w:hanging="360"/>
      </w:pPr>
    </w:lvl>
    <w:lvl w:ilvl="4" w:tplc="08090019" w:tentative="1">
      <w:start w:val="1"/>
      <w:numFmt w:val="lowerLetter"/>
      <w:lvlText w:val="%5."/>
      <w:lvlJc w:val="left"/>
      <w:pPr>
        <w:ind w:left="4082" w:hanging="360"/>
      </w:pPr>
    </w:lvl>
    <w:lvl w:ilvl="5" w:tplc="0809001B" w:tentative="1">
      <w:start w:val="1"/>
      <w:numFmt w:val="lowerRoman"/>
      <w:lvlText w:val="%6."/>
      <w:lvlJc w:val="right"/>
      <w:pPr>
        <w:ind w:left="4802" w:hanging="180"/>
      </w:pPr>
    </w:lvl>
    <w:lvl w:ilvl="6" w:tplc="0809000F" w:tentative="1">
      <w:start w:val="1"/>
      <w:numFmt w:val="decimal"/>
      <w:lvlText w:val="%7."/>
      <w:lvlJc w:val="left"/>
      <w:pPr>
        <w:ind w:left="5522" w:hanging="360"/>
      </w:pPr>
    </w:lvl>
    <w:lvl w:ilvl="7" w:tplc="08090019" w:tentative="1">
      <w:start w:val="1"/>
      <w:numFmt w:val="lowerLetter"/>
      <w:lvlText w:val="%8."/>
      <w:lvlJc w:val="left"/>
      <w:pPr>
        <w:ind w:left="6242" w:hanging="360"/>
      </w:pPr>
    </w:lvl>
    <w:lvl w:ilvl="8" w:tplc="0809001B" w:tentative="1">
      <w:start w:val="1"/>
      <w:numFmt w:val="lowerRoman"/>
      <w:lvlText w:val="%9."/>
      <w:lvlJc w:val="right"/>
      <w:pPr>
        <w:ind w:left="6962" w:hanging="180"/>
      </w:pPr>
    </w:lvl>
  </w:abstractNum>
  <w:abstractNum w:abstractNumId="10" w15:restartNumberingAfterBreak="0">
    <w:nsid w:val="2A5672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EC53D1"/>
    <w:multiLevelType w:val="hybridMultilevel"/>
    <w:tmpl w:val="F59E333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062588E"/>
    <w:multiLevelType w:val="hybridMultilevel"/>
    <w:tmpl w:val="71B0E55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399F4496"/>
    <w:multiLevelType w:val="hybridMultilevel"/>
    <w:tmpl w:val="86260580"/>
    <w:lvl w:ilvl="0" w:tplc="3CA25EC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4" w15:restartNumberingAfterBreak="0">
    <w:nsid w:val="45E058E1"/>
    <w:multiLevelType w:val="multilevel"/>
    <w:tmpl w:val="001EBE1C"/>
    <w:lvl w:ilvl="0">
      <w:start w:val="1"/>
      <w:numFmt w:val="decimal"/>
      <w:lvlText w:val="%1."/>
      <w:lvlJc w:val="left"/>
      <w:pPr>
        <w:ind w:left="404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A7E7DDB"/>
    <w:multiLevelType w:val="multilevel"/>
    <w:tmpl w:val="07884F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F34E14"/>
    <w:multiLevelType w:val="hybridMultilevel"/>
    <w:tmpl w:val="22880AF2"/>
    <w:lvl w:ilvl="0" w:tplc="60AC4582">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7" w15:restartNumberingAfterBreak="0">
    <w:nsid w:val="52B106F5"/>
    <w:multiLevelType w:val="multilevel"/>
    <w:tmpl w:val="001EBE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39E2E9E"/>
    <w:multiLevelType w:val="hybridMultilevel"/>
    <w:tmpl w:val="3FB6A560"/>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19" w15:restartNumberingAfterBreak="0">
    <w:nsid w:val="5D4162AB"/>
    <w:multiLevelType w:val="multilevel"/>
    <w:tmpl w:val="001EBE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0865250"/>
    <w:multiLevelType w:val="multilevel"/>
    <w:tmpl w:val="07884F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D1183F"/>
    <w:multiLevelType w:val="hybridMultilevel"/>
    <w:tmpl w:val="9F609C0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C2A43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734E42"/>
    <w:multiLevelType w:val="hybridMultilevel"/>
    <w:tmpl w:val="41ACE9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7F122D83"/>
    <w:multiLevelType w:val="multilevel"/>
    <w:tmpl w:val="001EBE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7618823">
    <w:abstractNumId w:val="16"/>
  </w:num>
  <w:num w:numId="2" w16cid:durableId="1709066828">
    <w:abstractNumId w:val="23"/>
  </w:num>
  <w:num w:numId="3" w16cid:durableId="1231429767">
    <w:abstractNumId w:val="7"/>
  </w:num>
  <w:num w:numId="4" w16cid:durableId="1845513901">
    <w:abstractNumId w:val="13"/>
  </w:num>
  <w:num w:numId="5" w16cid:durableId="2058577657">
    <w:abstractNumId w:val="11"/>
  </w:num>
  <w:num w:numId="6" w16cid:durableId="798450352">
    <w:abstractNumId w:val="14"/>
  </w:num>
  <w:num w:numId="7" w16cid:durableId="840966656">
    <w:abstractNumId w:val="21"/>
  </w:num>
  <w:num w:numId="8" w16cid:durableId="1172253905">
    <w:abstractNumId w:val="5"/>
  </w:num>
  <w:num w:numId="9" w16cid:durableId="850219696">
    <w:abstractNumId w:val="3"/>
  </w:num>
  <w:num w:numId="10" w16cid:durableId="791560647">
    <w:abstractNumId w:val="4"/>
  </w:num>
  <w:num w:numId="11" w16cid:durableId="2118790793">
    <w:abstractNumId w:val="12"/>
  </w:num>
  <w:num w:numId="12" w16cid:durableId="1695183994">
    <w:abstractNumId w:val="24"/>
  </w:num>
  <w:num w:numId="13" w16cid:durableId="598099730">
    <w:abstractNumId w:val="19"/>
  </w:num>
  <w:num w:numId="14" w16cid:durableId="1236040994">
    <w:abstractNumId w:val="0"/>
  </w:num>
  <w:num w:numId="15" w16cid:durableId="1014188712">
    <w:abstractNumId w:val="17"/>
  </w:num>
  <w:num w:numId="16" w16cid:durableId="1978953747">
    <w:abstractNumId w:val="6"/>
  </w:num>
  <w:num w:numId="17" w16cid:durableId="2124838528">
    <w:abstractNumId w:val="22"/>
  </w:num>
  <w:num w:numId="18" w16cid:durableId="532960348">
    <w:abstractNumId w:val="9"/>
  </w:num>
  <w:num w:numId="19" w16cid:durableId="74981250">
    <w:abstractNumId w:val="1"/>
  </w:num>
  <w:num w:numId="20" w16cid:durableId="1537348646">
    <w:abstractNumId w:val="10"/>
  </w:num>
  <w:num w:numId="21" w16cid:durableId="154683826">
    <w:abstractNumId w:val="20"/>
  </w:num>
  <w:num w:numId="22" w16cid:durableId="901675007">
    <w:abstractNumId w:val="15"/>
  </w:num>
  <w:num w:numId="23" w16cid:durableId="1149786750">
    <w:abstractNumId w:val="18"/>
  </w:num>
  <w:num w:numId="24" w16cid:durableId="297885111">
    <w:abstractNumId w:val="2"/>
  </w:num>
  <w:num w:numId="25" w16cid:durableId="2042896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602"/>
    <w:rsid w:val="00001178"/>
    <w:rsid w:val="00050204"/>
    <w:rsid w:val="000B0233"/>
    <w:rsid w:val="000E2F33"/>
    <w:rsid w:val="000F7C46"/>
    <w:rsid w:val="001D2533"/>
    <w:rsid w:val="00256919"/>
    <w:rsid w:val="00265EBB"/>
    <w:rsid w:val="002727DC"/>
    <w:rsid w:val="00296F19"/>
    <w:rsid w:val="002D4493"/>
    <w:rsid w:val="002F282E"/>
    <w:rsid w:val="002F4EF9"/>
    <w:rsid w:val="00343447"/>
    <w:rsid w:val="003441B3"/>
    <w:rsid w:val="00360F73"/>
    <w:rsid w:val="00384AF7"/>
    <w:rsid w:val="00386610"/>
    <w:rsid w:val="004052CB"/>
    <w:rsid w:val="00420D03"/>
    <w:rsid w:val="00456897"/>
    <w:rsid w:val="004623BD"/>
    <w:rsid w:val="00496FE4"/>
    <w:rsid w:val="004C51C1"/>
    <w:rsid w:val="004D3108"/>
    <w:rsid w:val="00530CEF"/>
    <w:rsid w:val="00546E04"/>
    <w:rsid w:val="00555DE5"/>
    <w:rsid w:val="0058386B"/>
    <w:rsid w:val="005C0C02"/>
    <w:rsid w:val="005C215E"/>
    <w:rsid w:val="005C4828"/>
    <w:rsid w:val="0065386B"/>
    <w:rsid w:val="00681540"/>
    <w:rsid w:val="0069285E"/>
    <w:rsid w:val="00694FED"/>
    <w:rsid w:val="006F33D6"/>
    <w:rsid w:val="0071132E"/>
    <w:rsid w:val="00720734"/>
    <w:rsid w:val="00721DC0"/>
    <w:rsid w:val="0072299C"/>
    <w:rsid w:val="00724E53"/>
    <w:rsid w:val="00734602"/>
    <w:rsid w:val="00775613"/>
    <w:rsid w:val="00780B50"/>
    <w:rsid w:val="007F1087"/>
    <w:rsid w:val="00820CF3"/>
    <w:rsid w:val="00826F48"/>
    <w:rsid w:val="00875EF3"/>
    <w:rsid w:val="00887E73"/>
    <w:rsid w:val="00896A5E"/>
    <w:rsid w:val="008C6E4B"/>
    <w:rsid w:val="008E6821"/>
    <w:rsid w:val="009759E8"/>
    <w:rsid w:val="009C3BFF"/>
    <w:rsid w:val="009D5FF0"/>
    <w:rsid w:val="009F0F67"/>
    <w:rsid w:val="00A43EE6"/>
    <w:rsid w:val="00A470B5"/>
    <w:rsid w:val="00A7723A"/>
    <w:rsid w:val="00AB39FC"/>
    <w:rsid w:val="00AF60D5"/>
    <w:rsid w:val="00B03B1D"/>
    <w:rsid w:val="00B260B6"/>
    <w:rsid w:val="00B33B77"/>
    <w:rsid w:val="00B92C07"/>
    <w:rsid w:val="00BC3387"/>
    <w:rsid w:val="00BE1448"/>
    <w:rsid w:val="00C36087"/>
    <w:rsid w:val="00C4636D"/>
    <w:rsid w:val="00C849CD"/>
    <w:rsid w:val="00CC0137"/>
    <w:rsid w:val="00CC2581"/>
    <w:rsid w:val="00CD6C90"/>
    <w:rsid w:val="00D53C5D"/>
    <w:rsid w:val="00D7319B"/>
    <w:rsid w:val="00D75762"/>
    <w:rsid w:val="00D97375"/>
    <w:rsid w:val="00DE1A9B"/>
    <w:rsid w:val="00E37E02"/>
    <w:rsid w:val="00E7299F"/>
    <w:rsid w:val="00EC71ED"/>
    <w:rsid w:val="00F4692E"/>
    <w:rsid w:val="00F67721"/>
    <w:rsid w:val="00FA14A7"/>
    <w:rsid w:val="00FA4428"/>
    <w:rsid w:val="00FC38A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E76C3"/>
  <w15:chartTrackingRefBased/>
  <w15:docId w15:val="{E3D7EB15-2E3C-478C-863B-4734715D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before="720" w:after="240"/>
        <w:ind w:right="1134"/>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610"/>
    <w:pPr>
      <w:spacing w:before="0" w:after="0" w:line="360" w:lineRule="auto"/>
      <w:ind w:right="0" w:firstLine="851"/>
      <w:jc w:val="both"/>
    </w:pPr>
    <w:rPr>
      <w:rFonts w:ascii="Times New Roman" w:hAnsi="Times New Roman"/>
      <w:sz w:val="24"/>
    </w:rPr>
  </w:style>
  <w:style w:type="paragraph" w:styleId="Heading1">
    <w:name w:val="heading 1"/>
    <w:basedOn w:val="Normal"/>
    <w:next w:val="Normal"/>
    <w:link w:val="Heading1Char"/>
    <w:uiPriority w:val="9"/>
    <w:qFormat/>
    <w:rsid w:val="004623BD"/>
    <w:pPr>
      <w:keepNext/>
      <w:keepLines/>
      <w:spacing w:before="240" w:after="24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470B5"/>
    <w:pPr>
      <w:keepNext/>
      <w:keepLines/>
      <w:spacing w:before="240" w:after="240"/>
      <w:ind w:firstLine="0"/>
      <w:jc w:val="center"/>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0B5"/>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4623BD"/>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386610"/>
    <w:pPr>
      <w:ind w:left="720"/>
      <w:contextualSpacing/>
    </w:pPr>
  </w:style>
  <w:style w:type="table" w:styleId="TableGrid">
    <w:name w:val="Table Grid"/>
    <w:basedOn w:val="TableNormal"/>
    <w:uiPriority w:val="39"/>
    <w:rsid w:val="0038661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
    <w:name w:val="Heading3"/>
    <w:basedOn w:val="Normal"/>
    <w:link w:val="Heading3Char"/>
    <w:qFormat/>
    <w:rsid w:val="00C849CD"/>
    <w:pPr>
      <w:spacing w:before="240" w:after="240"/>
      <w:ind w:firstLine="0"/>
      <w:jc w:val="left"/>
      <w:outlineLvl w:val="2"/>
    </w:pPr>
    <w:rPr>
      <w:b/>
    </w:rPr>
  </w:style>
  <w:style w:type="paragraph" w:styleId="TOCHeading">
    <w:name w:val="TOC Heading"/>
    <w:basedOn w:val="Heading1"/>
    <w:next w:val="Normal"/>
    <w:uiPriority w:val="39"/>
    <w:unhideWhenUsed/>
    <w:qFormat/>
    <w:rsid w:val="004623BD"/>
    <w:pPr>
      <w:spacing w:after="0" w:line="259" w:lineRule="auto"/>
      <w:jc w:val="left"/>
      <w:outlineLvl w:val="9"/>
    </w:pPr>
    <w:rPr>
      <w:rFonts w:asciiTheme="majorHAnsi" w:hAnsiTheme="majorHAnsi"/>
      <w:color w:val="2E74B5" w:themeColor="accent1" w:themeShade="BF"/>
      <w:sz w:val="32"/>
      <w:lang w:val="en-US"/>
    </w:rPr>
  </w:style>
  <w:style w:type="character" w:customStyle="1" w:styleId="Heading3Char">
    <w:name w:val="Heading3 Char"/>
    <w:basedOn w:val="DefaultParagraphFont"/>
    <w:link w:val="Heading3"/>
    <w:rsid w:val="00C849CD"/>
    <w:rPr>
      <w:rFonts w:ascii="Times New Roman" w:hAnsi="Times New Roman"/>
      <w:b/>
      <w:sz w:val="24"/>
    </w:rPr>
  </w:style>
  <w:style w:type="character" w:styleId="Hyperlink">
    <w:name w:val="Hyperlink"/>
    <w:basedOn w:val="DefaultParagraphFont"/>
    <w:uiPriority w:val="99"/>
    <w:unhideWhenUsed/>
    <w:rsid w:val="00343447"/>
    <w:rPr>
      <w:color w:val="0563C1" w:themeColor="hyperlink"/>
      <w:u w:val="single"/>
    </w:rPr>
  </w:style>
  <w:style w:type="paragraph" w:styleId="BalloonText">
    <w:name w:val="Balloon Text"/>
    <w:basedOn w:val="Normal"/>
    <w:link w:val="BalloonTextChar"/>
    <w:uiPriority w:val="99"/>
    <w:semiHidden/>
    <w:unhideWhenUsed/>
    <w:rsid w:val="00CC25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581"/>
    <w:rPr>
      <w:rFonts w:ascii="Segoe UI" w:hAnsi="Segoe UI" w:cs="Segoe UI"/>
      <w:sz w:val="18"/>
      <w:szCs w:val="18"/>
    </w:rPr>
  </w:style>
  <w:style w:type="paragraph" w:styleId="TOC1">
    <w:name w:val="toc 1"/>
    <w:basedOn w:val="Normal"/>
    <w:next w:val="Normal"/>
    <w:autoRedefine/>
    <w:uiPriority w:val="39"/>
    <w:unhideWhenUsed/>
    <w:rsid w:val="00724E53"/>
    <w:pPr>
      <w:tabs>
        <w:tab w:val="left" w:pos="1320"/>
        <w:tab w:val="right" w:leader="dot" w:pos="9344"/>
      </w:tabs>
      <w:spacing w:after="100"/>
    </w:pPr>
    <w:rPr>
      <w:b/>
      <w:noProof/>
    </w:rPr>
  </w:style>
  <w:style w:type="paragraph" w:styleId="TOC2">
    <w:name w:val="toc 2"/>
    <w:basedOn w:val="Normal"/>
    <w:next w:val="Normal"/>
    <w:autoRedefine/>
    <w:uiPriority w:val="39"/>
    <w:unhideWhenUsed/>
    <w:rsid w:val="00B260B6"/>
    <w:pPr>
      <w:spacing w:after="100"/>
      <w:ind w:left="240"/>
    </w:pPr>
  </w:style>
  <w:style w:type="paragraph" w:styleId="TOC3">
    <w:name w:val="toc 3"/>
    <w:basedOn w:val="Normal"/>
    <w:next w:val="Normal"/>
    <w:autoRedefine/>
    <w:uiPriority w:val="39"/>
    <w:unhideWhenUsed/>
    <w:rsid w:val="00C849CD"/>
    <w:pPr>
      <w:spacing w:after="100"/>
      <w:ind w:firstLine="1418"/>
    </w:pPr>
  </w:style>
  <w:style w:type="paragraph" w:styleId="Header">
    <w:name w:val="header"/>
    <w:basedOn w:val="Normal"/>
    <w:link w:val="HeaderChar"/>
    <w:uiPriority w:val="99"/>
    <w:unhideWhenUsed/>
    <w:rsid w:val="00DE1A9B"/>
    <w:pPr>
      <w:tabs>
        <w:tab w:val="center" w:pos="4513"/>
        <w:tab w:val="right" w:pos="9026"/>
      </w:tabs>
      <w:spacing w:line="240" w:lineRule="auto"/>
    </w:pPr>
  </w:style>
  <w:style w:type="character" w:customStyle="1" w:styleId="HeaderChar">
    <w:name w:val="Header Char"/>
    <w:basedOn w:val="DefaultParagraphFont"/>
    <w:link w:val="Header"/>
    <w:uiPriority w:val="99"/>
    <w:rsid w:val="00DE1A9B"/>
    <w:rPr>
      <w:rFonts w:ascii="Times New Roman" w:hAnsi="Times New Roman"/>
      <w:sz w:val="24"/>
    </w:rPr>
  </w:style>
  <w:style w:type="paragraph" w:styleId="Footer">
    <w:name w:val="footer"/>
    <w:basedOn w:val="Normal"/>
    <w:link w:val="FooterChar"/>
    <w:uiPriority w:val="99"/>
    <w:unhideWhenUsed/>
    <w:rsid w:val="00DE1A9B"/>
    <w:pPr>
      <w:tabs>
        <w:tab w:val="center" w:pos="4513"/>
        <w:tab w:val="right" w:pos="9026"/>
      </w:tabs>
      <w:spacing w:line="240" w:lineRule="auto"/>
    </w:pPr>
  </w:style>
  <w:style w:type="character" w:customStyle="1" w:styleId="FooterChar">
    <w:name w:val="Footer Char"/>
    <w:basedOn w:val="DefaultParagraphFont"/>
    <w:link w:val="Footer"/>
    <w:uiPriority w:val="99"/>
    <w:rsid w:val="00DE1A9B"/>
    <w:rPr>
      <w:rFonts w:ascii="Times New Roman" w:hAnsi="Times New Roman"/>
      <w:sz w:val="24"/>
    </w:rPr>
  </w:style>
  <w:style w:type="character" w:styleId="UnresolvedMention">
    <w:name w:val="Unresolved Mention"/>
    <w:basedOn w:val="DefaultParagraphFont"/>
    <w:uiPriority w:val="99"/>
    <w:semiHidden/>
    <w:unhideWhenUsed/>
    <w:rsid w:val="00D53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api.org" TargetMode="External"/><Relationship Id="rId18" Type="http://schemas.openxmlformats.org/officeDocument/2006/relationships/image" Target="media/image4.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newsapi.org"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mediastac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newsapi.org" TargetMode="Externa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newsapi.org" TargetMode="External"/><Relationship Id="rId23" Type="http://schemas.openxmlformats.org/officeDocument/2006/relationships/hyperlink" Target="https://newsapi.org" TargetMode="External"/><Relationship Id="rId28" Type="http://schemas.openxmlformats.org/officeDocument/2006/relationships/hyperlink" Target="https://newsapi.org"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oogle.com"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hyperlink" Target="https://newsapi.org" TargetMode="External"/><Relationship Id="rId30" Type="http://schemas.openxmlformats.org/officeDocument/2006/relationships/hyperlink" Target="https://newsapi.org"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276C7-8B14-42C2-BFFD-5DC965FB4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Markuss Balodis</dc:creator>
  <cp:keywords/>
  <dc:description/>
  <cp:lastModifiedBy>Balodis</cp:lastModifiedBy>
  <cp:revision>5</cp:revision>
  <dcterms:created xsi:type="dcterms:W3CDTF">2023-03-26T12:33:00Z</dcterms:created>
  <dcterms:modified xsi:type="dcterms:W3CDTF">2023-06-24T13:17:00Z</dcterms:modified>
</cp:coreProperties>
</file>