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9D5" w:rsidRDefault="006569D5">
      <w:pPr>
        <w:ind w:firstLine="0"/>
        <w:jc w:val="center"/>
        <w:rPr>
          <w:b/>
          <w:sz w:val="32"/>
          <w:szCs w:val="32"/>
        </w:rPr>
      </w:pPr>
    </w:p>
    <w:p w:rsidR="006569D5" w:rsidRDefault="006569D5">
      <w:pPr>
        <w:ind w:firstLine="0"/>
        <w:jc w:val="center"/>
        <w:rPr>
          <w:b/>
          <w:sz w:val="32"/>
          <w:szCs w:val="32"/>
        </w:rPr>
      </w:pPr>
    </w:p>
    <w:p w:rsidR="006569D5" w:rsidRDefault="006569D5">
      <w:pPr>
        <w:ind w:firstLine="0"/>
        <w:jc w:val="center"/>
        <w:rPr>
          <w:b/>
          <w:sz w:val="32"/>
          <w:szCs w:val="32"/>
        </w:rPr>
      </w:pPr>
    </w:p>
    <w:p w:rsidR="006569D5" w:rsidRDefault="006569D5">
      <w:pPr>
        <w:ind w:firstLine="0"/>
        <w:jc w:val="center"/>
        <w:rPr>
          <w:b/>
          <w:sz w:val="32"/>
          <w:szCs w:val="32"/>
        </w:rPr>
      </w:pPr>
    </w:p>
    <w:p w:rsidR="006569D5" w:rsidRDefault="006569D5">
      <w:pPr>
        <w:ind w:firstLine="0"/>
        <w:jc w:val="center"/>
        <w:rPr>
          <w:b/>
          <w:sz w:val="32"/>
          <w:szCs w:val="32"/>
        </w:rPr>
      </w:pPr>
    </w:p>
    <w:p w:rsidR="006569D5" w:rsidRDefault="006569D5">
      <w:pPr>
        <w:ind w:firstLine="0"/>
        <w:jc w:val="center"/>
        <w:rPr>
          <w:b/>
          <w:sz w:val="32"/>
          <w:szCs w:val="32"/>
        </w:rPr>
      </w:pPr>
    </w:p>
    <w:p w:rsidR="006569D5" w:rsidRDefault="006569D5">
      <w:pPr>
        <w:ind w:firstLine="0"/>
        <w:jc w:val="center"/>
        <w:rPr>
          <w:b/>
          <w:sz w:val="32"/>
          <w:szCs w:val="32"/>
        </w:rPr>
      </w:pPr>
    </w:p>
    <w:p w:rsidR="006569D5" w:rsidRDefault="000E3321">
      <w:pPr>
        <w:ind w:firstLine="0"/>
        <w:jc w:val="center"/>
        <w:rPr>
          <w:b/>
          <w:sz w:val="32"/>
          <w:szCs w:val="32"/>
        </w:rPr>
      </w:pPr>
      <w:r>
        <w:rPr>
          <w:b/>
          <w:sz w:val="32"/>
          <w:szCs w:val="32"/>
        </w:rPr>
        <w:t>Programmatūras rīks “</w:t>
      </w:r>
      <w:proofErr w:type="spellStart"/>
      <w:r>
        <w:rPr>
          <w:b/>
          <w:sz w:val="32"/>
          <w:szCs w:val="32"/>
        </w:rPr>
        <w:t>MyNews</w:t>
      </w:r>
      <w:proofErr w:type="spellEnd"/>
      <w:r>
        <w:rPr>
          <w:b/>
          <w:sz w:val="32"/>
          <w:szCs w:val="32"/>
        </w:rPr>
        <w:t>”</w:t>
      </w:r>
    </w:p>
    <w:p w:rsidR="006569D5" w:rsidRDefault="000E3321">
      <w:pPr>
        <w:ind w:firstLine="0"/>
        <w:jc w:val="center"/>
        <w:rPr>
          <w:sz w:val="28"/>
          <w:szCs w:val="28"/>
        </w:rPr>
      </w:pPr>
      <w:r>
        <w:rPr>
          <w:sz w:val="28"/>
          <w:szCs w:val="28"/>
        </w:rPr>
        <w:t>PROGRAMMATŪRAS PRASĪBU SPECIFIKĀCIJA (PPS)</w:t>
      </w:r>
    </w:p>
    <w:p w:rsidR="006569D5" w:rsidRDefault="000E3321">
      <w:pPr>
        <w:ind w:firstLine="0"/>
        <w:jc w:val="center"/>
        <w:rPr>
          <w:sz w:val="28"/>
          <w:szCs w:val="28"/>
        </w:rPr>
      </w:pPr>
      <w:r>
        <w:rPr>
          <w:sz w:val="28"/>
          <w:szCs w:val="28"/>
        </w:rPr>
        <w:t>STD.MN.PPS.V.1.0.0.</w:t>
      </w:r>
    </w:p>
    <w:p w:rsidR="006569D5" w:rsidRDefault="006569D5">
      <w:pPr>
        <w:ind w:firstLine="0"/>
        <w:jc w:val="center"/>
        <w:rPr>
          <w:sz w:val="28"/>
          <w:szCs w:val="28"/>
        </w:rPr>
      </w:pPr>
    </w:p>
    <w:p w:rsidR="006569D5" w:rsidRDefault="006569D5">
      <w:pPr>
        <w:ind w:firstLine="0"/>
        <w:jc w:val="left"/>
        <w:rPr>
          <w:sz w:val="28"/>
          <w:szCs w:val="28"/>
        </w:rPr>
      </w:pPr>
    </w:p>
    <w:p w:rsidR="006569D5" w:rsidRDefault="006569D5">
      <w:pPr>
        <w:ind w:left="6480" w:firstLine="0"/>
        <w:jc w:val="left"/>
        <w:rPr>
          <w:sz w:val="28"/>
          <w:szCs w:val="28"/>
        </w:rPr>
      </w:pPr>
    </w:p>
    <w:p w:rsidR="006569D5" w:rsidRDefault="006569D5">
      <w:pPr>
        <w:ind w:left="7200" w:firstLine="0"/>
        <w:jc w:val="left"/>
        <w:rPr>
          <w:sz w:val="28"/>
          <w:szCs w:val="28"/>
        </w:rPr>
      </w:pPr>
    </w:p>
    <w:p w:rsidR="006569D5" w:rsidRDefault="006569D5">
      <w:pPr>
        <w:ind w:left="7200" w:firstLine="0"/>
        <w:jc w:val="left"/>
        <w:rPr>
          <w:color w:val="000000"/>
        </w:rPr>
      </w:pPr>
    </w:p>
    <w:p w:rsidR="006569D5" w:rsidRDefault="006569D5">
      <w:pPr>
        <w:ind w:left="7200" w:firstLine="0"/>
        <w:jc w:val="left"/>
        <w:rPr>
          <w:sz w:val="28"/>
          <w:szCs w:val="28"/>
        </w:rPr>
      </w:pPr>
    </w:p>
    <w:p w:rsidR="006569D5" w:rsidRDefault="006569D5">
      <w:pPr>
        <w:ind w:left="7200" w:firstLine="0"/>
        <w:jc w:val="left"/>
        <w:rPr>
          <w:color w:val="000000"/>
        </w:rPr>
      </w:pPr>
    </w:p>
    <w:p w:rsidR="006569D5" w:rsidRDefault="006569D5">
      <w:pPr>
        <w:ind w:firstLine="0"/>
        <w:jc w:val="left"/>
        <w:rPr>
          <w:sz w:val="28"/>
          <w:szCs w:val="28"/>
        </w:rPr>
      </w:pPr>
    </w:p>
    <w:p w:rsidR="006569D5" w:rsidRDefault="000E3321">
      <w:pPr>
        <w:jc w:val="left"/>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Darba autori:</w:t>
      </w:r>
    </w:p>
    <w:p w:rsidR="006569D5" w:rsidRDefault="000E3321">
      <w:pPr>
        <w:jc w:val="left"/>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t>Markuss Balodis</w:t>
      </w:r>
    </w:p>
    <w:p w:rsidR="006569D5" w:rsidRDefault="000E3321">
      <w:pPr>
        <w:ind w:left="6480" w:firstLine="0"/>
        <w:jc w:val="left"/>
        <w:rPr>
          <w:sz w:val="28"/>
          <w:szCs w:val="28"/>
        </w:rPr>
      </w:pPr>
      <w:r>
        <w:rPr>
          <w:sz w:val="28"/>
          <w:szCs w:val="28"/>
        </w:rPr>
        <w:t>Renārs Puļķis</w:t>
      </w:r>
    </w:p>
    <w:p w:rsidR="006569D5" w:rsidRDefault="006569D5">
      <w:pPr>
        <w:ind w:firstLine="0"/>
        <w:jc w:val="left"/>
        <w:rPr>
          <w:sz w:val="28"/>
          <w:szCs w:val="28"/>
        </w:rPr>
      </w:pPr>
    </w:p>
    <w:p w:rsidR="006569D5" w:rsidRDefault="006569D5">
      <w:pPr>
        <w:ind w:firstLine="0"/>
        <w:jc w:val="left"/>
        <w:rPr>
          <w:sz w:val="28"/>
          <w:szCs w:val="28"/>
        </w:rPr>
      </w:pPr>
    </w:p>
    <w:p w:rsidR="006569D5" w:rsidRDefault="006569D5">
      <w:pPr>
        <w:ind w:firstLine="0"/>
        <w:jc w:val="left"/>
        <w:rPr>
          <w:sz w:val="28"/>
          <w:szCs w:val="28"/>
        </w:rPr>
      </w:pPr>
    </w:p>
    <w:p w:rsidR="006569D5" w:rsidRDefault="006569D5">
      <w:pPr>
        <w:ind w:firstLine="0"/>
        <w:jc w:val="left"/>
        <w:rPr>
          <w:sz w:val="28"/>
          <w:szCs w:val="28"/>
        </w:rPr>
      </w:pPr>
    </w:p>
    <w:p w:rsidR="006569D5" w:rsidRDefault="006569D5">
      <w:pPr>
        <w:ind w:firstLine="0"/>
        <w:jc w:val="left"/>
        <w:rPr>
          <w:sz w:val="28"/>
          <w:szCs w:val="28"/>
        </w:rPr>
      </w:pPr>
    </w:p>
    <w:p w:rsidR="006569D5" w:rsidRDefault="000E3321">
      <w:pPr>
        <w:ind w:firstLine="0"/>
        <w:jc w:val="center"/>
      </w:pPr>
      <w:r>
        <w:rPr>
          <w:sz w:val="28"/>
          <w:szCs w:val="28"/>
        </w:rPr>
        <w:t>Liepāja 2023</w:t>
      </w:r>
      <w:r>
        <w:br w:type="page"/>
      </w:r>
    </w:p>
    <w:p w:rsidR="006569D5" w:rsidRDefault="006569D5">
      <w:pPr>
        <w:ind w:firstLine="0"/>
        <w:jc w:val="center"/>
        <w:rPr>
          <w:color w:val="000000"/>
        </w:rPr>
      </w:pPr>
    </w:p>
    <w:p w:rsidR="006569D5" w:rsidRDefault="006569D5">
      <w:pPr>
        <w:rPr>
          <w:color w:val="000000"/>
        </w:rPr>
      </w:pPr>
    </w:p>
    <w:tbl>
      <w:tblPr>
        <w:tblStyle w:val="a"/>
        <w:tblW w:w="9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0"/>
        <w:gridCol w:w="4531"/>
      </w:tblGrid>
      <w:tr w:rsidR="006569D5">
        <w:tc>
          <w:tcPr>
            <w:tcW w:w="9061" w:type="dxa"/>
            <w:gridSpan w:val="2"/>
          </w:tcPr>
          <w:p w:rsidR="006569D5" w:rsidRDefault="000E3321">
            <w:pPr>
              <w:ind w:firstLine="0"/>
              <w:jc w:val="left"/>
              <w:rPr>
                <w:b/>
              </w:rPr>
            </w:pPr>
            <w:r>
              <w:rPr>
                <w:b/>
              </w:rPr>
              <w:t>Dokumenta identifikācija</w:t>
            </w:r>
          </w:p>
        </w:tc>
      </w:tr>
      <w:tr w:rsidR="006569D5">
        <w:tc>
          <w:tcPr>
            <w:tcW w:w="4530" w:type="dxa"/>
          </w:tcPr>
          <w:p w:rsidR="006569D5" w:rsidRDefault="000E3321">
            <w:pPr>
              <w:ind w:firstLine="0"/>
              <w:jc w:val="left"/>
              <w:rPr>
                <w:b/>
              </w:rPr>
            </w:pPr>
            <w:r>
              <w:rPr>
                <w:b/>
              </w:rPr>
              <w:t xml:space="preserve">Dokumenta ID: </w:t>
            </w:r>
          </w:p>
        </w:tc>
        <w:tc>
          <w:tcPr>
            <w:tcW w:w="4531" w:type="dxa"/>
          </w:tcPr>
          <w:p w:rsidR="006569D5" w:rsidRDefault="000E3321">
            <w:pPr>
              <w:ind w:firstLine="0"/>
              <w:jc w:val="left"/>
            </w:pPr>
            <w:r>
              <w:t>STD.MN.PPS.V.1.0.0.</w:t>
            </w:r>
          </w:p>
        </w:tc>
      </w:tr>
      <w:tr w:rsidR="006569D5">
        <w:tc>
          <w:tcPr>
            <w:tcW w:w="4530" w:type="dxa"/>
          </w:tcPr>
          <w:p w:rsidR="006569D5" w:rsidRDefault="000E3321">
            <w:pPr>
              <w:ind w:firstLine="0"/>
              <w:jc w:val="left"/>
              <w:rPr>
                <w:b/>
              </w:rPr>
            </w:pPr>
            <w:r>
              <w:rPr>
                <w:b/>
              </w:rPr>
              <w:t xml:space="preserve">Dokumenta nosaukums: </w:t>
            </w:r>
          </w:p>
        </w:tc>
        <w:tc>
          <w:tcPr>
            <w:tcW w:w="4531" w:type="dxa"/>
          </w:tcPr>
          <w:p w:rsidR="000E3321" w:rsidRPr="000E3321" w:rsidRDefault="000E3321" w:rsidP="000E3321">
            <w:pPr>
              <w:ind w:firstLine="0"/>
            </w:pPr>
            <w:r w:rsidRPr="000E3321">
              <w:t>Programmatūras rīks “</w:t>
            </w:r>
            <w:proofErr w:type="spellStart"/>
            <w:r w:rsidRPr="000E3321">
              <w:t>MyNews</w:t>
            </w:r>
            <w:proofErr w:type="spellEnd"/>
            <w:r w:rsidRPr="000E3321">
              <w:t>”</w:t>
            </w:r>
          </w:p>
          <w:p w:rsidR="006569D5" w:rsidRDefault="000E3321">
            <w:pPr>
              <w:ind w:firstLine="0"/>
            </w:pPr>
            <w:r>
              <w:t>Programmatūras prasību specifikācija</w:t>
            </w:r>
          </w:p>
        </w:tc>
      </w:tr>
      <w:tr w:rsidR="006569D5">
        <w:tc>
          <w:tcPr>
            <w:tcW w:w="4530" w:type="dxa"/>
          </w:tcPr>
          <w:p w:rsidR="006569D5" w:rsidRDefault="000E3321">
            <w:pPr>
              <w:ind w:firstLine="0"/>
              <w:jc w:val="left"/>
              <w:rPr>
                <w:b/>
              </w:rPr>
            </w:pPr>
            <w:r>
              <w:rPr>
                <w:b/>
              </w:rPr>
              <w:t>Versija:</w:t>
            </w:r>
          </w:p>
        </w:tc>
        <w:tc>
          <w:tcPr>
            <w:tcW w:w="4531" w:type="dxa"/>
          </w:tcPr>
          <w:p w:rsidR="006569D5" w:rsidRDefault="000E3321">
            <w:pPr>
              <w:ind w:firstLine="0"/>
              <w:jc w:val="left"/>
            </w:pPr>
            <w:r>
              <w:t>1.0.0.</w:t>
            </w:r>
          </w:p>
        </w:tc>
      </w:tr>
    </w:tbl>
    <w:p w:rsidR="006569D5" w:rsidRDefault="006569D5">
      <w:pPr>
        <w:ind w:firstLine="0"/>
        <w:jc w:val="center"/>
      </w:pPr>
    </w:p>
    <w:p w:rsidR="006569D5" w:rsidRDefault="000E3321">
      <w:pPr>
        <w:ind w:firstLine="0"/>
        <w:jc w:val="left"/>
        <w:rPr>
          <w:b/>
          <w:sz w:val="28"/>
          <w:szCs w:val="28"/>
        </w:rPr>
      </w:pPr>
      <w:r>
        <w:rPr>
          <w:b/>
          <w:sz w:val="28"/>
          <w:szCs w:val="28"/>
        </w:rPr>
        <w:t>Projekta darba grupa</w:t>
      </w:r>
    </w:p>
    <w:p w:rsidR="006569D5" w:rsidRDefault="000E3321">
      <w:pPr>
        <w:ind w:firstLine="0"/>
        <w:jc w:val="left"/>
      </w:pPr>
      <w:r>
        <w:t xml:space="preserve">No izpildītāja puses: </w:t>
      </w:r>
    </w:p>
    <w:p w:rsidR="006569D5" w:rsidRDefault="000E3321">
      <w:pPr>
        <w:ind w:firstLine="720"/>
        <w:jc w:val="left"/>
      </w:pPr>
      <w:r>
        <w:t>Markuss Balodis SIA “</w:t>
      </w:r>
      <w:proofErr w:type="spellStart"/>
      <w:r>
        <w:t>Smart</w:t>
      </w:r>
      <w:proofErr w:type="spellEnd"/>
      <w:r>
        <w:t xml:space="preserve"> Tech </w:t>
      </w:r>
      <w:proofErr w:type="spellStart"/>
      <w:r>
        <w:t>Development</w:t>
      </w:r>
      <w:proofErr w:type="spellEnd"/>
      <w:r>
        <w:t>” IT projekta vadītājs</w:t>
      </w:r>
    </w:p>
    <w:p w:rsidR="006569D5" w:rsidRDefault="000E3321">
      <w:pPr>
        <w:ind w:firstLine="0"/>
        <w:jc w:val="left"/>
      </w:pPr>
      <w:r>
        <w:tab/>
        <w:t>Markuss Balodis SIA “</w:t>
      </w:r>
      <w:proofErr w:type="spellStart"/>
      <w:r>
        <w:t>Smart</w:t>
      </w:r>
      <w:proofErr w:type="spellEnd"/>
      <w:r>
        <w:t xml:space="preserve"> Tech </w:t>
      </w:r>
      <w:proofErr w:type="spellStart"/>
      <w:r>
        <w:t>Development</w:t>
      </w:r>
      <w:proofErr w:type="spellEnd"/>
      <w:r>
        <w:t>” sistēmu analītiķis</w:t>
      </w:r>
    </w:p>
    <w:p w:rsidR="006569D5" w:rsidRDefault="000E3321">
      <w:pPr>
        <w:ind w:firstLine="720"/>
        <w:jc w:val="left"/>
      </w:pPr>
      <w:r>
        <w:t>Renārs Puļķis  SIA “</w:t>
      </w:r>
      <w:proofErr w:type="spellStart"/>
      <w:r>
        <w:t>Smart</w:t>
      </w:r>
      <w:proofErr w:type="spellEnd"/>
      <w:r>
        <w:t xml:space="preserve"> Tech </w:t>
      </w:r>
      <w:proofErr w:type="spellStart"/>
      <w:r>
        <w:t>Development</w:t>
      </w:r>
      <w:proofErr w:type="spellEnd"/>
      <w:r>
        <w:t>” vecākais programmētājs</w:t>
      </w:r>
    </w:p>
    <w:p w:rsidR="006569D5" w:rsidRDefault="006569D5">
      <w:pPr>
        <w:ind w:firstLine="0"/>
        <w:jc w:val="left"/>
      </w:pPr>
    </w:p>
    <w:p w:rsidR="006569D5" w:rsidRDefault="000E3321">
      <w:pPr>
        <w:ind w:firstLine="0"/>
        <w:jc w:val="left"/>
      </w:pPr>
      <w:r>
        <w:t>No pasūtītāja puses:</w:t>
      </w:r>
    </w:p>
    <w:p w:rsidR="006569D5" w:rsidRDefault="000E3321">
      <w:pPr>
        <w:ind w:firstLine="0"/>
        <w:jc w:val="left"/>
        <w:sectPr w:rsidR="006569D5">
          <w:footerReference w:type="default" r:id="rId8"/>
          <w:footerReference w:type="first" r:id="rId9"/>
          <w:pgSz w:w="11906" w:h="16838"/>
          <w:pgMar w:top="1134" w:right="1134" w:bottom="1134" w:left="1701" w:header="709" w:footer="709" w:gutter="0"/>
          <w:pgNumType w:start="1"/>
          <w:cols w:space="720"/>
          <w:titlePg/>
        </w:sectPr>
      </w:pPr>
      <w:r>
        <w:tab/>
        <w:t xml:space="preserve">Kristaps </w:t>
      </w:r>
      <w:proofErr w:type="spellStart"/>
      <w:r>
        <w:t>Rāvalds</w:t>
      </w:r>
      <w:proofErr w:type="spellEnd"/>
      <w:r>
        <w:t xml:space="preserve"> SIA “</w:t>
      </w:r>
      <w:proofErr w:type="spellStart"/>
      <w:r>
        <w:t>MyNews</w:t>
      </w:r>
      <w:proofErr w:type="spellEnd"/>
      <w:r>
        <w:t>” projektu vadītājs</w:t>
      </w:r>
    </w:p>
    <w:p w:rsidR="006569D5" w:rsidRDefault="006569D5">
      <w:pPr>
        <w:ind w:firstLine="0"/>
        <w:jc w:val="left"/>
      </w:pPr>
    </w:p>
    <w:p w:rsidR="006569D5" w:rsidRDefault="000E3321">
      <w:pPr>
        <w:pStyle w:val="Heading1"/>
      </w:pPr>
      <w:bookmarkStart w:id="0" w:name="_Toc127866517"/>
      <w:r>
        <w:t>Izmaiņu lapa</w:t>
      </w:r>
      <w:bookmarkEnd w:id="0"/>
    </w:p>
    <w:p w:rsidR="006569D5" w:rsidRDefault="000E3321">
      <w:pPr>
        <w:ind w:firstLine="0"/>
        <w:jc w:val="center"/>
      </w:pPr>
      <w:r>
        <w:t>Dokumenta versijas</w:t>
      </w:r>
    </w:p>
    <w:tbl>
      <w:tblPr>
        <w:tblStyle w:val="a0"/>
        <w:tblW w:w="9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
        <w:gridCol w:w="4702"/>
        <w:gridCol w:w="2040"/>
        <w:gridCol w:w="1485"/>
      </w:tblGrid>
      <w:tr w:rsidR="006569D5">
        <w:tc>
          <w:tcPr>
            <w:tcW w:w="963" w:type="dxa"/>
          </w:tcPr>
          <w:p w:rsidR="006569D5" w:rsidRDefault="000E3321">
            <w:pPr>
              <w:ind w:firstLine="0"/>
              <w:jc w:val="left"/>
              <w:rPr>
                <w:b/>
              </w:rPr>
            </w:pPr>
            <w:r>
              <w:rPr>
                <w:b/>
              </w:rPr>
              <w:t>Versija</w:t>
            </w:r>
          </w:p>
        </w:tc>
        <w:tc>
          <w:tcPr>
            <w:tcW w:w="4702" w:type="dxa"/>
          </w:tcPr>
          <w:p w:rsidR="006569D5" w:rsidRDefault="000E3321">
            <w:pPr>
              <w:ind w:firstLine="0"/>
              <w:jc w:val="left"/>
              <w:rPr>
                <w:b/>
              </w:rPr>
            </w:pPr>
            <w:r>
              <w:rPr>
                <w:b/>
              </w:rPr>
              <w:t>Izmaiņas</w:t>
            </w:r>
          </w:p>
        </w:tc>
        <w:tc>
          <w:tcPr>
            <w:tcW w:w="2040" w:type="dxa"/>
          </w:tcPr>
          <w:p w:rsidR="006569D5" w:rsidRDefault="000E3321">
            <w:pPr>
              <w:ind w:firstLine="0"/>
              <w:jc w:val="left"/>
              <w:rPr>
                <w:b/>
              </w:rPr>
            </w:pPr>
            <w:r>
              <w:rPr>
                <w:b/>
              </w:rPr>
              <w:t>Autors</w:t>
            </w:r>
          </w:p>
        </w:tc>
        <w:tc>
          <w:tcPr>
            <w:tcW w:w="1485" w:type="dxa"/>
          </w:tcPr>
          <w:p w:rsidR="006569D5" w:rsidRDefault="000E3321">
            <w:pPr>
              <w:ind w:firstLine="0"/>
              <w:jc w:val="left"/>
              <w:rPr>
                <w:b/>
              </w:rPr>
            </w:pPr>
            <w:r>
              <w:rPr>
                <w:b/>
              </w:rPr>
              <w:t>Datums</w:t>
            </w:r>
          </w:p>
        </w:tc>
      </w:tr>
      <w:tr w:rsidR="006569D5">
        <w:tc>
          <w:tcPr>
            <w:tcW w:w="963" w:type="dxa"/>
          </w:tcPr>
          <w:p w:rsidR="006569D5" w:rsidRDefault="000E3321">
            <w:pPr>
              <w:ind w:firstLine="0"/>
              <w:jc w:val="left"/>
            </w:pPr>
            <w:r>
              <w:t>1.0.0.</w:t>
            </w:r>
          </w:p>
        </w:tc>
        <w:tc>
          <w:tcPr>
            <w:tcW w:w="4702" w:type="dxa"/>
          </w:tcPr>
          <w:p w:rsidR="006569D5" w:rsidRDefault="006569D5">
            <w:pPr>
              <w:ind w:firstLine="0"/>
              <w:jc w:val="left"/>
            </w:pPr>
          </w:p>
        </w:tc>
        <w:tc>
          <w:tcPr>
            <w:tcW w:w="2040" w:type="dxa"/>
          </w:tcPr>
          <w:p w:rsidR="006569D5" w:rsidRDefault="000E3321">
            <w:pPr>
              <w:ind w:firstLine="0"/>
              <w:jc w:val="left"/>
            </w:pPr>
            <w:r>
              <w:t>Renārs Puļķis</w:t>
            </w:r>
          </w:p>
          <w:p w:rsidR="006569D5" w:rsidRDefault="000E3321">
            <w:pPr>
              <w:ind w:firstLine="0"/>
              <w:jc w:val="left"/>
            </w:pPr>
            <w:r>
              <w:t>Markuss Balodis</w:t>
            </w:r>
          </w:p>
        </w:tc>
        <w:tc>
          <w:tcPr>
            <w:tcW w:w="1485" w:type="dxa"/>
          </w:tcPr>
          <w:p w:rsidR="006569D5" w:rsidRDefault="006569D5">
            <w:pPr>
              <w:ind w:firstLine="0"/>
              <w:jc w:val="left"/>
            </w:pPr>
          </w:p>
        </w:tc>
      </w:tr>
    </w:tbl>
    <w:p w:rsidR="006569D5" w:rsidRDefault="006569D5">
      <w:pPr>
        <w:ind w:firstLine="0"/>
        <w:sectPr w:rsidR="006569D5">
          <w:footerReference w:type="first" r:id="rId10"/>
          <w:pgSz w:w="11906" w:h="16838"/>
          <w:pgMar w:top="1134" w:right="1134" w:bottom="1134" w:left="1701" w:header="709" w:footer="709" w:gutter="0"/>
          <w:cols w:space="720"/>
          <w:titlePg/>
        </w:sectPr>
      </w:pPr>
    </w:p>
    <w:p w:rsidR="006569D5" w:rsidRDefault="006569D5">
      <w:pPr>
        <w:ind w:firstLine="0"/>
      </w:pPr>
    </w:p>
    <w:p w:rsidR="006569D5" w:rsidRDefault="000E3321">
      <w:pPr>
        <w:pStyle w:val="Heading1"/>
      </w:pPr>
      <w:bookmarkStart w:id="1" w:name="_Toc127866518"/>
      <w:r>
        <w:t>Saturs</w:t>
      </w:r>
      <w:bookmarkEnd w:id="1"/>
    </w:p>
    <w:p w:rsidR="006569D5" w:rsidRDefault="006569D5">
      <w:pPr>
        <w:keepNext/>
        <w:keepLines/>
        <w:pBdr>
          <w:top w:val="nil"/>
          <w:left w:val="nil"/>
          <w:bottom w:val="nil"/>
          <w:right w:val="nil"/>
          <w:between w:val="nil"/>
        </w:pBdr>
        <w:spacing w:before="240" w:line="259" w:lineRule="auto"/>
        <w:ind w:firstLine="0"/>
        <w:jc w:val="left"/>
        <w:rPr>
          <w:rFonts w:ascii="Calibri" w:eastAsia="Calibri" w:hAnsi="Calibri" w:cs="Calibri"/>
          <w:color w:val="2E75B5"/>
          <w:sz w:val="32"/>
          <w:szCs w:val="32"/>
        </w:rPr>
      </w:pPr>
    </w:p>
    <w:sdt>
      <w:sdtPr>
        <w:id w:val="1045095921"/>
        <w:docPartObj>
          <w:docPartGallery w:val="Table of Contents"/>
          <w:docPartUnique/>
        </w:docPartObj>
      </w:sdtPr>
      <w:sdtContent>
        <w:p w:rsidR="000E3321" w:rsidRDefault="000E3321">
          <w:pPr>
            <w:pStyle w:val="TOC1"/>
            <w:tabs>
              <w:tab w:val="right" w:pos="9061"/>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127866517" w:history="1">
            <w:r w:rsidRPr="001D5259">
              <w:rPr>
                <w:rStyle w:val="Hyperlink"/>
                <w:noProof/>
              </w:rPr>
              <w:t>Izmaiņu lapa</w:t>
            </w:r>
            <w:r>
              <w:rPr>
                <w:noProof/>
                <w:webHidden/>
              </w:rPr>
              <w:tab/>
            </w:r>
            <w:r>
              <w:rPr>
                <w:noProof/>
                <w:webHidden/>
              </w:rPr>
              <w:fldChar w:fldCharType="begin"/>
            </w:r>
            <w:r>
              <w:rPr>
                <w:noProof/>
                <w:webHidden/>
              </w:rPr>
              <w:instrText xml:space="preserve"> PAGEREF _Toc127866517 \h </w:instrText>
            </w:r>
            <w:r>
              <w:rPr>
                <w:noProof/>
                <w:webHidden/>
              </w:rPr>
            </w:r>
            <w:r>
              <w:rPr>
                <w:noProof/>
                <w:webHidden/>
              </w:rPr>
              <w:fldChar w:fldCharType="separate"/>
            </w:r>
            <w:r>
              <w:rPr>
                <w:noProof/>
                <w:webHidden/>
              </w:rPr>
              <w:t>3</w:t>
            </w:r>
            <w:r>
              <w:rPr>
                <w:noProof/>
                <w:webHidden/>
              </w:rPr>
              <w:fldChar w:fldCharType="end"/>
            </w:r>
          </w:hyperlink>
        </w:p>
        <w:p w:rsidR="000E3321" w:rsidRDefault="00551C63">
          <w:pPr>
            <w:pStyle w:val="TOC1"/>
            <w:tabs>
              <w:tab w:val="right" w:pos="9061"/>
            </w:tabs>
            <w:rPr>
              <w:rFonts w:asciiTheme="minorHAnsi" w:eastAsiaTheme="minorEastAsia" w:hAnsiTheme="minorHAnsi" w:cstheme="minorBidi"/>
              <w:noProof/>
              <w:color w:val="auto"/>
              <w:sz w:val="22"/>
              <w:szCs w:val="22"/>
            </w:rPr>
          </w:pPr>
          <w:hyperlink w:anchor="_Toc127866518" w:history="1">
            <w:r w:rsidR="000E3321" w:rsidRPr="001D5259">
              <w:rPr>
                <w:rStyle w:val="Hyperlink"/>
                <w:noProof/>
              </w:rPr>
              <w:t>Saturs</w:t>
            </w:r>
            <w:r w:rsidR="000E3321">
              <w:rPr>
                <w:noProof/>
                <w:webHidden/>
              </w:rPr>
              <w:tab/>
            </w:r>
            <w:r w:rsidR="000E3321">
              <w:rPr>
                <w:noProof/>
                <w:webHidden/>
              </w:rPr>
              <w:fldChar w:fldCharType="begin"/>
            </w:r>
            <w:r w:rsidR="000E3321">
              <w:rPr>
                <w:noProof/>
                <w:webHidden/>
              </w:rPr>
              <w:instrText xml:space="preserve"> PAGEREF _Toc127866518 \h </w:instrText>
            </w:r>
            <w:r w:rsidR="000E3321">
              <w:rPr>
                <w:noProof/>
                <w:webHidden/>
              </w:rPr>
            </w:r>
            <w:r w:rsidR="000E3321">
              <w:rPr>
                <w:noProof/>
                <w:webHidden/>
              </w:rPr>
              <w:fldChar w:fldCharType="separate"/>
            </w:r>
            <w:r w:rsidR="000E3321">
              <w:rPr>
                <w:noProof/>
                <w:webHidden/>
              </w:rPr>
              <w:t>4</w:t>
            </w:r>
            <w:r w:rsidR="000E3321">
              <w:rPr>
                <w:noProof/>
                <w:webHidden/>
              </w:rPr>
              <w:fldChar w:fldCharType="end"/>
            </w:r>
          </w:hyperlink>
        </w:p>
        <w:p w:rsidR="000E3321" w:rsidRDefault="00551C63">
          <w:pPr>
            <w:pStyle w:val="TOC1"/>
            <w:tabs>
              <w:tab w:val="right" w:pos="9061"/>
            </w:tabs>
            <w:rPr>
              <w:rFonts w:asciiTheme="minorHAnsi" w:eastAsiaTheme="minorEastAsia" w:hAnsiTheme="minorHAnsi" w:cstheme="minorBidi"/>
              <w:noProof/>
              <w:color w:val="auto"/>
              <w:sz w:val="22"/>
              <w:szCs w:val="22"/>
            </w:rPr>
          </w:pPr>
          <w:hyperlink w:anchor="_Toc127866519" w:history="1">
            <w:r w:rsidR="000E3321" w:rsidRPr="001D5259">
              <w:rPr>
                <w:rStyle w:val="Hyperlink"/>
                <w:noProof/>
              </w:rPr>
              <w:t>1. Ievads</w:t>
            </w:r>
            <w:r w:rsidR="000E3321">
              <w:rPr>
                <w:noProof/>
                <w:webHidden/>
              </w:rPr>
              <w:tab/>
            </w:r>
            <w:r w:rsidR="000E3321">
              <w:rPr>
                <w:noProof/>
                <w:webHidden/>
              </w:rPr>
              <w:fldChar w:fldCharType="begin"/>
            </w:r>
            <w:r w:rsidR="000E3321">
              <w:rPr>
                <w:noProof/>
                <w:webHidden/>
              </w:rPr>
              <w:instrText xml:space="preserve"> PAGEREF _Toc127866519 \h </w:instrText>
            </w:r>
            <w:r w:rsidR="000E3321">
              <w:rPr>
                <w:noProof/>
                <w:webHidden/>
              </w:rPr>
            </w:r>
            <w:r w:rsidR="000E3321">
              <w:rPr>
                <w:noProof/>
                <w:webHidden/>
              </w:rPr>
              <w:fldChar w:fldCharType="separate"/>
            </w:r>
            <w:r w:rsidR="000E3321">
              <w:rPr>
                <w:noProof/>
                <w:webHidden/>
              </w:rPr>
              <w:t>5</w:t>
            </w:r>
            <w:r w:rsidR="000E3321">
              <w:rPr>
                <w:noProof/>
                <w:webHidden/>
              </w:rPr>
              <w:fldChar w:fldCharType="end"/>
            </w:r>
          </w:hyperlink>
        </w:p>
        <w:p w:rsidR="000E3321" w:rsidRDefault="00551C63">
          <w:pPr>
            <w:pStyle w:val="TOC2"/>
            <w:tabs>
              <w:tab w:val="right" w:pos="9061"/>
            </w:tabs>
            <w:rPr>
              <w:rFonts w:asciiTheme="minorHAnsi" w:eastAsiaTheme="minorEastAsia" w:hAnsiTheme="minorHAnsi" w:cstheme="minorBidi"/>
              <w:noProof/>
              <w:color w:val="auto"/>
              <w:sz w:val="22"/>
              <w:szCs w:val="22"/>
            </w:rPr>
          </w:pPr>
          <w:hyperlink w:anchor="_Toc127866520" w:history="1">
            <w:r w:rsidR="000E3321" w:rsidRPr="001D5259">
              <w:rPr>
                <w:rStyle w:val="Hyperlink"/>
                <w:noProof/>
              </w:rPr>
              <w:t>1.1. Dokumenta nolūks</w:t>
            </w:r>
            <w:r w:rsidR="000E3321">
              <w:rPr>
                <w:noProof/>
                <w:webHidden/>
              </w:rPr>
              <w:tab/>
            </w:r>
            <w:r w:rsidR="000E3321">
              <w:rPr>
                <w:noProof/>
                <w:webHidden/>
              </w:rPr>
              <w:fldChar w:fldCharType="begin"/>
            </w:r>
            <w:r w:rsidR="000E3321">
              <w:rPr>
                <w:noProof/>
                <w:webHidden/>
              </w:rPr>
              <w:instrText xml:space="preserve"> PAGEREF _Toc127866520 \h </w:instrText>
            </w:r>
            <w:r w:rsidR="000E3321">
              <w:rPr>
                <w:noProof/>
                <w:webHidden/>
              </w:rPr>
            </w:r>
            <w:r w:rsidR="000E3321">
              <w:rPr>
                <w:noProof/>
                <w:webHidden/>
              </w:rPr>
              <w:fldChar w:fldCharType="separate"/>
            </w:r>
            <w:r w:rsidR="000E3321">
              <w:rPr>
                <w:noProof/>
                <w:webHidden/>
              </w:rPr>
              <w:t>5</w:t>
            </w:r>
            <w:r w:rsidR="000E3321">
              <w:rPr>
                <w:noProof/>
                <w:webHidden/>
              </w:rPr>
              <w:fldChar w:fldCharType="end"/>
            </w:r>
          </w:hyperlink>
        </w:p>
        <w:p w:rsidR="000E3321" w:rsidRDefault="00551C63">
          <w:pPr>
            <w:pStyle w:val="TOC2"/>
            <w:tabs>
              <w:tab w:val="right" w:pos="9061"/>
            </w:tabs>
            <w:rPr>
              <w:rFonts w:asciiTheme="minorHAnsi" w:eastAsiaTheme="minorEastAsia" w:hAnsiTheme="minorHAnsi" w:cstheme="minorBidi"/>
              <w:noProof/>
              <w:color w:val="auto"/>
              <w:sz w:val="22"/>
              <w:szCs w:val="22"/>
            </w:rPr>
          </w:pPr>
          <w:hyperlink w:anchor="_Toc127866521" w:history="1">
            <w:r w:rsidR="000E3321" w:rsidRPr="001D5259">
              <w:rPr>
                <w:rStyle w:val="Hyperlink"/>
                <w:noProof/>
              </w:rPr>
              <w:t>1.2. Darbības sfēra</w:t>
            </w:r>
            <w:r w:rsidR="000E3321">
              <w:rPr>
                <w:noProof/>
                <w:webHidden/>
              </w:rPr>
              <w:tab/>
            </w:r>
            <w:r w:rsidR="000E3321">
              <w:rPr>
                <w:noProof/>
                <w:webHidden/>
              </w:rPr>
              <w:fldChar w:fldCharType="begin"/>
            </w:r>
            <w:r w:rsidR="000E3321">
              <w:rPr>
                <w:noProof/>
                <w:webHidden/>
              </w:rPr>
              <w:instrText xml:space="preserve"> PAGEREF _Toc127866521 \h </w:instrText>
            </w:r>
            <w:r w:rsidR="000E3321">
              <w:rPr>
                <w:noProof/>
                <w:webHidden/>
              </w:rPr>
            </w:r>
            <w:r w:rsidR="000E3321">
              <w:rPr>
                <w:noProof/>
                <w:webHidden/>
              </w:rPr>
              <w:fldChar w:fldCharType="separate"/>
            </w:r>
            <w:r w:rsidR="000E3321">
              <w:rPr>
                <w:noProof/>
                <w:webHidden/>
              </w:rPr>
              <w:t>5</w:t>
            </w:r>
            <w:r w:rsidR="000E3321">
              <w:rPr>
                <w:noProof/>
                <w:webHidden/>
              </w:rPr>
              <w:fldChar w:fldCharType="end"/>
            </w:r>
          </w:hyperlink>
        </w:p>
        <w:p w:rsidR="000E3321" w:rsidRDefault="00551C63">
          <w:pPr>
            <w:pStyle w:val="TOC2"/>
            <w:tabs>
              <w:tab w:val="left" w:pos="1760"/>
              <w:tab w:val="right" w:pos="9061"/>
            </w:tabs>
            <w:rPr>
              <w:rFonts w:asciiTheme="minorHAnsi" w:eastAsiaTheme="minorEastAsia" w:hAnsiTheme="minorHAnsi" w:cstheme="minorBidi"/>
              <w:noProof/>
              <w:color w:val="auto"/>
              <w:sz w:val="22"/>
              <w:szCs w:val="22"/>
            </w:rPr>
          </w:pPr>
          <w:hyperlink w:anchor="_Toc127866522" w:history="1">
            <w:r w:rsidR="000E3321" w:rsidRPr="001D5259">
              <w:rPr>
                <w:rStyle w:val="Hyperlink"/>
                <w:noProof/>
              </w:rPr>
              <w:t>1.3.</w:t>
            </w:r>
            <w:r w:rsidR="000E3321">
              <w:rPr>
                <w:rFonts w:asciiTheme="minorHAnsi" w:eastAsiaTheme="minorEastAsia" w:hAnsiTheme="minorHAnsi" w:cstheme="minorBidi"/>
                <w:noProof/>
                <w:color w:val="auto"/>
                <w:sz w:val="22"/>
                <w:szCs w:val="22"/>
              </w:rPr>
              <w:tab/>
            </w:r>
            <w:r w:rsidR="000E3321" w:rsidRPr="001D5259">
              <w:rPr>
                <w:rStyle w:val="Hyperlink"/>
                <w:noProof/>
              </w:rPr>
              <w:t>Definīcijas un saīsinājumi</w:t>
            </w:r>
            <w:r w:rsidR="000E3321">
              <w:rPr>
                <w:noProof/>
                <w:webHidden/>
              </w:rPr>
              <w:tab/>
            </w:r>
            <w:r w:rsidR="000E3321">
              <w:rPr>
                <w:noProof/>
                <w:webHidden/>
              </w:rPr>
              <w:fldChar w:fldCharType="begin"/>
            </w:r>
            <w:r w:rsidR="000E3321">
              <w:rPr>
                <w:noProof/>
                <w:webHidden/>
              </w:rPr>
              <w:instrText xml:space="preserve"> PAGEREF _Toc127866522 \h </w:instrText>
            </w:r>
            <w:r w:rsidR="000E3321">
              <w:rPr>
                <w:noProof/>
                <w:webHidden/>
              </w:rPr>
            </w:r>
            <w:r w:rsidR="000E3321">
              <w:rPr>
                <w:noProof/>
                <w:webHidden/>
              </w:rPr>
              <w:fldChar w:fldCharType="separate"/>
            </w:r>
            <w:r w:rsidR="000E3321">
              <w:rPr>
                <w:noProof/>
                <w:webHidden/>
              </w:rPr>
              <w:t>6</w:t>
            </w:r>
            <w:r w:rsidR="000E3321">
              <w:rPr>
                <w:noProof/>
                <w:webHidden/>
              </w:rPr>
              <w:fldChar w:fldCharType="end"/>
            </w:r>
          </w:hyperlink>
        </w:p>
        <w:p w:rsidR="000E3321" w:rsidRDefault="00551C63">
          <w:pPr>
            <w:pStyle w:val="TOC2"/>
            <w:tabs>
              <w:tab w:val="left" w:pos="1760"/>
              <w:tab w:val="right" w:pos="9061"/>
            </w:tabs>
            <w:rPr>
              <w:rFonts w:asciiTheme="minorHAnsi" w:eastAsiaTheme="minorEastAsia" w:hAnsiTheme="minorHAnsi" w:cstheme="minorBidi"/>
              <w:noProof/>
              <w:color w:val="auto"/>
              <w:sz w:val="22"/>
              <w:szCs w:val="22"/>
            </w:rPr>
          </w:pPr>
          <w:hyperlink w:anchor="_Toc127866523" w:history="1">
            <w:r w:rsidR="000E3321" w:rsidRPr="001D5259">
              <w:rPr>
                <w:rStyle w:val="Hyperlink"/>
                <w:noProof/>
              </w:rPr>
              <w:t>1.4.</w:t>
            </w:r>
            <w:r w:rsidR="000E3321">
              <w:rPr>
                <w:rFonts w:asciiTheme="minorHAnsi" w:eastAsiaTheme="minorEastAsia" w:hAnsiTheme="minorHAnsi" w:cstheme="minorBidi"/>
                <w:noProof/>
                <w:color w:val="auto"/>
                <w:sz w:val="22"/>
                <w:szCs w:val="22"/>
              </w:rPr>
              <w:tab/>
            </w:r>
            <w:r w:rsidR="000E3321" w:rsidRPr="001D5259">
              <w:rPr>
                <w:rStyle w:val="Hyperlink"/>
                <w:noProof/>
              </w:rPr>
              <w:t>Saistība ar citiem dokumentiem</w:t>
            </w:r>
            <w:r w:rsidR="000E3321">
              <w:rPr>
                <w:noProof/>
                <w:webHidden/>
              </w:rPr>
              <w:tab/>
            </w:r>
            <w:r w:rsidR="000E3321">
              <w:rPr>
                <w:noProof/>
                <w:webHidden/>
              </w:rPr>
              <w:fldChar w:fldCharType="begin"/>
            </w:r>
            <w:r w:rsidR="000E3321">
              <w:rPr>
                <w:noProof/>
                <w:webHidden/>
              </w:rPr>
              <w:instrText xml:space="preserve"> PAGEREF _Toc127866523 \h </w:instrText>
            </w:r>
            <w:r w:rsidR="000E3321">
              <w:rPr>
                <w:noProof/>
                <w:webHidden/>
              </w:rPr>
            </w:r>
            <w:r w:rsidR="000E3321">
              <w:rPr>
                <w:noProof/>
                <w:webHidden/>
              </w:rPr>
              <w:fldChar w:fldCharType="separate"/>
            </w:r>
            <w:r w:rsidR="000E3321">
              <w:rPr>
                <w:noProof/>
                <w:webHidden/>
              </w:rPr>
              <w:t>6</w:t>
            </w:r>
            <w:r w:rsidR="000E3321">
              <w:rPr>
                <w:noProof/>
                <w:webHidden/>
              </w:rPr>
              <w:fldChar w:fldCharType="end"/>
            </w:r>
          </w:hyperlink>
        </w:p>
        <w:p w:rsidR="000E3321" w:rsidRDefault="00551C63">
          <w:pPr>
            <w:pStyle w:val="TOC2"/>
            <w:tabs>
              <w:tab w:val="left" w:pos="1760"/>
              <w:tab w:val="right" w:pos="9061"/>
            </w:tabs>
            <w:rPr>
              <w:rFonts w:asciiTheme="minorHAnsi" w:eastAsiaTheme="minorEastAsia" w:hAnsiTheme="minorHAnsi" w:cstheme="minorBidi"/>
              <w:noProof/>
              <w:color w:val="auto"/>
              <w:sz w:val="22"/>
              <w:szCs w:val="22"/>
            </w:rPr>
          </w:pPr>
          <w:hyperlink w:anchor="_Toc127866524" w:history="1">
            <w:r w:rsidR="000E3321" w:rsidRPr="001D5259">
              <w:rPr>
                <w:rStyle w:val="Hyperlink"/>
                <w:noProof/>
              </w:rPr>
              <w:t>1.5.</w:t>
            </w:r>
            <w:r w:rsidR="000E3321">
              <w:rPr>
                <w:rFonts w:asciiTheme="minorHAnsi" w:eastAsiaTheme="minorEastAsia" w:hAnsiTheme="minorHAnsi" w:cstheme="minorBidi"/>
                <w:noProof/>
                <w:color w:val="auto"/>
                <w:sz w:val="22"/>
                <w:szCs w:val="22"/>
              </w:rPr>
              <w:tab/>
            </w:r>
            <w:r w:rsidR="000E3321" w:rsidRPr="001D5259">
              <w:rPr>
                <w:rStyle w:val="Hyperlink"/>
                <w:noProof/>
              </w:rPr>
              <w:t>Dokumenta pārskats</w:t>
            </w:r>
            <w:r w:rsidR="000E3321">
              <w:rPr>
                <w:noProof/>
                <w:webHidden/>
              </w:rPr>
              <w:tab/>
            </w:r>
            <w:r w:rsidR="000E3321">
              <w:rPr>
                <w:noProof/>
                <w:webHidden/>
              </w:rPr>
              <w:fldChar w:fldCharType="begin"/>
            </w:r>
            <w:r w:rsidR="000E3321">
              <w:rPr>
                <w:noProof/>
                <w:webHidden/>
              </w:rPr>
              <w:instrText xml:space="preserve"> PAGEREF _Toc127866524 \h </w:instrText>
            </w:r>
            <w:r w:rsidR="000E3321">
              <w:rPr>
                <w:noProof/>
                <w:webHidden/>
              </w:rPr>
            </w:r>
            <w:r w:rsidR="000E3321">
              <w:rPr>
                <w:noProof/>
                <w:webHidden/>
              </w:rPr>
              <w:fldChar w:fldCharType="separate"/>
            </w:r>
            <w:r w:rsidR="000E3321">
              <w:rPr>
                <w:noProof/>
                <w:webHidden/>
              </w:rPr>
              <w:t>6</w:t>
            </w:r>
            <w:r w:rsidR="000E3321">
              <w:rPr>
                <w:noProof/>
                <w:webHidden/>
              </w:rPr>
              <w:fldChar w:fldCharType="end"/>
            </w:r>
          </w:hyperlink>
        </w:p>
        <w:p w:rsidR="000E3321" w:rsidRDefault="00551C63">
          <w:pPr>
            <w:pStyle w:val="TOC1"/>
            <w:tabs>
              <w:tab w:val="right" w:pos="9061"/>
            </w:tabs>
            <w:rPr>
              <w:rFonts w:asciiTheme="minorHAnsi" w:eastAsiaTheme="minorEastAsia" w:hAnsiTheme="minorHAnsi" w:cstheme="minorBidi"/>
              <w:noProof/>
              <w:color w:val="auto"/>
              <w:sz w:val="22"/>
              <w:szCs w:val="22"/>
            </w:rPr>
          </w:pPr>
          <w:hyperlink w:anchor="_Toc127866525" w:history="1">
            <w:r w:rsidR="000E3321" w:rsidRPr="001D5259">
              <w:rPr>
                <w:rStyle w:val="Hyperlink"/>
                <w:noProof/>
              </w:rPr>
              <w:t>2. Vispārējais apraksts</w:t>
            </w:r>
            <w:r w:rsidR="000E3321">
              <w:rPr>
                <w:noProof/>
                <w:webHidden/>
              </w:rPr>
              <w:tab/>
            </w:r>
            <w:r w:rsidR="000E3321">
              <w:rPr>
                <w:noProof/>
                <w:webHidden/>
              </w:rPr>
              <w:fldChar w:fldCharType="begin"/>
            </w:r>
            <w:r w:rsidR="000E3321">
              <w:rPr>
                <w:noProof/>
                <w:webHidden/>
              </w:rPr>
              <w:instrText xml:space="preserve"> PAGEREF _Toc127866525 \h </w:instrText>
            </w:r>
            <w:r w:rsidR="000E3321">
              <w:rPr>
                <w:noProof/>
                <w:webHidden/>
              </w:rPr>
            </w:r>
            <w:r w:rsidR="000E3321">
              <w:rPr>
                <w:noProof/>
                <w:webHidden/>
              </w:rPr>
              <w:fldChar w:fldCharType="separate"/>
            </w:r>
            <w:r w:rsidR="000E3321">
              <w:rPr>
                <w:noProof/>
                <w:webHidden/>
              </w:rPr>
              <w:t>8</w:t>
            </w:r>
            <w:r w:rsidR="000E3321">
              <w:rPr>
                <w:noProof/>
                <w:webHidden/>
              </w:rPr>
              <w:fldChar w:fldCharType="end"/>
            </w:r>
          </w:hyperlink>
        </w:p>
        <w:p w:rsidR="000E3321" w:rsidRDefault="00551C63">
          <w:pPr>
            <w:pStyle w:val="TOC2"/>
            <w:tabs>
              <w:tab w:val="right" w:pos="9061"/>
            </w:tabs>
            <w:rPr>
              <w:rFonts w:asciiTheme="minorHAnsi" w:eastAsiaTheme="minorEastAsia" w:hAnsiTheme="minorHAnsi" w:cstheme="minorBidi"/>
              <w:noProof/>
              <w:color w:val="auto"/>
              <w:sz w:val="22"/>
              <w:szCs w:val="22"/>
            </w:rPr>
          </w:pPr>
          <w:hyperlink w:anchor="_Toc127866526" w:history="1">
            <w:r w:rsidR="000E3321" w:rsidRPr="001D5259">
              <w:rPr>
                <w:rStyle w:val="Hyperlink"/>
                <w:noProof/>
              </w:rPr>
              <w:t>2.1. Vietnes perspektīva</w:t>
            </w:r>
            <w:r w:rsidR="000E3321">
              <w:rPr>
                <w:noProof/>
                <w:webHidden/>
              </w:rPr>
              <w:tab/>
            </w:r>
            <w:r w:rsidR="000E3321">
              <w:rPr>
                <w:noProof/>
                <w:webHidden/>
              </w:rPr>
              <w:fldChar w:fldCharType="begin"/>
            </w:r>
            <w:r w:rsidR="000E3321">
              <w:rPr>
                <w:noProof/>
                <w:webHidden/>
              </w:rPr>
              <w:instrText xml:space="preserve"> PAGEREF _Toc127866526 \h </w:instrText>
            </w:r>
            <w:r w:rsidR="000E3321">
              <w:rPr>
                <w:noProof/>
                <w:webHidden/>
              </w:rPr>
            </w:r>
            <w:r w:rsidR="000E3321">
              <w:rPr>
                <w:noProof/>
                <w:webHidden/>
              </w:rPr>
              <w:fldChar w:fldCharType="separate"/>
            </w:r>
            <w:r w:rsidR="000E3321">
              <w:rPr>
                <w:noProof/>
                <w:webHidden/>
              </w:rPr>
              <w:t>8</w:t>
            </w:r>
            <w:r w:rsidR="000E3321">
              <w:rPr>
                <w:noProof/>
                <w:webHidden/>
              </w:rPr>
              <w:fldChar w:fldCharType="end"/>
            </w:r>
          </w:hyperlink>
        </w:p>
        <w:p w:rsidR="000E3321" w:rsidRDefault="00551C63">
          <w:pPr>
            <w:pStyle w:val="TOC2"/>
            <w:tabs>
              <w:tab w:val="right" w:pos="9061"/>
            </w:tabs>
            <w:rPr>
              <w:rFonts w:asciiTheme="minorHAnsi" w:eastAsiaTheme="minorEastAsia" w:hAnsiTheme="minorHAnsi" w:cstheme="minorBidi"/>
              <w:noProof/>
              <w:color w:val="auto"/>
              <w:sz w:val="22"/>
              <w:szCs w:val="22"/>
            </w:rPr>
          </w:pPr>
          <w:hyperlink w:anchor="_Toc127866527" w:history="1">
            <w:r w:rsidR="000E3321" w:rsidRPr="001D5259">
              <w:rPr>
                <w:rStyle w:val="Hyperlink"/>
                <w:noProof/>
              </w:rPr>
              <w:t>2.2. Vietnes funkcijas</w:t>
            </w:r>
            <w:r w:rsidR="000E3321">
              <w:rPr>
                <w:noProof/>
                <w:webHidden/>
              </w:rPr>
              <w:tab/>
            </w:r>
            <w:r w:rsidR="000E3321">
              <w:rPr>
                <w:noProof/>
                <w:webHidden/>
              </w:rPr>
              <w:fldChar w:fldCharType="begin"/>
            </w:r>
            <w:r w:rsidR="000E3321">
              <w:rPr>
                <w:noProof/>
                <w:webHidden/>
              </w:rPr>
              <w:instrText xml:space="preserve"> PAGEREF _Toc127866527 \h </w:instrText>
            </w:r>
            <w:r w:rsidR="000E3321">
              <w:rPr>
                <w:noProof/>
                <w:webHidden/>
              </w:rPr>
            </w:r>
            <w:r w:rsidR="000E3321">
              <w:rPr>
                <w:noProof/>
                <w:webHidden/>
              </w:rPr>
              <w:fldChar w:fldCharType="separate"/>
            </w:r>
            <w:r w:rsidR="000E3321">
              <w:rPr>
                <w:noProof/>
                <w:webHidden/>
              </w:rPr>
              <w:t>8</w:t>
            </w:r>
            <w:r w:rsidR="000E3321">
              <w:rPr>
                <w:noProof/>
                <w:webHidden/>
              </w:rPr>
              <w:fldChar w:fldCharType="end"/>
            </w:r>
          </w:hyperlink>
        </w:p>
        <w:p w:rsidR="000E3321" w:rsidRDefault="00551C63">
          <w:pPr>
            <w:pStyle w:val="TOC2"/>
            <w:tabs>
              <w:tab w:val="right" w:pos="9061"/>
            </w:tabs>
            <w:rPr>
              <w:rFonts w:asciiTheme="minorHAnsi" w:eastAsiaTheme="minorEastAsia" w:hAnsiTheme="minorHAnsi" w:cstheme="minorBidi"/>
              <w:noProof/>
              <w:color w:val="auto"/>
              <w:sz w:val="22"/>
              <w:szCs w:val="22"/>
            </w:rPr>
          </w:pPr>
          <w:hyperlink w:anchor="_Toc127866528" w:history="1">
            <w:r w:rsidR="000E3321" w:rsidRPr="001D5259">
              <w:rPr>
                <w:rStyle w:val="Hyperlink"/>
                <w:noProof/>
              </w:rPr>
              <w:t>2.3. Lietotāja raksturiezīmes</w:t>
            </w:r>
            <w:r w:rsidR="000E3321">
              <w:rPr>
                <w:noProof/>
                <w:webHidden/>
              </w:rPr>
              <w:tab/>
            </w:r>
            <w:r w:rsidR="000E3321">
              <w:rPr>
                <w:noProof/>
                <w:webHidden/>
              </w:rPr>
              <w:fldChar w:fldCharType="begin"/>
            </w:r>
            <w:r w:rsidR="000E3321">
              <w:rPr>
                <w:noProof/>
                <w:webHidden/>
              </w:rPr>
              <w:instrText xml:space="preserve"> PAGEREF _Toc127866528 \h </w:instrText>
            </w:r>
            <w:r w:rsidR="000E3321">
              <w:rPr>
                <w:noProof/>
                <w:webHidden/>
              </w:rPr>
            </w:r>
            <w:r w:rsidR="000E3321">
              <w:rPr>
                <w:noProof/>
                <w:webHidden/>
              </w:rPr>
              <w:fldChar w:fldCharType="separate"/>
            </w:r>
            <w:r w:rsidR="000E3321">
              <w:rPr>
                <w:noProof/>
                <w:webHidden/>
              </w:rPr>
              <w:t>9</w:t>
            </w:r>
            <w:r w:rsidR="000E3321">
              <w:rPr>
                <w:noProof/>
                <w:webHidden/>
              </w:rPr>
              <w:fldChar w:fldCharType="end"/>
            </w:r>
          </w:hyperlink>
        </w:p>
        <w:p w:rsidR="000E3321" w:rsidRDefault="00551C63">
          <w:pPr>
            <w:pStyle w:val="TOC2"/>
            <w:tabs>
              <w:tab w:val="right" w:pos="9061"/>
            </w:tabs>
            <w:rPr>
              <w:rFonts w:asciiTheme="minorHAnsi" w:eastAsiaTheme="minorEastAsia" w:hAnsiTheme="minorHAnsi" w:cstheme="minorBidi"/>
              <w:noProof/>
              <w:color w:val="auto"/>
              <w:sz w:val="22"/>
              <w:szCs w:val="22"/>
            </w:rPr>
          </w:pPr>
          <w:hyperlink w:anchor="_Toc127866529" w:history="1">
            <w:r w:rsidR="000E3321" w:rsidRPr="001D5259">
              <w:rPr>
                <w:rStyle w:val="Hyperlink"/>
                <w:noProof/>
              </w:rPr>
              <w:t>2.4. Vispārējie ierobežojumi</w:t>
            </w:r>
            <w:r w:rsidR="000E3321">
              <w:rPr>
                <w:noProof/>
                <w:webHidden/>
              </w:rPr>
              <w:tab/>
            </w:r>
            <w:r w:rsidR="000E3321">
              <w:rPr>
                <w:noProof/>
                <w:webHidden/>
              </w:rPr>
              <w:fldChar w:fldCharType="begin"/>
            </w:r>
            <w:r w:rsidR="000E3321">
              <w:rPr>
                <w:noProof/>
                <w:webHidden/>
              </w:rPr>
              <w:instrText xml:space="preserve"> PAGEREF _Toc127866529 \h </w:instrText>
            </w:r>
            <w:r w:rsidR="000E3321">
              <w:rPr>
                <w:noProof/>
                <w:webHidden/>
              </w:rPr>
            </w:r>
            <w:r w:rsidR="000E3321">
              <w:rPr>
                <w:noProof/>
                <w:webHidden/>
              </w:rPr>
              <w:fldChar w:fldCharType="separate"/>
            </w:r>
            <w:r w:rsidR="000E3321">
              <w:rPr>
                <w:noProof/>
                <w:webHidden/>
              </w:rPr>
              <w:t>9</w:t>
            </w:r>
            <w:r w:rsidR="000E3321">
              <w:rPr>
                <w:noProof/>
                <w:webHidden/>
              </w:rPr>
              <w:fldChar w:fldCharType="end"/>
            </w:r>
          </w:hyperlink>
        </w:p>
        <w:p w:rsidR="000E3321" w:rsidRDefault="00551C63">
          <w:pPr>
            <w:pStyle w:val="TOC2"/>
            <w:tabs>
              <w:tab w:val="right" w:pos="9061"/>
            </w:tabs>
            <w:rPr>
              <w:rFonts w:asciiTheme="minorHAnsi" w:eastAsiaTheme="minorEastAsia" w:hAnsiTheme="minorHAnsi" w:cstheme="minorBidi"/>
              <w:noProof/>
              <w:color w:val="auto"/>
              <w:sz w:val="22"/>
              <w:szCs w:val="22"/>
            </w:rPr>
          </w:pPr>
          <w:hyperlink w:anchor="_Toc127866530" w:history="1">
            <w:r w:rsidR="000E3321" w:rsidRPr="001D5259">
              <w:rPr>
                <w:rStyle w:val="Hyperlink"/>
                <w:noProof/>
              </w:rPr>
              <w:t>2.5. Pieņēmumi un atkarības</w:t>
            </w:r>
            <w:r w:rsidR="000E3321">
              <w:rPr>
                <w:noProof/>
                <w:webHidden/>
              </w:rPr>
              <w:tab/>
            </w:r>
            <w:r w:rsidR="000E3321">
              <w:rPr>
                <w:noProof/>
                <w:webHidden/>
              </w:rPr>
              <w:fldChar w:fldCharType="begin"/>
            </w:r>
            <w:r w:rsidR="000E3321">
              <w:rPr>
                <w:noProof/>
                <w:webHidden/>
              </w:rPr>
              <w:instrText xml:space="preserve"> PAGEREF _Toc127866530 \h </w:instrText>
            </w:r>
            <w:r w:rsidR="000E3321">
              <w:rPr>
                <w:noProof/>
                <w:webHidden/>
              </w:rPr>
            </w:r>
            <w:r w:rsidR="000E3321">
              <w:rPr>
                <w:noProof/>
                <w:webHidden/>
              </w:rPr>
              <w:fldChar w:fldCharType="separate"/>
            </w:r>
            <w:r w:rsidR="000E3321">
              <w:rPr>
                <w:noProof/>
                <w:webHidden/>
              </w:rPr>
              <w:t>9</w:t>
            </w:r>
            <w:r w:rsidR="000E3321">
              <w:rPr>
                <w:noProof/>
                <w:webHidden/>
              </w:rPr>
              <w:fldChar w:fldCharType="end"/>
            </w:r>
          </w:hyperlink>
        </w:p>
        <w:p w:rsidR="000E3321" w:rsidRDefault="00551C63">
          <w:pPr>
            <w:pStyle w:val="TOC1"/>
            <w:tabs>
              <w:tab w:val="right" w:pos="9061"/>
            </w:tabs>
            <w:rPr>
              <w:rFonts w:asciiTheme="minorHAnsi" w:eastAsiaTheme="minorEastAsia" w:hAnsiTheme="minorHAnsi" w:cstheme="minorBidi"/>
              <w:noProof/>
              <w:color w:val="auto"/>
              <w:sz w:val="22"/>
              <w:szCs w:val="22"/>
            </w:rPr>
          </w:pPr>
          <w:hyperlink w:anchor="_Toc127866531" w:history="1">
            <w:r w:rsidR="000E3321" w:rsidRPr="001D5259">
              <w:rPr>
                <w:rStyle w:val="Hyperlink"/>
                <w:noProof/>
              </w:rPr>
              <w:t>3. Prasības tīmekļa vietnei “IT ir spēks”</w:t>
            </w:r>
            <w:r w:rsidR="000E3321">
              <w:rPr>
                <w:noProof/>
                <w:webHidden/>
              </w:rPr>
              <w:tab/>
            </w:r>
            <w:r w:rsidR="000E3321">
              <w:rPr>
                <w:noProof/>
                <w:webHidden/>
              </w:rPr>
              <w:fldChar w:fldCharType="begin"/>
            </w:r>
            <w:r w:rsidR="000E3321">
              <w:rPr>
                <w:noProof/>
                <w:webHidden/>
              </w:rPr>
              <w:instrText xml:space="preserve"> PAGEREF _Toc127866531 \h </w:instrText>
            </w:r>
            <w:r w:rsidR="000E3321">
              <w:rPr>
                <w:noProof/>
                <w:webHidden/>
              </w:rPr>
            </w:r>
            <w:r w:rsidR="000E3321">
              <w:rPr>
                <w:noProof/>
                <w:webHidden/>
              </w:rPr>
              <w:fldChar w:fldCharType="separate"/>
            </w:r>
            <w:r w:rsidR="000E3321">
              <w:rPr>
                <w:noProof/>
                <w:webHidden/>
              </w:rPr>
              <w:t>11</w:t>
            </w:r>
            <w:r w:rsidR="000E3321">
              <w:rPr>
                <w:noProof/>
                <w:webHidden/>
              </w:rPr>
              <w:fldChar w:fldCharType="end"/>
            </w:r>
          </w:hyperlink>
        </w:p>
        <w:p w:rsidR="000E3321" w:rsidRDefault="00551C63">
          <w:pPr>
            <w:pStyle w:val="TOC2"/>
            <w:tabs>
              <w:tab w:val="right" w:pos="9061"/>
            </w:tabs>
            <w:rPr>
              <w:rFonts w:asciiTheme="minorHAnsi" w:eastAsiaTheme="minorEastAsia" w:hAnsiTheme="minorHAnsi" w:cstheme="minorBidi"/>
              <w:noProof/>
              <w:color w:val="auto"/>
              <w:sz w:val="22"/>
              <w:szCs w:val="22"/>
            </w:rPr>
          </w:pPr>
          <w:hyperlink w:anchor="_Toc127866532" w:history="1">
            <w:r w:rsidR="000E3321" w:rsidRPr="001D5259">
              <w:rPr>
                <w:rStyle w:val="Hyperlink"/>
                <w:noProof/>
              </w:rPr>
              <w:t>3.1 Funkcionālās prasības</w:t>
            </w:r>
            <w:r w:rsidR="000E3321">
              <w:rPr>
                <w:noProof/>
                <w:webHidden/>
              </w:rPr>
              <w:tab/>
            </w:r>
            <w:r w:rsidR="000E3321">
              <w:rPr>
                <w:noProof/>
                <w:webHidden/>
              </w:rPr>
              <w:fldChar w:fldCharType="begin"/>
            </w:r>
            <w:r w:rsidR="000E3321">
              <w:rPr>
                <w:noProof/>
                <w:webHidden/>
              </w:rPr>
              <w:instrText xml:space="preserve"> PAGEREF _Toc127866532 \h </w:instrText>
            </w:r>
            <w:r w:rsidR="000E3321">
              <w:rPr>
                <w:noProof/>
                <w:webHidden/>
              </w:rPr>
            </w:r>
            <w:r w:rsidR="000E3321">
              <w:rPr>
                <w:noProof/>
                <w:webHidden/>
              </w:rPr>
              <w:fldChar w:fldCharType="separate"/>
            </w:r>
            <w:r w:rsidR="000E3321">
              <w:rPr>
                <w:noProof/>
                <w:webHidden/>
              </w:rPr>
              <w:t>11</w:t>
            </w:r>
            <w:r w:rsidR="000E3321">
              <w:rPr>
                <w:noProof/>
                <w:webHidden/>
              </w:rPr>
              <w:fldChar w:fldCharType="end"/>
            </w:r>
          </w:hyperlink>
        </w:p>
        <w:p w:rsidR="000E3321" w:rsidRDefault="00551C63">
          <w:pPr>
            <w:pStyle w:val="TOC1"/>
            <w:tabs>
              <w:tab w:val="right" w:pos="9061"/>
            </w:tabs>
            <w:rPr>
              <w:rFonts w:asciiTheme="minorHAnsi" w:eastAsiaTheme="minorEastAsia" w:hAnsiTheme="minorHAnsi" w:cstheme="minorBidi"/>
              <w:noProof/>
              <w:color w:val="auto"/>
              <w:sz w:val="22"/>
              <w:szCs w:val="22"/>
            </w:rPr>
          </w:pPr>
          <w:hyperlink w:anchor="_Toc127866533" w:history="1">
            <w:r w:rsidR="000E3321" w:rsidRPr="001D5259">
              <w:rPr>
                <w:rStyle w:val="Hyperlink"/>
                <w:noProof/>
              </w:rPr>
              <w:t>4. Nefunkcionālās prasības</w:t>
            </w:r>
            <w:r w:rsidR="000E3321">
              <w:rPr>
                <w:noProof/>
                <w:webHidden/>
              </w:rPr>
              <w:tab/>
            </w:r>
            <w:r w:rsidR="000E3321">
              <w:rPr>
                <w:noProof/>
                <w:webHidden/>
              </w:rPr>
              <w:fldChar w:fldCharType="begin"/>
            </w:r>
            <w:r w:rsidR="000E3321">
              <w:rPr>
                <w:noProof/>
                <w:webHidden/>
              </w:rPr>
              <w:instrText xml:space="preserve"> PAGEREF _Toc127866533 \h </w:instrText>
            </w:r>
            <w:r w:rsidR="000E3321">
              <w:rPr>
                <w:noProof/>
                <w:webHidden/>
              </w:rPr>
            </w:r>
            <w:r w:rsidR="000E3321">
              <w:rPr>
                <w:noProof/>
                <w:webHidden/>
              </w:rPr>
              <w:fldChar w:fldCharType="separate"/>
            </w:r>
            <w:r w:rsidR="000E3321">
              <w:rPr>
                <w:noProof/>
                <w:webHidden/>
              </w:rPr>
              <w:t>20</w:t>
            </w:r>
            <w:r w:rsidR="000E3321">
              <w:rPr>
                <w:noProof/>
                <w:webHidden/>
              </w:rPr>
              <w:fldChar w:fldCharType="end"/>
            </w:r>
          </w:hyperlink>
        </w:p>
        <w:p w:rsidR="000E3321" w:rsidRDefault="00551C63">
          <w:pPr>
            <w:pStyle w:val="TOC2"/>
            <w:tabs>
              <w:tab w:val="right" w:pos="9061"/>
            </w:tabs>
            <w:rPr>
              <w:rFonts w:asciiTheme="minorHAnsi" w:eastAsiaTheme="minorEastAsia" w:hAnsiTheme="minorHAnsi" w:cstheme="minorBidi"/>
              <w:noProof/>
              <w:color w:val="auto"/>
              <w:sz w:val="22"/>
              <w:szCs w:val="22"/>
            </w:rPr>
          </w:pPr>
          <w:hyperlink w:anchor="_Toc127866534" w:history="1">
            <w:r w:rsidR="000E3321" w:rsidRPr="001D5259">
              <w:rPr>
                <w:rStyle w:val="Hyperlink"/>
                <w:noProof/>
              </w:rPr>
              <w:t>4.1. Veiktspējas prasības</w:t>
            </w:r>
            <w:r w:rsidR="000E3321">
              <w:rPr>
                <w:noProof/>
                <w:webHidden/>
              </w:rPr>
              <w:tab/>
            </w:r>
            <w:r w:rsidR="000E3321">
              <w:rPr>
                <w:noProof/>
                <w:webHidden/>
              </w:rPr>
              <w:fldChar w:fldCharType="begin"/>
            </w:r>
            <w:r w:rsidR="000E3321">
              <w:rPr>
                <w:noProof/>
                <w:webHidden/>
              </w:rPr>
              <w:instrText xml:space="preserve"> PAGEREF _Toc127866534 \h </w:instrText>
            </w:r>
            <w:r w:rsidR="000E3321">
              <w:rPr>
                <w:noProof/>
                <w:webHidden/>
              </w:rPr>
            </w:r>
            <w:r w:rsidR="000E3321">
              <w:rPr>
                <w:noProof/>
                <w:webHidden/>
              </w:rPr>
              <w:fldChar w:fldCharType="separate"/>
            </w:r>
            <w:r w:rsidR="000E3321">
              <w:rPr>
                <w:noProof/>
                <w:webHidden/>
              </w:rPr>
              <w:t>20</w:t>
            </w:r>
            <w:r w:rsidR="000E3321">
              <w:rPr>
                <w:noProof/>
                <w:webHidden/>
              </w:rPr>
              <w:fldChar w:fldCharType="end"/>
            </w:r>
          </w:hyperlink>
        </w:p>
        <w:p w:rsidR="000E3321" w:rsidRDefault="00551C63">
          <w:pPr>
            <w:pStyle w:val="TOC2"/>
            <w:tabs>
              <w:tab w:val="right" w:pos="9061"/>
            </w:tabs>
            <w:rPr>
              <w:rFonts w:asciiTheme="minorHAnsi" w:eastAsiaTheme="minorEastAsia" w:hAnsiTheme="minorHAnsi" w:cstheme="minorBidi"/>
              <w:noProof/>
              <w:color w:val="auto"/>
              <w:sz w:val="22"/>
              <w:szCs w:val="22"/>
            </w:rPr>
          </w:pPr>
          <w:hyperlink w:anchor="_Toc127866535" w:history="1">
            <w:r w:rsidR="000E3321" w:rsidRPr="001D5259">
              <w:rPr>
                <w:rStyle w:val="Hyperlink"/>
                <w:noProof/>
              </w:rPr>
              <w:t>4.2. Projekta ierobežojumi</w:t>
            </w:r>
            <w:r w:rsidR="000E3321">
              <w:rPr>
                <w:noProof/>
                <w:webHidden/>
              </w:rPr>
              <w:tab/>
            </w:r>
            <w:r w:rsidR="000E3321">
              <w:rPr>
                <w:noProof/>
                <w:webHidden/>
              </w:rPr>
              <w:fldChar w:fldCharType="begin"/>
            </w:r>
            <w:r w:rsidR="000E3321">
              <w:rPr>
                <w:noProof/>
                <w:webHidden/>
              </w:rPr>
              <w:instrText xml:space="preserve"> PAGEREF _Toc127866535 \h </w:instrText>
            </w:r>
            <w:r w:rsidR="000E3321">
              <w:rPr>
                <w:noProof/>
                <w:webHidden/>
              </w:rPr>
            </w:r>
            <w:r w:rsidR="000E3321">
              <w:rPr>
                <w:noProof/>
                <w:webHidden/>
              </w:rPr>
              <w:fldChar w:fldCharType="separate"/>
            </w:r>
            <w:r w:rsidR="000E3321">
              <w:rPr>
                <w:noProof/>
                <w:webHidden/>
              </w:rPr>
              <w:t>20</w:t>
            </w:r>
            <w:r w:rsidR="000E3321">
              <w:rPr>
                <w:noProof/>
                <w:webHidden/>
              </w:rPr>
              <w:fldChar w:fldCharType="end"/>
            </w:r>
          </w:hyperlink>
        </w:p>
        <w:p w:rsidR="000E3321" w:rsidRDefault="00551C63">
          <w:pPr>
            <w:pStyle w:val="TOC2"/>
            <w:tabs>
              <w:tab w:val="right" w:pos="9061"/>
            </w:tabs>
            <w:rPr>
              <w:rFonts w:asciiTheme="minorHAnsi" w:eastAsiaTheme="minorEastAsia" w:hAnsiTheme="minorHAnsi" w:cstheme="minorBidi"/>
              <w:noProof/>
              <w:color w:val="auto"/>
              <w:sz w:val="22"/>
              <w:szCs w:val="22"/>
            </w:rPr>
          </w:pPr>
          <w:hyperlink w:anchor="_Toc127866536" w:history="1">
            <w:r w:rsidR="000E3321" w:rsidRPr="001D5259">
              <w:rPr>
                <w:rStyle w:val="Hyperlink"/>
                <w:noProof/>
              </w:rPr>
              <w:t>4.3. Atribūti</w:t>
            </w:r>
            <w:r w:rsidR="000E3321">
              <w:rPr>
                <w:noProof/>
                <w:webHidden/>
              </w:rPr>
              <w:tab/>
            </w:r>
            <w:r w:rsidR="000E3321">
              <w:rPr>
                <w:noProof/>
                <w:webHidden/>
              </w:rPr>
              <w:fldChar w:fldCharType="begin"/>
            </w:r>
            <w:r w:rsidR="000E3321">
              <w:rPr>
                <w:noProof/>
                <w:webHidden/>
              </w:rPr>
              <w:instrText xml:space="preserve"> PAGEREF _Toc127866536 \h </w:instrText>
            </w:r>
            <w:r w:rsidR="000E3321">
              <w:rPr>
                <w:noProof/>
                <w:webHidden/>
              </w:rPr>
            </w:r>
            <w:r w:rsidR="000E3321">
              <w:rPr>
                <w:noProof/>
                <w:webHidden/>
              </w:rPr>
              <w:fldChar w:fldCharType="separate"/>
            </w:r>
            <w:r w:rsidR="000E3321">
              <w:rPr>
                <w:noProof/>
                <w:webHidden/>
              </w:rPr>
              <w:t>20</w:t>
            </w:r>
            <w:r w:rsidR="000E3321">
              <w:rPr>
                <w:noProof/>
                <w:webHidden/>
              </w:rPr>
              <w:fldChar w:fldCharType="end"/>
            </w:r>
          </w:hyperlink>
        </w:p>
        <w:p w:rsidR="000E3321" w:rsidRDefault="00551C63">
          <w:pPr>
            <w:pStyle w:val="TOC2"/>
            <w:tabs>
              <w:tab w:val="right" w:pos="9061"/>
            </w:tabs>
            <w:rPr>
              <w:rFonts w:asciiTheme="minorHAnsi" w:eastAsiaTheme="minorEastAsia" w:hAnsiTheme="minorHAnsi" w:cstheme="minorBidi"/>
              <w:noProof/>
              <w:color w:val="auto"/>
              <w:sz w:val="22"/>
              <w:szCs w:val="22"/>
            </w:rPr>
          </w:pPr>
          <w:hyperlink w:anchor="_Toc127866537" w:history="1">
            <w:r w:rsidR="000E3321" w:rsidRPr="001D5259">
              <w:rPr>
                <w:rStyle w:val="Hyperlink"/>
                <w:noProof/>
              </w:rPr>
              <w:t>4.4. Ārējās saskarnes prasības</w:t>
            </w:r>
            <w:r w:rsidR="000E3321">
              <w:rPr>
                <w:noProof/>
                <w:webHidden/>
              </w:rPr>
              <w:tab/>
            </w:r>
            <w:r w:rsidR="000E3321">
              <w:rPr>
                <w:noProof/>
                <w:webHidden/>
              </w:rPr>
              <w:fldChar w:fldCharType="begin"/>
            </w:r>
            <w:r w:rsidR="000E3321">
              <w:rPr>
                <w:noProof/>
                <w:webHidden/>
              </w:rPr>
              <w:instrText xml:space="preserve"> PAGEREF _Toc127866537 \h </w:instrText>
            </w:r>
            <w:r w:rsidR="000E3321">
              <w:rPr>
                <w:noProof/>
                <w:webHidden/>
              </w:rPr>
            </w:r>
            <w:r w:rsidR="000E3321">
              <w:rPr>
                <w:noProof/>
                <w:webHidden/>
              </w:rPr>
              <w:fldChar w:fldCharType="separate"/>
            </w:r>
            <w:r w:rsidR="000E3321">
              <w:rPr>
                <w:noProof/>
                <w:webHidden/>
              </w:rPr>
              <w:t>20</w:t>
            </w:r>
            <w:r w:rsidR="000E3321">
              <w:rPr>
                <w:noProof/>
                <w:webHidden/>
              </w:rPr>
              <w:fldChar w:fldCharType="end"/>
            </w:r>
          </w:hyperlink>
        </w:p>
        <w:p w:rsidR="000E3321" w:rsidRDefault="00551C63">
          <w:pPr>
            <w:pStyle w:val="TOC1"/>
            <w:tabs>
              <w:tab w:val="right" w:pos="9061"/>
            </w:tabs>
            <w:rPr>
              <w:rFonts w:asciiTheme="minorHAnsi" w:eastAsiaTheme="minorEastAsia" w:hAnsiTheme="minorHAnsi" w:cstheme="minorBidi"/>
              <w:noProof/>
              <w:color w:val="auto"/>
              <w:sz w:val="22"/>
              <w:szCs w:val="22"/>
            </w:rPr>
          </w:pPr>
          <w:hyperlink w:anchor="_Toc127866538" w:history="1">
            <w:r w:rsidR="000E3321" w:rsidRPr="001D5259">
              <w:rPr>
                <w:rStyle w:val="Hyperlink"/>
                <w:noProof/>
              </w:rPr>
              <w:t>Pielikums</w:t>
            </w:r>
            <w:r w:rsidR="000E3321">
              <w:rPr>
                <w:noProof/>
                <w:webHidden/>
              </w:rPr>
              <w:tab/>
            </w:r>
            <w:r w:rsidR="000E3321">
              <w:rPr>
                <w:noProof/>
                <w:webHidden/>
              </w:rPr>
              <w:fldChar w:fldCharType="begin"/>
            </w:r>
            <w:r w:rsidR="000E3321">
              <w:rPr>
                <w:noProof/>
                <w:webHidden/>
              </w:rPr>
              <w:instrText xml:space="preserve"> PAGEREF _Toc127866538 \h </w:instrText>
            </w:r>
            <w:r w:rsidR="000E3321">
              <w:rPr>
                <w:noProof/>
                <w:webHidden/>
              </w:rPr>
            </w:r>
            <w:r w:rsidR="000E3321">
              <w:rPr>
                <w:noProof/>
                <w:webHidden/>
              </w:rPr>
              <w:fldChar w:fldCharType="separate"/>
            </w:r>
            <w:r w:rsidR="000E3321">
              <w:rPr>
                <w:noProof/>
                <w:webHidden/>
              </w:rPr>
              <w:t>21</w:t>
            </w:r>
            <w:r w:rsidR="000E3321">
              <w:rPr>
                <w:noProof/>
                <w:webHidden/>
              </w:rPr>
              <w:fldChar w:fldCharType="end"/>
            </w:r>
          </w:hyperlink>
        </w:p>
        <w:p w:rsidR="006569D5" w:rsidRDefault="000E3321">
          <w:pPr>
            <w:tabs>
              <w:tab w:val="right" w:pos="9070"/>
            </w:tabs>
            <w:spacing w:before="200" w:after="80" w:line="240" w:lineRule="auto"/>
            <w:ind w:firstLine="0"/>
            <w:rPr>
              <w:color w:val="000000"/>
            </w:rPr>
          </w:pPr>
          <w:r>
            <w:fldChar w:fldCharType="end"/>
          </w:r>
        </w:p>
      </w:sdtContent>
    </w:sdt>
    <w:p w:rsidR="006569D5" w:rsidRDefault="006569D5">
      <w:pPr>
        <w:pStyle w:val="Heading1"/>
      </w:pPr>
      <w:bookmarkStart w:id="2" w:name="_heading=h.o7g9fey7f8ab" w:colFirst="0" w:colLast="0"/>
      <w:bookmarkEnd w:id="2"/>
    </w:p>
    <w:p w:rsidR="006569D5" w:rsidRDefault="000E3321">
      <w:pPr>
        <w:pStyle w:val="Heading1"/>
      </w:pPr>
      <w:bookmarkStart w:id="3" w:name="_Toc127866519"/>
      <w:r>
        <w:t>1. Ievads</w:t>
      </w:r>
      <w:bookmarkEnd w:id="3"/>
    </w:p>
    <w:p w:rsidR="006569D5" w:rsidRDefault="000E3321">
      <w:pPr>
        <w:ind w:left="-131"/>
      </w:pPr>
      <w:r>
        <w:t>Šis dokuments ir izstrādāts saskaņā ar “Liepājas Valsts tehnikums” mācību programmas “Programmēšanas tehniķis” modulāro mācību priekšmetu “Programmēšanas tehnoloģijas”. Mācību procesa ietvaros paredzēts izstrādāt programmatūras projektu “</w:t>
      </w:r>
      <w:proofErr w:type="spellStart"/>
      <w:r>
        <w:t>MyNews</w:t>
      </w:r>
      <w:proofErr w:type="spellEnd"/>
      <w:r>
        <w:t>” programmatūras rīku, kurā šis dokuments precizē vietnes prasības.</w:t>
      </w:r>
    </w:p>
    <w:p w:rsidR="006569D5" w:rsidRDefault="000E3321">
      <w:pPr>
        <w:pStyle w:val="Heading2"/>
        <w:rPr>
          <w:rFonts w:eastAsia="Times New Roman" w:cs="Times New Roman"/>
        </w:rPr>
      </w:pPr>
      <w:r>
        <w:t xml:space="preserve"> </w:t>
      </w:r>
      <w:bookmarkStart w:id="4" w:name="_Toc127866520"/>
      <w:r>
        <w:t>1.1. Dokumenta nolūks</w:t>
      </w:r>
      <w:bookmarkEnd w:id="4"/>
    </w:p>
    <w:p w:rsidR="006569D5" w:rsidRDefault="000E3321">
      <w:r>
        <w:t>Programmatūras prasību specifikāciju (PPS) nolūks ir veicināt kvalitatīvu izstrādi un tās procesu. Dotais dokuments precīzi attēlo visas prasības, kuras saistītas ar programmatūras rīku “</w:t>
      </w:r>
      <w:proofErr w:type="spellStart"/>
      <w:r>
        <w:t>MyNews</w:t>
      </w:r>
      <w:proofErr w:type="spellEnd"/>
      <w:r>
        <w:t>” dokumentā ir aprakstītas visas tās nepieciešamās funkcijas, kura katrai no tām ir uzskaitītas mērķa apraksts, ievades un izvades apraksts, kā arī datu apstrādes apraksts, kas atspoguļo katras funkcijas nepieciešamības pamatojumu.</w:t>
      </w:r>
    </w:p>
    <w:p w:rsidR="006569D5" w:rsidRDefault="000E3321">
      <w:r>
        <w:t>Dokuments ir paredzēts pasūtītājam un izstrādātājiem, lai padziļināti definētu prasības programmatūras izstrādei, kuras ir nepieciešamas kvalitatīvas un pilnīgas programmatūras rīka izstrādes nodrošināšanai.</w:t>
      </w:r>
    </w:p>
    <w:p w:rsidR="006569D5" w:rsidRDefault="000E3321">
      <w:r>
        <w:t>Šajā dokumentā tiek aprakstītas un sīkāk apskatītas visas tās prasības, kuras ir saistītas ar programmatūras rīku “</w:t>
      </w:r>
      <w:proofErr w:type="spellStart"/>
      <w:r>
        <w:t>MyNews</w:t>
      </w:r>
      <w:proofErr w:type="spellEnd"/>
      <w:r>
        <w:t>”, kuras ir jānodrošina gala produktam, kā to ir paredzējis pats pasūtītājs. Galvenais mērķis ir norādīt prasības tā, lai tās būtu nepretrunīgas un viennozīmīgi saprotamas starp pašu pasūtītāju un izstrādātāju.</w:t>
      </w:r>
    </w:p>
    <w:p w:rsidR="006569D5" w:rsidRDefault="000E3321">
      <w:pPr>
        <w:pStyle w:val="Heading2"/>
      </w:pPr>
      <w:bookmarkStart w:id="5" w:name="_Toc127866521"/>
      <w:r>
        <w:t>1.2. Darbības sfēra</w:t>
      </w:r>
      <w:bookmarkEnd w:id="5"/>
    </w:p>
    <w:p w:rsidR="006569D5" w:rsidRDefault="000E3321">
      <w:r>
        <w:t>Dokumentā ir konkrēti specificēta programmatūras rīks “</w:t>
      </w:r>
      <w:proofErr w:type="spellStart"/>
      <w:r>
        <w:t>MyNews</w:t>
      </w:r>
      <w:proofErr w:type="spellEnd"/>
      <w:r>
        <w:t>”. Vietnes mērķis ir nodrošināt apmeklētājiem apskatīt no aģentūras piedāvātajiem pakalpojumiem, pieejamās vakances Latvijā, kuras saistītas ar IT nozari un pieteikties tām nosūtot savu galveno kontaktinformāciju, kā arī apskatīt mūsdienu IT nozares saistītās aktualitātes. Programmatūras rīka lietotājiem ir jāpare</w:t>
      </w:r>
      <w:r w:rsidR="007968E1">
        <w:t>dz iespēja izvēlēties artikulus un tos lasīt, kā arī tos saglabāt un apskatīt vēlākam laikam.</w:t>
      </w:r>
    </w:p>
    <w:p w:rsidR="007968E1" w:rsidRDefault="007968E1">
      <w:r>
        <w:t>Lietotājs var veikt artikulu filtrēšanu ar dažādiem kritērijiem, piemēram, laika intervālu un tēmu atlasīšanu</w:t>
      </w:r>
      <w:r w:rsidR="007068BC">
        <w:t xml:space="preserve">, lai atlasītu </w:t>
      </w:r>
      <w:proofErr w:type="spellStart"/>
      <w:r w:rsidR="007068BC">
        <w:t>artikulas</w:t>
      </w:r>
      <w:proofErr w:type="spellEnd"/>
      <w:r w:rsidR="007068BC">
        <w:t xml:space="preserve"> pēc lietotāja velmēm.</w:t>
      </w:r>
    </w:p>
    <w:p w:rsidR="007068BC" w:rsidRDefault="007068BC">
      <w:r>
        <w:t xml:space="preserve">Lietotājam arī ir iespēja atvērt sadaļas ar individuālu artikulu tēmām, lai tās lasītu, piemēram, sports, kriminālziņas, veselība. </w:t>
      </w:r>
    </w:p>
    <w:p w:rsidR="006569D5" w:rsidRDefault="00E67CB5">
      <w:r>
        <w:lastRenderedPageBreak/>
        <w:t>Programmatūras</w:t>
      </w:r>
      <w:r w:rsidR="000E3321">
        <w:t xml:space="preserve"> galvenais mērķis ir sniegt </w:t>
      </w:r>
      <w:r>
        <w:t>lietotājam lasīt ziņas no visas pasaules pēc dažādam kategorijām, lai izveidotu savu personālo ziņu sarakstu.</w:t>
      </w:r>
    </w:p>
    <w:p w:rsidR="006569D5" w:rsidRDefault="006569D5"/>
    <w:p w:rsidR="006569D5" w:rsidRDefault="000E3321">
      <w:pPr>
        <w:pStyle w:val="Heading2"/>
        <w:numPr>
          <w:ilvl w:val="1"/>
          <w:numId w:val="10"/>
        </w:numPr>
      </w:pPr>
      <w:r>
        <w:t xml:space="preserve"> </w:t>
      </w:r>
      <w:bookmarkStart w:id="6" w:name="_Toc127866522"/>
      <w:r>
        <w:t>Definīcijas un saīsinājumi</w:t>
      </w:r>
      <w:bookmarkEnd w:id="6"/>
    </w:p>
    <w:p w:rsidR="006569D5" w:rsidRDefault="000E3321">
      <w:r>
        <w:t>Lai pareizi un viennozīmīgi interpretētu šo PPS dokumenta 1. un 2. tabulā ir apkopoti šeit izmantotie termini un saīsinājumi.</w:t>
      </w:r>
    </w:p>
    <w:p w:rsidR="006569D5" w:rsidRDefault="006569D5"/>
    <w:p w:rsidR="006569D5" w:rsidRDefault="006569D5"/>
    <w:p w:rsidR="006569D5" w:rsidRDefault="000E3321">
      <w:pPr>
        <w:jc w:val="right"/>
        <w:rPr>
          <w:b/>
        </w:rPr>
      </w:pPr>
      <w:r>
        <w:rPr>
          <w:b/>
        </w:rPr>
        <w:t>1.tabula</w:t>
      </w:r>
    </w:p>
    <w:p w:rsidR="006569D5" w:rsidRDefault="000E3321">
      <w:pPr>
        <w:ind w:firstLine="0"/>
        <w:jc w:val="center"/>
        <w:rPr>
          <w:b/>
        </w:rPr>
      </w:pPr>
      <w:r>
        <w:rPr>
          <w:b/>
        </w:rPr>
        <w:t>Termini</w:t>
      </w:r>
    </w:p>
    <w:tbl>
      <w:tblPr>
        <w:tblStyle w:val="a1"/>
        <w:tblW w:w="9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7506"/>
      </w:tblGrid>
      <w:tr w:rsidR="006569D5">
        <w:tc>
          <w:tcPr>
            <w:tcW w:w="1555" w:type="dxa"/>
            <w:shd w:val="clear" w:color="auto" w:fill="B4C6E7"/>
          </w:tcPr>
          <w:p w:rsidR="006569D5" w:rsidRDefault="000E3321">
            <w:pPr>
              <w:ind w:firstLine="0"/>
              <w:jc w:val="left"/>
              <w:rPr>
                <w:b/>
                <w:sz w:val="20"/>
                <w:szCs w:val="20"/>
              </w:rPr>
            </w:pPr>
            <w:r>
              <w:rPr>
                <w:b/>
                <w:sz w:val="20"/>
                <w:szCs w:val="20"/>
              </w:rPr>
              <w:t>Saīsinājumi</w:t>
            </w:r>
          </w:p>
        </w:tc>
        <w:tc>
          <w:tcPr>
            <w:tcW w:w="7506" w:type="dxa"/>
            <w:shd w:val="clear" w:color="auto" w:fill="B4C6E7"/>
          </w:tcPr>
          <w:p w:rsidR="006569D5" w:rsidRDefault="000E3321">
            <w:pPr>
              <w:ind w:firstLine="0"/>
              <w:jc w:val="left"/>
              <w:rPr>
                <w:b/>
                <w:sz w:val="20"/>
                <w:szCs w:val="20"/>
              </w:rPr>
            </w:pPr>
            <w:r>
              <w:rPr>
                <w:b/>
                <w:sz w:val="20"/>
                <w:szCs w:val="20"/>
              </w:rPr>
              <w:t>Skaidrojumi</w:t>
            </w:r>
          </w:p>
        </w:tc>
      </w:tr>
      <w:tr w:rsidR="006569D5">
        <w:tc>
          <w:tcPr>
            <w:tcW w:w="1555" w:type="dxa"/>
          </w:tcPr>
          <w:p w:rsidR="006569D5" w:rsidRDefault="000E3321">
            <w:pPr>
              <w:ind w:firstLine="0"/>
              <w:jc w:val="left"/>
              <w:rPr>
                <w:sz w:val="20"/>
                <w:szCs w:val="20"/>
              </w:rPr>
            </w:pPr>
            <w:r>
              <w:rPr>
                <w:sz w:val="20"/>
                <w:szCs w:val="20"/>
              </w:rPr>
              <w:t>Izstrādātājs</w:t>
            </w:r>
          </w:p>
        </w:tc>
        <w:tc>
          <w:tcPr>
            <w:tcW w:w="7506" w:type="dxa"/>
          </w:tcPr>
          <w:p w:rsidR="006569D5" w:rsidRDefault="000E3321">
            <w:pPr>
              <w:ind w:firstLine="0"/>
              <w:jc w:val="left"/>
              <w:rPr>
                <w:sz w:val="20"/>
                <w:szCs w:val="20"/>
              </w:rPr>
            </w:pPr>
            <w:r>
              <w:rPr>
                <w:sz w:val="20"/>
                <w:szCs w:val="20"/>
              </w:rPr>
              <w:t>Indivīds vai organizācija, kas veido programmatūru pēc pasūtītāji iniciatīvas un prasībām.</w:t>
            </w:r>
          </w:p>
        </w:tc>
      </w:tr>
      <w:tr w:rsidR="006569D5">
        <w:tc>
          <w:tcPr>
            <w:tcW w:w="1555" w:type="dxa"/>
          </w:tcPr>
          <w:p w:rsidR="006569D5" w:rsidRDefault="000E3321">
            <w:pPr>
              <w:ind w:firstLine="0"/>
              <w:jc w:val="left"/>
              <w:rPr>
                <w:sz w:val="20"/>
                <w:szCs w:val="20"/>
              </w:rPr>
            </w:pPr>
            <w:r>
              <w:rPr>
                <w:sz w:val="20"/>
                <w:szCs w:val="20"/>
              </w:rPr>
              <w:t>Lietotājs</w:t>
            </w:r>
          </w:p>
        </w:tc>
        <w:tc>
          <w:tcPr>
            <w:tcW w:w="7506" w:type="dxa"/>
          </w:tcPr>
          <w:p w:rsidR="006569D5" w:rsidRDefault="000E3321">
            <w:pPr>
              <w:ind w:firstLine="0"/>
              <w:jc w:val="left"/>
              <w:rPr>
                <w:sz w:val="20"/>
                <w:szCs w:val="20"/>
              </w:rPr>
            </w:pPr>
            <w:r>
              <w:rPr>
                <w:sz w:val="20"/>
                <w:szCs w:val="20"/>
              </w:rPr>
              <w:t>Persona vai personas, kas lieto programmatūru noteikt uzdevumu veikšanai.</w:t>
            </w:r>
          </w:p>
        </w:tc>
      </w:tr>
      <w:tr w:rsidR="006569D5">
        <w:tc>
          <w:tcPr>
            <w:tcW w:w="1555" w:type="dxa"/>
          </w:tcPr>
          <w:p w:rsidR="006569D5" w:rsidRDefault="000E3321">
            <w:pPr>
              <w:ind w:firstLine="0"/>
              <w:jc w:val="left"/>
              <w:rPr>
                <w:sz w:val="20"/>
                <w:szCs w:val="20"/>
              </w:rPr>
            </w:pPr>
            <w:r>
              <w:rPr>
                <w:sz w:val="20"/>
                <w:szCs w:val="20"/>
              </w:rPr>
              <w:t>Pasūtītājs</w:t>
            </w:r>
          </w:p>
        </w:tc>
        <w:tc>
          <w:tcPr>
            <w:tcW w:w="7506" w:type="dxa"/>
          </w:tcPr>
          <w:p w:rsidR="006569D5" w:rsidRDefault="000E3321">
            <w:pPr>
              <w:ind w:firstLine="0"/>
              <w:jc w:val="left"/>
              <w:rPr>
                <w:sz w:val="20"/>
                <w:szCs w:val="20"/>
              </w:rPr>
            </w:pPr>
            <w:r>
              <w:rPr>
                <w:sz w:val="20"/>
                <w:szCs w:val="20"/>
              </w:rPr>
              <w:t>Indivīds vai organizācija, kas nosaka un akceptē projekta prasības un nodevumus</w:t>
            </w:r>
          </w:p>
        </w:tc>
      </w:tr>
      <w:tr w:rsidR="006569D5">
        <w:tc>
          <w:tcPr>
            <w:tcW w:w="1555" w:type="dxa"/>
          </w:tcPr>
          <w:p w:rsidR="006569D5" w:rsidRDefault="000E3321">
            <w:pPr>
              <w:ind w:firstLine="0"/>
              <w:jc w:val="left"/>
              <w:rPr>
                <w:sz w:val="20"/>
                <w:szCs w:val="20"/>
              </w:rPr>
            </w:pPr>
            <w:r>
              <w:rPr>
                <w:sz w:val="20"/>
                <w:szCs w:val="20"/>
              </w:rPr>
              <w:t>Produkts</w:t>
            </w:r>
          </w:p>
        </w:tc>
        <w:tc>
          <w:tcPr>
            <w:tcW w:w="7506" w:type="dxa"/>
          </w:tcPr>
          <w:p w:rsidR="006569D5" w:rsidRDefault="000E3321">
            <w:pPr>
              <w:ind w:firstLine="0"/>
              <w:jc w:val="left"/>
              <w:rPr>
                <w:sz w:val="20"/>
                <w:szCs w:val="20"/>
              </w:rPr>
            </w:pPr>
            <w:r>
              <w:rPr>
                <w:sz w:val="20"/>
                <w:szCs w:val="20"/>
              </w:rPr>
              <w:t>Jebkurš taustāms vienums, kas rodas projekta funkciju, aktivitāšu vai uzdevuma rezultātā</w:t>
            </w:r>
          </w:p>
        </w:tc>
      </w:tr>
    </w:tbl>
    <w:p w:rsidR="006569D5" w:rsidRDefault="006569D5">
      <w:pPr>
        <w:ind w:firstLine="0"/>
        <w:jc w:val="center"/>
        <w:rPr>
          <w:b/>
        </w:rPr>
      </w:pPr>
    </w:p>
    <w:p w:rsidR="006569D5" w:rsidRDefault="000E3321">
      <w:pPr>
        <w:jc w:val="right"/>
        <w:rPr>
          <w:b/>
        </w:rPr>
      </w:pPr>
      <w:r>
        <w:rPr>
          <w:b/>
        </w:rPr>
        <w:t>2.tabula</w:t>
      </w:r>
    </w:p>
    <w:p w:rsidR="006569D5" w:rsidRDefault="000E3321">
      <w:pPr>
        <w:ind w:firstLine="0"/>
        <w:jc w:val="center"/>
        <w:rPr>
          <w:b/>
        </w:rPr>
      </w:pPr>
      <w:r>
        <w:rPr>
          <w:b/>
        </w:rPr>
        <w:t>Saīsinājumi</w:t>
      </w:r>
    </w:p>
    <w:tbl>
      <w:tblPr>
        <w:tblStyle w:val="a2"/>
        <w:tblW w:w="9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7506"/>
      </w:tblGrid>
      <w:tr w:rsidR="006569D5">
        <w:tc>
          <w:tcPr>
            <w:tcW w:w="1555" w:type="dxa"/>
            <w:shd w:val="clear" w:color="auto" w:fill="B4C6E7"/>
          </w:tcPr>
          <w:p w:rsidR="006569D5" w:rsidRDefault="000E3321">
            <w:pPr>
              <w:ind w:firstLine="0"/>
              <w:jc w:val="left"/>
              <w:rPr>
                <w:b/>
                <w:sz w:val="20"/>
                <w:szCs w:val="20"/>
              </w:rPr>
            </w:pPr>
            <w:r>
              <w:rPr>
                <w:b/>
                <w:sz w:val="20"/>
                <w:szCs w:val="20"/>
              </w:rPr>
              <w:t>Saīsinājumi</w:t>
            </w:r>
          </w:p>
        </w:tc>
        <w:tc>
          <w:tcPr>
            <w:tcW w:w="7506" w:type="dxa"/>
            <w:shd w:val="clear" w:color="auto" w:fill="B4C6E7"/>
          </w:tcPr>
          <w:p w:rsidR="006569D5" w:rsidRDefault="000E3321">
            <w:pPr>
              <w:ind w:firstLine="0"/>
              <w:jc w:val="left"/>
              <w:rPr>
                <w:b/>
                <w:sz w:val="20"/>
                <w:szCs w:val="20"/>
              </w:rPr>
            </w:pPr>
            <w:r>
              <w:rPr>
                <w:b/>
                <w:sz w:val="20"/>
                <w:szCs w:val="20"/>
              </w:rPr>
              <w:t>Skaidrojumi</w:t>
            </w:r>
          </w:p>
        </w:tc>
      </w:tr>
      <w:tr w:rsidR="006569D5">
        <w:tc>
          <w:tcPr>
            <w:tcW w:w="1555" w:type="dxa"/>
          </w:tcPr>
          <w:p w:rsidR="006569D5" w:rsidRDefault="000E3321">
            <w:pPr>
              <w:ind w:firstLine="0"/>
              <w:jc w:val="left"/>
              <w:rPr>
                <w:sz w:val="20"/>
                <w:szCs w:val="20"/>
              </w:rPr>
            </w:pPr>
            <w:r>
              <w:rPr>
                <w:sz w:val="20"/>
                <w:szCs w:val="20"/>
              </w:rPr>
              <w:t>PPA</w:t>
            </w:r>
          </w:p>
        </w:tc>
        <w:tc>
          <w:tcPr>
            <w:tcW w:w="7506" w:type="dxa"/>
          </w:tcPr>
          <w:p w:rsidR="006569D5" w:rsidRDefault="000E3321">
            <w:pPr>
              <w:ind w:firstLine="0"/>
              <w:jc w:val="left"/>
              <w:rPr>
                <w:sz w:val="20"/>
                <w:szCs w:val="20"/>
              </w:rPr>
            </w:pPr>
            <w:r>
              <w:rPr>
                <w:sz w:val="20"/>
                <w:szCs w:val="20"/>
              </w:rPr>
              <w:t>Programmatūras projektējuma apraksts</w:t>
            </w:r>
          </w:p>
        </w:tc>
      </w:tr>
      <w:tr w:rsidR="006569D5">
        <w:tc>
          <w:tcPr>
            <w:tcW w:w="1555" w:type="dxa"/>
          </w:tcPr>
          <w:p w:rsidR="006569D5" w:rsidRDefault="000E3321">
            <w:pPr>
              <w:ind w:firstLine="0"/>
              <w:jc w:val="left"/>
              <w:rPr>
                <w:sz w:val="20"/>
                <w:szCs w:val="20"/>
              </w:rPr>
            </w:pPr>
            <w:r>
              <w:rPr>
                <w:sz w:val="20"/>
                <w:szCs w:val="20"/>
              </w:rPr>
              <w:t>PPS</w:t>
            </w:r>
          </w:p>
        </w:tc>
        <w:tc>
          <w:tcPr>
            <w:tcW w:w="7506" w:type="dxa"/>
          </w:tcPr>
          <w:p w:rsidR="006569D5" w:rsidRDefault="000E3321">
            <w:pPr>
              <w:ind w:firstLine="0"/>
              <w:jc w:val="left"/>
              <w:rPr>
                <w:sz w:val="20"/>
                <w:szCs w:val="20"/>
              </w:rPr>
            </w:pPr>
            <w:r>
              <w:rPr>
                <w:sz w:val="20"/>
                <w:szCs w:val="20"/>
              </w:rPr>
              <w:t>Programmatūras prasību specifikācija</w:t>
            </w:r>
          </w:p>
        </w:tc>
      </w:tr>
      <w:tr w:rsidR="006569D5">
        <w:tc>
          <w:tcPr>
            <w:tcW w:w="1555" w:type="dxa"/>
          </w:tcPr>
          <w:p w:rsidR="006569D5" w:rsidRDefault="00E67CB5">
            <w:pPr>
              <w:ind w:firstLine="0"/>
              <w:jc w:val="left"/>
              <w:rPr>
                <w:sz w:val="20"/>
                <w:szCs w:val="20"/>
              </w:rPr>
            </w:pPr>
            <w:r>
              <w:rPr>
                <w:sz w:val="20"/>
                <w:szCs w:val="20"/>
              </w:rPr>
              <w:t>API</w:t>
            </w:r>
          </w:p>
        </w:tc>
        <w:tc>
          <w:tcPr>
            <w:tcW w:w="7506" w:type="dxa"/>
          </w:tcPr>
          <w:p w:rsidR="006569D5" w:rsidRDefault="000E3321">
            <w:pPr>
              <w:ind w:firstLine="0"/>
              <w:jc w:val="left"/>
              <w:rPr>
                <w:sz w:val="20"/>
                <w:szCs w:val="20"/>
              </w:rPr>
            </w:pPr>
            <w:r>
              <w:rPr>
                <w:sz w:val="20"/>
                <w:szCs w:val="20"/>
              </w:rPr>
              <w:t>Akronīms no angļu valodas</w:t>
            </w:r>
            <w:r w:rsidR="005574A1">
              <w:rPr>
                <w:sz w:val="20"/>
                <w:szCs w:val="20"/>
              </w:rPr>
              <w:t xml:space="preserve"> </w:t>
            </w:r>
            <w:r>
              <w:rPr>
                <w:sz w:val="20"/>
                <w:szCs w:val="20"/>
              </w:rPr>
              <w:t xml:space="preserve"> </w:t>
            </w:r>
            <w:r w:rsidR="005574A1">
              <w:rPr>
                <w:sz w:val="20"/>
                <w:szCs w:val="20"/>
              </w:rPr>
              <w:t>“</w:t>
            </w:r>
            <w:proofErr w:type="spellStart"/>
            <w:r w:rsidR="00E67CB5" w:rsidRPr="005574A1">
              <w:rPr>
                <w:sz w:val="20"/>
                <w:szCs w:val="20"/>
              </w:rPr>
              <w:t>Application</w:t>
            </w:r>
            <w:proofErr w:type="spellEnd"/>
            <w:r w:rsidR="00E67CB5" w:rsidRPr="005574A1">
              <w:rPr>
                <w:sz w:val="20"/>
                <w:szCs w:val="20"/>
              </w:rPr>
              <w:t xml:space="preserve"> </w:t>
            </w:r>
            <w:proofErr w:type="spellStart"/>
            <w:r w:rsidR="00E67CB5" w:rsidRPr="005574A1">
              <w:rPr>
                <w:sz w:val="20"/>
                <w:szCs w:val="20"/>
              </w:rPr>
              <w:t>Programming</w:t>
            </w:r>
            <w:proofErr w:type="spellEnd"/>
            <w:r w:rsidR="00E67CB5" w:rsidRPr="005574A1">
              <w:rPr>
                <w:sz w:val="20"/>
                <w:szCs w:val="20"/>
              </w:rPr>
              <w:t xml:space="preserve"> Interface</w:t>
            </w:r>
            <w:r w:rsidR="005574A1">
              <w:rPr>
                <w:sz w:val="20"/>
                <w:szCs w:val="20"/>
              </w:rPr>
              <w:t>”</w:t>
            </w:r>
            <w:r>
              <w:rPr>
                <w:sz w:val="20"/>
                <w:szCs w:val="20"/>
              </w:rPr>
              <w:t xml:space="preserve">- </w:t>
            </w:r>
            <w:r w:rsidR="005574A1" w:rsidRPr="005574A1">
              <w:rPr>
                <w:sz w:val="20"/>
                <w:szCs w:val="20"/>
              </w:rPr>
              <w:t>Lietojumprogrammu interfeiss</w:t>
            </w:r>
          </w:p>
        </w:tc>
      </w:tr>
    </w:tbl>
    <w:p w:rsidR="006569D5" w:rsidRDefault="006569D5">
      <w:pPr>
        <w:ind w:firstLine="0"/>
        <w:jc w:val="center"/>
        <w:rPr>
          <w:b/>
        </w:rPr>
      </w:pPr>
    </w:p>
    <w:p w:rsidR="006569D5" w:rsidRDefault="000E3321">
      <w:pPr>
        <w:pStyle w:val="Heading2"/>
        <w:numPr>
          <w:ilvl w:val="1"/>
          <w:numId w:val="10"/>
        </w:numPr>
        <w:ind w:left="714" w:hanging="357"/>
      </w:pPr>
      <w:r>
        <w:t xml:space="preserve"> </w:t>
      </w:r>
      <w:bookmarkStart w:id="7" w:name="_Toc127866523"/>
      <w:r>
        <w:t>Saistība ar citiem dokumentiem</w:t>
      </w:r>
      <w:bookmarkEnd w:id="7"/>
    </w:p>
    <w:p w:rsidR="006569D5" w:rsidRDefault="000E3321">
      <w:r>
        <w:t>PPS sastādīšanas kā palīglīdzeklis un balsts tiek izmantots Latvijas Valsts standarta “Programmatūras prasību specifikācijas ceļvedis” (LVS 68:1996) dokuments.</w:t>
      </w:r>
    </w:p>
    <w:p w:rsidR="006569D5" w:rsidRDefault="000E3321">
      <w:pPr>
        <w:pStyle w:val="Heading2"/>
        <w:numPr>
          <w:ilvl w:val="1"/>
          <w:numId w:val="10"/>
        </w:numPr>
      </w:pPr>
      <w:r>
        <w:t xml:space="preserve"> </w:t>
      </w:r>
      <w:bookmarkStart w:id="8" w:name="_Toc127866524"/>
      <w:r>
        <w:t>Dokumenta pārskats</w:t>
      </w:r>
      <w:bookmarkEnd w:id="8"/>
    </w:p>
    <w:p w:rsidR="006569D5" w:rsidRDefault="000E3321">
      <w:pPr>
        <w:ind w:firstLine="0"/>
      </w:pPr>
      <w:r>
        <w:tab/>
        <w:t>PPS dokuments sastāv no 3 nodaļām, kurā katrai nodaļai ir vairākas apakšnodaļas.</w:t>
      </w:r>
    </w:p>
    <w:p w:rsidR="006569D5" w:rsidRDefault="000E3321">
      <w:pPr>
        <w:ind w:firstLine="0"/>
      </w:pPr>
      <w:r>
        <w:tab/>
        <w:t xml:space="preserve">Dokumenta ievadā ir aprakstīts dokumenta nolūks, tā darbības sfēra, kam </w:t>
      </w:r>
      <w:r w:rsidR="00471E46">
        <w:t>programmatūras rīks paredzēts</w:t>
      </w:r>
      <w:r>
        <w:t>, doti izmantoto terminu un saīsinājumu definīcijas, kā arī tiek uzskaitīta saistība ar citu dokumentu.</w:t>
      </w:r>
    </w:p>
    <w:p w:rsidR="006569D5" w:rsidRDefault="000E3321">
      <w:pPr>
        <w:ind w:firstLine="0"/>
      </w:pPr>
      <w:r>
        <w:tab/>
        <w:t>2. nodaļā “</w:t>
      </w:r>
      <w:proofErr w:type="spellStart"/>
      <w:r>
        <w:t>Vispārejais</w:t>
      </w:r>
      <w:proofErr w:type="spellEnd"/>
      <w:r>
        <w:t xml:space="preserve"> apraksts” tiek aprakstīts pamatojums par tīmekļa vietnes ieviešanu, tās funkcijas un tiek aprakstītas lietotāju grupas un to funkcijas. Šajā nodaļā vēl tiek aprakstītas to ierobežojumi un potenciālie nākotnes plāni.</w:t>
      </w:r>
    </w:p>
    <w:p w:rsidR="006569D5" w:rsidRDefault="000E3321">
      <w:pPr>
        <w:ind w:firstLine="0"/>
      </w:pPr>
      <w:r>
        <w:lastRenderedPageBreak/>
        <w:tab/>
        <w:t>3. nodaļā “Prasības tīmekļa vietnei ‘IT ir spēks’” ir definētas un aprakstītas funkcionālās un nefunkcionālās prasības.</w:t>
      </w:r>
    </w:p>
    <w:p w:rsidR="006569D5" w:rsidRDefault="000E3321">
      <w:pPr>
        <w:ind w:firstLine="0"/>
        <w:sectPr w:rsidR="006569D5">
          <w:pgSz w:w="11906" w:h="16838"/>
          <w:pgMar w:top="1134" w:right="1134" w:bottom="1134" w:left="1701" w:header="709" w:footer="709" w:gutter="0"/>
          <w:cols w:space="720"/>
        </w:sectPr>
      </w:pPr>
      <w:r>
        <w:tab/>
        <w:t>Šajā PPS dokumentā ir pievienoti vairāki pielikumi jeb diagrammas, kurā tiek attēlota tīmekļa vietnes būtība. Pielikumā tiek pievienotas USE-CASE un STATE diagrammas.</w:t>
      </w:r>
    </w:p>
    <w:p w:rsidR="006569D5" w:rsidRDefault="000E3321">
      <w:pPr>
        <w:pStyle w:val="Heading1"/>
      </w:pPr>
      <w:bookmarkStart w:id="9" w:name="_Toc127866525"/>
      <w:r>
        <w:lastRenderedPageBreak/>
        <w:t>2. Vispārējais apraksts</w:t>
      </w:r>
      <w:bookmarkEnd w:id="9"/>
    </w:p>
    <w:p w:rsidR="006569D5" w:rsidRDefault="000E3321">
      <w:r>
        <w:t>Tīmekļa vietne “IT ir spēks” ir atkarīgs no pārlūkprogrammas, kurai var piekļūt caur domēna tīmekļa adresi.</w:t>
      </w:r>
    </w:p>
    <w:p w:rsidR="006569D5" w:rsidRDefault="000E3321">
      <w:r>
        <w:t>Neautorizētam lietotājam ir tiesības pieslēgties tīmekļa vietnei “IT ir spēks” un apskatīt jaunās IT tendences, kā arī apskatīt IT vakances un, ja vēlas, pieteikties tām. Autorizētam moderatoram ir tiesības veikt to pašu, ko veic neautorizēts lietotājs, izņemot pieteikties vakancēm. Moderatoram ir tiesības veikt CRUD funkciju izmaiņas vakanču un jaunumu sadaļā. Autorizētam administratoram ir tās pašas tiesības, kuras ir moderatoram, bet var pievienot jeb dzēst moderatora kontus.</w:t>
      </w:r>
    </w:p>
    <w:p w:rsidR="006569D5" w:rsidRDefault="000E3321">
      <w:r>
        <w:t>Vietnes jaunumu sadaļā par IT mūsdienu aktualitātēm, lapa tiek atjaunināta ik pēc viena mēneša. Nav filtru par IT saistītu jaunumiem.</w:t>
      </w:r>
    </w:p>
    <w:p w:rsidR="006569D5" w:rsidRDefault="000E3321">
      <w:pPr>
        <w:pStyle w:val="Heading2"/>
      </w:pPr>
      <w:bookmarkStart w:id="10" w:name="_Toc127866526"/>
      <w:r>
        <w:t>2.1. Vietnes perspektīva</w:t>
      </w:r>
      <w:bookmarkEnd w:id="10"/>
    </w:p>
    <w:p w:rsidR="006569D5" w:rsidRDefault="000E3321">
      <w:r>
        <w:t>Šī tīmekļa vietnes perspektīva ir ar savu interaktīvo dizainu, apvienot darba meklētāju intereses ar darba devējiem, vietnes mērķis ir sniegt meklētājam informāciju par dažādām IT nozares vakancēm - var izlasīt tās informāciju un pieteikties darbam, un izlasīt IT jaunumus, kuras atrodas atsevišķā sadaļā. Savukārt, darba devējiem ir iespējams sazināties ar vietnes moderatoriem, lai pievienotu savu vakanci un meklēt darbiniekus, darba devējs var apskatīt un izlasīt IT ziņas.</w:t>
      </w:r>
    </w:p>
    <w:p w:rsidR="006569D5" w:rsidRDefault="000E3321">
      <w:r>
        <w:t xml:space="preserve">Vietni ir iespējams pilnveidot dažādos aspektos, piemēram, var tikt pievienoti </w:t>
      </w:r>
      <w:proofErr w:type="spellStart"/>
      <w:r>
        <w:t>automizētās</w:t>
      </w:r>
      <w:proofErr w:type="spellEnd"/>
      <w:r>
        <w:t xml:space="preserve"> ziņas, pievienotas vairākas sadaļas, kas tikai uzlabos vietnes </w:t>
      </w:r>
      <w:proofErr w:type="spellStart"/>
      <w:r>
        <w:t>pielietojamību</w:t>
      </w:r>
      <w:proofErr w:type="spellEnd"/>
      <w:r>
        <w:t>.</w:t>
      </w:r>
    </w:p>
    <w:p w:rsidR="006569D5" w:rsidRDefault="000E3321">
      <w:r>
        <w:t xml:space="preserve">Iespējams tīmekļa vietni arī uzstādīt </w:t>
      </w:r>
      <w:proofErr w:type="spellStart"/>
      <w:r>
        <w:t>Android</w:t>
      </w:r>
      <w:proofErr w:type="spellEnd"/>
      <w:r>
        <w:t xml:space="preserve"> vai IOS aplikācijā. Pašā vietnē būtu piemēroti uzstādīt sistēmu, kas ļauj iegūt aizmirsto paroli autorizēšanas logā. </w:t>
      </w:r>
    </w:p>
    <w:p w:rsidR="006569D5" w:rsidRDefault="000E3321">
      <w:pPr>
        <w:pStyle w:val="Heading2"/>
      </w:pPr>
      <w:bookmarkStart w:id="11" w:name="_Toc127866527"/>
      <w:r>
        <w:t>2.2. Vietnes funkcijas</w:t>
      </w:r>
      <w:bookmarkEnd w:id="11"/>
    </w:p>
    <w:p w:rsidR="006569D5" w:rsidRDefault="000E3321">
      <w:r>
        <w:t>Vietnes mērķis ir ar interaktīvo dizaina starpniecību veicināt vietnes viesim pieteikties vakancei un darba devējam izveidot savu vakanci. Visām lietotāju grupām ir tiesības apmeklēt IT jaunumu sadaļu.</w:t>
      </w:r>
    </w:p>
    <w:p w:rsidR="006569D5" w:rsidRDefault="000E3321">
      <w:r>
        <w:t>Lietotāja iespējas apmeklējot šo vietni:</w:t>
      </w:r>
    </w:p>
    <w:p w:rsidR="006569D5" w:rsidRDefault="000E3321">
      <w:pPr>
        <w:numPr>
          <w:ilvl w:val="0"/>
          <w:numId w:val="4"/>
        </w:numPr>
        <w:pBdr>
          <w:top w:val="nil"/>
          <w:left w:val="nil"/>
          <w:bottom w:val="nil"/>
          <w:right w:val="nil"/>
          <w:between w:val="nil"/>
        </w:pBdr>
      </w:pPr>
      <w:r>
        <w:t>Piekļūt vietnei caur domēna adresi savā pārlūkprogrammā</w:t>
      </w:r>
      <w:r>
        <w:rPr>
          <w:color w:val="000000"/>
        </w:rPr>
        <w:t>;</w:t>
      </w:r>
    </w:p>
    <w:p w:rsidR="006569D5" w:rsidRDefault="000E3321">
      <w:pPr>
        <w:numPr>
          <w:ilvl w:val="0"/>
          <w:numId w:val="4"/>
        </w:numPr>
        <w:pBdr>
          <w:top w:val="nil"/>
          <w:left w:val="nil"/>
          <w:bottom w:val="nil"/>
          <w:right w:val="nil"/>
          <w:between w:val="nil"/>
        </w:pBdr>
        <w:rPr>
          <w:color w:val="000000"/>
        </w:rPr>
      </w:pPr>
      <w:r>
        <w:rPr>
          <w:color w:val="000000"/>
        </w:rPr>
        <w:t xml:space="preserve">Ar </w:t>
      </w:r>
      <w:proofErr w:type="spellStart"/>
      <w:r>
        <w:t>datorpeles</w:t>
      </w:r>
      <w:proofErr w:type="spellEnd"/>
      <w:r>
        <w:t xml:space="preserve"> palīdzību </w:t>
      </w:r>
      <w:proofErr w:type="spellStart"/>
      <w:r>
        <w:t>navigēt</w:t>
      </w:r>
      <w:proofErr w:type="spellEnd"/>
      <w:r>
        <w:t xml:space="preserve"> pa vietnes sadaļām;</w:t>
      </w:r>
    </w:p>
    <w:p w:rsidR="006569D5" w:rsidRDefault="006968A7">
      <w:pPr>
        <w:numPr>
          <w:ilvl w:val="0"/>
          <w:numId w:val="4"/>
        </w:numPr>
        <w:pBdr>
          <w:top w:val="nil"/>
          <w:left w:val="nil"/>
          <w:bottom w:val="nil"/>
          <w:right w:val="nil"/>
          <w:between w:val="nil"/>
        </w:pBdr>
        <w:rPr>
          <w:color w:val="000000"/>
        </w:rPr>
      </w:pPr>
      <w:proofErr w:type="spellStart"/>
      <w:r>
        <w:rPr>
          <w:color w:val="000000"/>
        </w:rPr>
        <w:lastRenderedPageBreak/>
        <w:t>ū</w:t>
      </w:r>
      <w:r w:rsidR="000E3321">
        <w:rPr>
          <w:color w:val="000000"/>
        </w:rPr>
        <w:t>Ar</w:t>
      </w:r>
      <w:proofErr w:type="spellEnd"/>
      <w:r w:rsidR="000E3321">
        <w:rPr>
          <w:color w:val="000000"/>
        </w:rPr>
        <w:t xml:space="preserve"> </w:t>
      </w:r>
      <w:proofErr w:type="spellStart"/>
      <w:r w:rsidR="000E3321">
        <w:rPr>
          <w:color w:val="000000"/>
        </w:rPr>
        <w:t>dator</w:t>
      </w:r>
      <w:r w:rsidR="000E3321">
        <w:t>peles</w:t>
      </w:r>
      <w:proofErr w:type="spellEnd"/>
      <w:r w:rsidR="000E3321">
        <w:t xml:space="preserve"> palīdzību piekļūt sadaļai “Aktualitātes” un apskatīt tās informāciju par mūsdienu tendencēm</w:t>
      </w:r>
      <w:r w:rsidR="000E3321">
        <w:rPr>
          <w:color w:val="000000"/>
        </w:rPr>
        <w:t>;</w:t>
      </w:r>
    </w:p>
    <w:p w:rsidR="006569D5" w:rsidRDefault="000E3321">
      <w:pPr>
        <w:numPr>
          <w:ilvl w:val="0"/>
          <w:numId w:val="4"/>
        </w:numPr>
        <w:pBdr>
          <w:top w:val="nil"/>
          <w:left w:val="nil"/>
          <w:bottom w:val="nil"/>
          <w:right w:val="nil"/>
          <w:between w:val="nil"/>
        </w:pBdr>
        <w:rPr>
          <w:color w:val="000000"/>
        </w:rPr>
      </w:pPr>
      <w:r>
        <w:rPr>
          <w:color w:val="000000"/>
        </w:rPr>
        <w:t>Ar</w:t>
      </w:r>
      <w:r>
        <w:t xml:space="preserve"> </w:t>
      </w:r>
      <w:proofErr w:type="spellStart"/>
      <w:r>
        <w:t>datorpeles</w:t>
      </w:r>
      <w:proofErr w:type="spellEnd"/>
      <w:r>
        <w:t xml:space="preserve"> palīdzību piekļūt sadaļai “Vakances” un apskatīt pieejamās vakances</w:t>
      </w:r>
      <w:r>
        <w:rPr>
          <w:color w:val="000000"/>
        </w:rPr>
        <w:t>;</w:t>
      </w:r>
    </w:p>
    <w:p w:rsidR="006569D5" w:rsidRDefault="000E3321">
      <w:pPr>
        <w:numPr>
          <w:ilvl w:val="0"/>
          <w:numId w:val="4"/>
        </w:numPr>
        <w:pBdr>
          <w:top w:val="nil"/>
          <w:left w:val="nil"/>
          <w:bottom w:val="nil"/>
          <w:right w:val="nil"/>
          <w:between w:val="nil"/>
        </w:pBdr>
      </w:pPr>
      <w:proofErr w:type="spellStart"/>
      <w:r>
        <w:t>Datorpeles</w:t>
      </w:r>
      <w:proofErr w:type="spellEnd"/>
      <w:r>
        <w:t xml:space="preserve"> klikšķis uz sadaļas “Autorizēties”, kas ļauj ievadīt konta informāciju par moderatoru vai administratoru</w:t>
      </w:r>
      <w:r>
        <w:rPr>
          <w:color w:val="000000"/>
        </w:rPr>
        <w:t>;</w:t>
      </w:r>
    </w:p>
    <w:p w:rsidR="006569D5" w:rsidRDefault="000E3321">
      <w:pPr>
        <w:numPr>
          <w:ilvl w:val="0"/>
          <w:numId w:val="4"/>
        </w:numPr>
        <w:pBdr>
          <w:top w:val="nil"/>
          <w:left w:val="nil"/>
          <w:bottom w:val="nil"/>
          <w:right w:val="nil"/>
          <w:between w:val="nil"/>
        </w:pBdr>
      </w:pPr>
      <w:r>
        <w:t>Ar tastatūras palīdzību viesis var ievadīt savu kontaktinformāciju ieinteresētai vakancei</w:t>
      </w:r>
      <w:r>
        <w:rPr>
          <w:color w:val="000000"/>
        </w:rPr>
        <w:t>;</w:t>
      </w:r>
    </w:p>
    <w:p w:rsidR="006569D5" w:rsidRDefault="000E3321">
      <w:pPr>
        <w:numPr>
          <w:ilvl w:val="0"/>
          <w:numId w:val="4"/>
        </w:numPr>
        <w:pBdr>
          <w:top w:val="nil"/>
          <w:left w:val="nil"/>
          <w:bottom w:val="nil"/>
          <w:right w:val="nil"/>
          <w:between w:val="nil"/>
        </w:pBdr>
      </w:pPr>
      <w:r>
        <w:t>Moderators vai administrators var veikt CRUD funkcijas saistībā ar aktualitātēm un vakancēm</w:t>
      </w:r>
      <w:r>
        <w:rPr>
          <w:color w:val="000000"/>
        </w:rPr>
        <w:t>;</w:t>
      </w:r>
    </w:p>
    <w:p w:rsidR="006569D5" w:rsidRDefault="000E3321">
      <w:pPr>
        <w:numPr>
          <w:ilvl w:val="0"/>
          <w:numId w:val="4"/>
        </w:numPr>
        <w:pBdr>
          <w:top w:val="nil"/>
          <w:left w:val="nil"/>
          <w:bottom w:val="nil"/>
          <w:right w:val="nil"/>
          <w:between w:val="nil"/>
        </w:pBdr>
        <w:rPr>
          <w:color w:val="000000"/>
        </w:rPr>
      </w:pPr>
      <w:r>
        <w:t>Autorizētais administrators var pievienot vai dzēst moderatora kontus</w:t>
      </w:r>
      <w:r>
        <w:rPr>
          <w:color w:val="000000"/>
        </w:rPr>
        <w:t>;</w:t>
      </w:r>
    </w:p>
    <w:p w:rsidR="006569D5" w:rsidRDefault="000E3321">
      <w:pPr>
        <w:numPr>
          <w:ilvl w:val="0"/>
          <w:numId w:val="4"/>
        </w:numPr>
        <w:pBdr>
          <w:top w:val="nil"/>
          <w:left w:val="nil"/>
          <w:bottom w:val="nil"/>
          <w:right w:val="nil"/>
          <w:between w:val="nil"/>
        </w:pBdr>
      </w:pPr>
      <w:r>
        <w:t xml:space="preserve">Ar </w:t>
      </w:r>
      <w:proofErr w:type="spellStart"/>
      <w:r>
        <w:t>datorpeles</w:t>
      </w:r>
      <w:proofErr w:type="spellEnd"/>
      <w:r>
        <w:t xml:space="preserve"> palīdzību piekļūt sadaļai “Kontakti”.</w:t>
      </w:r>
    </w:p>
    <w:p w:rsidR="006569D5" w:rsidRDefault="000E3321">
      <w:pPr>
        <w:pStyle w:val="Heading2"/>
      </w:pPr>
      <w:bookmarkStart w:id="12" w:name="_Toc127866528"/>
      <w:r>
        <w:t>2.3. Lietotāja raksturiezīmes</w:t>
      </w:r>
      <w:bookmarkEnd w:id="12"/>
    </w:p>
    <w:p w:rsidR="006569D5" w:rsidRDefault="000E3321">
      <w:r>
        <w:t>Vietni primāri ir paredzēts lietotājiem, kuri vēlas meklēt vakanci vai apskatīt IT aktualitātes. Visiem lietotājiem ir pieejama sadaļa “Autorizēties”, kurā ievadot korektu konta informāciju būtu piešķirtas augstāka klases lietotāja grupu tiesības.</w:t>
      </w:r>
    </w:p>
    <w:p w:rsidR="006569D5" w:rsidRDefault="000E3321">
      <w:pPr>
        <w:pStyle w:val="Heading2"/>
      </w:pPr>
      <w:bookmarkStart w:id="13" w:name="_Toc127866529"/>
      <w:r>
        <w:t>2.4. Vispārējie ierobežojumi</w:t>
      </w:r>
      <w:bookmarkEnd w:id="13"/>
    </w:p>
    <w:p w:rsidR="006569D5" w:rsidRDefault="000E3321">
      <w:r>
        <w:t xml:space="preserve">Pasūtījuma ierobežojums sastāda </w:t>
      </w:r>
      <w:proofErr w:type="spellStart"/>
      <w:r>
        <w:t>Visual</w:t>
      </w:r>
      <w:proofErr w:type="spellEnd"/>
      <w:r>
        <w:t xml:space="preserve"> </w:t>
      </w:r>
      <w:proofErr w:type="spellStart"/>
      <w:r>
        <w:t>Studio</w:t>
      </w:r>
      <w:proofErr w:type="spellEnd"/>
      <w:r>
        <w:t xml:space="preserve"> Code izstrādes vidē un to pielāgojumi, autortiesību likums par iekļautajiem vizuālajiem attēliem un jaunumu informācijas autoriem.</w:t>
      </w:r>
    </w:p>
    <w:p w:rsidR="006569D5" w:rsidRDefault="000E3321">
      <w:pPr>
        <w:pStyle w:val="Heading2"/>
      </w:pPr>
      <w:bookmarkStart w:id="14" w:name="_Toc127866530"/>
      <w:r>
        <w:t>2.5. Pieņēmumi un atkarības</w:t>
      </w:r>
      <w:bookmarkEnd w:id="14"/>
    </w:p>
    <w:p w:rsidR="006569D5" w:rsidRDefault="000E3321">
      <w:r>
        <w:t xml:space="preserve">Pieņēmumi – pieņemts, ka vietne ir jāveido tā, ka ar to var piekļūt caur domēna adresi - tas nozīme, ka būs jāiegādājas domēns un </w:t>
      </w:r>
      <w:proofErr w:type="spellStart"/>
      <w:r>
        <w:t>jāizveles</w:t>
      </w:r>
      <w:proofErr w:type="spellEnd"/>
      <w:r>
        <w:t xml:space="preserve"> atbilstošā uzturēšanās jeb </w:t>
      </w:r>
      <w:proofErr w:type="spellStart"/>
      <w:r>
        <w:t>hostinga</w:t>
      </w:r>
      <w:proofErr w:type="spellEnd"/>
      <w:r>
        <w:t xml:space="preserve"> platforma.</w:t>
      </w:r>
    </w:p>
    <w:p w:rsidR="006569D5" w:rsidRDefault="000E3321">
      <w:r>
        <w:t>Funkcionālas prasības, kas uzstādītas prasību specifikācijā, iespējams mainīt vai papildināt ja:</w:t>
      </w:r>
    </w:p>
    <w:p w:rsidR="006569D5" w:rsidRDefault="000E3321">
      <w:pPr>
        <w:numPr>
          <w:ilvl w:val="0"/>
          <w:numId w:val="5"/>
        </w:numPr>
        <w:pBdr>
          <w:top w:val="nil"/>
          <w:left w:val="nil"/>
          <w:bottom w:val="nil"/>
          <w:right w:val="nil"/>
          <w:between w:val="nil"/>
        </w:pBdr>
      </w:pPr>
      <w:r>
        <w:rPr>
          <w:color w:val="000000"/>
        </w:rPr>
        <w:t>Tiek mainīti esošie</w:t>
      </w:r>
      <w:r>
        <w:t xml:space="preserve">, iekšējie </w:t>
      </w:r>
      <w:r>
        <w:rPr>
          <w:color w:val="000000"/>
        </w:rPr>
        <w:t>normatīvie akti;</w:t>
      </w:r>
    </w:p>
    <w:p w:rsidR="006569D5" w:rsidRDefault="000E3321">
      <w:pPr>
        <w:numPr>
          <w:ilvl w:val="0"/>
          <w:numId w:val="5"/>
        </w:numPr>
        <w:pBdr>
          <w:top w:val="nil"/>
          <w:left w:val="nil"/>
          <w:bottom w:val="nil"/>
          <w:right w:val="nil"/>
          <w:between w:val="nil"/>
        </w:pBdr>
      </w:pPr>
      <w:r>
        <w:rPr>
          <w:color w:val="000000"/>
        </w:rPr>
        <w:t>Jaunu tehnoloģisku risinājumu ieviešanai nepieciešamie resursi (ieviešanas laiks, papildus nepieciešamā programmatūra) nav adekvāti iegūtajam rezultātam vai projekta izstrādei paredzētajam laikam;</w:t>
      </w:r>
    </w:p>
    <w:p w:rsidR="006569D5" w:rsidRDefault="000E3321">
      <w:pPr>
        <w:numPr>
          <w:ilvl w:val="0"/>
          <w:numId w:val="5"/>
        </w:numPr>
        <w:pBdr>
          <w:top w:val="nil"/>
          <w:left w:val="nil"/>
          <w:bottom w:val="nil"/>
          <w:right w:val="nil"/>
          <w:between w:val="nil"/>
        </w:pBdr>
      </w:pPr>
      <w:r>
        <w:rPr>
          <w:color w:val="000000"/>
        </w:rPr>
        <w:t>Programmatūras sākotnējās testēšanas rezultātā, plānotais funkcionālais risinājums nav īstenojies.</w:t>
      </w:r>
    </w:p>
    <w:p w:rsidR="006569D5" w:rsidRDefault="006569D5">
      <w:pPr>
        <w:sectPr w:rsidR="006569D5">
          <w:pgSz w:w="11906" w:h="16838"/>
          <w:pgMar w:top="1134" w:right="1134" w:bottom="1134" w:left="1701" w:header="709" w:footer="709" w:gutter="0"/>
          <w:cols w:space="720"/>
          <w:titlePg/>
        </w:sectPr>
      </w:pPr>
    </w:p>
    <w:p w:rsidR="006569D5" w:rsidRDefault="000E3321">
      <w:pPr>
        <w:pStyle w:val="Heading1"/>
      </w:pPr>
      <w:bookmarkStart w:id="15" w:name="_Toc127866531"/>
      <w:r>
        <w:lastRenderedPageBreak/>
        <w:t xml:space="preserve">3. </w:t>
      </w:r>
      <w:r>
        <w:rPr>
          <w:rFonts w:eastAsia="Times New Roman" w:cs="Times New Roman"/>
          <w:color w:val="000000"/>
          <w:szCs w:val="28"/>
        </w:rPr>
        <w:t>Prasības</w:t>
      </w:r>
      <w:r>
        <w:t xml:space="preserve"> </w:t>
      </w:r>
      <w:bookmarkEnd w:id="15"/>
      <w:r w:rsidR="00D560D6">
        <w:t>programmat</w:t>
      </w:r>
      <w:r w:rsidR="00980CE5">
        <w:t xml:space="preserve">ūrai </w:t>
      </w:r>
      <w:r w:rsidR="00D560D6">
        <w:t>“</w:t>
      </w:r>
      <w:proofErr w:type="spellStart"/>
      <w:r w:rsidR="00D560D6">
        <w:t>MyNews</w:t>
      </w:r>
      <w:proofErr w:type="spellEnd"/>
      <w:r w:rsidR="00D560D6">
        <w:t>”</w:t>
      </w:r>
    </w:p>
    <w:p w:rsidR="006569D5" w:rsidRDefault="000E3321">
      <w:r>
        <w:t>Nodaļā būs detalizētais apraksts par</w:t>
      </w:r>
      <w:r w:rsidR="00980CE5">
        <w:t xml:space="preserve"> programmatūra </w:t>
      </w:r>
      <w:r w:rsidR="00D560D6">
        <w:t>“</w:t>
      </w:r>
      <w:proofErr w:type="spellStart"/>
      <w:r w:rsidR="00D560D6">
        <w:t>MyNews</w:t>
      </w:r>
      <w:proofErr w:type="spellEnd"/>
      <w:r w:rsidR="00D560D6">
        <w:t>”</w:t>
      </w:r>
      <w:r>
        <w:t xml:space="preserve"> funkcionālām un nefunkcionālām prasībām.</w:t>
      </w:r>
    </w:p>
    <w:p w:rsidR="006569D5" w:rsidRDefault="000E3321">
      <w:pPr>
        <w:pStyle w:val="Heading2"/>
      </w:pPr>
      <w:bookmarkStart w:id="16" w:name="_Toc127866532"/>
      <w:r>
        <w:t>3.1 Funkcionālās prasības</w:t>
      </w:r>
      <w:bookmarkEnd w:id="16"/>
    </w:p>
    <w:p w:rsidR="006569D5" w:rsidRDefault="000E3321">
      <w:pPr>
        <w:rPr>
          <w:b/>
        </w:rPr>
      </w:pPr>
      <w:r>
        <w:rPr>
          <w:b/>
        </w:rPr>
        <w:t xml:space="preserve">P.1. </w:t>
      </w:r>
      <w:r w:rsidR="00AC602A">
        <w:rPr>
          <w:b/>
        </w:rPr>
        <w:t>Kategoriju</w:t>
      </w:r>
      <w:r w:rsidR="006968A7">
        <w:rPr>
          <w:b/>
        </w:rPr>
        <w:t xml:space="preserve"> un </w:t>
      </w:r>
      <w:proofErr w:type="spellStart"/>
      <w:r w:rsidR="006968A7">
        <w:rPr>
          <w:b/>
        </w:rPr>
        <w:t>subkategoriju</w:t>
      </w:r>
      <w:proofErr w:type="spellEnd"/>
      <w:r w:rsidR="00AC602A">
        <w:rPr>
          <w:b/>
        </w:rPr>
        <w:t xml:space="preserve"> izvēlēšana navigāciju logā.</w:t>
      </w:r>
    </w:p>
    <w:p w:rsidR="006569D5" w:rsidRDefault="000E3321">
      <w:pPr>
        <w:rPr>
          <w:u w:val="single"/>
        </w:rPr>
      </w:pPr>
      <w:r>
        <w:rPr>
          <w:u w:val="single"/>
        </w:rPr>
        <w:t>Mērķis:</w:t>
      </w:r>
    </w:p>
    <w:p w:rsidR="006569D5" w:rsidRDefault="000E3321">
      <w:r>
        <w:tab/>
        <w:t>Funkcija</w:t>
      </w:r>
      <w:r w:rsidR="00AC602A">
        <w:t xml:space="preserve"> nodrošina</w:t>
      </w:r>
      <w:r>
        <w:t xml:space="preserve"> </w:t>
      </w:r>
      <w:r w:rsidR="00C83155">
        <w:t xml:space="preserve">kategorijas un </w:t>
      </w:r>
      <w:proofErr w:type="spellStart"/>
      <w:r w:rsidR="00C83155">
        <w:t>subkategoriju</w:t>
      </w:r>
      <w:proofErr w:type="spellEnd"/>
      <w:r w:rsidR="00C83155">
        <w:t xml:space="preserve"> izvēlēšanu</w:t>
      </w:r>
      <w:r w:rsidR="00AC602A">
        <w:t xml:space="preserve"> navigāciju logā.</w:t>
      </w:r>
    </w:p>
    <w:p w:rsidR="006569D5" w:rsidRDefault="000E3321">
      <w:pPr>
        <w:rPr>
          <w:u w:val="single"/>
        </w:rPr>
      </w:pPr>
      <w:proofErr w:type="spellStart"/>
      <w:r>
        <w:rPr>
          <w:u w:val="single"/>
        </w:rPr>
        <w:t>Ievaddati</w:t>
      </w:r>
      <w:proofErr w:type="spellEnd"/>
      <w:r>
        <w:rPr>
          <w:u w:val="single"/>
        </w:rPr>
        <w:t>:</w:t>
      </w:r>
    </w:p>
    <w:p w:rsidR="00AC602A" w:rsidRPr="00AC602A" w:rsidRDefault="00AC602A" w:rsidP="00980CE5">
      <w:pPr>
        <w:pStyle w:val="ListParagraph"/>
        <w:numPr>
          <w:ilvl w:val="0"/>
          <w:numId w:val="16"/>
        </w:numPr>
        <w:rPr>
          <w:u w:val="single"/>
        </w:rPr>
      </w:pPr>
      <w:r>
        <w:t xml:space="preserve">Jābūt atvērtai </w:t>
      </w:r>
      <w:r w:rsidR="006968A7">
        <w:t>programmatūrai “MyNews.exe”;</w:t>
      </w:r>
    </w:p>
    <w:p w:rsidR="00980CE5" w:rsidRPr="006968A7" w:rsidRDefault="006968A7" w:rsidP="00980CE5">
      <w:pPr>
        <w:pStyle w:val="ListParagraph"/>
        <w:numPr>
          <w:ilvl w:val="0"/>
          <w:numId w:val="16"/>
        </w:numPr>
        <w:rPr>
          <w:u w:val="single"/>
        </w:rPr>
      </w:pPr>
      <w:r>
        <w:t>Ar datora peles kursora un kreisā klikšķa palīdzību izvēlas kategoriju</w:t>
      </w:r>
      <w:r w:rsidR="00C83155">
        <w:t xml:space="preserve"> un nokrīt </w:t>
      </w:r>
      <w:r w:rsidR="00174501">
        <w:t>(</w:t>
      </w:r>
      <w:proofErr w:type="spellStart"/>
      <w:r w:rsidR="00C83155">
        <w:t>dropdown</w:t>
      </w:r>
      <w:proofErr w:type="spellEnd"/>
      <w:r w:rsidR="00174501">
        <w:t>)</w:t>
      </w:r>
      <w:r>
        <w:t>;</w:t>
      </w:r>
    </w:p>
    <w:p w:rsidR="006968A7" w:rsidRPr="006968A7" w:rsidRDefault="006968A7" w:rsidP="006968A7">
      <w:pPr>
        <w:pStyle w:val="ListParagraph"/>
        <w:numPr>
          <w:ilvl w:val="0"/>
          <w:numId w:val="16"/>
        </w:numPr>
        <w:rPr>
          <w:u w:val="single"/>
        </w:rPr>
      </w:pPr>
      <w:r>
        <w:t xml:space="preserve">Ar datora peles kursora un kreisā klikšķa palīdzību ieķeksē vairākas </w:t>
      </w:r>
      <w:proofErr w:type="spellStart"/>
      <w:r>
        <w:t>subkategorijas</w:t>
      </w:r>
      <w:proofErr w:type="spellEnd"/>
      <w:r>
        <w:t xml:space="preserve"> </w:t>
      </w:r>
      <w:r w:rsidR="00174501">
        <w:t>(</w:t>
      </w:r>
      <w:proofErr w:type="spellStart"/>
      <w:r w:rsidR="00C83155">
        <w:t>dropdown</w:t>
      </w:r>
      <w:proofErr w:type="spellEnd"/>
      <w:r w:rsidR="00174501">
        <w:t>)</w:t>
      </w:r>
      <w:r w:rsidR="00C83155">
        <w:t xml:space="preserve"> </w:t>
      </w:r>
      <w:r>
        <w:t>atbilstoši kategorijai</w:t>
      </w:r>
      <w:r w:rsidR="00C83155">
        <w:t>.</w:t>
      </w:r>
    </w:p>
    <w:p w:rsidR="006569D5" w:rsidRDefault="000E3321">
      <w:pPr>
        <w:rPr>
          <w:u w:val="single"/>
        </w:rPr>
      </w:pPr>
      <w:r>
        <w:rPr>
          <w:u w:val="single"/>
        </w:rPr>
        <w:t>Apstrāde:</w:t>
      </w:r>
    </w:p>
    <w:p w:rsidR="006569D5" w:rsidRDefault="000E3321">
      <w:r>
        <w:tab/>
        <w:t>Tiek veikta</w:t>
      </w:r>
      <w:r w:rsidR="00C83155">
        <w:t xml:space="preserve"> kategoriju un </w:t>
      </w:r>
      <w:proofErr w:type="spellStart"/>
      <w:r w:rsidR="00C83155">
        <w:t>subkategoriju</w:t>
      </w:r>
      <w:proofErr w:type="spellEnd"/>
      <w:r w:rsidR="00C83155">
        <w:t xml:space="preserve"> ievietošana mainīgajos priekš tālākas apstrādes.</w:t>
      </w:r>
    </w:p>
    <w:p w:rsidR="006569D5" w:rsidRDefault="000E3321">
      <w:proofErr w:type="spellStart"/>
      <w:r>
        <w:rPr>
          <w:u w:val="single"/>
        </w:rPr>
        <w:t>Izvaddati</w:t>
      </w:r>
      <w:proofErr w:type="spellEnd"/>
      <w:r>
        <w:rPr>
          <w:u w:val="single"/>
        </w:rPr>
        <w:t>:</w:t>
      </w:r>
    </w:p>
    <w:p w:rsidR="006569D5" w:rsidRDefault="000E3321">
      <w:pPr>
        <w:pBdr>
          <w:top w:val="nil"/>
          <w:left w:val="nil"/>
          <w:bottom w:val="nil"/>
          <w:right w:val="nil"/>
          <w:between w:val="nil"/>
        </w:pBdr>
        <w:ind w:left="1571" w:firstLine="0"/>
        <w:rPr>
          <w:color w:val="000000"/>
        </w:rPr>
      </w:pPr>
      <w:r>
        <w:t xml:space="preserve">Tiek </w:t>
      </w:r>
      <w:r w:rsidR="00C83155">
        <w:t>saglabātas vērtības mainīgajos tālākai darbībai.</w:t>
      </w:r>
    </w:p>
    <w:p w:rsidR="006569D5" w:rsidRDefault="000E3321">
      <w:pPr>
        <w:rPr>
          <w:b/>
        </w:rPr>
      </w:pPr>
      <w:r>
        <w:rPr>
          <w:b/>
        </w:rPr>
        <w:t xml:space="preserve">P.2. </w:t>
      </w:r>
      <w:r w:rsidR="00C83155">
        <w:rPr>
          <w:b/>
        </w:rPr>
        <w:t>Laika intervāla izvēlēšana</w:t>
      </w:r>
      <w:r w:rsidR="00EF1A0B">
        <w:rPr>
          <w:b/>
        </w:rPr>
        <w:t>.</w:t>
      </w:r>
    </w:p>
    <w:p w:rsidR="006569D5" w:rsidRDefault="000E3321">
      <w:pPr>
        <w:rPr>
          <w:u w:val="single"/>
        </w:rPr>
      </w:pPr>
      <w:r>
        <w:rPr>
          <w:u w:val="single"/>
        </w:rPr>
        <w:t>Mērķis:</w:t>
      </w:r>
    </w:p>
    <w:p w:rsidR="006569D5" w:rsidRDefault="000E3321">
      <w:r>
        <w:tab/>
        <w:t xml:space="preserve">Funkcija nodrošina lietotājam </w:t>
      </w:r>
      <w:r w:rsidR="00C83155">
        <w:t xml:space="preserve">izvēlēties laika intervālu </w:t>
      </w:r>
      <w:r w:rsidR="00174501">
        <w:t>(</w:t>
      </w:r>
      <w:proofErr w:type="spellStart"/>
      <w:r w:rsidR="00C83155">
        <w:t>dropdown</w:t>
      </w:r>
      <w:proofErr w:type="spellEnd"/>
      <w:r w:rsidR="00174501">
        <w:t>) sadaļā</w:t>
      </w:r>
      <w:r w:rsidR="00D774E6">
        <w:t xml:space="preserve"> tālākai apstrādei.</w:t>
      </w:r>
    </w:p>
    <w:p w:rsidR="006569D5" w:rsidRDefault="000E3321">
      <w:pPr>
        <w:rPr>
          <w:u w:val="single"/>
        </w:rPr>
      </w:pPr>
      <w:proofErr w:type="spellStart"/>
      <w:r>
        <w:rPr>
          <w:u w:val="single"/>
        </w:rPr>
        <w:t>Ievaddati</w:t>
      </w:r>
      <w:proofErr w:type="spellEnd"/>
      <w:r>
        <w:rPr>
          <w:u w:val="single"/>
        </w:rPr>
        <w:t>:</w:t>
      </w:r>
    </w:p>
    <w:p w:rsidR="006569D5" w:rsidRDefault="00D774E6" w:rsidP="00D774E6">
      <w:pPr>
        <w:pStyle w:val="ListParagraph"/>
        <w:numPr>
          <w:ilvl w:val="0"/>
          <w:numId w:val="17"/>
        </w:numPr>
      </w:pPr>
      <w:r>
        <w:t xml:space="preserve">Jābūt atvērtam </w:t>
      </w:r>
      <w:proofErr w:type="spellStart"/>
      <w:r>
        <w:t>dropdown</w:t>
      </w:r>
      <w:proofErr w:type="spellEnd"/>
      <w:r>
        <w:t xml:space="preserve"> ar vismaz vienu ieķeksētu </w:t>
      </w:r>
      <w:proofErr w:type="spellStart"/>
      <w:r>
        <w:t>subkategoriju</w:t>
      </w:r>
      <w:proofErr w:type="spellEnd"/>
      <w:r>
        <w:t>;</w:t>
      </w:r>
    </w:p>
    <w:p w:rsidR="00D774E6" w:rsidRDefault="00D774E6" w:rsidP="00D774E6">
      <w:pPr>
        <w:pStyle w:val="ListParagraph"/>
        <w:numPr>
          <w:ilvl w:val="0"/>
          <w:numId w:val="17"/>
        </w:numPr>
      </w:pPr>
      <w:r>
        <w:t>Ar peles kreiso klikšķi</w:t>
      </w:r>
      <w:r w:rsidR="00174501">
        <w:t xml:space="preserve"> maina laika intervālu vai ar tastatūras palīdzību izvēlas intervālu</w:t>
      </w:r>
      <w:r w:rsidR="00EF1A0B">
        <w:t>.</w:t>
      </w:r>
    </w:p>
    <w:p w:rsidR="006569D5" w:rsidRDefault="000E3321">
      <w:pPr>
        <w:rPr>
          <w:u w:val="single"/>
        </w:rPr>
      </w:pPr>
      <w:r>
        <w:rPr>
          <w:u w:val="single"/>
        </w:rPr>
        <w:t>Apstrāde:</w:t>
      </w:r>
    </w:p>
    <w:p w:rsidR="006569D5" w:rsidRDefault="000E3321">
      <w:pPr>
        <w:pBdr>
          <w:top w:val="nil"/>
          <w:left w:val="nil"/>
          <w:bottom w:val="nil"/>
          <w:right w:val="nil"/>
          <w:between w:val="nil"/>
        </w:pBdr>
        <w:ind w:firstLine="0"/>
        <w:rPr>
          <w:color w:val="000000"/>
        </w:rPr>
      </w:pPr>
      <w:r>
        <w:tab/>
      </w:r>
      <w:r>
        <w:tab/>
        <w:t xml:space="preserve">Funkcija </w:t>
      </w:r>
      <w:r w:rsidR="00EF1A0B">
        <w:t>nodrošina intervāla saglabāšanu mainīgajā tālākai apstrādei.</w:t>
      </w:r>
    </w:p>
    <w:p w:rsidR="006569D5" w:rsidRDefault="000E3321">
      <w:pPr>
        <w:rPr>
          <w:u w:val="single"/>
        </w:rPr>
      </w:pPr>
      <w:proofErr w:type="spellStart"/>
      <w:r>
        <w:rPr>
          <w:u w:val="single"/>
        </w:rPr>
        <w:t>Izvaddati</w:t>
      </w:r>
      <w:proofErr w:type="spellEnd"/>
      <w:r>
        <w:rPr>
          <w:u w:val="single"/>
        </w:rPr>
        <w:t>:</w:t>
      </w:r>
    </w:p>
    <w:p w:rsidR="006569D5" w:rsidRDefault="000E3321">
      <w:pPr>
        <w:pBdr>
          <w:top w:val="nil"/>
          <w:left w:val="nil"/>
          <w:bottom w:val="nil"/>
          <w:right w:val="nil"/>
          <w:between w:val="nil"/>
        </w:pBdr>
        <w:ind w:firstLine="0"/>
      </w:pPr>
      <w:r>
        <w:tab/>
      </w:r>
      <w:r>
        <w:tab/>
      </w:r>
      <w:r w:rsidR="00EF1A0B">
        <w:t>Tiek saglabātas vērtības mainīgajos tālākai darbībai.</w:t>
      </w:r>
    </w:p>
    <w:p w:rsidR="006569D5" w:rsidRDefault="006569D5">
      <w:pPr>
        <w:pBdr>
          <w:top w:val="nil"/>
          <w:left w:val="nil"/>
          <w:bottom w:val="nil"/>
          <w:right w:val="nil"/>
          <w:between w:val="nil"/>
        </w:pBdr>
        <w:ind w:firstLine="0"/>
      </w:pPr>
    </w:p>
    <w:p w:rsidR="006569D5" w:rsidRDefault="006569D5">
      <w:pPr>
        <w:pBdr>
          <w:top w:val="nil"/>
          <w:left w:val="nil"/>
          <w:bottom w:val="nil"/>
          <w:right w:val="nil"/>
          <w:between w:val="nil"/>
        </w:pBdr>
        <w:ind w:firstLine="0"/>
      </w:pPr>
    </w:p>
    <w:p w:rsidR="006569D5" w:rsidRDefault="006569D5">
      <w:pPr>
        <w:pBdr>
          <w:top w:val="nil"/>
          <w:left w:val="nil"/>
          <w:bottom w:val="nil"/>
          <w:right w:val="nil"/>
          <w:between w:val="nil"/>
        </w:pBdr>
        <w:ind w:firstLine="0"/>
      </w:pPr>
    </w:p>
    <w:p w:rsidR="006569D5" w:rsidRDefault="00EF1A0B">
      <w:pPr>
        <w:rPr>
          <w:b/>
        </w:rPr>
      </w:pPr>
      <w:r>
        <w:rPr>
          <w:b/>
        </w:rPr>
        <w:t>P.3. Izvēlēto kategoriju kritēriju atlasīšana.</w:t>
      </w:r>
    </w:p>
    <w:p w:rsidR="006569D5" w:rsidRDefault="000E3321">
      <w:r>
        <w:rPr>
          <w:u w:val="single"/>
        </w:rPr>
        <w:t>Mērķis:</w:t>
      </w:r>
    </w:p>
    <w:p w:rsidR="006569D5" w:rsidRDefault="00654165">
      <w:r>
        <w:tab/>
        <w:t>Funkcija nodrošina lietotājam apskatīt ziņu artikulus ar izvēlētiem kritērijiem.</w:t>
      </w:r>
    </w:p>
    <w:p w:rsidR="006569D5" w:rsidRDefault="000E3321">
      <w:proofErr w:type="spellStart"/>
      <w:r>
        <w:rPr>
          <w:u w:val="single"/>
        </w:rPr>
        <w:t>Ievaddati</w:t>
      </w:r>
      <w:proofErr w:type="spellEnd"/>
      <w:r>
        <w:rPr>
          <w:u w:val="single"/>
        </w:rPr>
        <w:t>:</w:t>
      </w:r>
    </w:p>
    <w:p w:rsidR="006569D5" w:rsidRDefault="00654165" w:rsidP="00654165">
      <w:pPr>
        <w:pStyle w:val="ListParagraph"/>
        <w:numPr>
          <w:ilvl w:val="0"/>
          <w:numId w:val="18"/>
        </w:numPr>
      </w:pPr>
      <w:r>
        <w:t xml:space="preserve">Jābūt izvēlētai kategorijai, </w:t>
      </w:r>
      <w:proofErr w:type="spellStart"/>
      <w:r>
        <w:t>subkategorijai</w:t>
      </w:r>
      <w:proofErr w:type="spellEnd"/>
      <w:r>
        <w:t xml:space="preserve"> un intervālam;</w:t>
      </w:r>
    </w:p>
    <w:p w:rsidR="00654165" w:rsidRDefault="00654165" w:rsidP="00654165">
      <w:pPr>
        <w:pStyle w:val="ListParagraph"/>
        <w:numPr>
          <w:ilvl w:val="0"/>
          <w:numId w:val="18"/>
        </w:numPr>
      </w:pPr>
      <w:r>
        <w:t xml:space="preserve">Ar peles kreiso klikšķi noklikšķina pogu </w:t>
      </w:r>
      <w:r w:rsidR="00B30E7E">
        <w:t xml:space="preserve">“Filtrēt” navigācijas joslā </w:t>
      </w:r>
      <w:r>
        <w:t>vai nospiež tastatūras pogu “</w:t>
      </w:r>
      <w:proofErr w:type="spellStart"/>
      <w:r>
        <w:t>Enter</w:t>
      </w:r>
      <w:proofErr w:type="spellEnd"/>
      <w:r>
        <w:t>”.</w:t>
      </w:r>
    </w:p>
    <w:p w:rsidR="006569D5" w:rsidRDefault="000E3321">
      <w:pPr>
        <w:rPr>
          <w:u w:val="single"/>
        </w:rPr>
      </w:pPr>
      <w:r>
        <w:rPr>
          <w:u w:val="single"/>
        </w:rPr>
        <w:t>Apstrāde:</w:t>
      </w:r>
    </w:p>
    <w:p w:rsidR="006569D5" w:rsidRDefault="000E3321">
      <w:pPr>
        <w:rPr>
          <w:color w:val="000000"/>
        </w:rPr>
      </w:pPr>
      <w:r>
        <w:tab/>
        <w:t xml:space="preserve">Tiek veikta pārbaude, </w:t>
      </w:r>
      <w:r w:rsidR="0037130F">
        <w:t>kurā</w:t>
      </w:r>
      <w:r w:rsidR="00B30E7E">
        <w:t xml:space="preserve"> pēc </w:t>
      </w:r>
      <w:r w:rsidR="00772874">
        <w:t>pogas “Filtrēt” nospiešanas</w:t>
      </w:r>
      <w:r w:rsidR="0037130F">
        <w:t xml:space="preserve"> ar “</w:t>
      </w:r>
      <w:proofErr w:type="spellStart"/>
      <w:r w:rsidR="0037130F">
        <w:t>NewsAPI</w:t>
      </w:r>
      <w:proofErr w:type="spellEnd"/>
      <w:r w:rsidR="0037130F">
        <w:t xml:space="preserve">” palīdzību atlasa artikulus pēc izvēlētiem kritērijiem, kas tika saglabāti mainīgajos. Pārlādējas (GUI) un </w:t>
      </w:r>
      <w:r w:rsidR="003A3EF5">
        <w:t>tiek parādītas</w:t>
      </w:r>
      <w:r w:rsidR="00B30E7E">
        <w:t xml:space="preserve"> artikuli</w:t>
      </w:r>
      <w:r w:rsidR="0037130F">
        <w:t xml:space="preserve"> pēc kritērijiem.</w:t>
      </w:r>
    </w:p>
    <w:p w:rsidR="006569D5" w:rsidRDefault="000E3321">
      <w:pPr>
        <w:rPr>
          <w:u w:val="single"/>
        </w:rPr>
      </w:pPr>
      <w:proofErr w:type="spellStart"/>
      <w:r>
        <w:rPr>
          <w:u w:val="single"/>
        </w:rPr>
        <w:t>Izvaddati</w:t>
      </w:r>
      <w:proofErr w:type="spellEnd"/>
      <w:r>
        <w:rPr>
          <w:u w:val="single"/>
        </w:rPr>
        <w:t xml:space="preserve">: </w:t>
      </w:r>
    </w:p>
    <w:p w:rsidR="0037130F" w:rsidRPr="0037130F" w:rsidRDefault="0037130F">
      <w:r>
        <w:tab/>
        <w:t>(GUI) pārlādē</w:t>
      </w:r>
      <w:r w:rsidR="003A3EF5">
        <w:t>jas un lietotājs var apskatīt artikulus.</w:t>
      </w:r>
    </w:p>
    <w:p w:rsidR="006569D5" w:rsidRDefault="000E3321">
      <w:pPr>
        <w:rPr>
          <w:b/>
        </w:rPr>
      </w:pPr>
      <w:r>
        <w:tab/>
      </w:r>
      <w:r>
        <w:rPr>
          <w:b/>
        </w:rPr>
        <w:t xml:space="preserve">P.4. </w:t>
      </w:r>
      <w:r w:rsidR="003A3EF5">
        <w:rPr>
          <w:b/>
        </w:rPr>
        <w:t>Artikulu</w:t>
      </w:r>
      <w:r w:rsidR="00B30E7E">
        <w:rPr>
          <w:b/>
        </w:rPr>
        <w:t xml:space="preserve"> </w:t>
      </w:r>
      <w:r w:rsidR="00772874">
        <w:rPr>
          <w:b/>
        </w:rPr>
        <w:t xml:space="preserve">detalizētāka </w:t>
      </w:r>
      <w:r w:rsidR="00B30E7E">
        <w:rPr>
          <w:b/>
        </w:rPr>
        <w:t>apskatīšana</w:t>
      </w:r>
      <w:r w:rsidR="003A3EF5">
        <w:rPr>
          <w:b/>
        </w:rPr>
        <w:t>.</w:t>
      </w:r>
    </w:p>
    <w:p w:rsidR="006569D5" w:rsidRDefault="000E3321">
      <w:pPr>
        <w:rPr>
          <w:u w:val="single"/>
        </w:rPr>
      </w:pPr>
      <w:r>
        <w:rPr>
          <w:u w:val="single"/>
        </w:rPr>
        <w:t>Mērķis:</w:t>
      </w:r>
    </w:p>
    <w:p w:rsidR="006569D5" w:rsidRDefault="000E3321" w:rsidP="007A0CF9">
      <w:r>
        <w:tab/>
        <w:t>Funkcija nodrošina</w:t>
      </w:r>
      <w:r w:rsidR="00772874">
        <w:t xml:space="preserve"> lietotājam</w:t>
      </w:r>
      <w:r w:rsidR="00D46DDB">
        <w:t xml:space="preserve"> apskatīt </w:t>
      </w:r>
      <w:r w:rsidR="00772874">
        <w:t>artikulus detalizētākā veidā pārlūkprogrammā</w:t>
      </w:r>
      <w:r w:rsidR="003A3EF5">
        <w:t>.</w:t>
      </w:r>
    </w:p>
    <w:p w:rsidR="006569D5" w:rsidRDefault="000E3321">
      <w:proofErr w:type="spellStart"/>
      <w:r>
        <w:rPr>
          <w:u w:val="single"/>
        </w:rPr>
        <w:t>Ievaddati</w:t>
      </w:r>
      <w:proofErr w:type="spellEnd"/>
      <w:r>
        <w:rPr>
          <w:u w:val="single"/>
        </w:rPr>
        <w:t>:</w:t>
      </w:r>
    </w:p>
    <w:p w:rsidR="009B3E6C" w:rsidRDefault="000E3321">
      <w:r>
        <w:tab/>
        <w:t>Dator</w:t>
      </w:r>
      <w:r w:rsidR="009B3E6C">
        <w:t xml:space="preserve">a </w:t>
      </w:r>
      <w:r>
        <w:t xml:space="preserve">peles kreisais klikšķis uz </w:t>
      </w:r>
      <w:r w:rsidR="00772874">
        <w:t>izvēlēto artikulu.</w:t>
      </w:r>
    </w:p>
    <w:p w:rsidR="006569D5" w:rsidRDefault="000E3321">
      <w:pPr>
        <w:rPr>
          <w:u w:val="single"/>
        </w:rPr>
      </w:pPr>
      <w:r>
        <w:rPr>
          <w:u w:val="single"/>
        </w:rPr>
        <w:t>Apstrāde:</w:t>
      </w:r>
    </w:p>
    <w:p w:rsidR="006569D5" w:rsidRPr="009B3E6C" w:rsidRDefault="009B3E6C" w:rsidP="009B3E6C">
      <w:pPr>
        <w:rPr>
          <w:color w:val="000000"/>
        </w:rPr>
      </w:pPr>
      <w:r>
        <w:rPr>
          <w:color w:val="000000"/>
        </w:rPr>
        <w:tab/>
      </w:r>
      <w:r w:rsidR="00772874">
        <w:rPr>
          <w:color w:val="000000"/>
        </w:rPr>
        <w:t>Programmatūra izvēlēto artikulu (URL) palaiž pārlūkprogrammā.</w:t>
      </w:r>
    </w:p>
    <w:p w:rsidR="006569D5" w:rsidRDefault="000E3321">
      <w:pPr>
        <w:rPr>
          <w:u w:val="single"/>
        </w:rPr>
      </w:pPr>
      <w:proofErr w:type="spellStart"/>
      <w:r>
        <w:rPr>
          <w:u w:val="single"/>
        </w:rPr>
        <w:t>Izvaddati</w:t>
      </w:r>
      <w:proofErr w:type="spellEnd"/>
      <w:r>
        <w:rPr>
          <w:u w:val="single"/>
        </w:rPr>
        <w:t>:</w:t>
      </w:r>
    </w:p>
    <w:p w:rsidR="006569D5" w:rsidRDefault="009B3E6C" w:rsidP="009B3E6C">
      <w:pPr>
        <w:pBdr>
          <w:top w:val="nil"/>
          <w:left w:val="nil"/>
          <w:bottom w:val="nil"/>
          <w:right w:val="nil"/>
          <w:between w:val="nil"/>
        </w:pBdr>
        <w:ind w:firstLine="720"/>
        <w:rPr>
          <w:color w:val="000000"/>
        </w:rPr>
      </w:pPr>
      <w:r>
        <w:tab/>
      </w:r>
      <w:r w:rsidR="00D46DDB">
        <w:t>Atveras izvēlēta artikula pārlūkprogrammā.</w:t>
      </w:r>
    </w:p>
    <w:p w:rsidR="006569D5" w:rsidRDefault="000E3321">
      <w:pPr>
        <w:rPr>
          <w:b/>
        </w:rPr>
      </w:pPr>
      <w:r>
        <w:rPr>
          <w:b/>
        </w:rPr>
        <w:t xml:space="preserve">P.5. </w:t>
      </w:r>
      <w:r w:rsidR="00D46DDB">
        <w:rPr>
          <w:b/>
        </w:rPr>
        <w:t>Artikulu pievienošana artikulu saglabāšanas sadaļā.</w:t>
      </w:r>
    </w:p>
    <w:p w:rsidR="006569D5" w:rsidRDefault="000E3321">
      <w:pPr>
        <w:rPr>
          <w:u w:val="single"/>
        </w:rPr>
      </w:pPr>
      <w:r>
        <w:rPr>
          <w:u w:val="single"/>
        </w:rPr>
        <w:t>Mērķis:</w:t>
      </w:r>
      <w:bookmarkStart w:id="17" w:name="_GoBack"/>
      <w:bookmarkEnd w:id="17"/>
    </w:p>
    <w:p w:rsidR="006569D5" w:rsidRDefault="000E3321">
      <w:r>
        <w:tab/>
        <w:t xml:space="preserve">Funkcija nodrošina iespēju lietotājam </w:t>
      </w:r>
      <w:r w:rsidR="00D46DDB">
        <w:t>saglabāt artikulu programmatūrā.</w:t>
      </w:r>
    </w:p>
    <w:p w:rsidR="006569D5" w:rsidRDefault="000E3321">
      <w:pPr>
        <w:rPr>
          <w:u w:val="single"/>
        </w:rPr>
      </w:pPr>
      <w:proofErr w:type="spellStart"/>
      <w:r>
        <w:rPr>
          <w:u w:val="single"/>
        </w:rPr>
        <w:t>Ievaddati</w:t>
      </w:r>
      <w:proofErr w:type="spellEnd"/>
      <w:r>
        <w:rPr>
          <w:u w:val="single"/>
        </w:rPr>
        <w:t>:</w:t>
      </w:r>
    </w:p>
    <w:p w:rsidR="00EF2CF4" w:rsidRDefault="00763530" w:rsidP="00D46DDB">
      <w:pPr>
        <w:ind w:left="589"/>
      </w:pPr>
      <w:r>
        <w:t xml:space="preserve">Datora peles kreisais klikšķis uz saglabāšanas ikonas blakus izvēlētai </w:t>
      </w:r>
      <w:proofErr w:type="spellStart"/>
      <w:r>
        <w:t>artikulai</w:t>
      </w:r>
      <w:proofErr w:type="spellEnd"/>
      <w:r>
        <w:t>.</w:t>
      </w:r>
    </w:p>
    <w:p w:rsidR="006569D5" w:rsidRDefault="000E3321">
      <w:pPr>
        <w:rPr>
          <w:u w:val="single"/>
        </w:rPr>
      </w:pPr>
      <w:r>
        <w:rPr>
          <w:u w:val="single"/>
        </w:rPr>
        <w:t>Apstrāde:</w:t>
      </w:r>
    </w:p>
    <w:p w:rsidR="006569D5" w:rsidRDefault="000E3321">
      <w:pPr>
        <w:ind w:left="720" w:firstLine="720"/>
        <w:rPr>
          <w:color w:val="000000"/>
        </w:rPr>
      </w:pPr>
      <w:r>
        <w:t xml:space="preserve">Tiek veikta pārbaude vai </w:t>
      </w:r>
      <w:proofErr w:type="spellStart"/>
      <w:r>
        <w:t>datorpeles</w:t>
      </w:r>
      <w:proofErr w:type="spellEnd"/>
      <w:r>
        <w:t xml:space="preserve"> kreisais klikšķis tiek pielietots uz kādām no vakancēm “Vakances” sadaļā.</w:t>
      </w:r>
    </w:p>
    <w:p w:rsidR="006569D5" w:rsidRDefault="000E3321">
      <w:pPr>
        <w:rPr>
          <w:u w:val="single"/>
        </w:rPr>
      </w:pPr>
      <w:proofErr w:type="spellStart"/>
      <w:r>
        <w:rPr>
          <w:u w:val="single"/>
        </w:rPr>
        <w:t>Izvaddati</w:t>
      </w:r>
      <w:proofErr w:type="spellEnd"/>
      <w:r>
        <w:rPr>
          <w:u w:val="single"/>
        </w:rPr>
        <w:t>:</w:t>
      </w:r>
    </w:p>
    <w:p w:rsidR="006569D5" w:rsidRDefault="000E3321">
      <w:r>
        <w:lastRenderedPageBreak/>
        <w:tab/>
        <w:t xml:space="preserve">Tiek atvērta jauna cilne pārlūkprogrammā, kura sastāv izvēlētās vakances pieteikšanās </w:t>
      </w:r>
      <w:proofErr w:type="spellStart"/>
      <w:r>
        <w:t>ievaddati</w:t>
      </w:r>
      <w:proofErr w:type="spellEnd"/>
      <w:r>
        <w:t>.</w:t>
      </w:r>
    </w:p>
    <w:p w:rsidR="006569D5" w:rsidRDefault="006569D5"/>
    <w:p w:rsidR="006569D5" w:rsidRDefault="006569D5"/>
    <w:p w:rsidR="006569D5" w:rsidRDefault="006569D5"/>
    <w:p w:rsidR="006569D5" w:rsidRDefault="000E3321">
      <w:pPr>
        <w:rPr>
          <w:b/>
        </w:rPr>
      </w:pPr>
      <w:r>
        <w:rPr>
          <w:b/>
        </w:rPr>
        <w:t>P.6. Tīmekļa vietnes pieteikšanās izvēlētai vakancei “Vakances” sadaļā</w:t>
      </w:r>
    </w:p>
    <w:p w:rsidR="006569D5" w:rsidRDefault="000E3321">
      <w:pPr>
        <w:rPr>
          <w:u w:val="single"/>
        </w:rPr>
      </w:pPr>
      <w:r>
        <w:rPr>
          <w:u w:val="single"/>
        </w:rPr>
        <w:t>Mērķis:</w:t>
      </w:r>
    </w:p>
    <w:p w:rsidR="006569D5" w:rsidRDefault="000E3321">
      <w:r>
        <w:tab/>
        <w:t>Sniegt iespēju lietotājam jeb darba meklētājam pieteikties izvēlētai vakancei, ievadot savu galveno kontaktinformāciju un pēc pašu izvēles, pievienot “Curriculum Vitae” dokumentu.</w:t>
      </w:r>
    </w:p>
    <w:p w:rsidR="006569D5" w:rsidRDefault="000E3321">
      <w:pPr>
        <w:rPr>
          <w:u w:val="single"/>
        </w:rPr>
      </w:pPr>
      <w:proofErr w:type="spellStart"/>
      <w:r>
        <w:rPr>
          <w:u w:val="single"/>
        </w:rPr>
        <w:t>Ievaddati</w:t>
      </w:r>
      <w:proofErr w:type="spellEnd"/>
      <w:r>
        <w:rPr>
          <w:u w:val="single"/>
        </w:rPr>
        <w:t>:</w:t>
      </w:r>
    </w:p>
    <w:p w:rsidR="006569D5" w:rsidRDefault="000E3321">
      <w:r>
        <w:t xml:space="preserve">Sadaļā “Vakances”, lietotājs ar </w:t>
      </w:r>
      <w:proofErr w:type="spellStart"/>
      <w:r>
        <w:t>datorpeles</w:t>
      </w:r>
      <w:proofErr w:type="spellEnd"/>
      <w:r>
        <w:t xml:space="preserve"> kreiso klikšķi izvēlas sev vakanci un ar </w:t>
      </w:r>
      <w:proofErr w:type="spellStart"/>
      <w:r>
        <w:t>datorpeles</w:t>
      </w:r>
      <w:proofErr w:type="spellEnd"/>
      <w:r>
        <w:t xml:space="preserve"> ritināšanas riteni, lapas apakšā notinot, ievada savu galveno kontaktinformāciju un ja vēlas, pievieno CV dokumentu.</w:t>
      </w:r>
    </w:p>
    <w:p w:rsidR="006569D5" w:rsidRDefault="000E3321">
      <w:pPr>
        <w:rPr>
          <w:u w:val="single"/>
        </w:rPr>
      </w:pPr>
      <w:r>
        <w:rPr>
          <w:u w:val="single"/>
        </w:rPr>
        <w:t>Apstrāde:</w:t>
      </w:r>
    </w:p>
    <w:p w:rsidR="006569D5" w:rsidRDefault="000E3321">
      <w:pPr>
        <w:numPr>
          <w:ilvl w:val="0"/>
          <w:numId w:val="6"/>
        </w:numPr>
        <w:pBdr>
          <w:top w:val="nil"/>
          <w:left w:val="nil"/>
          <w:bottom w:val="nil"/>
          <w:right w:val="nil"/>
          <w:between w:val="nil"/>
        </w:pBdr>
        <w:rPr>
          <w:color w:val="000000"/>
        </w:rPr>
      </w:pPr>
      <w:r>
        <w:t>Funkcija pārbauda vai obligātie lauki ir ievadīti;</w:t>
      </w:r>
    </w:p>
    <w:p w:rsidR="006569D5" w:rsidRDefault="000E3321">
      <w:pPr>
        <w:numPr>
          <w:ilvl w:val="0"/>
          <w:numId w:val="6"/>
        </w:numPr>
        <w:pBdr>
          <w:top w:val="nil"/>
          <w:left w:val="nil"/>
          <w:bottom w:val="nil"/>
          <w:right w:val="nil"/>
          <w:between w:val="nil"/>
        </w:pBdr>
      </w:pPr>
      <w:r>
        <w:t>Funkcija pārbauda vai nepastāv jau eksistējoša e-pasta adrese;</w:t>
      </w:r>
    </w:p>
    <w:p w:rsidR="006569D5" w:rsidRDefault="000E3321">
      <w:pPr>
        <w:numPr>
          <w:ilvl w:val="0"/>
          <w:numId w:val="6"/>
        </w:numPr>
        <w:pBdr>
          <w:top w:val="nil"/>
          <w:left w:val="nil"/>
          <w:bottom w:val="nil"/>
          <w:right w:val="nil"/>
          <w:between w:val="nil"/>
        </w:pBdr>
      </w:pPr>
      <w:r>
        <w:t>Pārbauda vai tiek pievienots CV dokuments.</w:t>
      </w:r>
    </w:p>
    <w:p w:rsidR="006569D5" w:rsidRDefault="000E3321">
      <w:pPr>
        <w:pBdr>
          <w:top w:val="nil"/>
          <w:left w:val="nil"/>
          <w:bottom w:val="nil"/>
          <w:right w:val="nil"/>
          <w:between w:val="nil"/>
        </w:pBdr>
        <w:ind w:firstLine="0"/>
      </w:pPr>
      <w:r>
        <w:tab/>
      </w:r>
      <w:r>
        <w:tab/>
        <w:t>Nospiežot pogu “Sūtīt”, sistēma izies cauri visām norādītām funkcijām un tālāk servera pusē, tiks nosūtīta darba meklētāja galvenā kontaktinformācija datu bāzē. Veiksmīgas pārbaudes rezultātā, datu bāzē tiek pievienoti jauni ieraksti par meklētāja kontaktinformāciju.</w:t>
      </w:r>
    </w:p>
    <w:p w:rsidR="006569D5" w:rsidRDefault="006569D5">
      <w:pPr>
        <w:pBdr>
          <w:top w:val="nil"/>
          <w:left w:val="nil"/>
          <w:bottom w:val="nil"/>
          <w:right w:val="nil"/>
          <w:between w:val="nil"/>
        </w:pBdr>
        <w:ind w:firstLine="0"/>
      </w:pPr>
    </w:p>
    <w:p w:rsidR="006569D5" w:rsidRDefault="000E3321">
      <w:pPr>
        <w:pBdr>
          <w:top w:val="nil"/>
          <w:left w:val="nil"/>
          <w:bottom w:val="nil"/>
          <w:right w:val="nil"/>
          <w:between w:val="nil"/>
        </w:pBdr>
        <w:ind w:firstLine="0"/>
        <w:jc w:val="right"/>
        <w:rPr>
          <w:b/>
        </w:rPr>
      </w:pPr>
      <w:r>
        <w:rPr>
          <w:b/>
        </w:rPr>
        <w:t>3. tabula</w:t>
      </w:r>
    </w:p>
    <w:p w:rsidR="006569D5" w:rsidRDefault="000E3321">
      <w:pPr>
        <w:pBdr>
          <w:top w:val="nil"/>
          <w:left w:val="nil"/>
          <w:bottom w:val="nil"/>
          <w:right w:val="nil"/>
          <w:between w:val="nil"/>
        </w:pBdr>
        <w:ind w:firstLine="0"/>
        <w:jc w:val="center"/>
        <w:rPr>
          <w:b/>
        </w:rPr>
      </w:pPr>
      <w:r>
        <w:rPr>
          <w:b/>
        </w:rPr>
        <w:t>Ievades lauku informācija</w:t>
      </w:r>
    </w:p>
    <w:tbl>
      <w:tblPr>
        <w:tblStyle w:val="a3"/>
        <w:tblW w:w="907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5"/>
        <w:gridCol w:w="4536"/>
      </w:tblGrid>
      <w:tr w:rsidR="006569D5">
        <w:trPr>
          <w:trHeight w:val="440"/>
          <w:jc w:val="center"/>
        </w:trPr>
        <w:tc>
          <w:tcPr>
            <w:tcW w:w="4535" w:type="dxa"/>
            <w:shd w:val="clear" w:color="auto" w:fill="auto"/>
            <w:tcMar>
              <w:top w:w="100" w:type="dxa"/>
              <w:left w:w="100" w:type="dxa"/>
              <w:bottom w:w="100" w:type="dxa"/>
              <w:right w:w="100" w:type="dxa"/>
            </w:tcMar>
          </w:tcPr>
          <w:p w:rsidR="006569D5" w:rsidRDefault="000E3321">
            <w:pPr>
              <w:widowControl w:val="0"/>
              <w:spacing w:line="240" w:lineRule="auto"/>
              <w:ind w:firstLine="0"/>
              <w:jc w:val="center"/>
              <w:rPr>
                <w:b/>
              </w:rPr>
            </w:pPr>
            <w:r>
              <w:rPr>
                <w:b/>
              </w:rPr>
              <w:t>Nosaukums</w:t>
            </w:r>
          </w:p>
        </w:tc>
        <w:tc>
          <w:tcPr>
            <w:tcW w:w="4535" w:type="dxa"/>
            <w:shd w:val="clear" w:color="auto" w:fill="auto"/>
            <w:tcMar>
              <w:top w:w="100" w:type="dxa"/>
              <w:left w:w="100" w:type="dxa"/>
              <w:bottom w:w="100" w:type="dxa"/>
              <w:right w:w="100" w:type="dxa"/>
            </w:tcMar>
          </w:tcPr>
          <w:p w:rsidR="006569D5" w:rsidRDefault="000E3321">
            <w:pPr>
              <w:widowControl w:val="0"/>
              <w:spacing w:line="240" w:lineRule="auto"/>
              <w:ind w:firstLine="0"/>
              <w:jc w:val="center"/>
              <w:rPr>
                <w:b/>
              </w:rPr>
            </w:pPr>
            <w:r>
              <w:rPr>
                <w:b/>
              </w:rPr>
              <w:t>Obligāts</w:t>
            </w:r>
          </w:p>
        </w:tc>
      </w:tr>
      <w:tr w:rsidR="006569D5">
        <w:trPr>
          <w:jc w:val="center"/>
        </w:trPr>
        <w:tc>
          <w:tcPr>
            <w:tcW w:w="4535" w:type="dxa"/>
            <w:shd w:val="clear" w:color="auto" w:fill="auto"/>
            <w:tcMar>
              <w:top w:w="100" w:type="dxa"/>
              <w:left w:w="100" w:type="dxa"/>
              <w:bottom w:w="100" w:type="dxa"/>
              <w:right w:w="100" w:type="dxa"/>
            </w:tcMar>
          </w:tcPr>
          <w:p w:rsidR="006569D5" w:rsidRDefault="000E3321">
            <w:pPr>
              <w:widowControl w:val="0"/>
              <w:spacing w:line="240" w:lineRule="auto"/>
              <w:ind w:firstLine="0"/>
              <w:jc w:val="center"/>
            </w:pPr>
            <w:r>
              <w:t>Vārds, uzvārds</w:t>
            </w:r>
          </w:p>
        </w:tc>
        <w:tc>
          <w:tcPr>
            <w:tcW w:w="4535" w:type="dxa"/>
            <w:shd w:val="clear" w:color="auto" w:fill="auto"/>
            <w:tcMar>
              <w:top w:w="100" w:type="dxa"/>
              <w:left w:w="100" w:type="dxa"/>
              <w:bottom w:w="100" w:type="dxa"/>
              <w:right w:w="100" w:type="dxa"/>
            </w:tcMar>
          </w:tcPr>
          <w:p w:rsidR="006569D5" w:rsidRDefault="000E3321">
            <w:pPr>
              <w:widowControl w:val="0"/>
              <w:pBdr>
                <w:top w:val="nil"/>
                <w:left w:val="nil"/>
                <w:bottom w:val="nil"/>
                <w:right w:val="nil"/>
                <w:between w:val="nil"/>
              </w:pBdr>
              <w:spacing w:line="240" w:lineRule="auto"/>
              <w:ind w:firstLine="0"/>
              <w:jc w:val="center"/>
            </w:pPr>
            <w:r>
              <w:t>Jā</w:t>
            </w:r>
          </w:p>
        </w:tc>
      </w:tr>
      <w:tr w:rsidR="006569D5">
        <w:trPr>
          <w:jc w:val="center"/>
        </w:trPr>
        <w:tc>
          <w:tcPr>
            <w:tcW w:w="4535" w:type="dxa"/>
            <w:shd w:val="clear" w:color="auto" w:fill="auto"/>
            <w:tcMar>
              <w:top w:w="100" w:type="dxa"/>
              <w:left w:w="100" w:type="dxa"/>
              <w:bottom w:w="100" w:type="dxa"/>
              <w:right w:w="100" w:type="dxa"/>
            </w:tcMar>
          </w:tcPr>
          <w:p w:rsidR="006569D5" w:rsidRDefault="000E3321">
            <w:pPr>
              <w:widowControl w:val="0"/>
              <w:spacing w:line="240" w:lineRule="auto"/>
              <w:ind w:firstLine="0"/>
              <w:jc w:val="center"/>
            </w:pPr>
            <w:r>
              <w:t>Tālruņa numurs</w:t>
            </w:r>
          </w:p>
        </w:tc>
        <w:tc>
          <w:tcPr>
            <w:tcW w:w="4535" w:type="dxa"/>
            <w:shd w:val="clear" w:color="auto" w:fill="auto"/>
            <w:tcMar>
              <w:top w:w="100" w:type="dxa"/>
              <w:left w:w="100" w:type="dxa"/>
              <w:bottom w:w="100" w:type="dxa"/>
              <w:right w:w="100" w:type="dxa"/>
            </w:tcMar>
          </w:tcPr>
          <w:p w:rsidR="006569D5" w:rsidRDefault="000E3321">
            <w:pPr>
              <w:widowControl w:val="0"/>
              <w:pBdr>
                <w:top w:val="nil"/>
                <w:left w:val="nil"/>
                <w:bottom w:val="nil"/>
                <w:right w:val="nil"/>
                <w:between w:val="nil"/>
              </w:pBdr>
              <w:spacing w:line="240" w:lineRule="auto"/>
              <w:ind w:firstLine="0"/>
              <w:jc w:val="center"/>
            </w:pPr>
            <w:r>
              <w:t>Jā</w:t>
            </w:r>
          </w:p>
        </w:tc>
      </w:tr>
      <w:tr w:rsidR="006569D5">
        <w:trPr>
          <w:jc w:val="center"/>
        </w:trPr>
        <w:tc>
          <w:tcPr>
            <w:tcW w:w="4535" w:type="dxa"/>
            <w:shd w:val="clear" w:color="auto" w:fill="auto"/>
            <w:tcMar>
              <w:top w:w="100" w:type="dxa"/>
              <w:left w:w="100" w:type="dxa"/>
              <w:bottom w:w="100" w:type="dxa"/>
              <w:right w:w="100" w:type="dxa"/>
            </w:tcMar>
          </w:tcPr>
          <w:p w:rsidR="006569D5" w:rsidRDefault="000E3321">
            <w:pPr>
              <w:widowControl w:val="0"/>
              <w:spacing w:line="240" w:lineRule="auto"/>
              <w:ind w:firstLine="0"/>
              <w:jc w:val="center"/>
            </w:pPr>
            <w:r>
              <w:t>E-pasts</w:t>
            </w:r>
          </w:p>
        </w:tc>
        <w:tc>
          <w:tcPr>
            <w:tcW w:w="4535" w:type="dxa"/>
            <w:shd w:val="clear" w:color="auto" w:fill="auto"/>
            <w:tcMar>
              <w:top w:w="100" w:type="dxa"/>
              <w:left w:w="100" w:type="dxa"/>
              <w:bottom w:w="100" w:type="dxa"/>
              <w:right w:w="100" w:type="dxa"/>
            </w:tcMar>
          </w:tcPr>
          <w:p w:rsidR="006569D5" w:rsidRDefault="000E3321">
            <w:pPr>
              <w:widowControl w:val="0"/>
              <w:pBdr>
                <w:top w:val="nil"/>
                <w:left w:val="nil"/>
                <w:bottom w:val="nil"/>
                <w:right w:val="nil"/>
                <w:between w:val="nil"/>
              </w:pBdr>
              <w:spacing w:line="240" w:lineRule="auto"/>
              <w:ind w:firstLine="0"/>
              <w:jc w:val="center"/>
            </w:pPr>
            <w:r>
              <w:t>Jā, unikāls</w:t>
            </w:r>
          </w:p>
        </w:tc>
      </w:tr>
      <w:tr w:rsidR="006569D5">
        <w:trPr>
          <w:jc w:val="center"/>
        </w:trPr>
        <w:tc>
          <w:tcPr>
            <w:tcW w:w="4535" w:type="dxa"/>
            <w:shd w:val="clear" w:color="auto" w:fill="auto"/>
            <w:tcMar>
              <w:top w:w="100" w:type="dxa"/>
              <w:left w:w="100" w:type="dxa"/>
              <w:bottom w:w="100" w:type="dxa"/>
              <w:right w:w="100" w:type="dxa"/>
            </w:tcMar>
          </w:tcPr>
          <w:p w:rsidR="006569D5" w:rsidRDefault="000E3321">
            <w:pPr>
              <w:widowControl w:val="0"/>
              <w:spacing w:line="240" w:lineRule="auto"/>
              <w:ind w:firstLine="0"/>
              <w:jc w:val="center"/>
            </w:pPr>
            <w:r>
              <w:t>Adrese (Pilsēta, iela, numurs, indekss)</w:t>
            </w:r>
          </w:p>
        </w:tc>
        <w:tc>
          <w:tcPr>
            <w:tcW w:w="4535" w:type="dxa"/>
            <w:shd w:val="clear" w:color="auto" w:fill="auto"/>
            <w:tcMar>
              <w:top w:w="100" w:type="dxa"/>
              <w:left w:w="100" w:type="dxa"/>
              <w:bottom w:w="100" w:type="dxa"/>
              <w:right w:w="100" w:type="dxa"/>
            </w:tcMar>
          </w:tcPr>
          <w:p w:rsidR="006569D5" w:rsidRDefault="000E3321">
            <w:pPr>
              <w:widowControl w:val="0"/>
              <w:pBdr>
                <w:top w:val="nil"/>
                <w:left w:val="nil"/>
                <w:bottom w:val="nil"/>
                <w:right w:val="nil"/>
                <w:between w:val="nil"/>
              </w:pBdr>
              <w:spacing w:line="240" w:lineRule="auto"/>
              <w:ind w:firstLine="0"/>
              <w:jc w:val="center"/>
            </w:pPr>
            <w:r>
              <w:t>Nē</w:t>
            </w:r>
          </w:p>
        </w:tc>
      </w:tr>
      <w:tr w:rsidR="006569D5">
        <w:trPr>
          <w:jc w:val="center"/>
        </w:trPr>
        <w:tc>
          <w:tcPr>
            <w:tcW w:w="4535" w:type="dxa"/>
            <w:shd w:val="clear" w:color="auto" w:fill="auto"/>
            <w:tcMar>
              <w:top w:w="100" w:type="dxa"/>
              <w:left w:w="100" w:type="dxa"/>
              <w:bottom w:w="100" w:type="dxa"/>
              <w:right w:w="100" w:type="dxa"/>
            </w:tcMar>
          </w:tcPr>
          <w:p w:rsidR="006569D5" w:rsidRDefault="000E3321">
            <w:pPr>
              <w:widowControl w:val="0"/>
              <w:spacing w:line="240" w:lineRule="auto"/>
              <w:ind w:firstLine="0"/>
              <w:jc w:val="center"/>
            </w:pPr>
            <w:r>
              <w:t>CV dokuments</w:t>
            </w:r>
          </w:p>
        </w:tc>
        <w:tc>
          <w:tcPr>
            <w:tcW w:w="4535" w:type="dxa"/>
            <w:shd w:val="clear" w:color="auto" w:fill="auto"/>
            <w:tcMar>
              <w:top w:w="100" w:type="dxa"/>
              <w:left w:w="100" w:type="dxa"/>
              <w:bottom w:w="100" w:type="dxa"/>
              <w:right w:w="100" w:type="dxa"/>
            </w:tcMar>
          </w:tcPr>
          <w:p w:rsidR="006569D5" w:rsidRDefault="000E3321">
            <w:pPr>
              <w:widowControl w:val="0"/>
              <w:pBdr>
                <w:top w:val="nil"/>
                <w:left w:val="nil"/>
                <w:bottom w:val="nil"/>
                <w:right w:val="nil"/>
                <w:between w:val="nil"/>
              </w:pBdr>
              <w:spacing w:line="240" w:lineRule="auto"/>
              <w:ind w:firstLine="0"/>
              <w:jc w:val="center"/>
            </w:pPr>
            <w:r>
              <w:t>Nē</w:t>
            </w:r>
          </w:p>
        </w:tc>
      </w:tr>
      <w:tr w:rsidR="006569D5">
        <w:trPr>
          <w:trHeight w:val="365"/>
          <w:jc w:val="center"/>
        </w:trPr>
        <w:tc>
          <w:tcPr>
            <w:tcW w:w="4535" w:type="dxa"/>
            <w:shd w:val="clear" w:color="auto" w:fill="auto"/>
            <w:tcMar>
              <w:top w:w="100" w:type="dxa"/>
              <w:left w:w="100" w:type="dxa"/>
              <w:bottom w:w="100" w:type="dxa"/>
              <w:right w:w="100" w:type="dxa"/>
            </w:tcMar>
          </w:tcPr>
          <w:p w:rsidR="006569D5" w:rsidRDefault="000E3321">
            <w:pPr>
              <w:widowControl w:val="0"/>
              <w:spacing w:line="240" w:lineRule="auto"/>
              <w:ind w:firstLine="0"/>
              <w:jc w:val="center"/>
            </w:pPr>
            <w:r>
              <w:t>Piezīmes</w:t>
            </w:r>
          </w:p>
        </w:tc>
        <w:tc>
          <w:tcPr>
            <w:tcW w:w="4535" w:type="dxa"/>
            <w:shd w:val="clear" w:color="auto" w:fill="auto"/>
            <w:tcMar>
              <w:top w:w="100" w:type="dxa"/>
              <w:left w:w="100" w:type="dxa"/>
              <w:bottom w:w="100" w:type="dxa"/>
              <w:right w:w="100" w:type="dxa"/>
            </w:tcMar>
          </w:tcPr>
          <w:p w:rsidR="006569D5" w:rsidRDefault="000E3321">
            <w:pPr>
              <w:widowControl w:val="0"/>
              <w:pBdr>
                <w:top w:val="nil"/>
                <w:left w:val="nil"/>
                <w:bottom w:val="nil"/>
                <w:right w:val="nil"/>
                <w:between w:val="nil"/>
              </w:pBdr>
              <w:spacing w:line="240" w:lineRule="auto"/>
              <w:ind w:firstLine="0"/>
              <w:jc w:val="center"/>
            </w:pPr>
            <w:r>
              <w:t>Nē</w:t>
            </w:r>
          </w:p>
        </w:tc>
      </w:tr>
    </w:tbl>
    <w:p w:rsidR="006569D5" w:rsidRDefault="006569D5">
      <w:pPr>
        <w:pBdr>
          <w:top w:val="nil"/>
          <w:left w:val="nil"/>
          <w:bottom w:val="nil"/>
          <w:right w:val="nil"/>
          <w:between w:val="nil"/>
        </w:pBdr>
        <w:ind w:firstLine="0"/>
      </w:pPr>
    </w:p>
    <w:p w:rsidR="006569D5" w:rsidRDefault="000E3321">
      <w:pPr>
        <w:rPr>
          <w:u w:val="single"/>
        </w:rPr>
      </w:pPr>
      <w:proofErr w:type="spellStart"/>
      <w:r>
        <w:rPr>
          <w:u w:val="single"/>
        </w:rPr>
        <w:t>Izvaddati</w:t>
      </w:r>
      <w:proofErr w:type="spellEnd"/>
      <w:r>
        <w:rPr>
          <w:u w:val="single"/>
        </w:rPr>
        <w:t>:</w:t>
      </w:r>
    </w:p>
    <w:p w:rsidR="006569D5" w:rsidRDefault="000E3321">
      <w:r>
        <w:lastRenderedPageBreak/>
        <w:t>Tiek aizsūtīta kontaktinformācija par darba meklētāju datu bāzē.</w:t>
      </w:r>
    </w:p>
    <w:p w:rsidR="006569D5" w:rsidRDefault="000E3321">
      <w:pPr>
        <w:ind w:firstLine="720"/>
        <w:rPr>
          <w:b/>
        </w:rPr>
      </w:pPr>
      <w:r>
        <w:rPr>
          <w:b/>
        </w:rPr>
        <w:t>P.7. Tīmekļa vietnes moderatora/</w:t>
      </w:r>
      <w:proofErr w:type="spellStart"/>
      <w:r>
        <w:rPr>
          <w:b/>
        </w:rPr>
        <w:t>administrātora</w:t>
      </w:r>
      <w:proofErr w:type="spellEnd"/>
      <w:r>
        <w:rPr>
          <w:b/>
        </w:rPr>
        <w:t xml:space="preserve"> pieslēgšanās sistēmā</w:t>
      </w:r>
    </w:p>
    <w:p w:rsidR="006569D5" w:rsidRDefault="000E3321">
      <w:pPr>
        <w:rPr>
          <w:u w:val="single"/>
        </w:rPr>
      </w:pPr>
      <w:r>
        <w:rPr>
          <w:u w:val="single"/>
        </w:rPr>
        <w:t>Mērķis:</w:t>
      </w:r>
    </w:p>
    <w:p w:rsidR="006569D5" w:rsidRDefault="000E3321">
      <w:pPr>
        <w:rPr>
          <w:color w:val="000000"/>
        </w:rPr>
      </w:pPr>
      <w:r>
        <w:t>Funkcija nodrošina iespēju lietotājām pieslēgties sistēmā un iegūt moderatora/</w:t>
      </w:r>
      <w:proofErr w:type="spellStart"/>
      <w:r>
        <w:t>administātora</w:t>
      </w:r>
      <w:proofErr w:type="spellEnd"/>
      <w:r>
        <w:t xml:space="preserve"> lomu.</w:t>
      </w:r>
    </w:p>
    <w:p w:rsidR="006569D5" w:rsidRDefault="000E3321">
      <w:pPr>
        <w:rPr>
          <w:u w:val="single"/>
        </w:rPr>
      </w:pPr>
      <w:proofErr w:type="spellStart"/>
      <w:r>
        <w:rPr>
          <w:u w:val="single"/>
        </w:rPr>
        <w:t>Ievaddati</w:t>
      </w:r>
      <w:proofErr w:type="spellEnd"/>
      <w:r>
        <w:rPr>
          <w:u w:val="single"/>
        </w:rPr>
        <w:t xml:space="preserve">: </w:t>
      </w:r>
    </w:p>
    <w:p w:rsidR="006569D5" w:rsidRDefault="000E3321">
      <w:r>
        <w:t>Mašīnas pozīcijas vietu var mainīt lietojot “Pārvietot mašīnas” funkciju</w:t>
      </w:r>
    </w:p>
    <w:p w:rsidR="006569D5" w:rsidRDefault="000E3321">
      <w:pPr>
        <w:jc w:val="right"/>
        <w:rPr>
          <w:b/>
        </w:rPr>
      </w:pPr>
      <w:r>
        <w:rPr>
          <w:b/>
        </w:rPr>
        <w:t>4.tabula</w:t>
      </w:r>
    </w:p>
    <w:p w:rsidR="006569D5" w:rsidRDefault="000E3321">
      <w:pPr>
        <w:ind w:firstLine="0"/>
        <w:jc w:val="center"/>
        <w:rPr>
          <w:b/>
        </w:rPr>
      </w:pPr>
      <w:r>
        <w:rPr>
          <w:b/>
        </w:rPr>
        <w:t xml:space="preserve">  Ievades lauku informācija</w:t>
      </w:r>
    </w:p>
    <w:tbl>
      <w:tblPr>
        <w:tblStyle w:val="a4"/>
        <w:tblW w:w="53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725"/>
        <w:gridCol w:w="1725"/>
      </w:tblGrid>
      <w:tr w:rsidR="006569D5">
        <w:trPr>
          <w:jc w:val="center"/>
        </w:trPr>
        <w:tc>
          <w:tcPr>
            <w:tcW w:w="1920" w:type="dxa"/>
            <w:shd w:val="clear" w:color="auto" w:fill="auto"/>
            <w:tcMar>
              <w:top w:w="100" w:type="dxa"/>
              <w:left w:w="100" w:type="dxa"/>
              <w:bottom w:w="100" w:type="dxa"/>
              <w:right w:w="100" w:type="dxa"/>
            </w:tcMar>
          </w:tcPr>
          <w:p w:rsidR="006569D5" w:rsidRDefault="000E3321">
            <w:pPr>
              <w:widowControl w:val="0"/>
              <w:spacing w:line="240" w:lineRule="auto"/>
              <w:ind w:firstLine="0"/>
              <w:jc w:val="center"/>
              <w:rPr>
                <w:b/>
              </w:rPr>
            </w:pPr>
            <w:r>
              <w:rPr>
                <w:b/>
              </w:rPr>
              <w:t>Nosaukums</w:t>
            </w:r>
          </w:p>
        </w:tc>
        <w:tc>
          <w:tcPr>
            <w:tcW w:w="1725" w:type="dxa"/>
            <w:shd w:val="clear" w:color="auto" w:fill="auto"/>
            <w:tcMar>
              <w:top w:w="100" w:type="dxa"/>
              <w:left w:w="100" w:type="dxa"/>
              <w:bottom w:w="100" w:type="dxa"/>
              <w:right w:w="100" w:type="dxa"/>
            </w:tcMar>
          </w:tcPr>
          <w:p w:rsidR="006569D5" w:rsidRDefault="000E3321">
            <w:pPr>
              <w:widowControl w:val="0"/>
              <w:spacing w:line="240" w:lineRule="auto"/>
              <w:ind w:firstLine="0"/>
              <w:jc w:val="center"/>
              <w:rPr>
                <w:b/>
              </w:rPr>
            </w:pPr>
            <w:r>
              <w:rPr>
                <w:b/>
              </w:rPr>
              <w:t>Obligāts</w:t>
            </w:r>
          </w:p>
        </w:tc>
        <w:tc>
          <w:tcPr>
            <w:tcW w:w="1725" w:type="dxa"/>
            <w:shd w:val="clear" w:color="auto" w:fill="auto"/>
            <w:tcMar>
              <w:top w:w="100" w:type="dxa"/>
              <w:left w:w="100" w:type="dxa"/>
              <w:bottom w:w="100" w:type="dxa"/>
              <w:right w:w="100" w:type="dxa"/>
            </w:tcMar>
          </w:tcPr>
          <w:p w:rsidR="006569D5" w:rsidRDefault="000E3321">
            <w:pPr>
              <w:widowControl w:val="0"/>
              <w:spacing w:line="240" w:lineRule="auto"/>
              <w:ind w:firstLine="0"/>
              <w:jc w:val="center"/>
              <w:rPr>
                <w:b/>
              </w:rPr>
            </w:pPr>
            <w:r>
              <w:rPr>
                <w:b/>
              </w:rPr>
              <w:t>Piezīmes</w:t>
            </w:r>
          </w:p>
        </w:tc>
      </w:tr>
      <w:tr w:rsidR="006569D5">
        <w:trPr>
          <w:jc w:val="center"/>
        </w:trPr>
        <w:tc>
          <w:tcPr>
            <w:tcW w:w="1920" w:type="dxa"/>
            <w:shd w:val="clear" w:color="auto" w:fill="auto"/>
            <w:tcMar>
              <w:top w:w="100" w:type="dxa"/>
              <w:left w:w="100" w:type="dxa"/>
              <w:bottom w:w="100" w:type="dxa"/>
              <w:right w:w="100" w:type="dxa"/>
            </w:tcMar>
          </w:tcPr>
          <w:p w:rsidR="006569D5" w:rsidRDefault="000E3321">
            <w:pPr>
              <w:widowControl w:val="0"/>
              <w:spacing w:line="240" w:lineRule="auto"/>
              <w:ind w:firstLine="0"/>
              <w:jc w:val="center"/>
            </w:pPr>
            <w:r>
              <w:t>E-pasts</w:t>
            </w:r>
          </w:p>
        </w:tc>
        <w:tc>
          <w:tcPr>
            <w:tcW w:w="1725" w:type="dxa"/>
            <w:shd w:val="clear" w:color="auto" w:fill="auto"/>
            <w:tcMar>
              <w:top w:w="100" w:type="dxa"/>
              <w:left w:w="100" w:type="dxa"/>
              <w:bottom w:w="100" w:type="dxa"/>
              <w:right w:w="100" w:type="dxa"/>
            </w:tcMar>
          </w:tcPr>
          <w:p w:rsidR="006569D5" w:rsidRDefault="000E3321">
            <w:pPr>
              <w:widowControl w:val="0"/>
              <w:spacing w:line="240" w:lineRule="auto"/>
              <w:ind w:firstLine="0"/>
              <w:jc w:val="center"/>
            </w:pPr>
            <w:r>
              <w:t>Jā</w:t>
            </w:r>
          </w:p>
        </w:tc>
        <w:tc>
          <w:tcPr>
            <w:tcW w:w="1725" w:type="dxa"/>
            <w:shd w:val="clear" w:color="auto" w:fill="auto"/>
            <w:tcMar>
              <w:top w:w="100" w:type="dxa"/>
              <w:left w:w="100" w:type="dxa"/>
              <w:bottom w:w="100" w:type="dxa"/>
              <w:right w:w="100" w:type="dxa"/>
            </w:tcMar>
          </w:tcPr>
          <w:p w:rsidR="006569D5" w:rsidRDefault="000E3321">
            <w:pPr>
              <w:widowControl w:val="0"/>
              <w:spacing w:line="240" w:lineRule="auto"/>
              <w:ind w:firstLine="0"/>
              <w:jc w:val="center"/>
            </w:pPr>
            <w:r>
              <w:t>Unikāls</w:t>
            </w:r>
          </w:p>
        </w:tc>
      </w:tr>
      <w:tr w:rsidR="006569D5">
        <w:trPr>
          <w:jc w:val="center"/>
        </w:trPr>
        <w:tc>
          <w:tcPr>
            <w:tcW w:w="1920" w:type="dxa"/>
            <w:shd w:val="clear" w:color="auto" w:fill="auto"/>
            <w:tcMar>
              <w:top w:w="100" w:type="dxa"/>
              <w:left w:w="100" w:type="dxa"/>
              <w:bottom w:w="100" w:type="dxa"/>
              <w:right w:w="100" w:type="dxa"/>
            </w:tcMar>
          </w:tcPr>
          <w:p w:rsidR="006569D5" w:rsidRDefault="000E3321">
            <w:pPr>
              <w:widowControl w:val="0"/>
              <w:spacing w:line="240" w:lineRule="auto"/>
              <w:ind w:firstLine="0"/>
              <w:jc w:val="center"/>
            </w:pPr>
            <w:r>
              <w:t>Parole</w:t>
            </w:r>
          </w:p>
        </w:tc>
        <w:tc>
          <w:tcPr>
            <w:tcW w:w="1725" w:type="dxa"/>
            <w:shd w:val="clear" w:color="auto" w:fill="auto"/>
            <w:tcMar>
              <w:top w:w="100" w:type="dxa"/>
              <w:left w:w="100" w:type="dxa"/>
              <w:bottom w:w="100" w:type="dxa"/>
              <w:right w:w="100" w:type="dxa"/>
            </w:tcMar>
          </w:tcPr>
          <w:p w:rsidR="006569D5" w:rsidRDefault="000E3321">
            <w:pPr>
              <w:widowControl w:val="0"/>
              <w:spacing w:line="240" w:lineRule="auto"/>
              <w:ind w:firstLine="0"/>
              <w:jc w:val="center"/>
            </w:pPr>
            <w:r>
              <w:t>Jā</w:t>
            </w:r>
          </w:p>
        </w:tc>
        <w:tc>
          <w:tcPr>
            <w:tcW w:w="1725" w:type="dxa"/>
            <w:shd w:val="clear" w:color="auto" w:fill="auto"/>
            <w:tcMar>
              <w:top w:w="100" w:type="dxa"/>
              <w:left w:w="100" w:type="dxa"/>
              <w:bottom w:w="100" w:type="dxa"/>
              <w:right w:w="100" w:type="dxa"/>
            </w:tcMar>
          </w:tcPr>
          <w:p w:rsidR="006569D5" w:rsidRDefault="000E3321">
            <w:pPr>
              <w:widowControl w:val="0"/>
              <w:spacing w:line="240" w:lineRule="auto"/>
              <w:ind w:firstLine="0"/>
              <w:jc w:val="center"/>
            </w:pPr>
            <w:r>
              <w:t>Unikāls</w:t>
            </w:r>
          </w:p>
        </w:tc>
      </w:tr>
    </w:tbl>
    <w:p w:rsidR="006569D5" w:rsidRDefault="006569D5">
      <w:pPr>
        <w:ind w:firstLine="0"/>
        <w:jc w:val="left"/>
      </w:pPr>
    </w:p>
    <w:p w:rsidR="006569D5" w:rsidRDefault="006569D5"/>
    <w:p w:rsidR="006569D5" w:rsidRDefault="000E3321">
      <w:pPr>
        <w:rPr>
          <w:u w:val="single"/>
        </w:rPr>
      </w:pPr>
      <w:r>
        <w:rPr>
          <w:u w:val="single"/>
        </w:rPr>
        <w:t>Apstrāde:</w:t>
      </w:r>
    </w:p>
    <w:p w:rsidR="006569D5" w:rsidRDefault="000E3321">
      <w:pPr>
        <w:numPr>
          <w:ilvl w:val="0"/>
          <w:numId w:val="3"/>
        </w:numPr>
        <w:pBdr>
          <w:top w:val="nil"/>
          <w:left w:val="nil"/>
          <w:bottom w:val="nil"/>
          <w:right w:val="nil"/>
          <w:between w:val="nil"/>
        </w:pBdr>
        <w:rPr>
          <w:color w:val="000000"/>
        </w:rPr>
      </w:pPr>
      <w:r>
        <w:rPr>
          <w:color w:val="000000"/>
        </w:rPr>
        <w:t xml:space="preserve">Funkcija pārbauda vai </w:t>
      </w:r>
      <w:r>
        <w:t>ir ievadīta pieslēgšanās informācija;</w:t>
      </w:r>
    </w:p>
    <w:p w:rsidR="006569D5" w:rsidRDefault="000E3321">
      <w:pPr>
        <w:numPr>
          <w:ilvl w:val="0"/>
          <w:numId w:val="3"/>
        </w:numPr>
        <w:pBdr>
          <w:top w:val="nil"/>
          <w:left w:val="nil"/>
          <w:bottom w:val="nil"/>
          <w:right w:val="nil"/>
          <w:between w:val="nil"/>
        </w:pBdr>
        <w:rPr>
          <w:color w:val="000000"/>
        </w:rPr>
      </w:pPr>
      <w:r>
        <w:rPr>
          <w:color w:val="000000"/>
        </w:rPr>
        <w:t xml:space="preserve">Funkcija pārbauda vai </w:t>
      </w:r>
      <w:r>
        <w:t>ievadītā informācija sakrīt ar kādām no datu bāzes pieslēgšanās datiem;</w:t>
      </w:r>
    </w:p>
    <w:p w:rsidR="006569D5" w:rsidRDefault="000E3321">
      <w:pPr>
        <w:numPr>
          <w:ilvl w:val="0"/>
          <w:numId w:val="3"/>
        </w:numPr>
        <w:pBdr>
          <w:top w:val="nil"/>
          <w:left w:val="nil"/>
          <w:bottom w:val="nil"/>
          <w:right w:val="nil"/>
          <w:between w:val="nil"/>
        </w:pBdr>
        <w:rPr>
          <w:color w:val="000000"/>
        </w:rPr>
      </w:pPr>
      <w:r>
        <w:t xml:space="preserve">Vienāda informācija starp </w:t>
      </w:r>
      <w:proofErr w:type="spellStart"/>
      <w:r>
        <w:t>ievaddatiem</w:t>
      </w:r>
      <w:proofErr w:type="spellEnd"/>
      <w:r>
        <w:t xml:space="preserve"> un datu bāzes pieslēgšanas datiem dod lietotājam iegūt lomu, atkarībā no ievadītās informācijas sakrišanas;</w:t>
      </w:r>
    </w:p>
    <w:p w:rsidR="006569D5" w:rsidRDefault="000E3321">
      <w:pPr>
        <w:numPr>
          <w:ilvl w:val="0"/>
          <w:numId w:val="3"/>
        </w:numPr>
        <w:pBdr>
          <w:top w:val="nil"/>
          <w:left w:val="nil"/>
          <w:bottom w:val="nil"/>
          <w:right w:val="nil"/>
          <w:between w:val="nil"/>
        </w:pBdr>
        <w:rPr>
          <w:color w:val="000000"/>
        </w:rPr>
      </w:pPr>
      <w:r>
        <w:t>Pārlādē tīmekļa vietni ar iegūtas lomas atļaujām..</w:t>
      </w:r>
    </w:p>
    <w:p w:rsidR="006569D5" w:rsidRDefault="000E3321">
      <w:pPr>
        <w:rPr>
          <w:u w:val="single"/>
        </w:rPr>
      </w:pPr>
      <w:proofErr w:type="spellStart"/>
      <w:r>
        <w:rPr>
          <w:u w:val="single"/>
        </w:rPr>
        <w:t>Izvaddati</w:t>
      </w:r>
      <w:proofErr w:type="spellEnd"/>
      <w:r>
        <w:rPr>
          <w:u w:val="single"/>
        </w:rPr>
        <w:t>:</w:t>
      </w:r>
    </w:p>
    <w:p w:rsidR="006569D5" w:rsidRDefault="000E3321">
      <w:pPr>
        <w:pBdr>
          <w:top w:val="nil"/>
          <w:left w:val="nil"/>
          <w:bottom w:val="nil"/>
          <w:right w:val="nil"/>
          <w:between w:val="nil"/>
        </w:pBdr>
        <w:ind w:left="720" w:firstLine="720"/>
        <w:rPr>
          <w:color w:val="000000"/>
        </w:rPr>
      </w:pPr>
      <w:r>
        <w:t>Tiek pārlādēta tīmekļa vietne ar lietotāja iegūtās lomas atļaujām.</w:t>
      </w:r>
    </w:p>
    <w:p w:rsidR="006569D5" w:rsidRDefault="006569D5">
      <w:pPr>
        <w:pBdr>
          <w:top w:val="nil"/>
          <w:left w:val="nil"/>
          <w:bottom w:val="nil"/>
          <w:right w:val="nil"/>
          <w:between w:val="nil"/>
        </w:pBdr>
        <w:ind w:firstLine="0"/>
      </w:pPr>
    </w:p>
    <w:p w:rsidR="006569D5" w:rsidRDefault="000E3321">
      <w:pPr>
        <w:rPr>
          <w:b/>
        </w:rPr>
      </w:pPr>
      <w:r>
        <w:rPr>
          <w:b/>
        </w:rPr>
        <w:t>P.8. Sākuma lapas izvēlnes saraksts autorizētām lietotājam</w:t>
      </w:r>
    </w:p>
    <w:p w:rsidR="006569D5" w:rsidRDefault="000E3321">
      <w:pPr>
        <w:rPr>
          <w:u w:val="single"/>
        </w:rPr>
      </w:pPr>
      <w:r>
        <w:rPr>
          <w:u w:val="single"/>
        </w:rPr>
        <w:t>Mērķis:</w:t>
      </w:r>
    </w:p>
    <w:p w:rsidR="006569D5" w:rsidRDefault="000E3321">
      <w:r>
        <w:tab/>
        <w:t>Sniegt autorizētam lietotāju atvērt izvēlnes sarakstu navigācijas joslā, kurā autorizēts lietotājs - moderators vai administrators, var veikt funkcijas “Pārvaldība” un “Tiesības” sadaļās. Moderators nevar piekļūt “Tiesības” sadaļai. Abas lietotāju grupas var piekļūt sadaļai “Paroles maiņa”.</w:t>
      </w:r>
    </w:p>
    <w:p w:rsidR="006569D5" w:rsidRDefault="000E3321">
      <w:pPr>
        <w:rPr>
          <w:u w:val="single"/>
        </w:rPr>
      </w:pPr>
      <w:proofErr w:type="spellStart"/>
      <w:r>
        <w:rPr>
          <w:u w:val="single"/>
        </w:rPr>
        <w:t>Ievaddati</w:t>
      </w:r>
      <w:proofErr w:type="spellEnd"/>
      <w:r>
        <w:rPr>
          <w:u w:val="single"/>
        </w:rPr>
        <w:t>:</w:t>
      </w:r>
    </w:p>
    <w:p w:rsidR="006569D5" w:rsidRDefault="000E3321">
      <w:r>
        <w:tab/>
        <w:t xml:space="preserve">Autorizētam lietotājam, navigācijas joslā parādīsies jauna poga “ADMIN” vai “MOD”, atkarībā no lietotāju grupas. Ar </w:t>
      </w:r>
      <w:proofErr w:type="spellStart"/>
      <w:r>
        <w:t>datorpeles</w:t>
      </w:r>
      <w:proofErr w:type="spellEnd"/>
      <w:r>
        <w:t xml:space="preserve"> kreiso klikšķi, autorizēts lietotājs uzspiež </w:t>
      </w:r>
      <w:r>
        <w:lastRenderedPageBreak/>
        <w:t>uz izvēlnes saraksta pogas, kuras atvēršanai būs redzamas vēl trīs pogas - moderatoram poga “Pārvaldība”, bet administratoram poga “Pārvaldība” un “Tiesības”. Abām lietotāju grupām poga “Paroles maiņa”.</w:t>
      </w:r>
    </w:p>
    <w:p w:rsidR="006569D5" w:rsidRDefault="000E3321">
      <w:pPr>
        <w:rPr>
          <w:u w:val="single"/>
        </w:rPr>
      </w:pPr>
      <w:r>
        <w:rPr>
          <w:u w:val="single"/>
        </w:rPr>
        <w:t>Apstrāde:</w:t>
      </w:r>
    </w:p>
    <w:p w:rsidR="006569D5" w:rsidRDefault="000E3321">
      <w:r>
        <w:tab/>
        <w:t>Funkcija pārbauda vai tiek uzspiests uz pogas “ADMIN” vai “MOD”, izvēlnes saraksts atveras, kurā atbilstošais autorizētais lietotājs var piekļūt uz sadaļām “Pārvaldība” un “Tiesības”, “Paroles maiņa”.</w:t>
      </w:r>
    </w:p>
    <w:p w:rsidR="006569D5" w:rsidRDefault="000E3321">
      <w:pPr>
        <w:rPr>
          <w:u w:val="single"/>
        </w:rPr>
      </w:pPr>
      <w:proofErr w:type="spellStart"/>
      <w:r>
        <w:rPr>
          <w:u w:val="single"/>
        </w:rPr>
        <w:t>Izvaddati</w:t>
      </w:r>
      <w:proofErr w:type="spellEnd"/>
      <w:r>
        <w:rPr>
          <w:u w:val="single"/>
        </w:rPr>
        <w:t>:</w:t>
      </w:r>
    </w:p>
    <w:p w:rsidR="006569D5" w:rsidRDefault="000E3321">
      <w:r>
        <w:tab/>
        <w:t>Autorizētam lietotājam ir iespēja piekļūt izvēlnes sarakstam navigācijas joslā, uzklikšķinot uz tā ļauj veikt nepieciešamās darbības.</w:t>
      </w:r>
    </w:p>
    <w:p w:rsidR="006569D5" w:rsidRDefault="006569D5">
      <w:pPr>
        <w:pBdr>
          <w:top w:val="nil"/>
          <w:left w:val="nil"/>
          <w:bottom w:val="nil"/>
          <w:right w:val="nil"/>
          <w:between w:val="nil"/>
        </w:pBdr>
        <w:ind w:firstLine="0"/>
      </w:pPr>
    </w:p>
    <w:p w:rsidR="006569D5" w:rsidRDefault="000E3321">
      <w:pPr>
        <w:rPr>
          <w:b/>
        </w:rPr>
      </w:pPr>
      <w:r>
        <w:rPr>
          <w:b/>
        </w:rPr>
        <w:t>P.9. Jaunu vakanču izveide</w:t>
      </w:r>
    </w:p>
    <w:p w:rsidR="006569D5" w:rsidRDefault="000E3321">
      <w:pPr>
        <w:rPr>
          <w:u w:val="single"/>
        </w:rPr>
      </w:pPr>
      <w:r>
        <w:rPr>
          <w:u w:val="single"/>
        </w:rPr>
        <w:t>Mērķis:</w:t>
      </w:r>
    </w:p>
    <w:p w:rsidR="006569D5" w:rsidRDefault="000E3321">
      <w:pPr>
        <w:rPr>
          <w:u w:val="single"/>
        </w:rPr>
      </w:pPr>
      <w:r>
        <w:tab/>
        <w:t>Moderators/administrators un tā tiesības ļauj izveidot jaunu vakanci sadaļā “Pārvaldība”, piespiežot pogu “Pievienot vakanci” var ievadīt informāciju par jaunu vakanci un pēc tam tiek atjaunināta sadaļa “Vakances”.</w:t>
      </w:r>
    </w:p>
    <w:p w:rsidR="006569D5" w:rsidRDefault="000E3321">
      <w:pPr>
        <w:rPr>
          <w:u w:val="single"/>
        </w:rPr>
      </w:pPr>
      <w:proofErr w:type="spellStart"/>
      <w:r>
        <w:rPr>
          <w:u w:val="single"/>
        </w:rPr>
        <w:t>Ievaddati</w:t>
      </w:r>
      <w:proofErr w:type="spellEnd"/>
      <w:r>
        <w:rPr>
          <w:u w:val="single"/>
        </w:rPr>
        <w:t>:</w:t>
      </w:r>
    </w:p>
    <w:p w:rsidR="006569D5" w:rsidRDefault="000E3321">
      <w:pPr>
        <w:numPr>
          <w:ilvl w:val="0"/>
          <w:numId w:val="11"/>
        </w:numPr>
      </w:pPr>
      <w:r>
        <w:t xml:space="preserve">Ar </w:t>
      </w:r>
      <w:proofErr w:type="spellStart"/>
      <w:r>
        <w:t>datorpeles</w:t>
      </w:r>
      <w:proofErr w:type="spellEnd"/>
      <w:r>
        <w:t xml:space="preserve"> kreiso klikšķi, moderatora/administratora lomas piekļūšanā, sadaļā “Pārvaldība”, klikšķina uz pogu “Pievienot vakanci”;</w:t>
      </w:r>
    </w:p>
    <w:p w:rsidR="006569D5" w:rsidRDefault="000E3321">
      <w:pPr>
        <w:numPr>
          <w:ilvl w:val="0"/>
          <w:numId w:val="11"/>
        </w:numPr>
      </w:pPr>
      <w:r>
        <w:t>Jaunajā ievades logā tīmekļa vietnē ievada informāciju par jauno vakanci;</w:t>
      </w:r>
    </w:p>
    <w:p w:rsidR="006569D5" w:rsidRDefault="000E3321">
      <w:pPr>
        <w:numPr>
          <w:ilvl w:val="0"/>
          <w:numId w:val="11"/>
        </w:numPr>
      </w:pPr>
      <w:r>
        <w:t xml:space="preserve">Ar </w:t>
      </w:r>
      <w:proofErr w:type="spellStart"/>
      <w:r>
        <w:t>datorpeles</w:t>
      </w:r>
      <w:proofErr w:type="spellEnd"/>
      <w:r>
        <w:t xml:space="preserve"> kreiso klikšķi nospiež pogu “Izveidot”.</w:t>
      </w:r>
    </w:p>
    <w:p w:rsidR="006569D5" w:rsidRDefault="006569D5">
      <w:pPr>
        <w:ind w:left="1440" w:firstLine="0"/>
      </w:pPr>
    </w:p>
    <w:p w:rsidR="006569D5" w:rsidRDefault="000E3321">
      <w:pPr>
        <w:rPr>
          <w:color w:val="000000"/>
        </w:rPr>
      </w:pPr>
      <w:r>
        <w:rPr>
          <w:u w:val="single"/>
        </w:rPr>
        <w:t>Apstrāde:</w:t>
      </w:r>
    </w:p>
    <w:p w:rsidR="006569D5" w:rsidRDefault="000E3321">
      <w:pPr>
        <w:numPr>
          <w:ilvl w:val="0"/>
          <w:numId w:val="14"/>
        </w:numPr>
        <w:pBdr>
          <w:top w:val="nil"/>
          <w:left w:val="nil"/>
          <w:bottom w:val="nil"/>
          <w:right w:val="nil"/>
          <w:between w:val="nil"/>
        </w:pBdr>
      </w:pPr>
      <w:r>
        <w:t xml:space="preserve">Funkcija pārbauda vai lietotājs ir moderators vai </w:t>
      </w:r>
      <w:proofErr w:type="spellStart"/>
      <w:r>
        <w:t>administrātors</w:t>
      </w:r>
      <w:proofErr w:type="spellEnd"/>
      <w:r>
        <w:t>;</w:t>
      </w:r>
    </w:p>
    <w:p w:rsidR="006569D5" w:rsidRDefault="000E3321">
      <w:pPr>
        <w:numPr>
          <w:ilvl w:val="0"/>
          <w:numId w:val="14"/>
        </w:numPr>
        <w:pBdr>
          <w:top w:val="nil"/>
          <w:left w:val="nil"/>
          <w:bottom w:val="nil"/>
          <w:right w:val="nil"/>
          <w:between w:val="nil"/>
        </w:pBdr>
      </w:pPr>
      <w:proofErr w:type="spellStart"/>
      <w:r>
        <w:t>Funckija</w:t>
      </w:r>
      <w:proofErr w:type="spellEnd"/>
      <w:r>
        <w:t xml:space="preserve"> pārbauda vai ievades lauki par vakances informāciju ir aizpildīti un nospiesta poga ar nosaukumu “Izveidot”;</w:t>
      </w:r>
    </w:p>
    <w:p w:rsidR="006569D5" w:rsidRDefault="000E3321">
      <w:pPr>
        <w:numPr>
          <w:ilvl w:val="0"/>
          <w:numId w:val="14"/>
        </w:numPr>
        <w:pBdr>
          <w:top w:val="nil"/>
          <w:left w:val="nil"/>
          <w:bottom w:val="nil"/>
          <w:right w:val="nil"/>
          <w:between w:val="nil"/>
        </w:pBdr>
      </w:pPr>
      <w:r>
        <w:t>Funkcija nodrošina “Vakances” sadaļas atjaunināšanu ar jauno vakanci;</w:t>
      </w:r>
    </w:p>
    <w:p w:rsidR="006569D5" w:rsidRDefault="000E3321">
      <w:pPr>
        <w:numPr>
          <w:ilvl w:val="0"/>
          <w:numId w:val="14"/>
        </w:numPr>
        <w:pBdr>
          <w:top w:val="nil"/>
          <w:left w:val="nil"/>
          <w:bottom w:val="nil"/>
          <w:right w:val="nil"/>
          <w:between w:val="nil"/>
        </w:pBdr>
      </w:pPr>
      <w:proofErr w:type="spellStart"/>
      <w:r>
        <w:t>Funkcoja</w:t>
      </w:r>
      <w:proofErr w:type="spellEnd"/>
      <w:r>
        <w:t xml:space="preserve"> nodrošina sākuma lapas atjaunināšanu ar sākuma lapas </w:t>
      </w:r>
      <w:proofErr w:type="spellStart"/>
      <w:r>
        <w:t>pēdējas</w:t>
      </w:r>
      <w:proofErr w:type="spellEnd"/>
      <w:r>
        <w:t xml:space="preserve"> vakances ievietošanu.</w:t>
      </w:r>
    </w:p>
    <w:p w:rsidR="006569D5" w:rsidRDefault="000E3321">
      <w:pPr>
        <w:rPr>
          <w:u w:val="single"/>
        </w:rPr>
      </w:pPr>
      <w:proofErr w:type="spellStart"/>
      <w:r>
        <w:rPr>
          <w:u w:val="single"/>
        </w:rPr>
        <w:t>Izvaddati</w:t>
      </w:r>
      <w:proofErr w:type="spellEnd"/>
      <w:r>
        <w:rPr>
          <w:u w:val="single"/>
        </w:rPr>
        <w:t>:</w:t>
      </w:r>
    </w:p>
    <w:p w:rsidR="006569D5" w:rsidRDefault="000E3321">
      <w:pPr>
        <w:pBdr>
          <w:top w:val="nil"/>
          <w:left w:val="nil"/>
          <w:bottom w:val="nil"/>
          <w:right w:val="nil"/>
          <w:between w:val="nil"/>
        </w:pBdr>
        <w:ind w:firstLine="0"/>
      </w:pPr>
      <w:r>
        <w:tab/>
      </w:r>
      <w:r>
        <w:tab/>
        <w:t xml:space="preserve">Tiek izveidota jauna vakance un ievietota “Vakances” sadaļā, kā arī tiek atjaunināta sākuma lapa ar </w:t>
      </w:r>
      <w:proofErr w:type="spellStart"/>
      <w:r>
        <w:t>pedējās</w:t>
      </w:r>
      <w:proofErr w:type="spellEnd"/>
      <w:r>
        <w:t xml:space="preserve"> vakances ievietošanu.</w:t>
      </w:r>
    </w:p>
    <w:p w:rsidR="006569D5" w:rsidRDefault="006569D5">
      <w:pPr>
        <w:pBdr>
          <w:top w:val="nil"/>
          <w:left w:val="nil"/>
          <w:bottom w:val="nil"/>
          <w:right w:val="nil"/>
          <w:between w:val="nil"/>
        </w:pBdr>
        <w:ind w:firstLine="0"/>
      </w:pPr>
    </w:p>
    <w:p w:rsidR="006569D5" w:rsidRDefault="006569D5">
      <w:pPr>
        <w:pBdr>
          <w:top w:val="nil"/>
          <w:left w:val="nil"/>
          <w:bottom w:val="nil"/>
          <w:right w:val="nil"/>
          <w:between w:val="nil"/>
        </w:pBdr>
        <w:ind w:firstLine="0"/>
      </w:pPr>
    </w:p>
    <w:p w:rsidR="006569D5" w:rsidRDefault="006569D5">
      <w:pPr>
        <w:pBdr>
          <w:top w:val="nil"/>
          <w:left w:val="nil"/>
          <w:bottom w:val="nil"/>
          <w:right w:val="nil"/>
          <w:between w:val="nil"/>
        </w:pBdr>
        <w:ind w:firstLine="0"/>
      </w:pPr>
    </w:p>
    <w:p w:rsidR="006569D5" w:rsidRDefault="006569D5">
      <w:pPr>
        <w:pBdr>
          <w:top w:val="nil"/>
          <w:left w:val="nil"/>
          <w:bottom w:val="nil"/>
          <w:right w:val="nil"/>
          <w:between w:val="nil"/>
        </w:pBdr>
        <w:ind w:firstLine="0"/>
      </w:pPr>
    </w:p>
    <w:p w:rsidR="006569D5" w:rsidRDefault="000E3321">
      <w:pPr>
        <w:rPr>
          <w:b/>
        </w:rPr>
      </w:pPr>
      <w:r>
        <w:rPr>
          <w:b/>
        </w:rPr>
        <w:t>P.10. Vakanču dzēšana</w:t>
      </w:r>
    </w:p>
    <w:p w:rsidR="006569D5" w:rsidRDefault="000E3321">
      <w:pPr>
        <w:rPr>
          <w:u w:val="single"/>
        </w:rPr>
      </w:pPr>
      <w:r>
        <w:rPr>
          <w:u w:val="single"/>
        </w:rPr>
        <w:t>Mērķis:</w:t>
      </w:r>
    </w:p>
    <w:p w:rsidR="006569D5" w:rsidRDefault="000E3321">
      <w:r>
        <w:tab/>
        <w:t>Moderators vai administrators un tā tiesības ļauj dzēst vakanci sadaļā “Pārvaldība”, spiežot pogu “Dzēst” var izdzēst konkrēto vakanci un pēc tam tiek atjaunināta sadaļa “Vakances”.</w:t>
      </w:r>
    </w:p>
    <w:p w:rsidR="006569D5" w:rsidRDefault="000E3321">
      <w:pPr>
        <w:rPr>
          <w:u w:val="single"/>
        </w:rPr>
      </w:pPr>
      <w:proofErr w:type="spellStart"/>
      <w:r>
        <w:rPr>
          <w:u w:val="single"/>
        </w:rPr>
        <w:t>Ievaddati</w:t>
      </w:r>
      <w:proofErr w:type="spellEnd"/>
      <w:r>
        <w:rPr>
          <w:u w:val="single"/>
        </w:rPr>
        <w:t>:</w:t>
      </w:r>
    </w:p>
    <w:p w:rsidR="006569D5" w:rsidRDefault="000E3321">
      <w:pPr>
        <w:ind w:left="1440" w:firstLine="0"/>
      </w:pPr>
      <w:r>
        <w:t xml:space="preserve">Ar </w:t>
      </w:r>
      <w:proofErr w:type="spellStart"/>
      <w:r>
        <w:t>datorpeles</w:t>
      </w:r>
      <w:proofErr w:type="spellEnd"/>
      <w:r>
        <w:t xml:space="preserve"> kreiso klikšķi, moderatora vai administratora lomas piekļūšanā, sadaļā “Pārvaldība”, klikšķina uz pogu “Dzēst” pret vēlamo vakanci;</w:t>
      </w:r>
    </w:p>
    <w:p w:rsidR="006569D5" w:rsidRDefault="000E3321">
      <w:pPr>
        <w:rPr>
          <w:u w:val="single"/>
        </w:rPr>
      </w:pPr>
      <w:r>
        <w:rPr>
          <w:u w:val="single"/>
        </w:rPr>
        <w:t>Apstrāde:</w:t>
      </w:r>
    </w:p>
    <w:p w:rsidR="006569D5" w:rsidRDefault="000E3321">
      <w:pPr>
        <w:numPr>
          <w:ilvl w:val="0"/>
          <w:numId w:val="12"/>
        </w:numPr>
      </w:pPr>
      <w:r>
        <w:t>Funkcija pārbauda vai lietotājs ir moderators vai administrators;</w:t>
      </w:r>
    </w:p>
    <w:p w:rsidR="006569D5" w:rsidRDefault="000E3321">
      <w:pPr>
        <w:numPr>
          <w:ilvl w:val="0"/>
          <w:numId w:val="12"/>
        </w:numPr>
      </w:pPr>
      <w:proofErr w:type="spellStart"/>
      <w:r>
        <w:t>Funckija</w:t>
      </w:r>
      <w:proofErr w:type="spellEnd"/>
      <w:r>
        <w:t xml:space="preserve"> pārbauda vai ir nospiesta poga ar nosaukumu “Dzēst”;</w:t>
      </w:r>
    </w:p>
    <w:p w:rsidR="006569D5" w:rsidRDefault="000E3321">
      <w:pPr>
        <w:numPr>
          <w:ilvl w:val="0"/>
          <w:numId w:val="12"/>
        </w:numPr>
      </w:pPr>
      <w:r>
        <w:t>Funkcija nodrošina “Vakances” sadaļas atjaunināšanu ar izdzēstu specifisku vakanci;</w:t>
      </w:r>
    </w:p>
    <w:p w:rsidR="006569D5" w:rsidRDefault="000E3321">
      <w:pPr>
        <w:numPr>
          <w:ilvl w:val="0"/>
          <w:numId w:val="12"/>
        </w:numPr>
      </w:pPr>
      <w:r>
        <w:t>Funkcija nodrošina sākuma lapas atjaunināšanu ar sākuma lapas vakanču skaita maiņu, -1.</w:t>
      </w:r>
    </w:p>
    <w:p w:rsidR="006569D5" w:rsidRDefault="000E3321">
      <w:pPr>
        <w:rPr>
          <w:u w:val="single"/>
        </w:rPr>
      </w:pPr>
      <w:proofErr w:type="spellStart"/>
      <w:r>
        <w:rPr>
          <w:u w:val="single"/>
        </w:rPr>
        <w:t>Izvaddati</w:t>
      </w:r>
      <w:proofErr w:type="spellEnd"/>
      <w:r>
        <w:rPr>
          <w:u w:val="single"/>
        </w:rPr>
        <w:t>:</w:t>
      </w:r>
    </w:p>
    <w:p w:rsidR="006569D5" w:rsidRDefault="000E3321">
      <w:r>
        <w:tab/>
        <w:t>Tiek dzēsta izvēlētā vakance un tā dzēsta “Vakances” sadaļā, kā arī tiek atjaunināta sākuma lapa ar vakanču skaita maiņu.</w:t>
      </w:r>
    </w:p>
    <w:p w:rsidR="006569D5" w:rsidRDefault="006569D5"/>
    <w:p w:rsidR="006569D5" w:rsidRDefault="000E3321">
      <w:pPr>
        <w:rPr>
          <w:b/>
        </w:rPr>
      </w:pPr>
      <w:r>
        <w:rPr>
          <w:b/>
        </w:rPr>
        <w:t>P.11. Vakanču rediģēšana</w:t>
      </w:r>
    </w:p>
    <w:p w:rsidR="006569D5" w:rsidRDefault="000E3321">
      <w:pPr>
        <w:rPr>
          <w:u w:val="single"/>
        </w:rPr>
      </w:pPr>
      <w:r>
        <w:rPr>
          <w:u w:val="single"/>
        </w:rPr>
        <w:t>Mērķis:</w:t>
      </w:r>
    </w:p>
    <w:p w:rsidR="006569D5" w:rsidRDefault="000E3321">
      <w:r>
        <w:tab/>
        <w:t>Moderators vai administrators un tā tiesības ļauj rediģēt vakanci sadaļā “Pārvaldība”, spiežot pogu “rediģēt” var rediģēt specifisku vakanci un pēc tam atjaunina sadaļu “Vakances”.</w:t>
      </w:r>
    </w:p>
    <w:p w:rsidR="006569D5" w:rsidRDefault="000E3321">
      <w:pPr>
        <w:rPr>
          <w:u w:val="single"/>
        </w:rPr>
      </w:pPr>
      <w:proofErr w:type="spellStart"/>
      <w:r>
        <w:rPr>
          <w:u w:val="single"/>
        </w:rPr>
        <w:t>Ievaddati</w:t>
      </w:r>
      <w:proofErr w:type="spellEnd"/>
      <w:r>
        <w:rPr>
          <w:u w:val="single"/>
        </w:rPr>
        <w:t>:</w:t>
      </w:r>
    </w:p>
    <w:p w:rsidR="006569D5" w:rsidRDefault="000E3321">
      <w:pPr>
        <w:numPr>
          <w:ilvl w:val="0"/>
          <w:numId w:val="13"/>
        </w:numPr>
      </w:pPr>
      <w:r>
        <w:t xml:space="preserve">Ar </w:t>
      </w:r>
      <w:proofErr w:type="spellStart"/>
      <w:r>
        <w:t>datorpeles</w:t>
      </w:r>
      <w:proofErr w:type="spellEnd"/>
      <w:r>
        <w:t xml:space="preserve"> kreiso klikšķi, moderatora vai administratora lomas piekļūšanā, sadaļā “Pārvaldība”, klikšķina uz pogu “Rediģēt” pret vēlamo vakanci;</w:t>
      </w:r>
    </w:p>
    <w:p w:rsidR="006569D5" w:rsidRDefault="000E3321">
      <w:pPr>
        <w:numPr>
          <w:ilvl w:val="0"/>
          <w:numId w:val="13"/>
        </w:numPr>
      </w:pPr>
      <w:r>
        <w:t>Jaunajā vakanču ievades logā tīmekļa vietnē rediģē informāciju par izvēlēto vakanci;</w:t>
      </w:r>
    </w:p>
    <w:p w:rsidR="006569D5" w:rsidRDefault="000E3321">
      <w:pPr>
        <w:numPr>
          <w:ilvl w:val="0"/>
          <w:numId w:val="13"/>
        </w:numPr>
      </w:pPr>
      <w:r>
        <w:t xml:space="preserve">Ar </w:t>
      </w:r>
      <w:proofErr w:type="spellStart"/>
      <w:r>
        <w:t>datorpeles</w:t>
      </w:r>
      <w:proofErr w:type="spellEnd"/>
      <w:r>
        <w:t xml:space="preserve"> kreiso klikšķi nospiež pogu “Izveidot”.</w:t>
      </w:r>
    </w:p>
    <w:p w:rsidR="006569D5" w:rsidRDefault="000E3321">
      <w:pPr>
        <w:rPr>
          <w:u w:val="single"/>
        </w:rPr>
      </w:pPr>
      <w:r>
        <w:rPr>
          <w:u w:val="single"/>
        </w:rPr>
        <w:t>Apstrāde:</w:t>
      </w:r>
    </w:p>
    <w:p w:rsidR="006569D5" w:rsidRDefault="000E3321">
      <w:pPr>
        <w:numPr>
          <w:ilvl w:val="0"/>
          <w:numId w:val="9"/>
        </w:numPr>
      </w:pPr>
      <w:r>
        <w:t xml:space="preserve">Funkcija pārbauda vai lietotājs ir moderators vai </w:t>
      </w:r>
      <w:proofErr w:type="spellStart"/>
      <w:r>
        <w:t>administrātors</w:t>
      </w:r>
      <w:proofErr w:type="spellEnd"/>
      <w:r>
        <w:t>;</w:t>
      </w:r>
    </w:p>
    <w:p w:rsidR="006569D5" w:rsidRDefault="000E3321">
      <w:pPr>
        <w:numPr>
          <w:ilvl w:val="0"/>
          <w:numId w:val="9"/>
        </w:numPr>
      </w:pPr>
      <w:proofErr w:type="spellStart"/>
      <w:r>
        <w:t>Funckija</w:t>
      </w:r>
      <w:proofErr w:type="spellEnd"/>
      <w:r>
        <w:t xml:space="preserve"> pārbauda vai ievades lauki par vakances informāciju ir aizpildīti un nospiesta poga ar nosaukumu “Izveidot”;</w:t>
      </w:r>
    </w:p>
    <w:p w:rsidR="006569D5" w:rsidRDefault="000E3321">
      <w:pPr>
        <w:numPr>
          <w:ilvl w:val="0"/>
          <w:numId w:val="9"/>
        </w:numPr>
      </w:pPr>
      <w:r>
        <w:lastRenderedPageBreak/>
        <w:t>Funkcija nodrošina “Vakances” sadaļas atjaunināšanu ar rediģēto vakanci;</w:t>
      </w:r>
    </w:p>
    <w:p w:rsidR="006569D5" w:rsidRDefault="000E3321">
      <w:pPr>
        <w:numPr>
          <w:ilvl w:val="0"/>
          <w:numId w:val="9"/>
        </w:numPr>
      </w:pPr>
      <w:r>
        <w:t xml:space="preserve">Funkcija nodrošina sākuma lapas atjaunināšanu ar sākuma lapas </w:t>
      </w:r>
      <w:proofErr w:type="spellStart"/>
      <w:r>
        <w:t>pēdējas</w:t>
      </w:r>
      <w:proofErr w:type="spellEnd"/>
      <w:r>
        <w:t xml:space="preserve"> vakances rediģēšanu.</w:t>
      </w:r>
    </w:p>
    <w:p w:rsidR="006569D5" w:rsidRDefault="000E3321">
      <w:pPr>
        <w:rPr>
          <w:u w:val="single"/>
        </w:rPr>
      </w:pPr>
      <w:proofErr w:type="spellStart"/>
      <w:r>
        <w:rPr>
          <w:u w:val="single"/>
        </w:rPr>
        <w:t>Izvaddati</w:t>
      </w:r>
      <w:proofErr w:type="spellEnd"/>
      <w:r>
        <w:rPr>
          <w:u w:val="single"/>
        </w:rPr>
        <w:t>:</w:t>
      </w:r>
    </w:p>
    <w:p w:rsidR="006569D5" w:rsidRDefault="000E3321">
      <w:r>
        <w:tab/>
        <w:t xml:space="preserve">Tiek rediģēta izvēlētā vakance un </w:t>
      </w:r>
      <w:proofErr w:type="spellStart"/>
      <w:r>
        <w:t>atjaunināta“Vakances</w:t>
      </w:r>
      <w:proofErr w:type="spellEnd"/>
      <w:r>
        <w:t xml:space="preserve">” sadaļā, kā arī tiek atjaunināta sākuma lapa ar </w:t>
      </w:r>
      <w:proofErr w:type="spellStart"/>
      <w:r>
        <w:t>pedējās</w:t>
      </w:r>
      <w:proofErr w:type="spellEnd"/>
      <w:r>
        <w:t xml:space="preserve"> vakances rediģēšanu.</w:t>
      </w:r>
    </w:p>
    <w:p w:rsidR="006569D5" w:rsidRDefault="006569D5">
      <w:pPr>
        <w:pBdr>
          <w:top w:val="nil"/>
          <w:left w:val="nil"/>
          <w:bottom w:val="nil"/>
          <w:right w:val="nil"/>
          <w:between w:val="nil"/>
        </w:pBdr>
        <w:ind w:firstLine="0"/>
      </w:pPr>
    </w:p>
    <w:p w:rsidR="006569D5" w:rsidRDefault="000E3321">
      <w:pPr>
        <w:rPr>
          <w:b/>
        </w:rPr>
      </w:pPr>
      <w:r>
        <w:rPr>
          <w:b/>
        </w:rPr>
        <w:t>P.12. Sākuma lapas izvēlnes saraksts autorizētām lietotājam</w:t>
      </w:r>
    </w:p>
    <w:p w:rsidR="006569D5" w:rsidRDefault="000E3321">
      <w:pPr>
        <w:rPr>
          <w:u w:val="single"/>
        </w:rPr>
      </w:pPr>
      <w:r>
        <w:rPr>
          <w:u w:val="single"/>
        </w:rPr>
        <w:t>Mērķis:</w:t>
      </w:r>
    </w:p>
    <w:p w:rsidR="006569D5" w:rsidRDefault="000E3321">
      <w:r>
        <w:tab/>
        <w:t>Sniegt autorizētam lietotāju atvērt izvēlnes sarakstu navigācijas joslā, kurā autorizēts lietotājs - moderators vai administrators, var veikt funkcijas “Pārvaldība” un “Tiesības” sadaļās. Moderators nevar piekļūt “Tiesības” sadaļai. Abas lietotāju grupas var piekļūt sadaļai “Paroles maiņa”.</w:t>
      </w:r>
    </w:p>
    <w:p w:rsidR="006569D5" w:rsidRDefault="000E3321">
      <w:pPr>
        <w:rPr>
          <w:u w:val="single"/>
        </w:rPr>
      </w:pPr>
      <w:proofErr w:type="spellStart"/>
      <w:r>
        <w:rPr>
          <w:u w:val="single"/>
        </w:rPr>
        <w:t>Ievaddati</w:t>
      </w:r>
      <w:proofErr w:type="spellEnd"/>
      <w:r>
        <w:rPr>
          <w:u w:val="single"/>
        </w:rPr>
        <w:t>:</w:t>
      </w:r>
    </w:p>
    <w:p w:rsidR="006569D5" w:rsidRDefault="000E3321">
      <w:r>
        <w:tab/>
        <w:t xml:space="preserve">Autorizētam lietotājam, navigācijas joslā parādīsies jauna poga “ADMIN” vai “MOD”, atkarībā no lietotāju grupas. Ar </w:t>
      </w:r>
      <w:proofErr w:type="spellStart"/>
      <w:r>
        <w:t>datorpeles</w:t>
      </w:r>
      <w:proofErr w:type="spellEnd"/>
      <w:r>
        <w:t xml:space="preserve"> kreiso klikšķi, autorizēts lietotājs uzspiež uz izvēlnes saraksta pogas, kuras atvēršanai būs redzamas vēl trīs pogas - moderatoram poga “Pārvaldība”, bet administratoram poga “Pārvaldība” un “Tiesības”. Abām lietotāju grupām poga “Paroles maiņa”.</w:t>
      </w:r>
    </w:p>
    <w:p w:rsidR="006569D5" w:rsidRDefault="000E3321">
      <w:pPr>
        <w:rPr>
          <w:u w:val="single"/>
        </w:rPr>
      </w:pPr>
      <w:r>
        <w:rPr>
          <w:u w:val="single"/>
        </w:rPr>
        <w:t>Apstrāde:</w:t>
      </w:r>
    </w:p>
    <w:p w:rsidR="006569D5" w:rsidRDefault="000E3321">
      <w:r>
        <w:tab/>
        <w:t>Funkcija pārbauda vai tiek uzspiests uz pogas “ADMIN” vai “MOD”, izvēlnes saraksts atveras, kurā atbilstošais autorizētais lietotājs var piekļūt uz sadaļām “Pārvaldība” un “Tiesības”, “Paroles maiņa”.</w:t>
      </w:r>
    </w:p>
    <w:p w:rsidR="006569D5" w:rsidRDefault="000E3321">
      <w:pPr>
        <w:rPr>
          <w:u w:val="single"/>
        </w:rPr>
      </w:pPr>
      <w:proofErr w:type="spellStart"/>
      <w:r>
        <w:rPr>
          <w:u w:val="single"/>
        </w:rPr>
        <w:t>Izvaddati</w:t>
      </w:r>
      <w:proofErr w:type="spellEnd"/>
      <w:r>
        <w:rPr>
          <w:u w:val="single"/>
        </w:rPr>
        <w:t>:</w:t>
      </w:r>
    </w:p>
    <w:p w:rsidR="006569D5" w:rsidRDefault="000E3321">
      <w:r>
        <w:tab/>
        <w:t>Autorizētam lietotājam ir iespēja piekļūt izvēlnes sarakstam navigācijas joslā, uzklikšķinot uz tā ļauj veikt nepieciešamās darbības.</w:t>
      </w:r>
    </w:p>
    <w:p w:rsidR="006569D5" w:rsidRDefault="000E3321">
      <w:pPr>
        <w:rPr>
          <w:b/>
        </w:rPr>
      </w:pPr>
      <w:r>
        <w:rPr>
          <w:b/>
        </w:rPr>
        <w:t>P.13. Autorizētu lietotāju grupas paroļu nomaiņa</w:t>
      </w:r>
    </w:p>
    <w:p w:rsidR="006569D5" w:rsidRDefault="000E3321">
      <w:pPr>
        <w:rPr>
          <w:u w:val="single"/>
        </w:rPr>
      </w:pPr>
      <w:r>
        <w:rPr>
          <w:u w:val="single"/>
        </w:rPr>
        <w:t>Mērķis:</w:t>
      </w:r>
    </w:p>
    <w:p w:rsidR="006569D5" w:rsidRDefault="000E3321">
      <w:r>
        <w:tab/>
        <w:t>Administrators vai moderators var mainīt savu paroli sadaļā “Paroles maiņa” zem izvēlnes saraksta.</w:t>
      </w:r>
    </w:p>
    <w:p w:rsidR="006569D5" w:rsidRDefault="000E3321">
      <w:pPr>
        <w:rPr>
          <w:u w:val="single"/>
        </w:rPr>
      </w:pPr>
      <w:proofErr w:type="spellStart"/>
      <w:r>
        <w:rPr>
          <w:u w:val="single"/>
        </w:rPr>
        <w:t>Ievaddati</w:t>
      </w:r>
      <w:proofErr w:type="spellEnd"/>
      <w:r>
        <w:rPr>
          <w:u w:val="single"/>
        </w:rPr>
        <w:t>:</w:t>
      </w:r>
    </w:p>
    <w:p w:rsidR="006569D5" w:rsidRDefault="000E3321">
      <w:r>
        <w:tab/>
        <w:t>Ar tastatūras palīdzību, ievades laukos tiek ievadīta pašreizējā parole un citā ievades laukā tiek ievadīta jaunā parole. Spiežot pogu “Nomainīt paroli”, jaunā parole tiek saglabāta.</w:t>
      </w:r>
    </w:p>
    <w:p w:rsidR="006569D5" w:rsidRDefault="000E3321">
      <w:pPr>
        <w:rPr>
          <w:u w:val="single"/>
        </w:rPr>
      </w:pPr>
      <w:r>
        <w:rPr>
          <w:u w:val="single"/>
        </w:rPr>
        <w:t>Apstrāde:</w:t>
      </w:r>
    </w:p>
    <w:p w:rsidR="006569D5" w:rsidRDefault="000E3321">
      <w:pPr>
        <w:pBdr>
          <w:top w:val="nil"/>
          <w:left w:val="nil"/>
          <w:bottom w:val="nil"/>
          <w:right w:val="nil"/>
          <w:between w:val="nil"/>
        </w:pBdr>
        <w:ind w:firstLine="0"/>
        <w:rPr>
          <w:color w:val="000000"/>
        </w:rPr>
      </w:pPr>
      <w:r>
        <w:lastRenderedPageBreak/>
        <w:tab/>
      </w:r>
      <w:r>
        <w:tab/>
        <w:t>Funkcija pārbauda vai pašreizējā parole nav vienāda ar jauno, pārbauda vai lauki ir aizpildīti. Veiksmīgas pārbaudes rezultātā, datu bāze tiek atjaunināta konkrēta autorizētā lietotāju lomas parole.</w:t>
      </w:r>
    </w:p>
    <w:p w:rsidR="006569D5" w:rsidRDefault="000E3321">
      <w:pPr>
        <w:rPr>
          <w:u w:val="single"/>
        </w:rPr>
      </w:pPr>
      <w:proofErr w:type="spellStart"/>
      <w:r>
        <w:rPr>
          <w:u w:val="single"/>
        </w:rPr>
        <w:t>Izvaddati</w:t>
      </w:r>
      <w:proofErr w:type="spellEnd"/>
      <w:r>
        <w:rPr>
          <w:u w:val="single"/>
        </w:rPr>
        <w:t>:</w:t>
      </w:r>
    </w:p>
    <w:p w:rsidR="006569D5" w:rsidRDefault="000E3321">
      <w:pPr>
        <w:rPr>
          <w:b/>
        </w:rPr>
      </w:pPr>
      <w:r>
        <w:tab/>
        <w:t>Parole tiek atjaunināta.</w:t>
      </w:r>
    </w:p>
    <w:p w:rsidR="006569D5" w:rsidRDefault="006569D5">
      <w:pPr>
        <w:ind w:firstLine="0"/>
      </w:pPr>
    </w:p>
    <w:p w:rsidR="006569D5" w:rsidRDefault="000E3321">
      <w:pPr>
        <w:rPr>
          <w:b/>
        </w:rPr>
      </w:pPr>
      <w:r>
        <w:rPr>
          <w:b/>
        </w:rPr>
        <w:t>P.13. Moderatora vai administratora izlogošanās no sistēmas</w:t>
      </w:r>
    </w:p>
    <w:p w:rsidR="006569D5" w:rsidRDefault="000E3321">
      <w:pPr>
        <w:rPr>
          <w:u w:val="single"/>
        </w:rPr>
      </w:pPr>
      <w:r>
        <w:rPr>
          <w:u w:val="single"/>
        </w:rPr>
        <w:t>Mērķis:</w:t>
      </w:r>
    </w:p>
    <w:p w:rsidR="006569D5" w:rsidRDefault="000E3321">
      <w:r>
        <w:tab/>
        <w:t>Dot iespēju moderatoram vai administratoram izlogoties no tīmekļa vietnes.</w:t>
      </w:r>
    </w:p>
    <w:p w:rsidR="006569D5" w:rsidRDefault="000E3321">
      <w:pPr>
        <w:rPr>
          <w:u w:val="single"/>
        </w:rPr>
      </w:pPr>
      <w:proofErr w:type="spellStart"/>
      <w:r>
        <w:rPr>
          <w:u w:val="single"/>
        </w:rPr>
        <w:t>Ievaddati</w:t>
      </w:r>
      <w:proofErr w:type="spellEnd"/>
      <w:r>
        <w:rPr>
          <w:u w:val="single"/>
        </w:rPr>
        <w:t>:</w:t>
      </w:r>
    </w:p>
    <w:p w:rsidR="006569D5" w:rsidRDefault="000E3321">
      <w:pPr>
        <w:ind w:left="589"/>
      </w:pPr>
      <w:proofErr w:type="spellStart"/>
      <w:r>
        <w:t>Datorpeles</w:t>
      </w:r>
      <w:proofErr w:type="spellEnd"/>
      <w:r>
        <w:t xml:space="preserve"> kreisais klikšķis klikšķināts uz pogu “Iziet”.</w:t>
      </w:r>
    </w:p>
    <w:p w:rsidR="006569D5" w:rsidRDefault="000E3321">
      <w:pPr>
        <w:rPr>
          <w:u w:val="single"/>
        </w:rPr>
      </w:pPr>
      <w:r>
        <w:rPr>
          <w:u w:val="single"/>
        </w:rPr>
        <w:t>Apstrāde:</w:t>
      </w:r>
    </w:p>
    <w:p w:rsidR="006569D5" w:rsidRDefault="000E3321">
      <w:pPr>
        <w:pBdr>
          <w:top w:val="nil"/>
          <w:left w:val="nil"/>
          <w:bottom w:val="nil"/>
          <w:right w:val="nil"/>
          <w:between w:val="nil"/>
        </w:pBdr>
        <w:ind w:left="720" w:firstLine="720"/>
      </w:pPr>
      <w:r>
        <w:rPr>
          <w:color w:val="000000"/>
        </w:rPr>
        <w:t xml:space="preserve">Funkcija </w:t>
      </w:r>
      <w:r>
        <w:t>nodrošina moderatora vai administratora izlogošanās no sistēmas.</w:t>
      </w:r>
    </w:p>
    <w:p w:rsidR="006569D5" w:rsidRDefault="000E3321">
      <w:pPr>
        <w:rPr>
          <w:u w:val="single"/>
        </w:rPr>
      </w:pPr>
      <w:proofErr w:type="spellStart"/>
      <w:r>
        <w:rPr>
          <w:u w:val="single"/>
        </w:rPr>
        <w:t>Izvaddati</w:t>
      </w:r>
      <w:proofErr w:type="spellEnd"/>
      <w:r>
        <w:rPr>
          <w:u w:val="single"/>
        </w:rPr>
        <w:t>:</w:t>
      </w:r>
    </w:p>
    <w:p w:rsidR="006569D5" w:rsidRDefault="000E3321">
      <w:r>
        <w:tab/>
        <w:t>Autorizēts lietotājs vairāk nav autorizējies, toties tiek atņemtas tiesības uz sadaļu “Pārvaldība” vai “Tiesības”.</w:t>
      </w:r>
    </w:p>
    <w:p w:rsidR="006569D5" w:rsidRDefault="000E3321">
      <w:pPr>
        <w:rPr>
          <w:b/>
        </w:rPr>
      </w:pPr>
      <w:r>
        <w:rPr>
          <w:b/>
        </w:rPr>
        <w:t>P.14. Moderatora kontu pievienošana tīmekļa vietnē</w:t>
      </w:r>
    </w:p>
    <w:p w:rsidR="006569D5" w:rsidRDefault="000E3321">
      <w:pPr>
        <w:rPr>
          <w:u w:val="single"/>
        </w:rPr>
      </w:pPr>
      <w:r>
        <w:rPr>
          <w:u w:val="single"/>
        </w:rPr>
        <w:t>Mērķis:</w:t>
      </w:r>
    </w:p>
    <w:p w:rsidR="006569D5" w:rsidRDefault="000E3321">
      <w:r>
        <w:tab/>
        <w:t>Dot iespēju administratoram pievienot jaunu moderatora kontu.</w:t>
      </w:r>
    </w:p>
    <w:p w:rsidR="006569D5" w:rsidRDefault="000E3321">
      <w:pPr>
        <w:rPr>
          <w:u w:val="single"/>
        </w:rPr>
      </w:pPr>
      <w:proofErr w:type="spellStart"/>
      <w:r>
        <w:rPr>
          <w:u w:val="single"/>
        </w:rPr>
        <w:t>Ievaddati</w:t>
      </w:r>
      <w:proofErr w:type="spellEnd"/>
      <w:r>
        <w:rPr>
          <w:u w:val="single"/>
        </w:rPr>
        <w:t>:</w:t>
      </w:r>
    </w:p>
    <w:p w:rsidR="006569D5" w:rsidRDefault="000E3321">
      <w:pPr>
        <w:numPr>
          <w:ilvl w:val="0"/>
          <w:numId w:val="7"/>
        </w:numPr>
      </w:pPr>
      <w:proofErr w:type="spellStart"/>
      <w:r>
        <w:t>Datorpeles</w:t>
      </w:r>
      <w:proofErr w:type="spellEnd"/>
      <w:r>
        <w:t xml:space="preserve"> kreisais klikšķis uz pogu “Tiesības”;</w:t>
      </w:r>
    </w:p>
    <w:p w:rsidR="006569D5" w:rsidRDefault="000E3321">
      <w:pPr>
        <w:numPr>
          <w:ilvl w:val="0"/>
          <w:numId w:val="7"/>
        </w:numPr>
      </w:pPr>
      <w:proofErr w:type="spellStart"/>
      <w:r>
        <w:t>Datorpeles</w:t>
      </w:r>
      <w:proofErr w:type="spellEnd"/>
      <w:r>
        <w:t xml:space="preserve"> kreisais klikšķis uz pogu “Pievienot moderatoru”;</w:t>
      </w:r>
    </w:p>
    <w:p w:rsidR="006569D5" w:rsidRDefault="000E3321">
      <w:pPr>
        <w:numPr>
          <w:ilvl w:val="0"/>
          <w:numId w:val="7"/>
        </w:numPr>
      </w:pPr>
      <w:r>
        <w:t>Jaunā moderatora konta pieslēgšanās informācijas ievadīšana jaunajā logā;</w:t>
      </w:r>
    </w:p>
    <w:p w:rsidR="006569D5" w:rsidRDefault="000E3321">
      <w:pPr>
        <w:numPr>
          <w:ilvl w:val="0"/>
          <w:numId w:val="7"/>
        </w:numPr>
      </w:pPr>
      <w:proofErr w:type="spellStart"/>
      <w:r>
        <w:t>Datorpeles</w:t>
      </w:r>
      <w:proofErr w:type="spellEnd"/>
      <w:r>
        <w:t xml:space="preserve"> kreisais klikšķis uz pogu “Pievienot”.</w:t>
      </w:r>
    </w:p>
    <w:p w:rsidR="006569D5" w:rsidRDefault="000E3321">
      <w:pPr>
        <w:rPr>
          <w:u w:val="single"/>
        </w:rPr>
      </w:pPr>
      <w:r>
        <w:rPr>
          <w:u w:val="single"/>
        </w:rPr>
        <w:t>Apstrāde:</w:t>
      </w:r>
    </w:p>
    <w:p w:rsidR="006569D5" w:rsidRDefault="000E3321">
      <w:pPr>
        <w:numPr>
          <w:ilvl w:val="0"/>
          <w:numId w:val="1"/>
        </w:numPr>
        <w:pBdr>
          <w:top w:val="nil"/>
          <w:left w:val="nil"/>
          <w:bottom w:val="nil"/>
          <w:right w:val="nil"/>
          <w:between w:val="nil"/>
        </w:pBdr>
      </w:pPr>
      <w:r>
        <w:rPr>
          <w:color w:val="000000"/>
        </w:rPr>
        <w:t xml:space="preserve">Funkcija pārbauda </w:t>
      </w:r>
      <w:r>
        <w:t>vai lietotājs ir administrators;</w:t>
      </w:r>
    </w:p>
    <w:p w:rsidR="006569D5" w:rsidRDefault="000E3321">
      <w:pPr>
        <w:numPr>
          <w:ilvl w:val="0"/>
          <w:numId w:val="1"/>
        </w:numPr>
        <w:pBdr>
          <w:top w:val="nil"/>
          <w:left w:val="nil"/>
          <w:bottom w:val="nil"/>
          <w:right w:val="nil"/>
          <w:between w:val="nil"/>
        </w:pBdr>
        <w:rPr>
          <w:color w:val="000000"/>
        </w:rPr>
      </w:pPr>
      <w:r>
        <w:rPr>
          <w:color w:val="000000"/>
        </w:rPr>
        <w:t xml:space="preserve">Funkcija pārbauda vai </w:t>
      </w:r>
      <w:r>
        <w:t>ir ievadīta informācija visos ievades lauciņos un vai nav dublikāta informācija;</w:t>
      </w:r>
    </w:p>
    <w:p w:rsidR="006569D5" w:rsidRDefault="000E3321">
      <w:pPr>
        <w:numPr>
          <w:ilvl w:val="0"/>
          <w:numId w:val="1"/>
        </w:numPr>
        <w:pBdr>
          <w:top w:val="nil"/>
          <w:left w:val="nil"/>
          <w:bottom w:val="nil"/>
          <w:right w:val="nil"/>
          <w:between w:val="nil"/>
        </w:pBdr>
        <w:rPr>
          <w:color w:val="000000"/>
        </w:rPr>
      </w:pPr>
      <w:r>
        <w:rPr>
          <w:color w:val="000000"/>
        </w:rPr>
        <w:t xml:space="preserve">Funkcija </w:t>
      </w:r>
      <w:r>
        <w:t xml:space="preserve">nodrošina paroles šifrēšanu datu </w:t>
      </w:r>
      <w:proofErr w:type="spellStart"/>
      <w:r>
        <w:t>bazē</w:t>
      </w:r>
      <w:proofErr w:type="spellEnd"/>
      <w:r>
        <w:t>;</w:t>
      </w:r>
    </w:p>
    <w:p w:rsidR="006569D5" w:rsidRDefault="000E3321">
      <w:pPr>
        <w:numPr>
          <w:ilvl w:val="0"/>
          <w:numId w:val="1"/>
        </w:numPr>
        <w:pBdr>
          <w:top w:val="nil"/>
          <w:left w:val="nil"/>
          <w:bottom w:val="nil"/>
          <w:right w:val="nil"/>
          <w:between w:val="nil"/>
        </w:pBdr>
      </w:pPr>
      <w:r>
        <w:t>Funkcija nodrošina jauna moderatora izveidi sistēmā.</w:t>
      </w:r>
    </w:p>
    <w:p w:rsidR="006569D5" w:rsidRDefault="000E3321">
      <w:pPr>
        <w:rPr>
          <w:u w:val="single"/>
        </w:rPr>
      </w:pPr>
      <w:proofErr w:type="spellStart"/>
      <w:r>
        <w:rPr>
          <w:u w:val="single"/>
        </w:rPr>
        <w:t>Izvaddati</w:t>
      </w:r>
      <w:proofErr w:type="spellEnd"/>
      <w:r>
        <w:rPr>
          <w:u w:val="single"/>
        </w:rPr>
        <w:t>:</w:t>
      </w:r>
    </w:p>
    <w:p w:rsidR="006569D5" w:rsidRDefault="000E3321">
      <w:r>
        <w:tab/>
        <w:t>Tiek pievienots jauns moderators sistēmā.</w:t>
      </w:r>
    </w:p>
    <w:p w:rsidR="006569D5" w:rsidRDefault="000E3321">
      <w:pPr>
        <w:rPr>
          <w:b/>
        </w:rPr>
      </w:pPr>
      <w:r>
        <w:rPr>
          <w:b/>
        </w:rPr>
        <w:t>P.15. Moderatora konta dzēšana sistēmā</w:t>
      </w:r>
    </w:p>
    <w:p w:rsidR="006569D5" w:rsidRDefault="000E3321">
      <w:pPr>
        <w:rPr>
          <w:u w:val="single"/>
        </w:rPr>
      </w:pPr>
      <w:r>
        <w:rPr>
          <w:u w:val="single"/>
        </w:rPr>
        <w:t>Mērķis:</w:t>
      </w:r>
    </w:p>
    <w:p w:rsidR="006569D5" w:rsidRDefault="000E3321">
      <w:r>
        <w:lastRenderedPageBreak/>
        <w:tab/>
        <w:t>Dot iespēju administratoram izdzēst moderatora kontu tīmekļa vietnē</w:t>
      </w:r>
    </w:p>
    <w:p w:rsidR="006569D5" w:rsidRDefault="000E3321">
      <w:pPr>
        <w:rPr>
          <w:u w:val="single"/>
        </w:rPr>
      </w:pPr>
      <w:bookmarkStart w:id="18" w:name="_heading=h.44sinio" w:colFirst="0" w:colLast="0"/>
      <w:bookmarkEnd w:id="18"/>
      <w:proofErr w:type="spellStart"/>
      <w:r>
        <w:rPr>
          <w:u w:val="single"/>
        </w:rPr>
        <w:t>Ievaddati</w:t>
      </w:r>
      <w:proofErr w:type="spellEnd"/>
      <w:r>
        <w:rPr>
          <w:u w:val="single"/>
        </w:rPr>
        <w:t>:</w:t>
      </w:r>
    </w:p>
    <w:p w:rsidR="006569D5" w:rsidRDefault="000E3321">
      <w:pPr>
        <w:numPr>
          <w:ilvl w:val="0"/>
          <w:numId w:val="8"/>
        </w:numPr>
      </w:pPr>
      <w:proofErr w:type="spellStart"/>
      <w:r>
        <w:t>Datorpeles</w:t>
      </w:r>
      <w:proofErr w:type="spellEnd"/>
      <w:r>
        <w:t xml:space="preserve"> kreisais klikšķis uz pogu “Tiesības”;</w:t>
      </w:r>
    </w:p>
    <w:p w:rsidR="006569D5" w:rsidRDefault="000E3321">
      <w:pPr>
        <w:numPr>
          <w:ilvl w:val="0"/>
          <w:numId w:val="8"/>
        </w:numPr>
      </w:pPr>
      <w:proofErr w:type="spellStart"/>
      <w:r>
        <w:t>Datorpeles</w:t>
      </w:r>
      <w:proofErr w:type="spellEnd"/>
      <w:r>
        <w:t xml:space="preserve"> kreisais klikšķis uz pogu “Dzēst” pret vēlamo moderatoru;</w:t>
      </w:r>
    </w:p>
    <w:p w:rsidR="006569D5" w:rsidRDefault="000E3321">
      <w:pPr>
        <w:rPr>
          <w:u w:val="single"/>
        </w:rPr>
      </w:pPr>
      <w:r>
        <w:rPr>
          <w:u w:val="single"/>
        </w:rPr>
        <w:t>Apstrāde:</w:t>
      </w:r>
    </w:p>
    <w:p w:rsidR="006569D5" w:rsidRDefault="000E3321">
      <w:pPr>
        <w:numPr>
          <w:ilvl w:val="0"/>
          <w:numId w:val="2"/>
        </w:numPr>
      </w:pPr>
      <w:r>
        <w:t>Funkcija pārbauda vai lietotājs ir administrators;</w:t>
      </w:r>
    </w:p>
    <w:p w:rsidR="006569D5" w:rsidRDefault="000E3321">
      <w:pPr>
        <w:numPr>
          <w:ilvl w:val="0"/>
          <w:numId w:val="2"/>
        </w:numPr>
      </w:pPr>
      <w:r>
        <w:t>Funkcija nodrošina moderatora konta dzēšanu sistēmā;</w:t>
      </w:r>
    </w:p>
    <w:p w:rsidR="006569D5" w:rsidRDefault="000E3321">
      <w:pPr>
        <w:numPr>
          <w:ilvl w:val="0"/>
          <w:numId w:val="2"/>
        </w:numPr>
      </w:pPr>
      <w:r>
        <w:t>Funkcija nodrošina sadaļas “Tiesības” lapu atjaunināšanu</w:t>
      </w:r>
    </w:p>
    <w:p w:rsidR="006569D5" w:rsidRDefault="000E3321">
      <w:pPr>
        <w:rPr>
          <w:u w:val="single"/>
        </w:rPr>
      </w:pPr>
      <w:proofErr w:type="spellStart"/>
      <w:r>
        <w:rPr>
          <w:u w:val="single"/>
        </w:rPr>
        <w:t>Izvaddati</w:t>
      </w:r>
      <w:proofErr w:type="spellEnd"/>
      <w:r>
        <w:rPr>
          <w:u w:val="single"/>
        </w:rPr>
        <w:t>:</w:t>
      </w:r>
    </w:p>
    <w:p w:rsidR="006569D5" w:rsidRDefault="000E3321">
      <w:r>
        <w:tab/>
        <w:t>Tiek izdzēsts moderatora konts no sistēmas.</w:t>
      </w:r>
      <w:r>
        <w:br w:type="page"/>
      </w:r>
    </w:p>
    <w:p w:rsidR="006569D5" w:rsidRDefault="006569D5"/>
    <w:p w:rsidR="006569D5" w:rsidRDefault="000E3321">
      <w:pPr>
        <w:pStyle w:val="Heading1"/>
      </w:pPr>
      <w:bookmarkStart w:id="19" w:name="_heading=h.g7yr5q2t4liw" w:colFirst="0" w:colLast="0"/>
      <w:bookmarkStart w:id="20" w:name="_Toc127866533"/>
      <w:bookmarkEnd w:id="19"/>
      <w:r>
        <w:t>4. Nefunkcionālās prasības</w:t>
      </w:r>
      <w:bookmarkEnd w:id="20"/>
    </w:p>
    <w:p w:rsidR="006569D5" w:rsidRDefault="000E3321">
      <w:r>
        <w:t>Šajā nodaļā tiks aprakstītas nefunkcionālās prasības tīmekļa vietnei “IT ir spēks” sistēmai.</w:t>
      </w:r>
    </w:p>
    <w:p w:rsidR="006569D5" w:rsidRDefault="000E3321">
      <w:pPr>
        <w:pStyle w:val="Heading2"/>
      </w:pPr>
      <w:bookmarkStart w:id="21" w:name="_heading=h.1x9matxh3wz" w:colFirst="0" w:colLast="0"/>
      <w:bookmarkStart w:id="22" w:name="_Toc127866534"/>
      <w:bookmarkEnd w:id="21"/>
      <w:r>
        <w:t>4.1. Veiktspējas prasības</w:t>
      </w:r>
      <w:bookmarkEnd w:id="22"/>
    </w:p>
    <w:p w:rsidR="006569D5" w:rsidRDefault="000E3321">
      <w:r>
        <w:t xml:space="preserve">Lietotāju skaits var būt ierobežots, bet, ja notiek servera kļūmes, izstrādātājiem ir jāzina, kā to salabot. Ierakstu skaits var būt lielā apjomā, lai taupītu servera resursus, piemēram, vakances var tikt izdzēstas no sistēmas 3 </w:t>
      </w:r>
      <w:proofErr w:type="spellStart"/>
      <w:r>
        <w:t>menēšu</w:t>
      </w:r>
      <w:proofErr w:type="spellEnd"/>
      <w:r>
        <w:t xml:space="preserve"> laikā - tas pats arī attiecas uz lietotāju ievadītām kontaktinformācijām. </w:t>
      </w:r>
    </w:p>
    <w:p w:rsidR="006569D5" w:rsidRDefault="000E3321">
      <w:pPr>
        <w:pStyle w:val="Heading2"/>
      </w:pPr>
      <w:bookmarkStart w:id="23" w:name="_heading=h.3cxmd122dq65" w:colFirst="0" w:colLast="0"/>
      <w:bookmarkStart w:id="24" w:name="_Toc127866535"/>
      <w:bookmarkEnd w:id="23"/>
      <w:r>
        <w:t>4.2. Projekta ierobežojumi</w:t>
      </w:r>
      <w:bookmarkEnd w:id="24"/>
    </w:p>
    <w:p w:rsidR="006569D5" w:rsidRDefault="000E3321">
      <w:pPr>
        <w:ind w:firstLine="0"/>
      </w:pPr>
      <w:r>
        <w:t xml:space="preserve">Tīmekļa vietnes izstrādes procesa dokumentācijai ir jābūt noformētai un izstrādātai atbilstoši Latvijas Valsts standartam LVS 68:1996 par programmatūras prasību specificēšanu. Lietotāju un vietnes </w:t>
      </w:r>
      <w:proofErr w:type="spellStart"/>
      <w:r>
        <w:t>saskarnei</w:t>
      </w:r>
      <w:proofErr w:type="spellEnd"/>
      <w:r>
        <w:t xml:space="preserve"> ir jābūt Latvijas Republikas valsts valodā.</w:t>
      </w:r>
    </w:p>
    <w:p w:rsidR="006569D5" w:rsidRDefault="000E3321">
      <w:pPr>
        <w:pStyle w:val="Heading2"/>
      </w:pPr>
      <w:bookmarkStart w:id="25" w:name="_heading=h.d9d7ro6qryp1" w:colFirst="0" w:colLast="0"/>
      <w:bookmarkStart w:id="26" w:name="_Toc127866536"/>
      <w:bookmarkEnd w:id="25"/>
      <w:r>
        <w:t>4.3. Atribūti</w:t>
      </w:r>
      <w:bookmarkEnd w:id="26"/>
    </w:p>
    <w:p w:rsidR="006569D5" w:rsidRDefault="000E3321">
      <w:r>
        <w:t xml:space="preserve">Tīmekļa vietne ir paredzēta būt pieejamai visām </w:t>
      </w:r>
      <w:proofErr w:type="spellStart"/>
      <w:r>
        <w:t>pārlukprogrammām</w:t>
      </w:r>
      <w:proofErr w:type="spellEnd"/>
      <w:r>
        <w:t>, kā arī, ja tiek izlaistas jauno programmatūras versijas - tīmekļa vietnes veiktspēja nedrīkst atpalikt. Vietnes izstrādātājiem vēl jāparedz, ka tīmekļa vietne būs spējīga pret lietotāju pieplūdumu.</w:t>
      </w:r>
    </w:p>
    <w:p w:rsidR="006569D5" w:rsidRDefault="000E3321">
      <w:pPr>
        <w:pStyle w:val="Heading2"/>
      </w:pPr>
      <w:bookmarkStart w:id="27" w:name="_heading=h.j3k2evq3aq42" w:colFirst="0" w:colLast="0"/>
      <w:bookmarkStart w:id="28" w:name="_Toc127866537"/>
      <w:bookmarkEnd w:id="27"/>
      <w:r>
        <w:t xml:space="preserve">4.4. Ārējās </w:t>
      </w:r>
      <w:proofErr w:type="spellStart"/>
      <w:r>
        <w:t>saskarnes</w:t>
      </w:r>
      <w:proofErr w:type="spellEnd"/>
      <w:r>
        <w:t xml:space="preserve"> prasības</w:t>
      </w:r>
      <w:bookmarkEnd w:id="28"/>
    </w:p>
    <w:p w:rsidR="006569D5" w:rsidRDefault="000E3321">
      <w:pPr>
        <w:numPr>
          <w:ilvl w:val="0"/>
          <w:numId w:val="15"/>
        </w:numPr>
      </w:pPr>
      <w:r>
        <w:t>Tīmekļu vietnes dominējošās krāsas - balta un zaļa;</w:t>
      </w:r>
    </w:p>
    <w:p w:rsidR="006569D5" w:rsidRDefault="000E3321">
      <w:pPr>
        <w:numPr>
          <w:ilvl w:val="0"/>
          <w:numId w:val="15"/>
        </w:numPr>
      </w:pPr>
      <w:r>
        <w:t>Dizainā iekļauj interaktīvu dizainu, kurā vietne sastāv no navigācijas joslas, kurā lietotājs var viegli orientēties;</w:t>
      </w:r>
    </w:p>
    <w:p w:rsidR="006569D5" w:rsidRDefault="000E3321">
      <w:pPr>
        <w:numPr>
          <w:ilvl w:val="0"/>
          <w:numId w:val="15"/>
        </w:numPr>
      </w:pPr>
      <w:r>
        <w:t xml:space="preserve">Lietotāju </w:t>
      </w:r>
      <w:proofErr w:type="spellStart"/>
      <w:r>
        <w:t>saskarnei</w:t>
      </w:r>
      <w:proofErr w:type="spellEnd"/>
      <w:r>
        <w:t xml:space="preserve"> ir jābūt ērtai un ergonomiskai (tādai, kas minimizē IS lietotāja slodzi, piemēram, viegli uztveramai);</w:t>
      </w:r>
    </w:p>
    <w:p w:rsidR="006569D5" w:rsidRDefault="000E3321">
      <w:pPr>
        <w:numPr>
          <w:ilvl w:val="0"/>
          <w:numId w:val="15"/>
        </w:numPr>
      </w:pPr>
      <w:r>
        <w:t xml:space="preserve">Vietne tiek pielāgota uz </w:t>
      </w:r>
      <w:proofErr w:type="spellStart"/>
      <w:r>
        <w:t>viedierīcēm</w:t>
      </w:r>
      <w:proofErr w:type="spellEnd"/>
      <w:r>
        <w:t>;</w:t>
      </w:r>
    </w:p>
    <w:p w:rsidR="006569D5" w:rsidRDefault="006569D5">
      <w:pPr>
        <w:ind w:firstLine="0"/>
        <w:sectPr w:rsidR="006569D5">
          <w:pgSz w:w="11906" w:h="16838"/>
          <w:pgMar w:top="1134" w:right="1134" w:bottom="1134" w:left="1701" w:header="709" w:footer="709" w:gutter="0"/>
          <w:cols w:space="720"/>
          <w:titlePg/>
        </w:sectPr>
      </w:pPr>
    </w:p>
    <w:p w:rsidR="006569D5" w:rsidRDefault="006569D5">
      <w:pPr>
        <w:ind w:firstLine="0"/>
      </w:pPr>
    </w:p>
    <w:p w:rsidR="006569D5" w:rsidRDefault="006569D5">
      <w:pPr>
        <w:ind w:firstLine="0"/>
      </w:pPr>
    </w:p>
    <w:p w:rsidR="006569D5" w:rsidRDefault="006569D5">
      <w:pPr>
        <w:ind w:firstLine="0"/>
      </w:pPr>
    </w:p>
    <w:p w:rsidR="006569D5" w:rsidRDefault="006569D5">
      <w:pPr>
        <w:ind w:firstLine="0"/>
      </w:pPr>
    </w:p>
    <w:p w:rsidR="006569D5" w:rsidRDefault="006569D5">
      <w:pPr>
        <w:ind w:firstLine="0"/>
      </w:pPr>
    </w:p>
    <w:p w:rsidR="006569D5" w:rsidRDefault="006569D5">
      <w:pPr>
        <w:ind w:firstLine="0"/>
      </w:pPr>
    </w:p>
    <w:p w:rsidR="006569D5" w:rsidRDefault="006569D5">
      <w:pPr>
        <w:ind w:firstLine="0"/>
      </w:pPr>
    </w:p>
    <w:p w:rsidR="006569D5" w:rsidRDefault="006569D5">
      <w:pPr>
        <w:ind w:firstLine="0"/>
      </w:pPr>
    </w:p>
    <w:p w:rsidR="006569D5" w:rsidRDefault="006569D5">
      <w:pPr>
        <w:ind w:firstLine="0"/>
      </w:pPr>
    </w:p>
    <w:p w:rsidR="006569D5" w:rsidRDefault="006569D5">
      <w:pPr>
        <w:ind w:firstLine="0"/>
      </w:pPr>
    </w:p>
    <w:p w:rsidR="006569D5" w:rsidRDefault="006569D5">
      <w:pPr>
        <w:ind w:firstLine="0"/>
      </w:pPr>
    </w:p>
    <w:p w:rsidR="006569D5" w:rsidRDefault="006569D5">
      <w:pPr>
        <w:ind w:firstLine="0"/>
      </w:pPr>
    </w:p>
    <w:p w:rsidR="006569D5" w:rsidRDefault="006569D5">
      <w:pPr>
        <w:ind w:firstLine="0"/>
      </w:pPr>
    </w:p>
    <w:p w:rsidR="006569D5" w:rsidRDefault="006569D5">
      <w:pPr>
        <w:pStyle w:val="Heading1"/>
      </w:pPr>
    </w:p>
    <w:p w:rsidR="006569D5" w:rsidRDefault="000E3321">
      <w:pPr>
        <w:pStyle w:val="Heading1"/>
      </w:pPr>
      <w:bookmarkStart w:id="29" w:name="_Toc127866538"/>
      <w:r>
        <w:t>Pielikums</w:t>
      </w:r>
      <w:bookmarkEnd w:id="29"/>
    </w:p>
    <w:p w:rsidR="006569D5" w:rsidRDefault="006569D5">
      <w:pPr>
        <w:ind w:firstLine="0"/>
      </w:pPr>
    </w:p>
    <w:p w:rsidR="006569D5" w:rsidRDefault="006569D5">
      <w:pPr>
        <w:ind w:firstLine="0"/>
        <w:sectPr w:rsidR="006569D5">
          <w:pgSz w:w="11906" w:h="16838"/>
          <w:pgMar w:top="1134" w:right="1134" w:bottom="1134" w:left="1701" w:header="709" w:footer="709" w:gutter="0"/>
          <w:cols w:space="720"/>
          <w:titlePg/>
        </w:sectPr>
      </w:pPr>
    </w:p>
    <w:p w:rsidR="006569D5" w:rsidRDefault="000E3321">
      <w:pPr>
        <w:jc w:val="right"/>
      </w:pPr>
      <w:r>
        <w:rPr>
          <w:b/>
          <w:noProof/>
        </w:rPr>
        <w:lastRenderedPageBreak/>
        <w:drawing>
          <wp:anchor distT="114300" distB="114300" distL="114300" distR="114300" simplePos="0" relativeHeight="251658240" behindDoc="1" locked="0" layoutInCell="1" hidden="0" allowOverlap="1">
            <wp:simplePos x="0" y="0"/>
            <wp:positionH relativeFrom="page">
              <wp:posOffset>2101215</wp:posOffset>
            </wp:positionH>
            <wp:positionV relativeFrom="page">
              <wp:posOffset>88285</wp:posOffset>
            </wp:positionV>
            <wp:extent cx="7485698" cy="7418326"/>
            <wp:effectExtent l="0" t="0" r="0" b="0"/>
            <wp:wrapNone/>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7485698" cy="7418326"/>
                    </a:xfrm>
                    <a:prstGeom prst="rect">
                      <a:avLst/>
                    </a:prstGeom>
                    <a:ln/>
                  </pic:spPr>
                </pic:pic>
              </a:graphicData>
            </a:graphic>
          </wp:anchor>
        </w:drawing>
      </w:r>
      <w:r>
        <w:t>1. pielikums</w:t>
      </w:r>
    </w:p>
    <w:p w:rsidR="006569D5" w:rsidRDefault="000E3321">
      <w:pPr>
        <w:jc w:val="right"/>
        <w:rPr>
          <w:b/>
        </w:rPr>
      </w:pPr>
      <w:proofErr w:type="spellStart"/>
      <w:r>
        <w:rPr>
          <w:b/>
        </w:rPr>
        <w:t>Use-Case</w:t>
      </w:r>
      <w:proofErr w:type="spellEnd"/>
      <w:r>
        <w:rPr>
          <w:b/>
        </w:rPr>
        <w:t xml:space="preserve"> diagramma</w:t>
      </w:r>
    </w:p>
    <w:p w:rsidR="006569D5" w:rsidRDefault="006569D5">
      <w:pPr>
        <w:jc w:val="center"/>
        <w:rPr>
          <w:b/>
        </w:rPr>
      </w:pPr>
    </w:p>
    <w:p w:rsidR="006569D5" w:rsidRDefault="006569D5">
      <w:pPr>
        <w:jc w:val="center"/>
        <w:rPr>
          <w:b/>
        </w:rPr>
        <w:sectPr w:rsidR="006569D5">
          <w:pgSz w:w="16838" w:h="11906" w:orient="landscape"/>
          <w:pgMar w:top="1701" w:right="1134" w:bottom="1134" w:left="1134" w:header="709" w:footer="709" w:gutter="0"/>
          <w:cols w:space="720"/>
          <w:titlePg/>
        </w:sectPr>
      </w:pPr>
    </w:p>
    <w:p w:rsidR="006569D5" w:rsidRDefault="000E3321">
      <w:pPr>
        <w:jc w:val="right"/>
        <w:rPr>
          <w:b/>
        </w:rPr>
      </w:pPr>
      <w:r>
        <w:rPr>
          <w:b/>
        </w:rPr>
        <w:lastRenderedPageBreak/>
        <w:t>2.pielikums</w:t>
      </w:r>
    </w:p>
    <w:p w:rsidR="006569D5" w:rsidRDefault="000E3321">
      <w:pPr>
        <w:jc w:val="center"/>
        <w:rPr>
          <w:b/>
        </w:rPr>
      </w:pPr>
      <w:proofErr w:type="spellStart"/>
      <w:r>
        <w:rPr>
          <w:b/>
        </w:rPr>
        <w:t>State</w:t>
      </w:r>
      <w:proofErr w:type="spellEnd"/>
      <w:r>
        <w:rPr>
          <w:b/>
        </w:rPr>
        <w:t xml:space="preserve"> diagramma lietotāja autorizēšanās sistēmā</w:t>
      </w:r>
      <w:r>
        <w:br w:type="page"/>
      </w:r>
      <w:r>
        <w:rPr>
          <w:noProof/>
        </w:rPr>
        <w:drawing>
          <wp:anchor distT="114300" distB="114300" distL="114300" distR="114300" simplePos="0" relativeHeight="251659264" behindDoc="1" locked="0" layoutInCell="1" hidden="0" allowOverlap="1">
            <wp:simplePos x="0" y="0"/>
            <wp:positionH relativeFrom="column">
              <wp:posOffset>933450</wp:posOffset>
            </wp:positionH>
            <wp:positionV relativeFrom="paragraph">
              <wp:posOffset>253742</wp:posOffset>
            </wp:positionV>
            <wp:extent cx="7667625" cy="516255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7667625" cy="5162550"/>
                    </a:xfrm>
                    <a:prstGeom prst="rect">
                      <a:avLst/>
                    </a:prstGeom>
                    <a:ln/>
                  </pic:spPr>
                </pic:pic>
              </a:graphicData>
            </a:graphic>
          </wp:anchor>
        </w:drawing>
      </w:r>
    </w:p>
    <w:p w:rsidR="006569D5" w:rsidRDefault="000E3321">
      <w:pPr>
        <w:jc w:val="right"/>
        <w:rPr>
          <w:b/>
        </w:rPr>
      </w:pPr>
      <w:r>
        <w:rPr>
          <w:b/>
        </w:rPr>
        <w:lastRenderedPageBreak/>
        <w:t>3.pielikums</w:t>
      </w:r>
    </w:p>
    <w:p w:rsidR="006569D5" w:rsidRDefault="000E3321">
      <w:pPr>
        <w:jc w:val="center"/>
        <w:rPr>
          <w:b/>
        </w:rPr>
      </w:pPr>
      <w:proofErr w:type="spellStart"/>
      <w:r>
        <w:rPr>
          <w:b/>
        </w:rPr>
        <w:t>State</w:t>
      </w:r>
      <w:proofErr w:type="spellEnd"/>
      <w:r>
        <w:rPr>
          <w:b/>
        </w:rPr>
        <w:t xml:space="preserve"> diagramma moderatora/administratora iespējamās darbības</w:t>
      </w:r>
      <w:r>
        <w:br w:type="page"/>
      </w:r>
      <w:r>
        <w:rPr>
          <w:noProof/>
        </w:rPr>
        <w:drawing>
          <wp:anchor distT="114300" distB="114300" distL="114300" distR="114300" simplePos="0" relativeHeight="251660288" behindDoc="0" locked="0" layoutInCell="1" hidden="0" allowOverlap="1">
            <wp:simplePos x="0" y="0"/>
            <wp:positionH relativeFrom="column">
              <wp:posOffset>-438149</wp:posOffset>
            </wp:positionH>
            <wp:positionV relativeFrom="paragraph">
              <wp:posOffset>228600</wp:posOffset>
            </wp:positionV>
            <wp:extent cx="9251820" cy="5918200"/>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9251820" cy="5918200"/>
                    </a:xfrm>
                    <a:prstGeom prst="rect">
                      <a:avLst/>
                    </a:prstGeom>
                    <a:ln/>
                  </pic:spPr>
                </pic:pic>
              </a:graphicData>
            </a:graphic>
          </wp:anchor>
        </w:drawing>
      </w:r>
    </w:p>
    <w:p w:rsidR="006569D5" w:rsidRDefault="000E3321">
      <w:pPr>
        <w:jc w:val="right"/>
        <w:rPr>
          <w:b/>
        </w:rPr>
      </w:pPr>
      <w:r>
        <w:rPr>
          <w:b/>
        </w:rPr>
        <w:lastRenderedPageBreak/>
        <w:t>4.pielikums</w:t>
      </w:r>
    </w:p>
    <w:p w:rsidR="006569D5" w:rsidRDefault="000E3321">
      <w:pPr>
        <w:jc w:val="center"/>
        <w:rPr>
          <w:b/>
        </w:rPr>
      </w:pPr>
      <w:proofErr w:type="spellStart"/>
      <w:r>
        <w:rPr>
          <w:b/>
        </w:rPr>
        <w:t>State</w:t>
      </w:r>
      <w:proofErr w:type="spellEnd"/>
      <w:r>
        <w:rPr>
          <w:b/>
        </w:rPr>
        <w:t xml:space="preserve"> diagramma lietotāja iespējamās darbības</w:t>
      </w:r>
      <w:r>
        <w:rPr>
          <w:noProof/>
        </w:rPr>
        <w:drawing>
          <wp:anchor distT="114300" distB="114300" distL="114300" distR="114300" simplePos="0" relativeHeight="251661312" behindDoc="0" locked="0" layoutInCell="1" hidden="0" allowOverlap="1">
            <wp:simplePos x="0" y="0"/>
            <wp:positionH relativeFrom="column">
              <wp:posOffset>-95249</wp:posOffset>
            </wp:positionH>
            <wp:positionV relativeFrom="paragraph">
              <wp:posOffset>257175</wp:posOffset>
            </wp:positionV>
            <wp:extent cx="8067687" cy="5679160"/>
            <wp:effectExtent l="0" t="0" r="0" b="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8067687" cy="5679160"/>
                    </a:xfrm>
                    <a:prstGeom prst="rect">
                      <a:avLst/>
                    </a:prstGeom>
                    <a:ln/>
                  </pic:spPr>
                </pic:pic>
              </a:graphicData>
            </a:graphic>
          </wp:anchor>
        </w:drawing>
      </w:r>
    </w:p>
    <w:sectPr w:rsidR="006569D5">
      <w:pgSz w:w="16838" w:h="11906" w:orient="landscape"/>
      <w:pgMar w:top="1701" w:right="1134" w:bottom="1134" w:left="1134"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239B" w:rsidRDefault="0070239B">
      <w:pPr>
        <w:spacing w:line="240" w:lineRule="auto"/>
      </w:pPr>
      <w:r>
        <w:separator/>
      </w:r>
    </w:p>
  </w:endnote>
  <w:endnote w:type="continuationSeparator" w:id="0">
    <w:p w:rsidR="0070239B" w:rsidRDefault="007023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43" w:usb2="00000009" w:usb3="00000000" w:csb0="000001FF" w:csb1="00000000"/>
  </w:font>
  <w:font w:name="Noto Sans Symbols">
    <w:altName w:val="Times New Roman"/>
    <w:charset w:val="00"/>
    <w:family w:val="auto"/>
    <w:pitch w:val="default"/>
  </w:font>
  <w:font w:name="Courier New">
    <w:panose1 w:val="02070309020205020404"/>
    <w:charset w:val="BA"/>
    <w:family w:val="modern"/>
    <w:pitch w:val="fixed"/>
    <w:sig w:usb0="E0002AFF" w:usb1="C0007843" w:usb2="00000009" w:usb3="00000000" w:csb0="000001FF" w:csb1="00000000"/>
  </w:font>
  <w:font w:name="Calibri Light">
    <w:panose1 w:val="020F0302020204030204"/>
    <w:charset w:val="BA"/>
    <w:family w:val="swiss"/>
    <w:pitch w:val="variable"/>
    <w:sig w:usb0="A00002EF" w:usb1="4000207B" w:usb2="00000000" w:usb3="00000000" w:csb0="0000019F" w:csb1="00000000"/>
  </w:font>
  <w:font w:name="Georgia">
    <w:panose1 w:val="02040502050405020303"/>
    <w:charset w:val="BA"/>
    <w:family w:val="roman"/>
    <w:pitch w:val="variable"/>
    <w:sig w:usb0="00000287" w:usb1="00000000" w:usb2="00000000" w:usb3="00000000" w:csb0="0000009F" w:csb1="00000000"/>
  </w:font>
  <w:font w:name="Calibri">
    <w:panose1 w:val="020F0502020204030204"/>
    <w:charset w:val="BA"/>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C63" w:rsidRDefault="00551C63">
    <w:pPr>
      <w:pBdr>
        <w:top w:val="nil"/>
        <w:left w:val="nil"/>
        <w:bottom w:val="nil"/>
        <w:right w:val="nil"/>
        <w:between w:val="nil"/>
      </w:pBdr>
      <w:tabs>
        <w:tab w:val="center" w:pos="4153"/>
        <w:tab w:val="right" w:pos="8306"/>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63530">
      <w:rPr>
        <w:noProof/>
        <w:color w:val="000000"/>
      </w:rPr>
      <w:t>12</w:t>
    </w:r>
    <w:r>
      <w:rPr>
        <w:color w:val="000000"/>
      </w:rPr>
      <w:fldChar w:fldCharType="end"/>
    </w:r>
  </w:p>
  <w:p w:rsidR="00551C63" w:rsidRDefault="00551C63">
    <w:pPr>
      <w:pBdr>
        <w:top w:val="nil"/>
        <w:left w:val="nil"/>
        <w:bottom w:val="nil"/>
        <w:right w:val="nil"/>
        <w:between w:val="nil"/>
      </w:pBdr>
      <w:tabs>
        <w:tab w:val="center" w:pos="4153"/>
        <w:tab w:val="right" w:pos="8306"/>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C63" w:rsidRDefault="00551C63">
    <w:pPr>
      <w:pBdr>
        <w:top w:val="nil"/>
        <w:left w:val="nil"/>
        <w:bottom w:val="nil"/>
        <w:right w:val="nil"/>
        <w:between w:val="nil"/>
      </w:pBdr>
      <w:tabs>
        <w:tab w:val="center" w:pos="4153"/>
        <w:tab w:val="right" w:pos="8306"/>
      </w:tabs>
      <w:spacing w:line="240" w:lineRule="auto"/>
      <w:jc w:val="right"/>
      <w:rPr>
        <w:color w:val="000000"/>
      </w:rPr>
    </w:pPr>
  </w:p>
  <w:p w:rsidR="00551C63" w:rsidRDefault="00551C63">
    <w:pPr>
      <w:pBdr>
        <w:top w:val="nil"/>
        <w:left w:val="nil"/>
        <w:bottom w:val="nil"/>
        <w:right w:val="nil"/>
        <w:between w:val="nil"/>
      </w:pBdr>
      <w:tabs>
        <w:tab w:val="center" w:pos="4153"/>
        <w:tab w:val="right" w:pos="8306"/>
      </w:tabs>
      <w:spacing w:line="240" w:lineRule="auto"/>
    </w:pPr>
  </w:p>
  <w:p w:rsidR="00551C63" w:rsidRDefault="00551C63">
    <w:pPr>
      <w:pBdr>
        <w:top w:val="nil"/>
        <w:left w:val="nil"/>
        <w:bottom w:val="nil"/>
        <w:right w:val="nil"/>
        <w:between w:val="nil"/>
      </w:pBdr>
      <w:tabs>
        <w:tab w:val="center" w:pos="4153"/>
        <w:tab w:val="right" w:pos="8306"/>
      </w:tabs>
      <w:spacing w:line="240" w:lineRule="auto"/>
      <w:jc w:val="right"/>
    </w:pPr>
    <w:r>
      <w:fldChar w:fldCharType="begin"/>
    </w:r>
    <w:r>
      <w:instrText>PAGE</w:instrText>
    </w:r>
    <w:r>
      <w:fldChar w:fldCharType="separate"/>
    </w:r>
    <w:r w:rsidR="00EF2CF4">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C63" w:rsidRDefault="00551C63">
    <w:pPr>
      <w:pBdr>
        <w:top w:val="nil"/>
        <w:left w:val="nil"/>
        <w:bottom w:val="nil"/>
        <w:right w:val="nil"/>
        <w:between w:val="nil"/>
      </w:pBdr>
      <w:tabs>
        <w:tab w:val="center" w:pos="4153"/>
        <w:tab w:val="right" w:pos="8306"/>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63530">
      <w:rPr>
        <w:noProof/>
        <w:color w:val="000000"/>
      </w:rPr>
      <w:t>10</w:t>
    </w:r>
    <w:r>
      <w:rPr>
        <w:color w:val="000000"/>
      </w:rPr>
      <w:fldChar w:fldCharType="end"/>
    </w:r>
  </w:p>
  <w:p w:rsidR="00551C63" w:rsidRDefault="00551C63">
    <w:pPr>
      <w:pBdr>
        <w:top w:val="nil"/>
        <w:left w:val="nil"/>
        <w:bottom w:val="nil"/>
        <w:right w:val="nil"/>
        <w:between w:val="nil"/>
      </w:pBdr>
      <w:tabs>
        <w:tab w:val="center" w:pos="4153"/>
        <w:tab w:val="right" w:pos="830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239B" w:rsidRDefault="0070239B">
      <w:pPr>
        <w:spacing w:line="240" w:lineRule="auto"/>
      </w:pPr>
      <w:r>
        <w:separator/>
      </w:r>
    </w:p>
  </w:footnote>
  <w:footnote w:type="continuationSeparator" w:id="0">
    <w:p w:rsidR="0070239B" w:rsidRDefault="0070239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00925"/>
    <w:multiLevelType w:val="multilevel"/>
    <w:tmpl w:val="E9DAF532"/>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 w15:restartNumberingAfterBreak="0">
    <w:nsid w:val="0C5421C3"/>
    <w:multiLevelType w:val="multilevel"/>
    <w:tmpl w:val="D9C6306E"/>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 w15:restartNumberingAfterBreak="0">
    <w:nsid w:val="0E3F2AC3"/>
    <w:multiLevelType w:val="multilevel"/>
    <w:tmpl w:val="5C5CAE6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15:restartNumberingAfterBreak="0">
    <w:nsid w:val="10513156"/>
    <w:multiLevelType w:val="multilevel"/>
    <w:tmpl w:val="C9BCDE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6131406"/>
    <w:multiLevelType w:val="multilevel"/>
    <w:tmpl w:val="DE284BB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7990013"/>
    <w:multiLevelType w:val="multilevel"/>
    <w:tmpl w:val="F922239C"/>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6" w15:restartNumberingAfterBreak="0">
    <w:nsid w:val="21463C72"/>
    <w:multiLevelType w:val="multilevel"/>
    <w:tmpl w:val="2C6C9CE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15:restartNumberingAfterBreak="0">
    <w:nsid w:val="30AC61DD"/>
    <w:multiLevelType w:val="multilevel"/>
    <w:tmpl w:val="73AE601E"/>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8" w15:restartNumberingAfterBreak="0">
    <w:nsid w:val="32366D14"/>
    <w:multiLevelType w:val="hybridMultilevel"/>
    <w:tmpl w:val="99B649CC"/>
    <w:lvl w:ilvl="0" w:tplc="B6882E96">
      <w:start w:val="1"/>
      <w:numFmt w:val="decimal"/>
      <w:lvlText w:val="%1)"/>
      <w:lvlJc w:val="left"/>
      <w:pPr>
        <w:ind w:left="1800" w:hanging="360"/>
      </w:pPr>
      <w:rPr>
        <w:rFonts w:hint="default"/>
        <w:color w:val="000000" w:themeColor="text1"/>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9" w15:restartNumberingAfterBreak="0">
    <w:nsid w:val="3E2A0224"/>
    <w:multiLevelType w:val="multilevel"/>
    <w:tmpl w:val="80F245EE"/>
    <w:lvl w:ilvl="0">
      <w:start w:val="1"/>
      <w:numFmt w:val="decimal"/>
      <w:lvlText w:val="%1."/>
      <w:lvlJc w:val="left"/>
      <w:pPr>
        <w:ind w:left="720" w:hanging="360"/>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15:restartNumberingAfterBreak="0">
    <w:nsid w:val="413436BC"/>
    <w:multiLevelType w:val="hybridMultilevel"/>
    <w:tmpl w:val="70944CF8"/>
    <w:lvl w:ilvl="0" w:tplc="7554B63A">
      <w:start w:val="1"/>
      <w:numFmt w:val="decimal"/>
      <w:lvlText w:val="%1)"/>
      <w:lvlJc w:val="left"/>
      <w:pPr>
        <w:ind w:left="1796" w:hanging="360"/>
      </w:pPr>
      <w:rPr>
        <w:rFonts w:hint="default"/>
      </w:rPr>
    </w:lvl>
    <w:lvl w:ilvl="1" w:tplc="04260019" w:tentative="1">
      <w:start w:val="1"/>
      <w:numFmt w:val="lowerLetter"/>
      <w:lvlText w:val="%2."/>
      <w:lvlJc w:val="left"/>
      <w:pPr>
        <w:ind w:left="2516" w:hanging="360"/>
      </w:pPr>
    </w:lvl>
    <w:lvl w:ilvl="2" w:tplc="0426001B" w:tentative="1">
      <w:start w:val="1"/>
      <w:numFmt w:val="lowerRoman"/>
      <w:lvlText w:val="%3."/>
      <w:lvlJc w:val="right"/>
      <w:pPr>
        <w:ind w:left="3236" w:hanging="180"/>
      </w:pPr>
    </w:lvl>
    <w:lvl w:ilvl="3" w:tplc="0426000F" w:tentative="1">
      <w:start w:val="1"/>
      <w:numFmt w:val="decimal"/>
      <w:lvlText w:val="%4."/>
      <w:lvlJc w:val="left"/>
      <w:pPr>
        <w:ind w:left="3956" w:hanging="360"/>
      </w:pPr>
    </w:lvl>
    <w:lvl w:ilvl="4" w:tplc="04260019" w:tentative="1">
      <w:start w:val="1"/>
      <w:numFmt w:val="lowerLetter"/>
      <w:lvlText w:val="%5."/>
      <w:lvlJc w:val="left"/>
      <w:pPr>
        <w:ind w:left="4676" w:hanging="360"/>
      </w:pPr>
    </w:lvl>
    <w:lvl w:ilvl="5" w:tplc="0426001B" w:tentative="1">
      <w:start w:val="1"/>
      <w:numFmt w:val="lowerRoman"/>
      <w:lvlText w:val="%6."/>
      <w:lvlJc w:val="right"/>
      <w:pPr>
        <w:ind w:left="5396" w:hanging="180"/>
      </w:pPr>
    </w:lvl>
    <w:lvl w:ilvl="6" w:tplc="0426000F" w:tentative="1">
      <w:start w:val="1"/>
      <w:numFmt w:val="decimal"/>
      <w:lvlText w:val="%7."/>
      <w:lvlJc w:val="left"/>
      <w:pPr>
        <w:ind w:left="6116" w:hanging="360"/>
      </w:pPr>
    </w:lvl>
    <w:lvl w:ilvl="7" w:tplc="04260019" w:tentative="1">
      <w:start w:val="1"/>
      <w:numFmt w:val="lowerLetter"/>
      <w:lvlText w:val="%8."/>
      <w:lvlJc w:val="left"/>
      <w:pPr>
        <w:ind w:left="6836" w:hanging="360"/>
      </w:pPr>
    </w:lvl>
    <w:lvl w:ilvl="8" w:tplc="0426001B" w:tentative="1">
      <w:start w:val="1"/>
      <w:numFmt w:val="lowerRoman"/>
      <w:lvlText w:val="%9."/>
      <w:lvlJc w:val="right"/>
      <w:pPr>
        <w:ind w:left="7556" w:hanging="180"/>
      </w:pPr>
    </w:lvl>
  </w:abstractNum>
  <w:abstractNum w:abstractNumId="11" w15:restartNumberingAfterBreak="0">
    <w:nsid w:val="49B60F7F"/>
    <w:multiLevelType w:val="multilevel"/>
    <w:tmpl w:val="50B483C6"/>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2" w15:restartNumberingAfterBreak="0">
    <w:nsid w:val="61A24F0E"/>
    <w:multiLevelType w:val="hybridMultilevel"/>
    <w:tmpl w:val="F47A6CF0"/>
    <w:lvl w:ilvl="0" w:tplc="4206659E">
      <w:start w:val="1"/>
      <w:numFmt w:val="decimal"/>
      <w:lvlText w:val="%1)"/>
      <w:lvlJc w:val="left"/>
      <w:pPr>
        <w:ind w:left="1796" w:hanging="360"/>
      </w:pPr>
      <w:rPr>
        <w:rFonts w:hint="default"/>
      </w:rPr>
    </w:lvl>
    <w:lvl w:ilvl="1" w:tplc="04260019" w:tentative="1">
      <w:start w:val="1"/>
      <w:numFmt w:val="lowerLetter"/>
      <w:lvlText w:val="%2."/>
      <w:lvlJc w:val="left"/>
      <w:pPr>
        <w:ind w:left="2516" w:hanging="360"/>
      </w:pPr>
    </w:lvl>
    <w:lvl w:ilvl="2" w:tplc="0426001B" w:tentative="1">
      <w:start w:val="1"/>
      <w:numFmt w:val="lowerRoman"/>
      <w:lvlText w:val="%3."/>
      <w:lvlJc w:val="right"/>
      <w:pPr>
        <w:ind w:left="3236" w:hanging="180"/>
      </w:pPr>
    </w:lvl>
    <w:lvl w:ilvl="3" w:tplc="0426000F" w:tentative="1">
      <w:start w:val="1"/>
      <w:numFmt w:val="decimal"/>
      <w:lvlText w:val="%4."/>
      <w:lvlJc w:val="left"/>
      <w:pPr>
        <w:ind w:left="3956" w:hanging="360"/>
      </w:pPr>
    </w:lvl>
    <w:lvl w:ilvl="4" w:tplc="04260019" w:tentative="1">
      <w:start w:val="1"/>
      <w:numFmt w:val="lowerLetter"/>
      <w:lvlText w:val="%5."/>
      <w:lvlJc w:val="left"/>
      <w:pPr>
        <w:ind w:left="4676" w:hanging="360"/>
      </w:pPr>
    </w:lvl>
    <w:lvl w:ilvl="5" w:tplc="0426001B" w:tentative="1">
      <w:start w:val="1"/>
      <w:numFmt w:val="lowerRoman"/>
      <w:lvlText w:val="%6."/>
      <w:lvlJc w:val="right"/>
      <w:pPr>
        <w:ind w:left="5396" w:hanging="180"/>
      </w:pPr>
    </w:lvl>
    <w:lvl w:ilvl="6" w:tplc="0426000F" w:tentative="1">
      <w:start w:val="1"/>
      <w:numFmt w:val="decimal"/>
      <w:lvlText w:val="%7."/>
      <w:lvlJc w:val="left"/>
      <w:pPr>
        <w:ind w:left="6116" w:hanging="360"/>
      </w:pPr>
    </w:lvl>
    <w:lvl w:ilvl="7" w:tplc="04260019" w:tentative="1">
      <w:start w:val="1"/>
      <w:numFmt w:val="lowerLetter"/>
      <w:lvlText w:val="%8."/>
      <w:lvlJc w:val="left"/>
      <w:pPr>
        <w:ind w:left="6836" w:hanging="360"/>
      </w:pPr>
    </w:lvl>
    <w:lvl w:ilvl="8" w:tplc="0426001B" w:tentative="1">
      <w:start w:val="1"/>
      <w:numFmt w:val="lowerRoman"/>
      <w:lvlText w:val="%9."/>
      <w:lvlJc w:val="right"/>
      <w:pPr>
        <w:ind w:left="7556" w:hanging="180"/>
      </w:pPr>
    </w:lvl>
  </w:abstractNum>
  <w:abstractNum w:abstractNumId="13" w15:restartNumberingAfterBreak="0">
    <w:nsid w:val="61C62442"/>
    <w:multiLevelType w:val="hybridMultilevel"/>
    <w:tmpl w:val="5D3430BA"/>
    <w:lvl w:ilvl="0" w:tplc="AFAA86A8">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14" w15:restartNumberingAfterBreak="0">
    <w:nsid w:val="6BC54032"/>
    <w:multiLevelType w:val="multilevel"/>
    <w:tmpl w:val="E348CC60"/>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15" w15:restartNumberingAfterBreak="0">
    <w:nsid w:val="72D34E3F"/>
    <w:multiLevelType w:val="multilevel"/>
    <w:tmpl w:val="10D64CF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15:restartNumberingAfterBreak="0">
    <w:nsid w:val="74135C93"/>
    <w:multiLevelType w:val="multilevel"/>
    <w:tmpl w:val="9EDE1A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76527B61"/>
    <w:multiLevelType w:val="multilevel"/>
    <w:tmpl w:val="34C6117A"/>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8" w15:restartNumberingAfterBreak="0">
    <w:nsid w:val="796F7042"/>
    <w:multiLevelType w:val="hybridMultilevel"/>
    <w:tmpl w:val="DA827162"/>
    <w:lvl w:ilvl="0" w:tplc="5B8ECD6A">
      <w:start w:val="1"/>
      <w:numFmt w:val="decimal"/>
      <w:lvlText w:val="%1)"/>
      <w:lvlJc w:val="left"/>
      <w:pPr>
        <w:ind w:left="1796" w:hanging="360"/>
      </w:pPr>
      <w:rPr>
        <w:rFonts w:hint="default"/>
      </w:rPr>
    </w:lvl>
    <w:lvl w:ilvl="1" w:tplc="04260019" w:tentative="1">
      <w:start w:val="1"/>
      <w:numFmt w:val="lowerLetter"/>
      <w:lvlText w:val="%2."/>
      <w:lvlJc w:val="left"/>
      <w:pPr>
        <w:ind w:left="2516" w:hanging="360"/>
      </w:pPr>
    </w:lvl>
    <w:lvl w:ilvl="2" w:tplc="0426001B" w:tentative="1">
      <w:start w:val="1"/>
      <w:numFmt w:val="lowerRoman"/>
      <w:lvlText w:val="%3."/>
      <w:lvlJc w:val="right"/>
      <w:pPr>
        <w:ind w:left="3236" w:hanging="180"/>
      </w:pPr>
    </w:lvl>
    <w:lvl w:ilvl="3" w:tplc="0426000F" w:tentative="1">
      <w:start w:val="1"/>
      <w:numFmt w:val="decimal"/>
      <w:lvlText w:val="%4."/>
      <w:lvlJc w:val="left"/>
      <w:pPr>
        <w:ind w:left="3956" w:hanging="360"/>
      </w:pPr>
    </w:lvl>
    <w:lvl w:ilvl="4" w:tplc="04260019" w:tentative="1">
      <w:start w:val="1"/>
      <w:numFmt w:val="lowerLetter"/>
      <w:lvlText w:val="%5."/>
      <w:lvlJc w:val="left"/>
      <w:pPr>
        <w:ind w:left="4676" w:hanging="360"/>
      </w:pPr>
    </w:lvl>
    <w:lvl w:ilvl="5" w:tplc="0426001B" w:tentative="1">
      <w:start w:val="1"/>
      <w:numFmt w:val="lowerRoman"/>
      <w:lvlText w:val="%6."/>
      <w:lvlJc w:val="right"/>
      <w:pPr>
        <w:ind w:left="5396" w:hanging="180"/>
      </w:pPr>
    </w:lvl>
    <w:lvl w:ilvl="6" w:tplc="0426000F" w:tentative="1">
      <w:start w:val="1"/>
      <w:numFmt w:val="decimal"/>
      <w:lvlText w:val="%7."/>
      <w:lvlJc w:val="left"/>
      <w:pPr>
        <w:ind w:left="6116" w:hanging="360"/>
      </w:pPr>
    </w:lvl>
    <w:lvl w:ilvl="7" w:tplc="04260019" w:tentative="1">
      <w:start w:val="1"/>
      <w:numFmt w:val="lowerLetter"/>
      <w:lvlText w:val="%8."/>
      <w:lvlJc w:val="left"/>
      <w:pPr>
        <w:ind w:left="6836" w:hanging="360"/>
      </w:pPr>
    </w:lvl>
    <w:lvl w:ilvl="8" w:tplc="0426001B" w:tentative="1">
      <w:start w:val="1"/>
      <w:numFmt w:val="lowerRoman"/>
      <w:lvlText w:val="%9."/>
      <w:lvlJc w:val="right"/>
      <w:pPr>
        <w:ind w:left="7556" w:hanging="180"/>
      </w:pPr>
    </w:lvl>
  </w:abstractNum>
  <w:abstractNum w:abstractNumId="19" w15:restartNumberingAfterBreak="0">
    <w:nsid w:val="7F50069D"/>
    <w:multiLevelType w:val="multilevel"/>
    <w:tmpl w:val="B672B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5"/>
  </w:num>
  <w:num w:numId="3">
    <w:abstractNumId w:val="7"/>
  </w:num>
  <w:num w:numId="4">
    <w:abstractNumId w:val="17"/>
  </w:num>
  <w:num w:numId="5">
    <w:abstractNumId w:val="14"/>
  </w:num>
  <w:num w:numId="6">
    <w:abstractNumId w:val="1"/>
  </w:num>
  <w:num w:numId="7">
    <w:abstractNumId w:val="6"/>
  </w:num>
  <w:num w:numId="8">
    <w:abstractNumId w:val="15"/>
  </w:num>
  <w:num w:numId="9">
    <w:abstractNumId w:val="3"/>
  </w:num>
  <w:num w:numId="10">
    <w:abstractNumId w:val="9"/>
  </w:num>
  <w:num w:numId="11">
    <w:abstractNumId w:val="4"/>
  </w:num>
  <w:num w:numId="12">
    <w:abstractNumId w:val="11"/>
  </w:num>
  <w:num w:numId="13">
    <w:abstractNumId w:val="16"/>
  </w:num>
  <w:num w:numId="14">
    <w:abstractNumId w:val="19"/>
  </w:num>
  <w:num w:numId="15">
    <w:abstractNumId w:val="2"/>
  </w:num>
  <w:num w:numId="16">
    <w:abstractNumId w:val="13"/>
  </w:num>
  <w:num w:numId="17">
    <w:abstractNumId w:val="12"/>
  </w:num>
  <w:num w:numId="18">
    <w:abstractNumId w:val="18"/>
  </w:num>
  <w:num w:numId="19">
    <w:abstractNumId w:val="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9D5"/>
    <w:rsid w:val="000513E3"/>
    <w:rsid w:val="000E3321"/>
    <w:rsid w:val="00174501"/>
    <w:rsid w:val="00184CC1"/>
    <w:rsid w:val="0037130F"/>
    <w:rsid w:val="003A3EF5"/>
    <w:rsid w:val="00471E46"/>
    <w:rsid w:val="00551C63"/>
    <w:rsid w:val="005574A1"/>
    <w:rsid w:val="00654165"/>
    <w:rsid w:val="006569D5"/>
    <w:rsid w:val="006968A7"/>
    <w:rsid w:val="0070239B"/>
    <w:rsid w:val="007068BC"/>
    <w:rsid w:val="00763530"/>
    <w:rsid w:val="00772874"/>
    <w:rsid w:val="007968E1"/>
    <w:rsid w:val="007A0CF9"/>
    <w:rsid w:val="00841223"/>
    <w:rsid w:val="00980CE5"/>
    <w:rsid w:val="009B3E6C"/>
    <w:rsid w:val="00AC602A"/>
    <w:rsid w:val="00B30E7E"/>
    <w:rsid w:val="00C83155"/>
    <w:rsid w:val="00D46DDB"/>
    <w:rsid w:val="00D560D6"/>
    <w:rsid w:val="00D774E6"/>
    <w:rsid w:val="00E67CB5"/>
    <w:rsid w:val="00EF1A0B"/>
    <w:rsid w:val="00EF2CF4"/>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0E74D"/>
  <w15:docId w15:val="{CD8335FA-09AA-4B51-951A-E574FA2CC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lv-LV" w:eastAsia="lv-LV" w:bidi="ar-SA"/>
      </w:rPr>
    </w:rPrDefault>
    <w:pPrDefault>
      <w:pPr>
        <w:spacing w:line="360" w:lineRule="auto"/>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B15"/>
    <w:rPr>
      <w:color w:val="000000" w:themeColor="text1"/>
    </w:rPr>
  </w:style>
  <w:style w:type="paragraph" w:styleId="Heading1">
    <w:name w:val="heading 1"/>
    <w:basedOn w:val="Normal"/>
    <w:next w:val="Normal"/>
    <w:link w:val="Heading1Char"/>
    <w:uiPriority w:val="9"/>
    <w:qFormat/>
    <w:rsid w:val="000301FB"/>
    <w:pPr>
      <w:keepNext/>
      <w:keepLines/>
      <w:spacing w:before="720" w:after="240"/>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8907C9"/>
    <w:pPr>
      <w:keepNext/>
      <w:keepLines/>
      <w:spacing w:before="240" w:after="240"/>
      <w:ind w:firstLine="0"/>
      <w:jc w:val="center"/>
      <w:outlineLvl w:val="1"/>
    </w:pPr>
    <w:rPr>
      <w:rFonts w:eastAsiaTheme="majorEastAsia" w:cstheme="majorBidi"/>
      <w:b/>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301FB"/>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8907C9"/>
    <w:rPr>
      <w:rFonts w:ascii="Times New Roman" w:eastAsiaTheme="majorEastAsia" w:hAnsi="Times New Roman" w:cstheme="majorBidi"/>
      <w:b/>
      <w:color w:val="000000" w:themeColor="text1"/>
      <w:sz w:val="24"/>
      <w:szCs w:val="26"/>
    </w:rPr>
  </w:style>
  <w:style w:type="table" w:styleId="TableGrid">
    <w:name w:val="Table Grid"/>
    <w:basedOn w:val="TableNormal"/>
    <w:uiPriority w:val="39"/>
    <w:rsid w:val="009A0B1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684D"/>
    <w:pPr>
      <w:tabs>
        <w:tab w:val="center" w:pos="4153"/>
        <w:tab w:val="right" w:pos="8306"/>
      </w:tabs>
      <w:spacing w:line="240" w:lineRule="auto"/>
    </w:pPr>
  </w:style>
  <w:style w:type="character" w:customStyle="1" w:styleId="HeaderChar">
    <w:name w:val="Header Char"/>
    <w:basedOn w:val="DefaultParagraphFont"/>
    <w:link w:val="Header"/>
    <w:uiPriority w:val="99"/>
    <w:rsid w:val="006D684D"/>
    <w:rPr>
      <w:rFonts w:ascii="Times New Roman" w:hAnsi="Times New Roman"/>
      <w:color w:val="000000" w:themeColor="text1"/>
      <w:sz w:val="24"/>
    </w:rPr>
  </w:style>
  <w:style w:type="paragraph" w:styleId="Footer">
    <w:name w:val="footer"/>
    <w:basedOn w:val="Normal"/>
    <w:link w:val="FooterChar"/>
    <w:uiPriority w:val="99"/>
    <w:unhideWhenUsed/>
    <w:rsid w:val="006D684D"/>
    <w:pPr>
      <w:tabs>
        <w:tab w:val="center" w:pos="4153"/>
        <w:tab w:val="right" w:pos="8306"/>
      </w:tabs>
      <w:spacing w:line="240" w:lineRule="auto"/>
    </w:pPr>
  </w:style>
  <w:style w:type="character" w:customStyle="1" w:styleId="FooterChar">
    <w:name w:val="Footer Char"/>
    <w:basedOn w:val="DefaultParagraphFont"/>
    <w:link w:val="Footer"/>
    <w:uiPriority w:val="99"/>
    <w:rsid w:val="006D684D"/>
    <w:rPr>
      <w:rFonts w:ascii="Times New Roman" w:hAnsi="Times New Roman"/>
      <w:color w:val="000000" w:themeColor="text1"/>
      <w:sz w:val="24"/>
    </w:rPr>
  </w:style>
  <w:style w:type="paragraph" w:styleId="TOCHeading">
    <w:name w:val="TOC Heading"/>
    <w:basedOn w:val="Heading1"/>
    <w:next w:val="Normal"/>
    <w:uiPriority w:val="39"/>
    <w:unhideWhenUsed/>
    <w:qFormat/>
    <w:rsid w:val="006D684D"/>
    <w:pPr>
      <w:spacing w:before="240" w:after="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6D684D"/>
    <w:pPr>
      <w:spacing w:after="100"/>
    </w:pPr>
  </w:style>
  <w:style w:type="character" w:styleId="Hyperlink">
    <w:name w:val="Hyperlink"/>
    <w:basedOn w:val="DefaultParagraphFont"/>
    <w:uiPriority w:val="99"/>
    <w:unhideWhenUsed/>
    <w:rsid w:val="006D684D"/>
    <w:rPr>
      <w:color w:val="0563C1" w:themeColor="hyperlink"/>
      <w:u w:val="single"/>
    </w:rPr>
  </w:style>
  <w:style w:type="paragraph" w:styleId="EndnoteText">
    <w:name w:val="endnote text"/>
    <w:basedOn w:val="Normal"/>
    <w:link w:val="EndnoteTextChar"/>
    <w:uiPriority w:val="99"/>
    <w:semiHidden/>
    <w:unhideWhenUsed/>
    <w:rsid w:val="008907C9"/>
    <w:pPr>
      <w:spacing w:line="240" w:lineRule="auto"/>
    </w:pPr>
    <w:rPr>
      <w:sz w:val="20"/>
      <w:szCs w:val="20"/>
    </w:rPr>
  </w:style>
  <w:style w:type="character" w:customStyle="1" w:styleId="EndnoteTextChar">
    <w:name w:val="Endnote Text Char"/>
    <w:basedOn w:val="DefaultParagraphFont"/>
    <w:link w:val="EndnoteText"/>
    <w:uiPriority w:val="99"/>
    <w:semiHidden/>
    <w:rsid w:val="008907C9"/>
    <w:rPr>
      <w:rFonts w:ascii="Times New Roman" w:hAnsi="Times New Roman"/>
      <w:color w:val="000000" w:themeColor="text1"/>
      <w:sz w:val="20"/>
      <w:szCs w:val="20"/>
    </w:rPr>
  </w:style>
  <w:style w:type="character" w:styleId="EndnoteReference">
    <w:name w:val="endnote reference"/>
    <w:basedOn w:val="DefaultParagraphFont"/>
    <w:uiPriority w:val="99"/>
    <w:semiHidden/>
    <w:unhideWhenUsed/>
    <w:rsid w:val="008907C9"/>
    <w:rPr>
      <w:vertAlign w:val="superscript"/>
    </w:rPr>
  </w:style>
  <w:style w:type="paragraph" w:styleId="ListParagraph">
    <w:name w:val="List Paragraph"/>
    <w:basedOn w:val="Normal"/>
    <w:uiPriority w:val="34"/>
    <w:qFormat/>
    <w:rsid w:val="000301FB"/>
    <w:pPr>
      <w:ind w:left="720"/>
      <w:contextualSpacing/>
    </w:pPr>
  </w:style>
  <w:style w:type="paragraph" w:styleId="TOC2">
    <w:name w:val="toc 2"/>
    <w:basedOn w:val="Normal"/>
    <w:next w:val="Normal"/>
    <w:autoRedefine/>
    <w:uiPriority w:val="39"/>
    <w:unhideWhenUsed/>
    <w:rsid w:val="00BA0FD6"/>
    <w:pPr>
      <w:spacing w:after="100"/>
      <w:ind w:left="240"/>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vNGKcEis05uRInDFqdJN2n0olnA==">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24</Pages>
  <Words>15323</Words>
  <Characters>8735</Characters>
  <Application>Microsoft Office Word</Application>
  <DocSecurity>0</DocSecurity>
  <Lines>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Gustavs Narvils</dc:creator>
  <cp:lastModifiedBy>Renārs Puļķis</cp:lastModifiedBy>
  <cp:revision>6</cp:revision>
  <dcterms:created xsi:type="dcterms:W3CDTF">2022-04-03T15:59:00Z</dcterms:created>
  <dcterms:modified xsi:type="dcterms:W3CDTF">2023-03-07T08:44:00Z</dcterms:modified>
</cp:coreProperties>
</file>