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9D5" w:rsidRPr="00C06F5A" w:rsidRDefault="00463166" w:rsidP="00C06F5A">
      <w:pPr>
        <w:spacing w:before="4680"/>
        <w:ind w:firstLine="0"/>
        <w:jc w:val="center"/>
        <w:rPr>
          <w:b/>
          <w:sz w:val="32"/>
          <w:szCs w:val="32"/>
        </w:rPr>
      </w:pPr>
      <w:r>
        <w:rPr>
          <w:b/>
          <w:sz w:val="32"/>
          <w:szCs w:val="32"/>
        </w:rPr>
        <w:t xml:space="preserve">Programmatūra </w:t>
      </w:r>
      <w:r w:rsidR="000E3321" w:rsidRPr="00C06F5A">
        <w:rPr>
          <w:b/>
          <w:sz w:val="32"/>
          <w:szCs w:val="32"/>
        </w:rPr>
        <w:t>“</w:t>
      </w:r>
      <w:proofErr w:type="spellStart"/>
      <w:r w:rsidR="000E3321" w:rsidRPr="00C06F5A">
        <w:rPr>
          <w:b/>
          <w:sz w:val="32"/>
          <w:szCs w:val="32"/>
        </w:rPr>
        <w:t>MyNews</w:t>
      </w:r>
      <w:proofErr w:type="spellEnd"/>
      <w:r w:rsidR="000E3321" w:rsidRPr="00C06F5A">
        <w:rPr>
          <w:b/>
          <w:sz w:val="32"/>
          <w:szCs w:val="32"/>
        </w:rPr>
        <w:t>”</w:t>
      </w:r>
    </w:p>
    <w:p w:rsidR="006569D5" w:rsidRPr="00C06F5A" w:rsidRDefault="000E3321">
      <w:pPr>
        <w:ind w:firstLine="0"/>
        <w:jc w:val="center"/>
        <w:rPr>
          <w:sz w:val="28"/>
          <w:szCs w:val="28"/>
        </w:rPr>
      </w:pPr>
      <w:r w:rsidRPr="00C06F5A">
        <w:rPr>
          <w:sz w:val="28"/>
          <w:szCs w:val="28"/>
        </w:rPr>
        <w:t>PROGRAMMATŪRAS PRASĪBU SPECIFIKĀCIJA (PPS)</w:t>
      </w:r>
    </w:p>
    <w:p w:rsidR="006569D5" w:rsidRPr="00C06F5A" w:rsidRDefault="000E3321" w:rsidP="00C06F5A">
      <w:pPr>
        <w:spacing w:after="3720"/>
        <w:ind w:firstLine="0"/>
        <w:jc w:val="center"/>
        <w:rPr>
          <w:sz w:val="28"/>
          <w:szCs w:val="28"/>
        </w:rPr>
      </w:pPr>
      <w:bookmarkStart w:id="0" w:name="_GoBack"/>
      <w:r w:rsidRPr="00C06F5A">
        <w:rPr>
          <w:sz w:val="28"/>
          <w:szCs w:val="28"/>
        </w:rPr>
        <w:t>STD.MN.PPS.V.1.0.0.</w:t>
      </w:r>
    </w:p>
    <w:bookmarkEnd w:id="0"/>
    <w:p w:rsidR="006569D5" w:rsidRPr="00C06F5A" w:rsidRDefault="000E3321">
      <w:pPr>
        <w:jc w:val="left"/>
        <w:rPr>
          <w:sz w:val="28"/>
          <w:szCs w:val="28"/>
        </w:rPr>
      </w:pPr>
      <w:r w:rsidRPr="00C06F5A">
        <w:rPr>
          <w:sz w:val="28"/>
          <w:szCs w:val="28"/>
        </w:rPr>
        <w:t xml:space="preserve"> </w:t>
      </w:r>
      <w:r w:rsidRPr="00C06F5A">
        <w:rPr>
          <w:sz w:val="28"/>
          <w:szCs w:val="28"/>
        </w:rPr>
        <w:tab/>
      </w:r>
      <w:r w:rsidRPr="00C06F5A">
        <w:rPr>
          <w:sz w:val="28"/>
          <w:szCs w:val="28"/>
        </w:rPr>
        <w:tab/>
      </w:r>
      <w:r w:rsidRPr="00C06F5A">
        <w:rPr>
          <w:sz w:val="28"/>
          <w:szCs w:val="28"/>
        </w:rPr>
        <w:tab/>
      </w:r>
      <w:r w:rsidRPr="00C06F5A">
        <w:rPr>
          <w:sz w:val="28"/>
          <w:szCs w:val="28"/>
        </w:rPr>
        <w:tab/>
      </w:r>
      <w:r w:rsidRPr="00C06F5A">
        <w:rPr>
          <w:sz w:val="28"/>
          <w:szCs w:val="28"/>
        </w:rPr>
        <w:tab/>
      </w:r>
      <w:r w:rsidRPr="00C06F5A">
        <w:rPr>
          <w:sz w:val="28"/>
          <w:szCs w:val="28"/>
        </w:rPr>
        <w:tab/>
      </w:r>
      <w:r w:rsidRPr="00C06F5A">
        <w:rPr>
          <w:sz w:val="28"/>
          <w:szCs w:val="28"/>
        </w:rPr>
        <w:tab/>
      </w:r>
      <w:r w:rsidRPr="00C06F5A">
        <w:rPr>
          <w:sz w:val="28"/>
          <w:szCs w:val="28"/>
        </w:rPr>
        <w:tab/>
        <w:t>Darba autori:</w:t>
      </w:r>
    </w:p>
    <w:p w:rsidR="006569D5" w:rsidRPr="00C06F5A" w:rsidRDefault="000E3321">
      <w:pPr>
        <w:jc w:val="left"/>
        <w:rPr>
          <w:sz w:val="28"/>
          <w:szCs w:val="28"/>
        </w:rPr>
      </w:pPr>
      <w:r w:rsidRPr="00C06F5A">
        <w:rPr>
          <w:sz w:val="28"/>
          <w:szCs w:val="28"/>
        </w:rPr>
        <w:t xml:space="preserve"> </w:t>
      </w:r>
      <w:r w:rsidRPr="00C06F5A">
        <w:rPr>
          <w:sz w:val="28"/>
          <w:szCs w:val="28"/>
        </w:rPr>
        <w:tab/>
      </w:r>
      <w:r w:rsidRPr="00C06F5A">
        <w:rPr>
          <w:sz w:val="28"/>
          <w:szCs w:val="28"/>
        </w:rPr>
        <w:tab/>
      </w:r>
      <w:r w:rsidRPr="00C06F5A">
        <w:rPr>
          <w:sz w:val="28"/>
          <w:szCs w:val="28"/>
        </w:rPr>
        <w:tab/>
      </w:r>
      <w:r w:rsidRPr="00C06F5A">
        <w:rPr>
          <w:sz w:val="28"/>
          <w:szCs w:val="28"/>
        </w:rPr>
        <w:tab/>
      </w:r>
      <w:r w:rsidRPr="00C06F5A">
        <w:rPr>
          <w:sz w:val="28"/>
          <w:szCs w:val="28"/>
        </w:rPr>
        <w:tab/>
      </w:r>
      <w:r w:rsidRPr="00C06F5A">
        <w:rPr>
          <w:sz w:val="28"/>
          <w:szCs w:val="28"/>
        </w:rPr>
        <w:tab/>
      </w:r>
      <w:r w:rsidRPr="00C06F5A">
        <w:rPr>
          <w:sz w:val="28"/>
          <w:szCs w:val="28"/>
        </w:rPr>
        <w:tab/>
        <w:t xml:space="preserve">         </w:t>
      </w:r>
      <w:r w:rsidRPr="00C06F5A">
        <w:rPr>
          <w:sz w:val="28"/>
          <w:szCs w:val="28"/>
        </w:rPr>
        <w:tab/>
        <w:t>Markuss Balodis</w:t>
      </w:r>
    </w:p>
    <w:p w:rsidR="006569D5" w:rsidRPr="00C06F5A" w:rsidRDefault="000E3321" w:rsidP="00C06F5A">
      <w:pPr>
        <w:spacing w:after="2400"/>
        <w:ind w:left="6480" w:firstLine="0"/>
        <w:jc w:val="left"/>
        <w:rPr>
          <w:sz w:val="28"/>
          <w:szCs w:val="28"/>
        </w:rPr>
      </w:pPr>
      <w:r w:rsidRPr="00C06F5A">
        <w:rPr>
          <w:sz w:val="28"/>
          <w:szCs w:val="28"/>
        </w:rPr>
        <w:t>Renārs Puļķis</w:t>
      </w:r>
    </w:p>
    <w:p w:rsidR="006569D5" w:rsidRPr="00C06F5A" w:rsidRDefault="000E3321" w:rsidP="00C06F5A">
      <w:pPr>
        <w:ind w:firstLine="0"/>
        <w:jc w:val="center"/>
      </w:pPr>
      <w:r w:rsidRPr="00C06F5A">
        <w:rPr>
          <w:sz w:val="28"/>
          <w:szCs w:val="28"/>
        </w:rPr>
        <w:t>Liepāja 2023</w:t>
      </w:r>
    </w:p>
    <w:tbl>
      <w:tblPr>
        <w:tblStyle w:val="a"/>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31"/>
      </w:tblGrid>
      <w:tr w:rsidR="006569D5" w:rsidRPr="00C06F5A">
        <w:tc>
          <w:tcPr>
            <w:tcW w:w="9061" w:type="dxa"/>
            <w:gridSpan w:val="2"/>
          </w:tcPr>
          <w:p w:rsidR="006569D5" w:rsidRPr="00C06F5A" w:rsidRDefault="000E3321">
            <w:pPr>
              <w:ind w:firstLine="0"/>
              <w:jc w:val="left"/>
              <w:rPr>
                <w:b/>
              </w:rPr>
            </w:pPr>
            <w:r w:rsidRPr="00C06F5A">
              <w:rPr>
                <w:b/>
              </w:rPr>
              <w:lastRenderedPageBreak/>
              <w:t>Dokumenta identifikācija</w:t>
            </w:r>
          </w:p>
        </w:tc>
      </w:tr>
      <w:tr w:rsidR="006569D5" w:rsidRPr="00C06F5A">
        <w:tc>
          <w:tcPr>
            <w:tcW w:w="4530" w:type="dxa"/>
          </w:tcPr>
          <w:p w:rsidR="006569D5" w:rsidRPr="00C06F5A" w:rsidRDefault="000E3321">
            <w:pPr>
              <w:ind w:firstLine="0"/>
              <w:jc w:val="left"/>
              <w:rPr>
                <w:b/>
              </w:rPr>
            </w:pPr>
            <w:r w:rsidRPr="00C06F5A">
              <w:rPr>
                <w:b/>
              </w:rPr>
              <w:t xml:space="preserve">Dokumenta ID: </w:t>
            </w:r>
          </w:p>
        </w:tc>
        <w:tc>
          <w:tcPr>
            <w:tcW w:w="4531" w:type="dxa"/>
          </w:tcPr>
          <w:p w:rsidR="006569D5" w:rsidRPr="00C06F5A" w:rsidRDefault="000E3321">
            <w:pPr>
              <w:ind w:firstLine="0"/>
              <w:jc w:val="left"/>
            </w:pPr>
            <w:r w:rsidRPr="00C06F5A">
              <w:t>STD.MN.PPS.V.1.0.0.</w:t>
            </w:r>
          </w:p>
        </w:tc>
      </w:tr>
      <w:tr w:rsidR="006569D5" w:rsidRPr="00C06F5A">
        <w:tc>
          <w:tcPr>
            <w:tcW w:w="4530" w:type="dxa"/>
          </w:tcPr>
          <w:p w:rsidR="006569D5" w:rsidRPr="00C06F5A" w:rsidRDefault="000E3321">
            <w:pPr>
              <w:ind w:firstLine="0"/>
              <w:jc w:val="left"/>
              <w:rPr>
                <w:b/>
              </w:rPr>
            </w:pPr>
            <w:r w:rsidRPr="00C06F5A">
              <w:rPr>
                <w:b/>
              </w:rPr>
              <w:t xml:space="preserve">Dokumenta nosaukums: </w:t>
            </w:r>
          </w:p>
        </w:tc>
        <w:tc>
          <w:tcPr>
            <w:tcW w:w="4531" w:type="dxa"/>
          </w:tcPr>
          <w:p w:rsidR="000E3321" w:rsidRPr="00C06F5A" w:rsidRDefault="00463166" w:rsidP="000E3321">
            <w:pPr>
              <w:ind w:firstLine="0"/>
            </w:pPr>
            <w:r>
              <w:t xml:space="preserve">Programmatūra </w:t>
            </w:r>
            <w:r w:rsidR="000E3321" w:rsidRPr="00C06F5A">
              <w:t>“</w:t>
            </w:r>
            <w:proofErr w:type="spellStart"/>
            <w:r w:rsidR="000E3321" w:rsidRPr="00C06F5A">
              <w:t>MyNews</w:t>
            </w:r>
            <w:proofErr w:type="spellEnd"/>
            <w:r w:rsidR="000E3321" w:rsidRPr="00C06F5A">
              <w:t>”</w:t>
            </w:r>
          </w:p>
          <w:p w:rsidR="006569D5" w:rsidRPr="00C06F5A" w:rsidRDefault="000E3321">
            <w:pPr>
              <w:ind w:firstLine="0"/>
            </w:pPr>
            <w:r w:rsidRPr="00C06F5A">
              <w:t>Programmatūras prasību specifikācija</w:t>
            </w:r>
          </w:p>
        </w:tc>
      </w:tr>
      <w:tr w:rsidR="006569D5" w:rsidRPr="00C06F5A">
        <w:tc>
          <w:tcPr>
            <w:tcW w:w="4530" w:type="dxa"/>
          </w:tcPr>
          <w:p w:rsidR="006569D5" w:rsidRPr="00C06F5A" w:rsidRDefault="000E3321">
            <w:pPr>
              <w:ind w:firstLine="0"/>
              <w:jc w:val="left"/>
              <w:rPr>
                <w:b/>
              </w:rPr>
            </w:pPr>
            <w:r w:rsidRPr="00C06F5A">
              <w:rPr>
                <w:b/>
              </w:rPr>
              <w:t>Versija:</w:t>
            </w:r>
          </w:p>
        </w:tc>
        <w:tc>
          <w:tcPr>
            <w:tcW w:w="4531" w:type="dxa"/>
          </w:tcPr>
          <w:p w:rsidR="006569D5" w:rsidRPr="00C06F5A" w:rsidRDefault="000E3321">
            <w:pPr>
              <w:ind w:firstLine="0"/>
              <w:jc w:val="left"/>
            </w:pPr>
            <w:r w:rsidRPr="00C06F5A">
              <w:t>1.0.0.</w:t>
            </w:r>
          </w:p>
        </w:tc>
      </w:tr>
    </w:tbl>
    <w:p w:rsidR="006569D5" w:rsidRPr="00C06F5A" w:rsidRDefault="006569D5">
      <w:pPr>
        <w:ind w:firstLine="0"/>
        <w:jc w:val="center"/>
      </w:pPr>
    </w:p>
    <w:p w:rsidR="006569D5" w:rsidRPr="00C06F5A" w:rsidRDefault="000E3321">
      <w:pPr>
        <w:ind w:firstLine="0"/>
        <w:jc w:val="left"/>
        <w:rPr>
          <w:b/>
          <w:sz w:val="28"/>
          <w:szCs w:val="28"/>
        </w:rPr>
      </w:pPr>
      <w:r w:rsidRPr="00C06F5A">
        <w:rPr>
          <w:b/>
          <w:sz w:val="28"/>
          <w:szCs w:val="28"/>
        </w:rPr>
        <w:t>Projekta darba grupa</w:t>
      </w:r>
    </w:p>
    <w:p w:rsidR="006569D5" w:rsidRPr="00C06F5A" w:rsidRDefault="000E3321">
      <w:pPr>
        <w:ind w:firstLine="0"/>
        <w:jc w:val="left"/>
      </w:pPr>
      <w:r w:rsidRPr="00C06F5A">
        <w:t xml:space="preserve">No izpildītāja puses: </w:t>
      </w:r>
    </w:p>
    <w:p w:rsidR="006569D5" w:rsidRPr="00C06F5A" w:rsidRDefault="000E3321">
      <w:pPr>
        <w:ind w:firstLine="720"/>
        <w:jc w:val="left"/>
      </w:pPr>
      <w:r w:rsidRPr="00C06F5A">
        <w:t>Markuss Balodis SIA “</w:t>
      </w:r>
      <w:proofErr w:type="spellStart"/>
      <w:r w:rsidRPr="00C06F5A">
        <w:t>Smart</w:t>
      </w:r>
      <w:proofErr w:type="spellEnd"/>
      <w:r w:rsidRPr="00C06F5A">
        <w:t xml:space="preserve"> Tech </w:t>
      </w:r>
      <w:proofErr w:type="spellStart"/>
      <w:r w:rsidRPr="00C06F5A">
        <w:t>Development</w:t>
      </w:r>
      <w:proofErr w:type="spellEnd"/>
      <w:r w:rsidRPr="00C06F5A">
        <w:t>” IT projekta vadītājs</w:t>
      </w:r>
    </w:p>
    <w:p w:rsidR="006569D5" w:rsidRPr="00C06F5A" w:rsidRDefault="000E3321">
      <w:pPr>
        <w:ind w:firstLine="0"/>
        <w:jc w:val="left"/>
      </w:pPr>
      <w:r w:rsidRPr="00C06F5A">
        <w:tab/>
        <w:t>Markuss Balodis SIA “</w:t>
      </w:r>
      <w:proofErr w:type="spellStart"/>
      <w:r w:rsidRPr="00C06F5A">
        <w:t>Smart</w:t>
      </w:r>
      <w:proofErr w:type="spellEnd"/>
      <w:r w:rsidRPr="00C06F5A">
        <w:t xml:space="preserve"> Tech </w:t>
      </w:r>
      <w:proofErr w:type="spellStart"/>
      <w:r w:rsidRPr="00C06F5A">
        <w:t>Development</w:t>
      </w:r>
      <w:proofErr w:type="spellEnd"/>
      <w:r w:rsidRPr="00C06F5A">
        <w:t>” sistēmu analītiķis</w:t>
      </w:r>
    </w:p>
    <w:p w:rsidR="006569D5" w:rsidRPr="00C06F5A" w:rsidRDefault="000E3321">
      <w:pPr>
        <w:ind w:firstLine="720"/>
        <w:jc w:val="left"/>
      </w:pPr>
      <w:r w:rsidRPr="00C06F5A">
        <w:t>Renārs Puļķis  SIA “</w:t>
      </w:r>
      <w:proofErr w:type="spellStart"/>
      <w:r w:rsidRPr="00C06F5A">
        <w:t>Smart</w:t>
      </w:r>
      <w:proofErr w:type="spellEnd"/>
      <w:r w:rsidRPr="00C06F5A">
        <w:t xml:space="preserve"> Tech </w:t>
      </w:r>
      <w:proofErr w:type="spellStart"/>
      <w:r w:rsidRPr="00C06F5A">
        <w:t>Development</w:t>
      </w:r>
      <w:proofErr w:type="spellEnd"/>
      <w:r w:rsidRPr="00C06F5A">
        <w:t>” vecākais programmētājs</w:t>
      </w:r>
    </w:p>
    <w:p w:rsidR="006569D5" w:rsidRPr="00C06F5A" w:rsidRDefault="006569D5">
      <w:pPr>
        <w:ind w:firstLine="0"/>
        <w:jc w:val="left"/>
      </w:pPr>
    </w:p>
    <w:p w:rsidR="006569D5" w:rsidRPr="00C06F5A" w:rsidRDefault="000E3321">
      <w:pPr>
        <w:ind w:firstLine="0"/>
        <w:jc w:val="left"/>
      </w:pPr>
      <w:r w:rsidRPr="00C06F5A">
        <w:t>No pasūtītāja puses:</w:t>
      </w:r>
    </w:p>
    <w:p w:rsidR="006569D5" w:rsidRPr="00C06F5A" w:rsidRDefault="000E3321">
      <w:pPr>
        <w:ind w:firstLine="0"/>
        <w:jc w:val="left"/>
        <w:sectPr w:rsidR="006569D5" w:rsidRPr="00C06F5A" w:rsidSect="00C06F5A">
          <w:footerReference w:type="default" r:id="rId8"/>
          <w:footerReference w:type="first" r:id="rId9"/>
          <w:type w:val="continuous"/>
          <w:pgSz w:w="11906" w:h="16838"/>
          <w:pgMar w:top="1134" w:right="1134" w:bottom="1134" w:left="1418" w:header="709" w:footer="709" w:gutter="0"/>
          <w:pgNumType w:start="1"/>
          <w:cols w:space="720"/>
          <w:titlePg/>
          <w:docGrid w:linePitch="326"/>
        </w:sectPr>
      </w:pPr>
      <w:r w:rsidRPr="00C06F5A">
        <w:tab/>
        <w:t xml:space="preserve">Kristaps </w:t>
      </w:r>
      <w:proofErr w:type="spellStart"/>
      <w:r w:rsidRPr="00C06F5A">
        <w:t>Rāvalds</w:t>
      </w:r>
      <w:proofErr w:type="spellEnd"/>
      <w:r w:rsidRPr="00C06F5A">
        <w:t xml:space="preserve"> SIA “</w:t>
      </w:r>
      <w:proofErr w:type="spellStart"/>
      <w:r w:rsidRPr="00C06F5A">
        <w:t>MyNews</w:t>
      </w:r>
      <w:proofErr w:type="spellEnd"/>
      <w:r w:rsidRPr="00C06F5A">
        <w:t>” projektu vadītājs</w:t>
      </w:r>
    </w:p>
    <w:p w:rsidR="006569D5" w:rsidRPr="00C06F5A" w:rsidRDefault="006569D5">
      <w:pPr>
        <w:ind w:firstLine="0"/>
        <w:jc w:val="left"/>
      </w:pPr>
    </w:p>
    <w:p w:rsidR="006569D5" w:rsidRPr="00C06F5A" w:rsidRDefault="000E3321">
      <w:pPr>
        <w:pStyle w:val="Heading1"/>
        <w:rPr>
          <w:rFonts w:cs="Times New Roman"/>
        </w:rPr>
      </w:pPr>
      <w:bookmarkStart w:id="1" w:name="_Toc127866517"/>
      <w:r w:rsidRPr="00C06F5A">
        <w:rPr>
          <w:rFonts w:cs="Times New Roman"/>
        </w:rPr>
        <w:t>Izmaiņu lapa</w:t>
      </w:r>
      <w:bookmarkEnd w:id="1"/>
    </w:p>
    <w:p w:rsidR="006569D5" w:rsidRPr="00C06F5A" w:rsidRDefault="000E3321">
      <w:pPr>
        <w:ind w:firstLine="0"/>
        <w:jc w:val="center"/>
      </w:pPr>
      <w:r w:rsidRPr="00C06F5A">
        <w:t>Dokumenta versijas</w:t>
      </w:r>
    </w:p>
    <w:tbl>
      <w:tblPr>
        <w:tblStyle w:val="a0"/>
        <w:tblW w:w="9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
        <w:gridCol w:w="4702"/>
        <w:gridCol w:w="2040"/>
        <w:gridCol w:w="1485"/>
      </w:tblGrid>
      <w:tr w:rsidR="006569D5" w:rsidRPr="00C06F5A">
        <w:tc>
          <w:tcPr>
            <w:tcW w:w="963" w:type="dxa"/>
          </w:tcPr>
          <w:p w:rsidR="006569D5" w:rsidRPr="00C06F5A" w:rsidRDefault="000E3321">
            <w:pPr>
              <w:ind w:firstLine="0"/>
              <w:jc w:val="left"/>
              <w:rPr>
                <w:b/>
              </w:rPr>
            </w:pPr>
            <w:r w:rsidRPr="00C06F5A">
              <w:rPr>
                <w:b/>
              </w:rPr>
              <w:t>Versija</w:t>
            </w:r>
          </w:p>
        </w:tc>
        <w:tc>
          <w:tcPr>
            <w:tcW w:w="4702" w:type="dxa"/>
          </w:tcPr>
          <w:p w:rsidR="006569D5" w:rsidRPr="00C06F5A" w:rsidRDefault="000E3321">
            <w:pPr>
              <w:ind w:firstLine="0"/>
              <w:jc w:val="left"/>
              <w:rPr>
                <w:b/>
              </w:rPr>
            </w:pPr>
            <w:r w:rsidRPr="00C06F5A">
              <w:rPr>
                <w:b/>
              </w:rPr>
              <w:t>Izmaiņas</w:t>
            </w:r>
          </w:p>
        </w:tc>
        <w:tc>
          <w:tcPr>
            <w:tcW w:w="2040" w:type="dxa"/>
          </w:tcPr>
          <w:p w:rsidR="006569D5" w:rsidRPr="00C06F5A" w:rsidRDefault="000E3321">
            <w:pPr>
              <w:ind w:firstLine="0"/>
              <w:jc w:val="left"/>
              <w:rPr>
                <w:b/>
              </w:rPr>
            </w:pPr>
            <w:r w:rsidRPr="00C06F5A">
              <w:rPr>
                <w:b/>
              </w:rPr>
              <w:t>Autors</w:t>
            </w:r>
          </w:p>
        </w:tc>
        <w:tc>
          <w:tcPr>
            <w:tcW w:w="1485" w:type="dxa"/>
          </w:tcPr>
          <w:p w:rsidR="006569D5" w:rsidRPr="00C06F5A" w:rsidRDefault="000E3321">
            <w:pPr>
              <w:ind w:firstLine="0"/>
              <w:jc w:val="left"/>
              <w:rPr>
                <w:b/>
              </w:rPr>
            </w:pPr>
            <w:r w:rsidRPr="00C06F5A">
              <w:rPr>
                <w:b/>
              </w:rPr>
              <w:t>Datums</w:t>
            </w:r>
          </w:p>
        </w:tc>
      </w:tr>
      <w:tr w:rsidR="006569D5" w:rsidRPr="00C06F5A">
        <w:tc>
          <w:tcPr>
            <w:tcW w:w="963" w:type="dxa"/>
          </w:tcPr>
          <w:p w:rsidR="006569D5" w:rsidRPr="00C06F5A" w:rsidRDefault="000E3321">
            <w:pPr>
              <w:ind w:firstLine="0"/>
              <w:jc w:val="left"/>
            </w:pPr>
            <w:r w:rsidRPr="00C06F5A">
              <w:t>1.0.0.</w:t>
            </w:r>
          </w:p>
        </w:tc>
        <w:tc>
          <w:tcPr>
            <w:tcW w:w="4702" w:type="dxa"/>
          </w:tcPr>
          <w:p w:rsidR="006569D5" w:rsidRPr="00C06F5A" w:rsidRDefault="00C06F5A">
            <w:pPr>
              <w:ind w:firstLine="0"/>
              <w:jc w:val="left"/>
            </w:pPr>
            <w:r>
              <w:t>Tiek uzsākta PPS dokumenta izstrāde</w:t>
            </w:r>
          </w:p>
        </w:tc>
        <w:tc>
          <w:tcPr>
            <w:tcW w:w="2040" w:type="dxa"/>
          </w:tcPr>
          <w:p w:rsidR="006569D5" w:rsidRPr="00C06F5A" w:rsidRDefault="000E3321">
            <w:pPr>
              <w:ind w:firstLine="0"/>
              <w:jc w:val="left"/>
            </w:pPr>
            <w:r w:rsidRPr="00C06F5A">
              <w:t>Renārs Puļķis</w:t>
            </w:r>
          </w:p>
          <w:p w:rsidR="006569D5" w:rsidRPr="00C06F5A" w:rsidRDefault="000E3321">
            <w:pPr>
              <w:ind w:firstLine="0"/>
              <w:jc w:val="left"/>
            </w:pPr>
            <w:r w:rsidRPr="00C06F5A">
              <w:t>Markuss Balodis</w:t>
            </w:r>
          </w:p>
        </w:tc>
        <w:tc>
          <w:tcPr>
            <w:tcW w:w="1485" w:type="dxa"/>
          </w:tcPr>
          <w:p w:rsidR="006569D5" w:rsidRPr="00C06F5A" w:rsidRDefault="00C06F5A">
            <w:pPr>
              <w:ind w:firstLine="0"/>
              <w:jc w:val="left"/>
            </w:pPr>
            <w:r>
              <w:t>06.03.2023</w:t>
            </w:r>
          </w:p>
        </w:tc>
      </w:tr>
      <w:tr w:rsidR="00C06F5A" w:rsidRPr="00C06F5A">
        <w:tc>
          <w:tcPr>
            <w:tcW w:w="963" w:type="dxa"/>
          </w:tcPr>
          <w:p w:rsidR="00C06F5A" w:rsidRPr="00C06F5A" w:rsidRDefault="00C06F5A">
            <w:pPr>
              <w:ind w:firstLine="0"/>
              <w:jc w:val="left"/>
            </w:pPr>
          </w:p>
        </w:tc>
        <w:tc>
          <w:tcPr>
            <w:tcW w:w="4702" w:type="dxa"/>
          </w:tcPr>
          <w:p w:rsidR="00C06F5A" w:rsidRPr="00C06F5A" w:rsidRDefault="00C06F5A">
            <w:pPr>
              <w:ind w:firstLine="0"/>
              <w:jc w:val="left"/>
            </w:pPr>
          </w:p>
        </w:tc>
        <w:tc>
          <w:tcPr>
            <w:tcW w:w="2040" w:type="dxa"/>
          </w:tcPr>
          <w:p w:rsidR="00C06F5A" w:rsidRPr="00C06F5A" w:rsidRDefault="00C06F5A">
            <w:pPr>
              <w:ind w:firstLine="0"/>
              <w:jc w:val="left"/>
            </w:pPr>
          </w:p>
        </w:tc>
        <w:tc>
          <w:tcPr>
            <w:tcW w:w="1485" w:type="dxa"/>
          </w:tcPr>
          <w:p w:rsidR="00C06F5A" w:rsidRPr="00C06F5A" w:rsidRDefault="00C06F5A">
            <w:pPr>
              <w:ind w:firstLine="0"/>
              <w:jc w:val="left"/>
            </w:pPr>
          </w:p>
        </w:tc>
      </w:tr>
    </w:tbl>
    <w:p w:rsidR="006569D5" w:rsidRPr="00C06F5A" w:rsidRDefault="006569D5">
      <w:pPr>
        <w:ind w:firstLine="0"/>
        <w:sectPr w:rsidR="006569D5" w:rsidRPr="00C06F5A" w:rsidSect="00C06F5A">
          <w:footerReference w:type="first" r:id="rId10"/>
          <w:type w:val="continuous"/>
          <w:pgSz w:w="11906" w:h="16838"/>
          <w:pgMar w:top="1134" w:right="1134" w:bottom="1134" w:left="1418" w:header="709" w:footer="709" w:gutter="0"/>
          <w:cols w:space="720"/>
          <w:titlePg/>
          <w:docGrid w:linePitch="326"/>
        </w:sectPr>
      </w:pPr>
    </w:p>
    <w:p w:rsidR="006569D5" w:rsidRPr="00C06F5A" w:rsidRDefault="006569D5" w:rsidP="00463166">
      <w:pPr>
        <w:spacing w:after="4080"/>
        <w:ind w:firstLine="0"/>
      </w:pPr>
    </w:p>
    <w:p w:rsidR="006569D5" w:rsidRPr="00C06F5A" w:rsidRDefault="000E3321">
      <w:pPr>
        <w:pStyle w:val="Heading1"/>
        <w:rPr>
          <w:rFonts w:cs="Times New Roman"/>
        </w:rPr>
      </w:pPr>
      <w:bookmarkStart w:id="2" w:name="_Toc127866518"/>
      <w:r w:rsidRPr="00C06F5A">
        <w:rPr>
          <w:rFonts w:cs="Times New Roman"/>
        </w:rPr>
        <w:lastRenderedPageBreak/>
        <w:t>Saturs</w:t>
      </w:r>
      <w:bookmarkEnd w:id="2"/>
    </w:p>
    <w:p w:rsidR="006569D5" w:rsidRPr="00C06F5A" w:rsidRDefault="006569D5">
      <w:pPr>
        <w:keepNext/>
        <w:keepLines/>
        <w:pBdr>
          <w:top w:val="nil"/>
          <w:left w:val="nil"/>
          <w:bottom w:val="nil"/>
          <w:right w:val="nil"/>
          <w:between w:val="nil"/>
        </w:pBdr>
        <w:spacing w:before="240" w:line="259" w:lineRule="auto"/>
        <w:ind w:firstLine="0"/>
        <w:jc w:val="left"/>
        <w:rPr>
          <w:rFonts w:eastAsia="Calibri"/>
          <w:color w:val="2E75B5"/>
          <w:sz w:val="32"/>
          <w:szCs w:val="32"/>
        </w:rPr>
      </w:pPr>
    </w:p>
    <w:sdt>
      <w:sdtPr>
        <w:id w:val="1045095921"/>
        <w:docPartObj>
          <w:docPartGallery w:val="Table of Contents"/>
          <w:docPartUnique/>
        </w:docPartObj>
      </w:sdtPr>
      <w:sdtContent>
        <w:p w:rsidR="000E3321" w:rsidRPr="00C06F5A" w:rsidRDefault="000E3321">
          <w:pPr>
            <w:pStyle w:val="TOC1"/>
            <w:tabs>
              <w:tab w:val="right" w:pos="9061"/>
            </w:tabs>
            <w:rPr>
              <w:rFonts w:eastAsiaTheme="minorEastAsia"/>
              <w:noProof/>
              <w:color w:val="auto"/>
              <w:sz w:val="22"/>
              <w:szCs w:val="22"/>
            </w:rPr>
          </w:pPr>
          <w:r w:rsidRPr="00C06F5A">
            <w:fldChar w:fldCharType="begin"/>
          </w:r>
          <w:r w:rsidRPr="00C06F5A">
            <w:instrText xml:space="preserve"> TOC \h \u \z </w:instrText>
          </w:r>
          <w:r w:rsidRPr="00C06F5A">
            <w:fldChar w:fldCharType="separate"/>
          </w:r>
          <w:hyperlink w:anchor="_Toc127866517" w:history="1">
            <w:r w:rsidRPr="00C06F5A">
              <w:rPr>
                <w:rStyle w:val="Hyperlink"/>
                <w:noProof/>
              </w:rPr>
              <w:t>Izmaiņu lapa</w:t>
            </w:r>
            <w:r w:rsidRPr="00C06F5A">
              <w:rPr>
                <w:noProof/>
                <w:webHidden/>
              </w:rPr>
              <w:tab/>
            </w:r>
            <w:r w:rsidRPr="00C06F5A">
              <w:rPr>
                <w:noProof/>
                <w:webHidden/>
              </w:rPr>
              <w:fldChar w:fldCharType="begin"/>
            </w:r>
            <w:r w:rsidRPr="00C06F5A">
              <w:rPr>
                <w:noProof/>
                <w:webHidden/>
              </w:rPr>
              <w:instrText xml:space="preserve"> PAGEREF _Toc127866517 \h </w:instrText>
            </w:r>
            <w:r w:rsidRPr="00C06F5A">
              <w:rPr>
                <w:noProof/>
                <w:webHidden/>
              </w:rPr>
            </w:r>
            <w:r w:rsidRPr="00C06F5A">
              <w:rPr>
                <w:noProof/>
                <w:webHidden/>
              </w:rPr>
              <w:fldChar w:fldCharType="separate"/>
            </w:r>
            <w:r w:rsidRPr="00C06F5A">
              <w:rPr>
                <w:noProof/>
                <w:webHidden/>
              </w:rPr>
              <w:t>3</w:t>
            </w:r>
            <w:r w:rsidRPr="00C06F5A">
              <w:rPr>
                <w:noProof/>
                <w:webHidden/>
              </w:rPr>
              <w:fldChar w:fldCharType="end"/>
            </w:r>
          </w:hyperlink>
        </w:p>
        <w:p w:rsidR="000E3321" w:rsidRPr="00C06F5A" w:rsidRDefault="00463166">
          <w:pPr>
            <w:pStyle w:val="TOC1"/>
            <w:tabs>
              <w:tab w:val="right" w:pos="9061"/>
            </w:tabs>
            <w:rPr>
              <w:rFonts w:eastAsiaTheme="minorEastAsia"/>
              <w:noProof/>
              <w:color w:val="auto"/>
              <w:sz w:val="22"/>
              <w:szCs w:val="22"/>
            </w:rPr>
          </w:pPr>
          <w:hyperlink w:anchor="_Toc127866518" w:history="1">
            <w:r w:rsidR="000E3321" w:rsidRPr="00C06F5A">
              <w:rPr>
                <w:rStyle w:val="Hyperlink"/>
                <w:noProof/>
              </w:rPr>
              <w:t>Saturs</w:t>
            </w:r>
            <w:r w:rsidR="000E3321" w:rsidRPr="00C06F5A">
              <w:rPr>
                <w:noProof/>
                <w:webHidden/>
              </w:rPr>
              <w:tab/>
            </w:r>
            <w:r w:rsidR="000E3321" w:rsidRPr="00C06F5A">
              <w:rPr>
                <w:noProof/>
                <w:webHidden/>
              </w:rPr>
              <w:fldChar w:fldCharType="begin"/>
            </w:r>
            <w:r w:rsidR="000E3321" w:rsidRPr="00C06F5A">
              <w:rPr>
                <w:noProof/>
                <w:webHidden/>
              </w:rPr>
              <w:instrText xml:space="preserve"> PAGEREF _Toc127866518 \h </w:instrText>
            </w:r>
            <w:r w:rsidR="000E3321" w:rsidRPr="00C06F5A">
              <w:rPr>
                <w:noProof/>
                <w:webHidden/>
              </w:rPr>
            </w:r>
            <w:r w:rsidR="000E3321" w:rsidRPr="00C06F5A">
              <w:rPr>
                <w:noProof/>
                <w:webHidden/>
              </w:rPr>
              <w:fldChar w:fldCharType="separate"/>
            </w:r>
            <w:r w:rsidR="000E3321" w:rsidRPr="00C06F5A">
              <w:rPr>
                <w:noProof/>
                <w:webHidden/>
              </w:rPr>
              <w:t>4</w:t>
            </w:r>
            <w:r w:rsidR="000E3321" w:rsidRPr="00C06F5A">
              <w:rPr>
                <w:noProof/>
                <w:webHidden/>
              </w:rPr>
              <w:fldChar w:fldCharType="end"/>
            </w:r>
          </w:hyperlink>
        </w:p>
        <w:p w:rsidR="000E3321" w:rsidRPr="00C06F5A" w:rsidRDefault="00463166">
          <w:pPr>
            <w:pStyle w:val="TOC1"/>
            <w:tabs>
              <w:tab w:val="right" w:pos="9061"/>
            </w:tabs>
            <w:rPr>
              <w:rFonts w:eastAsiaTheme="minorEastAsia"/>
              <w:noProof/>
              <w:color w:val="auto"/>
              <w:sz w:val="22"/>
              <w:szCs w:val="22"/>
            </w:rPr>
          </w:pPr>
          <w:hyperlink w:anchor="_Toc127866519" w:history="1">
            <w:r w:rsidR="000E3321" w:rsidRPr="00C06F5A">
              <w:rPr>
                <w:rStyle w:val="Hyperlink"/>
                <w:noProof/>
              </w:rPr>
              <w:t>1. Ievads</w:t>
            </w:r>
            <w:r w:rsidR="000E3321" w:rsidRPr="00C06F5A">
              <w:rPr>
                <w:noProof/>
                <w:webHidden/>
              </w:rPr>
              <w:tab/>
            </w:r>
            <w:r w:rsidR="000E3321" w:rsidRPr="00C06F5A">
              <w:rPr>
                <w:noProof/>
                <w:webHidden/>
              </w:rPr>
              <w:fldChar w:fldCharType="begin"/>
            </w:r>
            <w:r w:rsidR="000E3321" w:rsidRPr="00C06F5A">
              <w:rPr>
                <w:noProof/>
                <w:webHidden/>
              </w:rPr>
              <w:instrText xml:space="preserve"> PAGEREF _Toc127866519 \h </w:instrText>
            </w:r>
            <w:r w:rsidR="000E3321" w:rsidRPr="00C06F5A">
              <w:rPr>
                <w:noProof/>
                <w:webHidden/>
              </w:rPr>
            </w:r>
            <w:r w:rsidR="000E3321" w:rsidRPr="00C06F5A">
              <w:rPr>
                <w:noProof/>
                <w:webHidden/>
              </w:rPr>
              <w:fldChar w:fldCharType="separate"/>
            </w:r>
            <w:r w:rsidR="000E3321" w:rsidRPr="00C06F5A">
              <w:rPr>
                <w:noProof/>
                <w:webHidden/>
              </w:rPr>
              <w:t>5</w:t>
            </w:r>
            <w:r w:rsidR="000E3321" w:rsidRPr="00C06F5A">
              <w:rPr>
                <w:noProof/>
                <w:webHidden/>
              </w:rPr>
              <w:fldChar w:fldCharType="end"/>
            </w:r>
          </w:hyperlink>
        </w:p>
        <w:p w:rsidR="000E3321" w:rsidRPr="00C06F5A" w:rsidRDefault="00463166">
          <w:pPr>
            <w:pStyle w:val="TOC2"/>
            <w:tabs>
              <w:tab w:val="right" w:pos="9061"/>
            </w:tabs>
            <w:rPr>
              <w:rFonts w:eastAsiaTheme="minorEastAsia"/>
              <w:noProof/>
              <w:color w:val="auto"/>
              <w:sz w:val="22"/>
              <w:szCs w:val="22"/>
            </w:rPr>
          </w:pPr>
          <w:hyperlink w:anchor="_Toc127866520" w:history="1">
            <w:r w:rsidR="000E3321" w:rsidRPr="00C06F5A">
              <w:rPr>
                <w:rStyle w:val="Hyperlink"/>
                <w:noProof/>
              </w:rPr>
              <w:t>1.1. Dokumenta nolūks</w:t>
            </w:r>
            <w:r w:rsidR="000E3321" w:rsidRPr="00C06F5A">
              <w:rPr>
                <w:noProof/>
                <w:webHidden/>
              </w:rPr>
              <w:tab/>
            </w:r>
            <w:r w:rsidR="000E3321" w:rsidRPr="00C06F5A">
              <w:rPr>
                <w:noProof/>
                <w:webHidden/>
              </w:rPr>
              <w:fldChar w:fldCharType="begin"/>
            </w:r>
            <w:r w:rsidR="000E3321" w:rsidRPr="00C06F5A">
              <w:rPr>
                <w:noProof/>
                <w:webHidden/>
              </w:rPr>
              <w:instrText xml:space="preserve"> PAGEREF _Toc127866520 \h </w:instrText>
            </w:r>
            <w:r w:rsidR="000E3321" w:rsidRPr="00C06F5A">
              <w:rPr>
                <w:noProof/>
                <w:webHidden/>
              </w:rPr>
            </w:r>
            <w:r w:rsidR="000E3321" w:rsidRPr="00C06F5A">
              <w:rPr>
                <w:noProof/>
                <w:webHidden/>
              </w:rPr>
              <w:fldChar w:fldCharType="separate"/>
            </w:r>
            <w:r w:rsidR="000E3321" w:rsidRPr="00C06F5A">
              <w:rPr>
                <w:noProof/>
                <w:webHidden/>
              </w:rPr>
              <w:t>5</w:t>
            </w:r>
            <w:r w:rsidR="000E3321" w:rsidRPr="00C06F5A">
              <w:rPr>
                <w:noProof/>
                <w:webHidden/>
              </w:rPr>
              <w:fldChar w:fldCharType="end"/>
            </w:r>
          </w:hyperlink>
        </w:p>
        <w:p w:rsidR="000E3321" w:rsidRPr="00C06F5A" w:rsidRDefault="00463166">
          <w:pPr>
            <w:pStyle w:val="TOC2"/>
            <w:tabs>
              <w:tab w:val="right" w:pos="9061"/>
            </w:tabs>
            <w:rPr>
              <w:rFonts w:eastAsiaTheme="minorEastAsia"/>
              <w:noProof/>
              <w:color w:val="auto"/>
              <w:sz w:val="22"/>
              <w:szCs w:val="22"/>
            </w:rPr>
          </w:pPr>
          <w:hyperlink w:anchor="_Toc127866521" w:history="1">
            <w:r w:rsidR="000E3321" w:rsidRPr="00C06F5A">
              <w:rPr>
                <w:rStyle w:val="Hyperlink"/>
                <w:noProof/>
              </w:rPr>
              <w:t>1.2. Darbības sfēra</w:t>
            </w:r>
            <w:r w:rsidR="000E3321" w:rsidRPr="00C06F5A">
              <w:rPr>
                <w:noProof/>
                <w:webHidden/>
              </w:rPr>
              <w:tab/>
            </w:r>
            <w:r w:rsidR="000E3321" w:rsidRPr="00C06F5A">
              <w:rPr>
                <w:noProof/>
                <w:webHidden/>
              </w:rPr>
              <w:fldChar w:fldCharType="begin"/>
            </w:r>
            <w:r w:rsidR="000E3321" w:rsidRPr="00C06F5A">
              <w:rPr>
                <w:noProof/>
                <w:webHidden/>
              </w:rPr>
              <w:instrText xml:space="preserve"> PAGEREF _Toc127866521 \h </w:instrText>
            </w:r>
            <w:r w:rsidR="000E3321" w:rsidRPr="00C06F5A">
              <w:rPr>
                <w:noProof/>
                <w:webHidden/>
              </w:rPr>
            </w:r>
            <w:r w:rsidR="000E3321" w:rsidRPr="00C06F5A">
              <w:rPr>
                <w:noProof/>
                <w:webHidden/>
              </w:rPr>
              <w:fldChar w:fldCharType="separate"/>
            </w:r>
            <w:r w:rsidR="000E3321" w:rsidRPr="00C06F5A">
              <w:rPr>
                <w:noProof/>
                <w:webHidden/>
              </w:rPr>
              <w:t>5</w:t>
            </w:r>
            <w:r w:rsidR="000E3321" w:rsidRPr="00C06F5A">
              <w:rPr>
                <w:noProof/>
                <w:webHidden/>
              </w:rPr>
              <w:fldChar w:fldCharType="end"/>
            </w:r>
          </w:hyperlink>
        </w:p>
        <w:p w:rsidR="000E3321" w:rsidRPr="00C06F5A" w:rsidRDefault="00463166">
          <w:pPr>
            <w:pStyle w:val="TOC2"/>
            <w:tabs>
              <w:tab w:val="left" w:pos="1760"/>
              <w:tab w:val="right" w:pos="9061"/>
            </w:tabs>
            <w:rPr>
              <w:rFonts w:eastAsiaTheme="minorEastAsia"/>
              <w:noProof/>
              <w:color w:val="auto"/>
              <w:sz w:val="22"/>
              <w:szCs w:val="22"/>
            </w:rPr>
          </w:pPr>
          <w:hyperlink w:anchor="_Toc127866522" w:history="1">
            <w:r w:rsidR="000E3321" w:rsidRPr="00C06F5A">
              <w:rPr>
                <w:rStyle w:val="Hyperlink"/>
                <w:noProof/>
              </w:rPr>
              <w:t>1.3.</w:t>
            </w:r>
            <w:r w:rsidR="000E3321" w:rsidRPr="00C06F5A">
              <w:rPr>
                <w:rFonts w:eastAsiaTheme="minorEastAsia"/>
                <w:noProof/>
                <w:color w:val="auto"/>
                <w:sz w:val="22"/>
                <w:szCs w:val="22"/>
              </w:rPr>
              <w:tab/>
            </w:r>
            <w:r w:rsidR="000E3321" w:rsidRPr="00C06F5A">
              <w:rPr>
                <w:rStyle w:val="Hyperlink"/>
                <w:noProof/>
              </w:rPr>
              <w:t>Definīcijas un saīsinājumi</w:t>
            </w:r>
            <w:r w:rsidR="000E3321" w:rsidRPr="00C06F5A">
              <w:rPr>
                <w:noProof/>
                <w:webHidden/>
              </w:rPr>
              <w:tab/>
            </w:r>
            <w:r w:rsidR="000E3321" w:rsidRPr="00C06F5A">
              <w:rPr>
                <w:noProof/>
                <w:webHidden/>
              </w:rPr>
              <w:fldChar w:fldCharType="begin"/>
            </w:r>
            <w:r w:rsidR="000E3321" w:rsidRPr="00C06F5A">
              <w:rPr>
                <w:noProof/>
                <w:webHidden/>
              </w:rPr>
              <w:instrText xml:space="preserve"> PAGEREF _Toc127866522 \h </w:instrText>
            </w:r>
            <w:r w:rsidR="000E3321" w:rsidRPr="00C06F5A">
              <w:rPr>
                <w:noProof/>
                <w:webHidden/>
              </w:rPr>
            </w:r>
            <w:r w:rsidR="000E3321" w:rsidRPr="00C06F5A">
              <w:rPr>
                <w:noProof/>
                <w:webHidden/>
              </w:rPr>
              <w:fldChar w:fldCharType="separate"/>
            </w:r>
            <w:r w:rsidR="000E3321" w:rsidRPr="00C06F5A">
              <w:rPr>
                <w:noProof/>
                <w:webHidden/>
              </w:rPr>
              <w:t>6</w:t>
            </w:r>
            <w:r w:rsidR="000E3321" w:rsidRPr="00C06F5A">
              <w:rPr>
                <w:noProof/>
                <w:webHidden/>
              </w:rPr>
              <w:fldChar w:fldCharType="end"/>
            </w:r>
          </w:hyperlink>
        </w:p>
        <w:p w:rsidR="000E3321" w:rsidRPr="00C06F5A" w:rsidRDefault="00463166">
          <w:pPr>
            <w:pStyle w:val="TOC2"/>
            <w:tabs>
              <w:tab w:val="left" w:pos="1760"/>
              <w:tab w:val="right" w:pos="9061"/>
            </w:tabs>
            <w:rPr>
              <w:rFonts w:eastAsiaTheme="minorEastAsia"/>
              <w:noProof/>
              <w:color w:val="auto"/>
              <w:sz w:val="22"/>
              <w:szCs w:val="22"/>
            </w:rPr>
          </w:pPr>
          <w:hyperlink w:anchor="_Toc127866523" w:history="1">
            <w:r w:rsidR="000E3321" w:rsidRPr="00C06F5A">
              <w:rPr>
                <w:rStyle w:val="Hyperlink"/>
                <w:noProof/>
              </w:rPr>
              <w:t>1.4.</w:t>
            </w:r>
            <w:r w:rsidR="000E3321" w:rsidRPr="00C06F5A">
              <w:rPr>
                <w:rFonts w:eastAsiaTheme="minorEastAsia"/>
                <w:noProof/>
                <w:color w:val="auto"/>
                <w:sz w:val="22"/>
                <w:szCs w:val="22"/>
              </w:rPr>
              <w:tab/>
            </w:r>
            <w:r w:rsidR="000E3321" w:rsidRPr="00C06F5A">
              <w:rPr>
                <w:rStyle w:val="Hyperlink"/>
                <w:noProof/>
              </w:rPr>
              <w:t>Saistība ar citiem dokumentiem</w:t>
            </w:r>
            <w:r w:rsidR="000E3321" w:rsidRPr="00C06F5A">
              <w:rPr>
                <w:noProof/>
                <w:webHidden/>
              </w:rPr>
              <w:tab/>
            </w:r>
            <w:r w:rsidR="000E3321" w:rsidRPr="00C06F5A">
              <w:rPr>
                <w:noProof/>
                <w:webHidden/>
              </w:rPr>
              <w:fldChar w:fldCharType="begin"/>
            </w:r>
            <w:r w:rsidR="000E3321" w:rsidRPr="00C06F5A">
              <w:rPr>
                <w:noProof/>
                <w:webHidden/>
              </w:rPr>
              <w:instrText xml:space="preserve"> PAGEREF _Toc127866523 \h </w:instrText>
            </w:r>
            <w:r w:rsidR="000E3321" w:rsidRPr="00C06F5A">
              <w:rPr>
                <w:noProof/>
                <w:webHidden/>
              </w:rPr>
            </w:r>
            <w:r w:rsidR="000E3321" w:rsidRPr="00C06F5A">
              <w:rPr>
                <w:noProof/>
                <w:webHidden/>
              </w:rPr>
              <w:fldChar w:fldCharType="separate"/>
            </w:r>
            <w:r w:rsidR="000E3321" w:rsidRPr="00C06F5A">
              <w:rPr>
                <w:noProof/>
                <w:webHidden/>
              </w:rPr>
              <w:t>6</w:t>
            </w:r>
            <w:r w:rsidR="000E3321" w:rsidRPr="00C06F5A">
              <w:rPr>
                <w:noProof/>
                <w:webHidden/>
              </w:rPr>
              <w:fldChar w:fldCharType="end"/>
            </w:r>
          </w:hyperlink>
        </w:p>
        <w:p w:rsidR="000E3321" w:rsidRPr="00C06F5A" w:rsidRDefault="00463166">
          <w:pPr>
            <w:pStyle w:val="TOC2"/>
            <w:tabs>
              <w:tab w:val="left" w:pos="1760"/>
              <w:tab w:val="right" w:pos="9061"/>
            </w:tabs>
            <w:rPr>
              <w:rFonts w:eastAsiaTheme="minorEastAsia"/>
              <w:noProof/>
              <w:color w:val="auto"/>
              <w:sz w:val="22"/>
              <w:szCs w:val="22"/>
            </w:rPr>
          </w:pPr>
          <w:hyperlink w:anchor="_Toc127866524" w:history="1">
            <w:r w:rsidR="000E3321" w:rsidRPr="00C06F5A">
              <w:rPr>
                <w:rStyle w:val="Hyperlink"/>
                <w:noProof/>
              </w:rPr>
              <w:t>1.5.</w:t>
            </w:r>
            <w:r w:rsidR="000E3321" w:rsidRPr="00C06F5A">
              <w:rPr>
                <w:rFonts w:eastAsiaTheme="minorEastAsia"/>
                <w:noProof/>
                <w:color w:val="auto"/>
                <w:sz w:val="22"/>
                <w:szCs w:val="22"/>
              </w:rPr>
              <w:tab/>
            </w:r>
            <w:r w:rsidR="000E3321" w:rsidRPr="00C06F5A">
              <w:rPr>
                <w:rStyle w:val="Hyperlink"/>
                <w:noProof/>
              </w:rPr>
              <w:t>Dokumenta pārskats</w:t>
            </w:r>
            <w:r w:rsidR="000E3321" w:rsidRPr="00C06F5A">
              <w:rPr>
                <w:noProof/>
                <w:webHidden/>
              </w:rPr>
              <w:tab/>
            </w:r>
            <w:r w:rsidR="000E3321" w:rsidRPr="00C06F5A">
              <w:rPr>
                <w:noProof/>
                <w:webHidden/>
              </w:rPr>
              <w:fldChar w:fldCharType="begin"/>
            </w:r>
            <w:r w:rsidR="000E3321" w:rsidRPr="00C06F5A">
              <w:rPr>
                <w:noProof/>
                <w:webHidden/>
              </w:rPr>
              <w:instrText xml:space="preserve"> PAGEREF _Toc127866524 \h </w:instrText>
            </w:r>
            <w:r w:rsidR="000E3321" w:rsidRPr="00C06F5A">
              <w:rPr>
                <w:noProof/>
                <w:webHidden/>
              </w:rPr>
            </w:r>
            <w:r w:rsidR="000E3321" w:rsidRPr="00C06F5A">
              <w:rPr>
                <w:noProof/>
                <w:webHidden/>
              </w:rPr>
              <w:fldChar w:fldCharType="separate"/>
            </w:r>
            <w:r w:rsidR="000E3321" w:rsidRPr="00C06F5A">
              <w:rPr>
                <w:noProof/>
                <w:webHidden/>
              </w:rPr>
              <w:t>6</w:t>
            </w:r>
            <w:r w:rsidR="000E3321" w:rsidRPr="00C06F5A">
              <w:rPr>
                <w:noProof/>
                <w:webHidden/>
              </w:rPr>
              <w:fldChar w:fldCharType="end"/>
            </w:r>
          </w:hyperlink>
        </w:p>
        <w:p w:rsidR="000E3321" w:rsidRPr="00C06F5A" w:rsidRDefault="00463166">
          <w:pPr>
            <w:pStyle w:val="TOC1"/>
            <w:tabs>
              <w:tab w:val="right" w:pos="9061"/>
            </w:tabs>
            <w:rPr>
              <w:rFonts w:eastAsiaTheme="minorEastAsia"/>
              <w:noProof/>
              <w:color w:val="auto"/>
              <w:sz w:val="22"/>
              <w:szCs w:val="22"/>
            </w:rPr>
          </w:pPr>
          <w:hyperlink w:anchor="_Toc127866525" w:history="1">
            <w:r w:rsidR="000E3321" w:rsidRPr="00C06F5A">
              <w:rPr>
                <w:rStyle w:val="Hyperlink"/>
                <w:noProof/>
              </w:rPr>
              <w:t>2. Vispārējais apraksts</w:t>
            </w:r>
            <w:r w:rsidR="000E3321" w:rsidRPr="00C06F5A">
              <w:rPr>
                <w:noProof/>
                <w:webHidden/>
              </w:rPr>
              <w:tab/>
            </w:r>
            <w:r w:rsidR="000E3321" w:rsidRPr="00C06F5A">
              <w:rPr>
                <w:noProof/>
                <w:webHidden/>
              </w:rPr>
              <w:fldChar w:fldCharType="begin"/>
            </w:r>
            <w:r w:rsidR="000E3321" w:rsidRPr="00C06F5A">
              <w:rPr>
                <w:noProof/>
                <w:webHidden/>
              </w:rPr>
              <w:instrText xml:space="preserve"> PAGEREF _Toc127866525 \h </w:instrText>
            </w:r>
            <w:r w:rsidR="000E3321" w:rsidRPr="00C06F5A">
              <w:rPr>
                <w:noProof/>
                <w:webHidden/>
              </w:rPr>
            </w:r>
            <w:r w:rsidR="000E3321" w:rsidRPr="00C06F5A">
              <w:rPr>
                <w:noProof/>
                <w:webHidden/>
              </w:rPr>
              <w:fldChar w:fldCharType="separate"/>
            </w:r>
            <w:r w:rsidR="000E3321" w:rsidRPr="00C06F5A">
              <w:rPr>
                <w:noProof/>
                <w:webHidden/>
              </w:rPr>
              <w:t>8</w:t>
            </w:r>
            <w:r w:rsidR="000E3321" w:rsidRPr="00C06F5A">
              <w:rPr>
                <w:noProof/>
                <w:webHidden/>
              </w:rPr>
              <w:fldChar w:fldCharType="end"/>
            </w:r>
          </w:hyperlink>
        </w:p>
        <w:p w:rsidR="000E3321" w:rsidRPr="00C06F5A" w:rsidRDefault="00463166">
          <w:pPr>
            <w:pStyle w:val="TOC2"/>
            <w:tabs>
              <w:tab w:val="right" w:pos="9061"/>
            </w:tabs>
            <w:rPr>
              <w:rFonts w:eastAsiaTheme="minorEastAsia"/>
              <w:noProof/>
              <w:color w:val="auto"/>
              <w:sz w:val="22"/>
              <w:szCs w:val="22"/>
            </w:rPr>
          </w:pPr>
          <w:hyperlink w:anchor="_Toc127866526" w:history="1">
            <w:r w:rsidR="000E3321" w:rsidRPr="00C06F5A">
              <w:rPr>
                <w:rStyle w:val="Hyperlink"/>
                <w:noProof/>
              </w:rPr>
              <w:t>2.1. Vietnes perspektīva</w:t>
            </w:r>
            <w:r w:rsidR="000E3321" w:rsidRPr="00C06F5A">
              <w:rPr>
                <w:noProof/>
                <w:webHidden/>
              </w:rPr>
              <w:tab/>
            </w:r>
            <w:r w:rsidR="000E3321" w:rsidRPr="00C06F5A">
              <w:rPr>
                <w:noProof/>
                <w:webHidden/>
              </w:rPr>
              <w:fldChar w:fldCharType="begin"/>
            </w:r>
            <w:r w:rsidR="000E3321" w:rsidRPr="00C06F5A">
              <w:rPr>
                <w:noProof/>
                <w:webHidden/>
              </w:rPr>
              <w:instrText xml:space="preserve"> PAGEREF _Toc127866526 \h </w:instrText>
            </w:r>
            <w:r w:rsidR="000E3321" w:rsidRPr="00C06F5A">
              <w:rPr>
                <w:noProof/>
                <w:webHidden/>
              </w:rPr>
            </w:r>
            <w:r w:rsidR="000E3321" w:rsidRPr="00C06F5A">
              <w:rPr>
                <w:noProof/>
                <w:webHidden/>
              </w:rPr>
              <w:fldChar w:fldCharType="separate"/>
            </w:r>
            <w:r w:rsidR="000E3321" w:rsidRPr="00C06F5A">
              <w:rPr>
                <w:noProof/>
                <w:webHidden/>
              </w:rPr>
              <w:t>8</w:t>
            </w:r>
            <w:r w:rsidR="000E3321" w:rsidRPr="00C06F5A">
              <w:rPr>
                <w:noProof/>
                <w:webHidden/>
              </w:rPr>
              <w:fldChar w:fldCharType="end"/>
            </w:r>
          </w:hyperlink>
        </w:p>
        <w:p w:rsidR="000E3321" w:rsidRPr="00C06F5A" w:rsidRDefault="00463166">
          <w:pPr>
            <w:pStyle w:val="TOC2"/>
            <w:tabs>
              <w:tab w:val="right" w:pos="9061"/>
            </w:tabs>
            <w:rPr>
              <w:rFonts w:eastAsiaTheme="minorEastAsia"/>
              <w:noProof/>
              <w:color w:val="auto"/>
              <w:sz w:val="22"/>
              <w:szCs w:val="22"/>
            </w:rPr>
          </w:pPr>
          <w:hyperlink w:anchor="_Toc127866527" w:history="1">
            <w:r w:rsidR="000E3321" w:rsidRPr="00C06F5A">
              <w:rPr>
                <w:rStyle w:val="Hyperlink"/>
                <w:noProof/>
              </w:rPr>
              <w:t>2.2. Vietnes funkcijas</w:t>
            </w:r>
            <w:r w:rsidR="000E3321" w:rsidRPr="00C06F5A">
              <w:rPr>
                <w:noProof/>
                <w:webHidden/>
              </w:rPr>
              <w:tab/>
            </w:r>
            <w:r w:rsidR="000E3321" w:rsidRPr="00C06F5A">
              <w:rPr>
                <w:noProof/>
                <w:webHidden/>
              </w:rPr>
              <w:fldChar w:fldCharType="begin"/>
            </w:r>
            <w:r w:rsidR="000E3321" w:rsidRPr="00C06F5A">
              <w:rPr>
                <w:noProof/>
                <w:webHidden/>
              </w:rPr>
              <w:instrText xml:space="preserve"> PAGEREF _Toc127866527 \h </w:instrText>
            </w:r>
            <w:r w:rsidR="000E3321" w:rsidRPr="00C06F5A">
              <w:rPr>
                <w:noProof/>
                <w:webHidden/>
              </w:rPr>
            </w:r>
            <w:r w:rsidR="000E3321" w:rsidRPr="00C06F5A">
              <w:rPr>
                <w:noProof/>
                <w:webHidden/>
              </w:rPr>
              <w:fldChar w:fldCharType="separate"/>
            </w:r>
            <w:r w:rsidR="000E3321" w:rsidRPr="00C06F5A">
              <w:rPr>
                <w:noProof/>
                <w:webHidden/>
              </w:rPr>
              <w:t>8</w:t>
            </w:r>
            <w:r w:rsidR="000E3321" w:rsidRPr="00C06F5A">
              <w:rPr>
                <w:noProof/>
                <w:webHidden/>
              </w:rPr>
              <w:fldChar w:fldCharType="end"/>
            </w:r>
          </w:hyperlink>
        </w:p>
        <w:p w:rsidR="000E3321" w:rsidRPr="00C06F5A" w:rsidRDefault="00463166">
          <w:pPr>
            <w:pStyle w:val="TOC2"/>
            <w:tabs>
              <w:tab w:val="right" w:pos="9061"/>
            </w:tabs>
            <w:rPr>
              <w:rFonts w:eastAsiaTheme="minorEastAsia"/>
              <w:noProof/>
              <w:color w:val="auto"/>
              <w:sz w:val="22"/>
              <w:szCs w:val="22"/>
            </w:rPr>
          </w:pPr>
          <w:hyperlink w:anchor="_Toc127866528" w:history="1">
            <w:r w:rsidR="000E3321" w:rsidRPr="00C06F5A">
              <w:rPr>
                <w:rStyle w:val="Hyperlink"/>
                <w:noProof/>
              </w:rPr>
              <w:t>2.3. Lietotāja raksturiezīmes</w:t>
            </w:r>
            <w:r w:rsidR="000E3321" w:rsidRPr="00C06F5A">
              <w:rPr>
                <w:noProof/>
                <w:webHidden/>
              </w:rPr>
              <w:tab/>
            </w:r>
            <w:r w:rsidR="000E3321" w:rsidRPr="00C06F5A">
              <w:rPr>
                <w:noProof/>
                <w:webHidden/>
              </w:rPr>
              <w:fldChar w:fldCharType="begin"/>
            </w:r>
            <w:r w:rsidR="000E3321" w:rsidRPr="00C06F5A">
              <w:rPr>
                <w:noProof/>
                <w:webHidden/>
              </w:rPr>
              <w:instrText xml:space="preserve"> PAGEREF _Toc127866528 \h </w:instrText>
            </w:r>
            <w:r w:rsidR="000E3321" w:rsidRPr="00C06F5A">
              <w:rPr>
                <w:noProof/>
                <w:webHidden/>
              </w:rPr>
            </w:r>
            <w:r w:rsidR="000E3321" w:rsidRPr="00C06F5A">
              <w:rPr>
                <w:noProof/>
                <w:webHidden/>
              </w:rPr>
              <w:fldChar w:fldCharType="separate"/>
            </w:r>
            <w:r w:rsidR="000E3321" w:rsidRPr="00C06F5A">
              <w:rPr>
                <w:noProof/>
                <w:webHidden/>
              </w:rPr>
              <w:t>9</w:t>
            </w:r>
            <w:r w:rsidR="000E3321" w:rsidRPr="00C06F5A">
              <w:rPr>
                <w:noProof/>
                <w:webHidden/>
              </w:rPr>
              <w:fldChar w:fldCharType="end"/>
            </w:r>
          </w:hyperlink>
        </w:p>
        <w:p w:rsidR="000E3321" w:rsidRPr="00C06F5A" w:rsidRDefault="00463166">
          <w:pPr>
            <w:pStyle w:val="TOC2"/>
            <w:tabs>
              <w:tab w:val="right" w:pos="9061"/>
            </w:tabs>
            <w:rPr>
              <w:rFonts w:eastAsiaTheme="minorEastAsia"/>
              <w:noProof/>
              <w:color w:val="auto"/>
              <w:sz w:val="22"/>
              <w:szCs w:val="22"/>
            </w:rPr>
          </w:pPr>
          <w:hyperlink w:anchor="_Toc127866529" w:history="1">
            <w:r w:rsidR="000E3321" w:rsidRPr="00C06F5A">
              <w:rPr>
                <w:rStyle w:val="Hyperlink"/>
                <w:noProof/>
              </w:rPr>
              <w:t>2.4. Vispārējie ierobežojumi</w:t>
            </w:r>
            <w:r w:rsidR="000E3321" w:rsidRPr="00C06F5A">
              <w:rPr>
                <w:noProof/>
                <w:webHidden/>
              </w:rPr>
              <w:tab/>
            </w:r>
            <w:r w:rsidR="000E3321" w:rsidRPr="00C06F5A">
              <w:rPr>
                <w:noProof/>
                <w:webHidden/>
              </w:rPr>
              <w:fldChar w:fldCharType="begin"/>
            </w:r>
            <w:r w:rsidR="000E3321" w:rsidRPr="00C06F5A">
              <w:rPr>
                <w:noProof/>
                <w:webHidden/>
              </w:rPr>
              <w:instrText xml:space="preserve"> PAGEREF _Toc127866529 \h </w:instrText>
            </w:r>
            <w:r w:rsidR="000E3321" w:rsidRPr="00C06F5A">
              <w:rPr>
                <w:noProof/>
                <w:webHidden/>
              </w:rPr>
            </w:r>
            <w:r w:rsidR="000E3321" w:rsidRPr="00C06F5A">
              <w:rPr>
                <w:noProof/>
                <w:webHidden/>
              </w:rPr>
              <w:fldChar w:fldCharType="separate"/>
            </w:r>
            <w:r w:rsidR="000E3321" w:rsidRPr="00C06F5A">
              <w:rPr>
                <w:noProof/>
                <w:webHidden/>
              </w:rPr>
              <w:t>9</w:t>
            </w:r>
            <w:r w:rsidR="000E3321" w:rsidRPr="00C06F5A">
              <w:rPr>
                <w:noProof/>
                <w:webHidden/>
              </w:rPr>
              <w:fldChar w:fldCharType="end"/>
            </w:r>
          </w:hyperlink>
        </w:p>
        <w:p w:rsidR="000E3321" w:rsidRPr="00C06F5A" w:rsidRDefault="00463166">
          <w:pPr>
            <w:pStyle w:val="TOC2"/>
            <w:tabs>
              <w:tab w:val="right" w:pos="9061"/>
            </w:tabs>
            <w:rPr>
              <w:rFonts w:eastAsiaTheme="minorEastAsia"/>
              <w:noProof/>
              <w:color w:val="auto"/>
              <w:sz w:val="22"/>
              <w:szCs w:val="22"/>
            </w:rPr>
          </w:pPr>
          <w:hyperlink w:anchor="_Toc127866530" w:history="1">
            <w:r w:rsidR="000E3321" w:rsidRPr="00C06F5A">
              <w:rPr>
                <w:rStyle w:val="Hyperlink"/>
                <w:noProof/>
              </w:rPr>
              <w:t>2.5. Pieņēmumi un atkarības</w:t>
            </w:r>
            <w:r w:rsidR="000E3321" w:rsidRPr="00C06F5A">
              <w:rPr>
                <w:noProof/>
                <w:webHidden/>
              </w:rPr>
              <w:tab/>
            </w:r>
            <w:r w:rsidR="000E3321" w:rsidRPr="00C06F5A">
              <w:rPr>
                <w:noProof/>
                <w:webHidden/>
              </w:rPr>
              <w:fldChar w:fldCharType="begin"/>
            </w:r>
            <w:r w:rsidR="000E3321" w:rsidRPr="00C06F5A">
              <w:rPr>
                <w:noProof/>
                <w:webHidden/>
              </w:rPr>
              <w:instrText xml:space="preserve"> PAGEREF _Toc127866530 \h </w:instrText>
            </w:r>
            <w:r w:rsidR="000E3321" w:rsidRPr="00C06F5A">
              <w:rPr>
                <w:noProof/>
                <w:webHidden/>
              </w:rPr>
            </w:r>
            <w:r w:rsidR="000E3321" w:rsidRPr="00C06F5A">
              <w:rPr>
                <w:noProof/>
                <w:webHidden/>
              </w:rPr>
              <w:fldChar w:fldCharType="separate"/>
            </w:r>
            <w:r w:rsidR="000E3321" w:rsidRPr="00C06F5A">
              <w:rPr>
                <w:noProof/>
                <w:webHidden/>
              </w:rPr>
              <w:t>9</w:t>
            </w:r>
            <w:r w:rsidR="000E3321" w:rsidRPr="00C06F5A">
              <w:rPr>
                <w:noProof/>
                <w:webHidden/>
              </w:rPr>
              <w:fldChar w:fldCharType="end"/>
            </w:r>
          </w:hyperlink>
        </w:p>
        <w:p w:rsidR="000E3321" w:rsidRPr="00C06F5A" w:rsidRDefault="00463166">
          <w:pPr>
            <w:pStyle w:val="TOC1"/>
            <w:tabs>
              <w:tab w:val="right" w:pos="9061"/>
            </w:tabs>
            <w:rPr>
              <w:rFonts w:eastAsiaTheme="minorEastAsia"/>
              <w:noProof/>
              <w:color w:val="auto"/>
              <w:sz w:val="22"/>
              <w:szCs w:val="22"/>
            </w:rPr>
          </w:pPr>
          <w:hyperlink w:anchor="_Toc127866531" w:history="1">
            <w:r w:rsidR="000E3321" w:rsidRPr="00C06F5A">
              <w:rPr>
                <w:rStyle w:val="Hyperlink"/>
                <w:noProof/>
              </w:rPr>
              <w:t>3. Prasības tīmekļa vietnei “IT ir spēks”</w:t>
            </w:r>
            <w:r w:rsidR="000E3321" w:rsidRPr="00C06F5A">
              <w:rPr>
                <w:noProof/>
                <w:webHidden/>
              </w:rPr>
              <w:tab/>
            </w:r>
            <w:r w:rsidR="000E3321" w:rsidRPr="00C06F5A">
              <w:rPr>
                <w:noProof/>
                <w:webHidden/>
              </w:rPr>
              <w:fldChar w:fldCharType="begin"/>
            </w:r>
            <w:r w:rsidR="000E3321" w:rsidRPr="00C06F5A">
              <w:rPr>
                <w:noProof/>
                <w:webHidden/>
              </w:rPr>
              <w:instrText xml:space="preserve"> PAGEREF _Toc127866531 \h </w:instrText>
            </w:r>
            <w:r w:rsidR="000E3321" w:rsidRPr="00C06F5A">
              <w:rPr>
                <w:noProof/>
                <w:webHidden/>
              </w:rPr>
            </w:r>
            <w:r w:rsidR="000E3321" w:rsidRPr="00C06F5A">
              <w:rPr>
                <w:noProof/>
                <w:webHidden/>
              </w:rPr>
              <w:fldChar w:fldCharType="separate"/>
            </w:r>
            <w:r w:rsidR="000E3321" w:rsidRPr="00C06F5A">
              <w:rPr>
                <w:noProof/>
                <w:webHidden/>
              </w:rPr>
              <w:t>11</w:t>
            </w:r>
            <w:r w:rsidR="000E3321" w:rsidRPr="00C06F5A">
              <w:rPr>
                <w:noProof/>
                <w:webHidden/>
              </w:rPr>
              <w:fldChar w:fldCharType="end"/>
            </w:r>
          </w:hyperlink>
        </w:p>
        <w:p w:rsidR="000E3321" w:rsidRPr="00C06F5A" w:rsidRDefault="00463166">
          <w:pPr>
            <w:pStyle w:val="TOC2"/>
            <w:tabs>
              <w:tab w:val="right" w:pos="9061"/>
            </w:tabs>
            <w:rPr>
              <w:rFonts w:eastAsiaTheme="minorEastAsia"/>
              <w:noProof/>
              <w:color w:val="auto"/>
              <w:sz w:val="22"/>
              <w:szCs w:val="22"/>
            </w:rPr>
          </w:pPr>
          <w:hyperlink w:anchor="_Toc127866532" w:history="1">
            <w:r w:rsidR="000E3321" w:rsidRPr="00C06F5A">
              <w:rPr>
                <w:rStyle w:val="Hyperlink"/>
                <w:noProof/>
              </w:rPr>
              <w:t>3.1 Funkcionālās prasības</w:t>
            </w:r>
            <w:r w:rsidR="000E3321" w:rsidRPr="00C06F5A">
              <w:rPr>
                <w:noProof/>
                <w:webHidden/>
              </w:rPr>
              <w:tab/>
            </w:r>
            <w:r w:rsidR="000E3321" w:rsidRPr="00C06F5A">
              <w:rPr>
                <w:noProof/>
                <w:webHidden/>
              </w:rPr>
              <w:fldChar w:fldCharType="begin"/>
            </w:r>
            <w:r w:rsidR="000E3321" w:rsidRPr="00C06F5A">
              <w:rPr>
                <w:noProof/>
                <w:webHidden/>
              </w:rPr>
              <w:instrText xml:space="preserve"> PAGEREF _Toc127866532 \h </w:instrText>
            </w:r>
            <w:r w:rsidR="000E3321" w:rsidRPr="00C06F5A">
              <w:rPr>
                <w:noProof/>
                <w:webHidden/>
              </w:rPr>
            </w:r>
            <w:r w:rsidR="000E3321" w:rsidRPr="00C06F5A">
              <w:rPr>
                <w:noProof/>
                <w:webHidden/>
              </w:rPr>
              <w:fldChar w:fldCharType="separate"/>
            </w:r>
            <w:r w:rsidR="000E3321" w:rsidRPr="00C06F5A">
              <w:rPr>
                <w:noProof/>
                <w:webHidden/>
              </w:rPr>
              <w:t>11</w:t>
            </w:r>
            <w:r w:rsidR="000E3321" w:rsidRPr="00C06F5A">
              <w:rPr>
                <w:noProof/>
                <w:webHidden/>
              </w:rPr>
              <w:fldChar w:fldCharType="end"/>
            </w:r>
          </w:hyperlink>
        </w:p>
        <w:p w:rsidR="000E3321" w:rsidRPr="00C06F5A" w:rsidRDefault="00463166">
          <w:pPr>
            <w:pStyle w:val="TOC1"/>
            <w:tabs>
              <w:tab w:val="right" w:pos="9061"/>
            </w:tabs>
            <w:rPr>
              <w:rFonts w:eastAsiaTheme="minorEastAsia"/>
              <w:noProof/>
              <w:color w:val="auto"/>
              <w:sz w:val="22"/>
              <w:szCs w:val="22"/>
            </w:rPr>
          </w:pPr>
          <w:hyperlink w:anchor="_Toc127866533" w:history="1">
            <w:r w:rsidR="000E3321" w:rsidRPr="00C06F5A">
              <w:rPr>
                <w:rStyle w:val="Hyperlink"/>
                <w:noProof/>
              </w:rPr>
              <w:t>4. Nefunkcionālās prasības</w:t>
            </w:r>
            <w:r w:rsidR="000E3321" w:rsidRPr="00C06F5A">
              <w:rPr>
                <w:noProof/>
                <w:webHidden/>
              </w:rPr>
              <w:tab/>
            </w:r>
            <w:r w:rsidR="000E3321" w:rsidRPr="00C06F5A">
              <w:rPr>
                <w:noProof/>
                <w:webHidden/>
              </w:rPr>
              <w:fldChar w:fldCharType="begin"/>
            </w:r>
            <w:r w:rsidR="000E3321" w:rsidRPr="00C06F5A">
              <w:rPr>
                <w:noProof/>
                <w:webHidden/>
              </w:rPr>
              <w:instrText xml:space="preserve"> PAGEREF _Toc127866533 \h </w:instrText>
            </w:r>
            <w:r w:rsidR="000E3321" w:rsidRPr="00C06F5A">
              <w:rPr>
                <w:noProof/>
                <w:webHidden/>
              </w:rPr>
            </w:r>
            <w:r w:rsidR="000E3321" w:rsidRPr="00C06F5A">
              <w:rPr>
                <w:noProof/>
                <w:webHidden/>
              </w:rPr>
              <w:fldChar w:fldCharType="separate"/>
            </w:r>
            <w:r w:rsidR="000E3321" w:rsidRPr="00C06F5A">
              <w:rPr>
                <w:noProof/>
                <w:webHidden/>
              </w:rPr>
              <w:t>20</w:t>
            </w:r>
            <w:r w:rsidR="000E3321" w:rsidRPr="00C06F5A">
              <w:rPr>
                <w:noProof/>
                <w:webHidden/>
              </w:rPr>
              <w:fldChar w:fldCharType="end"/>
            </w:r>
          </w:hyperlink>
        </w:p>
        <w:p w:rsidR="000E3321" w:rsidRPr="00C06F5A" w:rsidRDefault="00463166">
          <w:pPr>
            <w:pStyle w:val="TOC2"/>
            <w:tabs>
              <w:tab w:val="right" w:pos="9061"/>
            </w:tabs>
            <w:rPr>
              <w:rFonts w:eastAsiaTheme="minorEastAsia"/>
              <w:noProof/>
              <w:color w:val="auto"/>
              <w:sz w:val="22"/>
              <w:szCs w:val="22"/>
            </w:rPr>
          </w:pPr>
          <w:hyperlink w:anchor="_Toc127866534" w:history="1">
            <w:r w:rsidR="000E3321" w:rsidRPr="00C06F5A">
              <w:rPr>
                <w:rStyle w:val="Hyperlink"/>
                <w:noProof/>
              </w:rPr>
              <w:t>4.1. Veiktspējas prasības</w:t>
            </w:r>
            <w:r w:rsidR="000E3321" w:rsidRPr="00C06F5A">
              <w:rPr>
                <w:noProof/>
                <w:webHidden/>
              </w:rPr>
              <w:tab/>
            </w:r>
            <w:r w:rsidR="000E3321" w:rsidRPr="00C06F5A">
              <w:rPr>
                <w:noProof/>
                <w:webHidden/>
              </w:rPr>
              <w:fldChar w:fldCharType="begin"/>
            </w:r>
            <w:r w:rsidR="000E3321" w:rsidRPr="00C06F5A">
              <w:rPr>
                <w:noProof/>
                <w:webHidden/>
              </w:rPr>
              <w:instrText xml:space="preserve"> PAGEREF _Toc127866534 \h </w:instrText>
            </w:r>
            <w:r w:rsidR="000E3321" w:rsidRPr="00C06F5A">
              <w:rPr>
                <w:noProof/>
                <w:webHidden/>
              </w:rPr>
            </w:r>
            <w:r w:rsidR="000E3321" w:rsidRPr="00C06F5A">
              <w:rPr>
                <w:noProof/>
                <w:webHidden/>
              </w:rPr>
              <w:fldChar w:fldCharType="separate"/>
            </w:r>
            <w:r w:rsidR="000E3321" w:rsidRPr="00C06F5A">
              <w:rPr>
                <w:noProof/>
                <w:webHidden/>
              </w:rPr>
              <w:t>20</w:t>
            </w:r>
            <w:r w:rsidR="000E3321" w:rsidRPr="00C06F5A">
              <w:rPr>
                <w:noProof/>
                <w:webHidden/>
              </w:rPr>
              <w:fldChar w:fldCharType="end"/>
            </w:r>
          </w:hyperlink>
        </w:p>
        <w:p w:rsidR="000E3321" w:rsidRPr="00C06F5A" w:rsidRDefault="00463166">
          <w:pPr>
            <w:pStyle w:val="TOC2"/>
            <w:tabs>
              <w:tab w:val="right" w:pos="9061"/>
            </w:tabs>
            <w:rPr>
              <w:rFonts w:eastAsiaTheme="minorEastAsia"/>
              <w:noProof/>
              <w:color w:val="auto"/>
              <w:sz w:val="22"/>
              <w:szCs w:val="22"/>
            </w:rPr>
          </w:pPr>
          <w:hyperlink w:anchor="_Toc127866535" w:history="1">
            <w:r w:rsidR="000E3321" w:rsidRPr="00C06F5A">
              <w:rPr>
                <w:rStyle w:val="Hyperlink"/>
                <w:noProof/>
              </w:rPr>
              <w:t>4.2. Projekta ierobežojumi</w:t>
            </w:r>
            <w:r w:rsidR="000E3321" w:rsidRPr="00C06F5A">
              <w:rPr>
                <w:noProof/>
                <w:webHidden/>
              </w:rPr>
              <w:tab/>
            </w:r>
            <w:r w:rsidR="000E3321" w:rsidRPr="00C06F5A">
              <w:rPr>
                <w:noProof/>
                <w:webHidden/>
              </w:rPr>
              <w:fldChar w:fldCharType="begin"/>
            </w:r>
            <w:r w:rsidR="000E3321" w:rsidRPr="00C06F5A">
              <w:rPr>
                <w:noProof/>
                <w:webHidden/>
              </w:rPr>
              <w:instrText xml:space="preserve"> PAGEREF _Toc127866535 \h </w:instrText>
            </w:r>
            <w:r w:rsidR="000E3321" w:rsidRPr="00C06F5A">
              <w:rPr>
                <w:noProof/>
                <w:webHidden/>
              </w:rPr>
            </w:r>
            <w:r w:rsidR="000E3321" w:rsidRPr="00C06F5A">
              <w:rPr>
                <w:noProof/>
                <w:webHidden/>
              </w:rPr>
              <w:fldChar w:fldCharType="separate"/>
            </w:r>
            <w:r w:rsidR="000E3321" w:rsidRPr="00C06F5A">
              <w:rPr>
                <w:noProof/>
                <w:webHidden/>
              </w:rPr>
              <w:t>20</w:t>
            </w:r>
            <w:r w:rsidR="000E3321" w:rsidRPr="00C06F5A">
              <w:rPr>
                <w:noProof/>
                <w:webHidden/>
              </w:rPr>
              <w:fldChar w:fldCharType="end"/>
            </w:r>
          </w:hyperlink>
        </w:p>
        <w:p w:rsidR="000E3321" w:rsidRPr="00C06F5A" w:rsidRDefault="00463166">
          <w:pPr>
            <w:pStyle w:val="TOC2"/>
            <w:tabs>
              <w:tab w:val="right" w:pos="9061"/>
            </w:tabs>
            <w:rPr>
              <w:rFonts w:eastAsiaTheme="minorEastAsia"/>
              <w:noProof/>
              <w:color w:val="auto"/>
              <w:sz w:val="22"/>
              <w:szCs w:val="22"/>
            </w:rPr>
          </w:pPr>
          <w:hyperlink w:anchor="_Toc127866536" w:history="1">
            <w:r w:rsidR="000E3321" w:rsidRPr="00C06F5A">
              <w:rPr>
                <w:rStyle w:val="Hyperlink"/>
                <w:noProof/>
              </w:rPr>
              <w:t>4.3. Atribūti</w:t>
            </w:r>
            <w:r w:rsidR="000E3321" w:rsidRPr="00C06F5A">
              <w:rPr>
                <w:noProof/>
                <w:webHidden/>
              </w:rPr>
              <w:tab/>
            </w:r>
            <w:r w:rsidR="000E3321" w:rsidRPr="00C06F5A">
              <w:rPr>
                <w:noProof/>
                <w:webHidden/>
              </w:rPr>
              <w:fldChar w:fldCharType="begin"/>
            </w:r>
            <w:r w:rsidR="000E3321" w:rsidRPr="00C06F5A">
              <w:rPr>
                <w:noProof/>
                <w:webHidden/>
              </w:rPr>
              <w:instrText xml:space="preserve"> PAGEREF _Toc127866536 \h </w:instrText>
            </w:r>
            <w:r w:rsidR="000E3321" w:rsidRPr="00C06F5A">
              <w:rPr>
                <w:noProof/>
                <w:webHidden/>
              </w:rPr>
            </w:r>
            <w:r w:rsidR="000E3321" w:rsidRPr="00C06F5A">
              <w:rPr>
                <w:noProof/>
                <w:webHidden/>
              </w:rPr>
              <w:fldChar w:fldCharType="separate"/>
            </w:r>
            <w:r w:rsidR="000E3321" w:rsidRPr="00C06F5A">
              <w:rPr>
                <w:noProof/>
                <w:webHidden/>
              </w:rPr>
              <w:t>20</w:t>
            </w:r>
            <w:r w:rsidR="000E3321" w:rsidRPr="00C06F5A">
              <w:rPr>
                <w:noProof/>
                <w:webHidden/>
              </w:rPr>
              <w:fldChar w:fldCharType="end"/>
            </w:r>
          </w:hyperlink>
        </w:p>
        <w:p w:rsidR="000E3321" w:rsidRPr="00C06F5A" w:rsidRDefault="00463166">
          <w:pPr>
            <w:pStyle w:val="TOC2"/>
            <w:tabs>
              <w:tab w:val="right" w:pos="9061"/>
            </w:tabs>
            <w:rPr>
              <w:rFonts w:eastAsiaTheme="minorEastAsia"/>
              <w:noProof/>
              <w:color w:val="auto"/>
              <w:sz w:val="22"/>
              <w:szCs w:val="22"/>
            </w:rPr>
          </w:pPr>
          <w:hyperlink w:anchor="_Toc127866537" w:history="1">
            <w:r w:rsidR="000E3321" w:rsidRPr="00C06F5A">
              <w:rPr>
                <w:rStyle w:val="Hyperlink"/>
                <w:noProof/>
              </w:rPr>
              <w:t>4.4. Ārējās saskarnes prasības</w:t>
            </w:r>
            <w:r w:rsidR="000E3321" w:rsidRPr="00C06F5A">
              <w:rPr>
                <w:noProof/>
                <w:webHidden/>
              </w:rPr>
              <w:tab/>
            </w:r>
            <w:r w:rsidR="000E3321" w:rsidRPr="00C06F5A">
              <w:rPr>
                <w:noProof/>
                <w:webHidden/>
              </w:rPr>
              <w:fldChar w:fldCharType="begin"/>
            </w:r>
            <w:r w:rsidR="000E3321" w:rsidRPr="00C06F5A">
              <w:rPr>
                <w:noProof/>
                <w:webHidden/>
              </w:rPr>
              <w:instrText xml:space="preserve"> PAGEREF _Toc127866537 \h </w:instrText>
            </w:r>
            <w:r w:rsidR="000E3321" w:rsidRPr="00C06F5A">
              <w:rPr>
                <w:noProof/>
                <w:webHidden/>
              </w:rPr>
            </w:r>
            <w:r w:rsidR="000E3321" w:rsidRPr="00C06F5A">
              <w:rPr>
                <w:noProof/>
                <w:webHidden/>
              </w:rPr>
              <w:fldChar w:fldCharType="separate"/>
            </w:r>
            <w:r w:rsidR="000E3321" w:rsidRPr="00C06F5A">
              <w:rPr>
                <w:noProof/>
                <w:webHidden/>
              </w:rPr>
              <w:t>20</w:t>
            </w:r>
            <w:r w:rsidR="000E3321" w:rsidRPr="00C06F5A">
              <w:rPr>
                <w:noProof/>
                <w:webHidden/>
              </w:rPr>
              <w:fldChar w:fldCharType="end"/>
            </w:r>
          </w:hyperlink>
        </w:p>
        <w:p w:rsidR="000E3321" w:rsidRPr="00C06F5A" w:rsidRDefault="00463166">
          <w:pPr>
            <w:pStyle w:val="TOC1"/>
            <w:tabs>
              <w:tab w:val="right" w:pos="9061"/>
            </w:tabs>
            <w:rPr>
              <w:rFonts w:eastAsiaTheme="minorEastAsia"/>
              <w:noProof/>
              <w:color w:val="auto"/>
              <w:sz w:val="22"/>
              <w:szCs w:val="22"/>
            </w:rPr>
          </w:pPr>
          <w:hyperlink w:anchor="_Toc127866538" w:history="1">
            <w:r w:rsidR="000E3321" w:rsidRPr="00C06F5A">
              <w:rPr>
                <w:rStyle w:val="Hyperlink"/>
                <w:noProof/>
              </w:rPr>
              <w:t>Pielikums</w:t>
            </w:r>
            <w:r w:rsidR="000E3321" w:rsidRPr="00C06F5A">
              <w:rPr>
                <w:noProof/>
                <w:webHidden/>
              </w:rPr>
              <w:tab/>
            </w:r>
            <w:r w:rsidR="000E3321" w:rsidRPr="00C06F5A">
              <w:rPr>
                <w:noProof/>
                <w:webHidden/>
              </w:rPr>
              <w:fldChar w:fldCharType="begin"/>
            </w:r>
            <w:r w:rsidR="000E3321" w:rsidRPr="00C06F5A">
              <w:rPr>
                <w:noProof/>
                <w:webHidden/>
              </w:rPr>
              <w:instrText xml:space="preserve"> PAGEREF _Toc127866538 \h </w:instrText>
            </w:r>
            <w:r w:rsidR="000E3321" w:rsidRPr="00C06F5A">
              <w:rPr>
                <w:noProof/>
                <w:webHidden/>
              </w:rPr>
            </w:r>
            <w:r w:rsidR="000E3321" w:rsidRPr="00C06F5A">
              <w:rPr>
                <w:noProof/>
                <w:webHidden/>
              </w:rPr>
              <w:fldChar w:fldCharType="separate"/>
            </w:r>
            <w:r w:rsidR="000E3321" w:rsidRPr="00C06F5A">
              <w:rPr>
                <w:noProof/>
                <w:webHidden/>
              </w:rPr>
              <w:t>21</w:t>
            </w:r>
            <w:r w:rsidR="000E3321" w:rsidRPr="00C06F5A">
              <w:rPr>
                <w:noProof/>
                <w:webHidden/>
              </w:rPr>
              <w:fldChar w:fldCharType="end"/>
            </w:r>
          </w:hyperlink>
        </w:p>
        <w:p w:rsidR="006569D5" w:rsidRPr="00C06F5A" w:rsidRDefault="000E3321">
          <w:pPr>
            <w:tabs>
              <w:tab w:val="right" w:pos="9070"/>
            </w:tabs>
            <w:spacing w:before="200" w:after="80" w:line="240" w:lineRule="auto"/>
            <w:ind w:firstLine="0"/>
            <w:rPr>
              <w:color w:val="000000"/>
            </w:rPr>
          </w:pPr>
          <w:r w:rsidRPr="00C06F5A">
            <w:fldChar w:fldCharType="end"/>
          </w:r>
        </w:p>
      </w:sdtContent>
    </w:sdt>
    <w:p w:rsidR="006569D5" w:rsidRPr="00C06F5A" w:rsidRDefault="006569D5">
      <w:pPr>
        <w:pStyle w:val="Heading1"/>
        <w:rPr>
          <w:rFonts w:cs="Times New Roman"/>
        </w:rPr>
      </w:pPr>
      <w:bookmarkStart w:id="3" w:name="_heading=h.o7g9fey7f8ab" w:colFirst="0" w:colLast="0"/>
      <w:bookmarkEnd w:id="3"/>
    </w:p>
    <w:p w:rsidR="006569D5" w:rsidRPr="00C06F5A" w:rsidRDefault="000E3321">
      <w:pPr>
        <w:pStyle w:val="Heading1"/>
        <w:rPr>
          <w:rFonts w:cs="Times New Roman"/>
        </w:rPr>
      </w:pPr>
      <w:bookmarkStart w:id="4" w:name="_Toc127866519"/>
      <w:r w:rsidRPr="00C06F5A">
        <w:rPr>
          <w:rFonts w:cs="Times New Roman"/>
        </w:rPr>
        <w:t>1. Ievads</w:t>
      </w:r>
      <w:bookmarkEnd w:id="4"/>
    </w:p>
    <w:p w:rsidR="006569D5" w:rsidRPr="00C06F5A" w:rsidRDefault="000E3321">
      <w:pPr>
        <w:ind w:left="-131"/>
      </w:pPr>
      <w:r w:rsidRPr="00C06F5A">
        <w:t>Šis dokuments ir izstrādāts saskaņā ar “Liepājas Valsts tehnikums” mācību programmas “Programmēšanas tehniķis” modulāro mācību priekšmetu “Programmēšanas tehnoloģijas”. Mācību procesa ietvaros paredzēts i</w:t>
      </w:r>
      <w:r w:rsidR="00463166">
        <w:t>zstrādāt programmatūras projekta “</w:t>
      </w:r>
      <w:proofErr w:type="spellStart"/>
      <w:r w:rsidR="00463166">
        <w:t>MyNews</w:t>
      </w:r>
      <w:proofErr w:type="spellEnd"/>
      <w:r w:rsidR="00463166">
        <w:t>” programmatūru</w:t>
      </w:r>
      <w:r w:rsidRPr="00C06F5A">
        <w:t xml:space="preserve">, kurā šis dokuments precizē </w:t>
      </w:r>
      <w:r w:rsidR="00463166">
        <w:t xml:space="preserve">programmas </w:t>
      </w:r>
      <w:r w:rsidRPr="00C06F5A">
        <w:t>prasības.</w:t>
      </w:r>
    </w:p>
    <w:p w:rsidR="006569D5" w:rsidRDefault="000E3321" w:rsidP="00463166">
      <w:pPr>
        <w:pStyle w:val="Heading2"/>
        <w:numPr>
          <w:ilvl w:val="1"/>
          <w:numId w:val="16"/>
        </w:numPr>
        <w:rPr>
          <w:rFonts w:cs="Times New Roman"/>
        </w:rPr>
      </w:pPr>
      <w:bookmarkStart w:id="5" w:name="_Toc127866520"/>
      <w:r w:rsidRPr="00C06F5A">
        <w:rPr>
          <w:rFonts w:cs="Times New Roman"/>
        </w:rPr>
        <w:t>Dokumenta nolūks</w:t>
      </w:r>
      <w:bookmarkEnd w:id="5"/>
    </w:p>
    <w:p w:rsidR="00463166" w:rsidRDefault="00463166" w:rsidP="00463166">
      <w:r>
        <w:t>Programmatūras prasību specifikācijas jeb PPS nolūks ir veicināt kvalitatīvu un efektīvu izstrādi, un tās procesu. Dotais dokuments precīzi attēlo visas nepieciešamās prasības, kuras saistītas ar programmas “</w:t>
      </w:r>
      <w:proofErr w:type="spellStart"/>
      <w:r>
        <w:t>MyNews</w:t>
      </w:r>
      <w:proofErr w:type="spellEnd"/>
      <w:r>
        <w:t>”. Dokumentā tiek aprakstītas visas tās nepieciešamās funkcijas, kura katrai no tām ir uzskaitītas mērķa apraksts</w:t>
      </w:r>
      <w:r w:rsidR="006B1225">
        <w:t>, ievades un izvades apraksts un, kā arī datu apstrādes apraksts, kas attēlo katru funkcijas nepieciešamības pamatojumu.</w:t>
      </w:r>
    </w:p>
    <w:p w:rsidR="006B1225" w:rsidRPr="00463166" w:rsidRDefault="006B1225" w:rsidP="00463166">
      <w:r>
        <w:t>Dokuments ir paredzēts pasūtītājam un izstrādātājiem, lai paplašināti definētu prasības programmatūras izstrādei, kuras ir nepieciešamas kvalitatīvas un pilnīgas programmatūras izstrādes nodrošināšanai.</w:t>
      </w:r>
    </w:p>
    <w:p w:rsidR="006569D5" w:rsidRPr="00C06F5A" w:rsidRDefault="000E3321">
      <w:r w:rsidRPr="00C06F5A">
        <w:t>Šajā dokumentā tiek aprakstītas un sīkāk apskatītas visas tās prasības, kuras ir saistītas ar programmatūras rīku “</w:t>
      </w:r>
      <w:proofErr w:type="spellStart"/>
      <w:r w:rsidRPr="00C06F5A">
        <w:t>MyNews</w:t>
      </w:r>
      <w:proofErr w:type="spellEnd"/>
      <w:r w:rsidRPr="00C06F5A">
        <w:t>”, kuras ir jānodrošina gala produktam, kā to ir paredzējis pats pasūtītājs. Galvenais mērķis ir norādīt prasības tā, lai tās būtu nepretrunīgas un viennozīmīgi saprotamas starp pašu pasūtītāju un izstrādātāju.</w:t>
      </w:r>
    </w:p>
    <w:p w:rsidR="006569D5" w:rsidRPr="00C06F5A" w:rsidRDefault="000E3321">
      <w:pPr>
        <w:pStyle w:val="Heading2"/>
        <w:rPr>
          <w:rFonts w:cs="Times New Roman"/>
        </w:rPr>
      </w:pPr>
      <w:bookmarkStart w:id="6" w:name="_Toc127866521"/>
      <w:r w:rsidRPr="00C06F5A">
        <w:rPr>
          <w:rFonts w:cs="Times New Roman"/>
        </w:rPr>
        <w:t>1.2. Darbības sfēra</w:t>
      </w:r>
      <w:bookmarkEnd w:id="6"/>
    </w:p>
    <w:p w:rsidR="006B1225" w:rsidRDefault="000E3321" w:rsidP="006B1225">
      <w:r w:rsidRPr="00C06F5A">
        <w:t xml:space="preserve">Dokumentā ir konkrēti </w:t>
      </w:r>
      <w:r w:rsidR="006B1225">
        <w:t xml:space="preserve">specificēta programmatūra </w:t>
      </w:r>
      <w:r w:rsidRPr="00C06F5A">
        <w:t>“</w:t>
      </w:r>
      <w:proofErr w:type="spellStart"/>
      <w:r w:rsidRPr="00C06F5A">
        <w:t>MyNews</w:t>
      </w:r>
      <w:proofErr w:type="spellEnd"/>
      <w:r w:rsidRPr="00C06F5A">
        <w:t xml:space="preserve">”. </w:t>
      </w:r>
      <w:r w:rsidR="006B1225">
        <w:t xml:space="preserve">Programmas </w:t>
      </w:r>
      <w:r w:rsidRPr="00C06F5A">
        <w:t>mēr</w:t>
      </w:r>
      <w:r w:rsidR="006B1225">
        <w:t xml:space="preserve">ķis ir nodrošināt lietotājiem </w:t>
      </w:r>
      <w:r w:rsidRPr="00C06F5A">
        <w:t xml:space="preserve">apskatīt </w:t>
      </w:r>
      <w:r w:rsidR="006B1225">
        <w:t xml:space="preserve">un izlasīt aktualitātes </w:t>
      </w:r>
      <w:r w:rsidRPr="00C06F5A">
        <w:t xml:space="preserve">no </w:t>
      </w:r>
      <w:r w:rsidR="006B1225">
        <w:t xml:space="preserve">ziņu portāliem piedāvātajām </w:t>
      </w:r>
      <w:proofErr w:type="spellStart"/>
      <w:r w:rsidR="006B1225">
        <w:t>artikulām</w:t>
      </w:r>
      <w:proofErr w:type="spellEnd"/>
      <w:r w:rsidRPr="00C06F5A">
        <w:t xml:space="preserve">, </w:t>
      </w:r>
      <w:r w:rsidR="006B1225">
        <w:t>saglabāt tās atsevišķā sarakstā un filtrēt konkrētas ziņas.</w:t>
      </w:r>
    </w:p>
    <w:p w:rsidR="006569D5" w:rsidRPr="00C06F5A" w:rsidRDefault="000E3321" w:rsidP="006B1225">
      <w:r w:rsidRPr="00C06F5A">
        <w:t xml:space="preserve"> </w:t>
      </w:r>
      <w:r w:rsidR="006B1225">
        <w:t xml:space="preserve">Programma ir jānodrošina lietotājam saglabāt </w:t>
      </w:r>
      <w:proofErr w:type="spellStart"/>
      <w:r w:rsidR="006B1225">
        <w:t>artikulas</w:t>
      </w:r>
      <w:proofErr w:type="spellEnd"/>
      <w:r w:rsidR="006B1225">
        <w:t xml:space="preserve"> sarakstā, kurā saraksts sastāv no tā artikulu avota URL, kurā lietotājs var ar HYPERLINK  funkciju uzklikšķināt uz tās, kas atver saiti pārlūkprogrammā.</w:t>
      </w:r>
    </w:p>
    <w:p w:rsidR="007068BC" w:rsidRPr="00C06F5A" w:rsidRDefault="00735E62" w:rsidP="00735E62">
      <w:r>
        <w:t xml:space="preserve">Lietotājs var dažādi filtrēt ziņas, piemēram, norādot laika intervālu un izvēloties kategoriju, uz kuras, uzklikšķinot atveras DROP-DOWN saraksts ar tās kategorijas </w:t>
      </w:r>
      <w:proofErr w:type="spellStart"/>
      <w:r>
        <w:t>subkategorijām</w:t>
      </w:r>
      <w:proofErr w:type="spellEnd"/>
      <w:r>
        <w:t xml:space="preserve">, piemēram, izvēloties sports – atveras </w:t>
      </w:r>
      <w:proofErr w:type="spellStart"/>
      <w:r>
        <w:t>subkategorijas</w:t>
      </w:r>
      <w:proofErr w:type="spellEnd"/>
      <w:r>
        <w:t xml:space="preserve"> sportam kā futbols, basketbols un citas ziņas saistībā ar sportu.</w:t>
      </w:r>
    </w:p>
    <w:p w:rsidR="006569D5" w:rsidRPr="00C06F5A" w:rsidRDefault="00735E62">
      <w:r>
        <w:lastRenderedPageBreak/>
        <w:t xml:space="preserve">Programmas galvenais mērķis ir ļaut lietotājam apskatīt un lasīt aktualitātes no visas pasaules, kurā pēc tam, no pašu ieskatiem, lietotājs varētu saglabāt </w:t>
      </w:r>
      <w:proofErr w:type="spellStart"/>
      <w:r>
        <w:t>artikulas</w:t>
      </w:r>
      <w:proofErr w:type="spellEnd"/>
      <w:r>
        <w:t xml:space="preserve"> atsevišķā sarakstā. Ziņas tiek ielasītas pielietojot </w:t>
      </w:r>
      <w:hyperlink r:id="rId11" w:history="1">
        <w:r w:rsidRPr="00735E62">
          <w:rPr>
            <w:rStyle w:val="Hyperlink"/>
          </w:rPr>
          <w:t>https://ne</w:t>
        </w:r>
        <w:r w:rsidRPr="00735E62">
          <w:rPr>
            <w:rStyle w:val="Hyperlink"/>
          </w:rPr>
          <w:t>w</w:t>
        </w:r>
        <w:r w:rsidRPr="00735E62">
          <w:rPr>
            <w:rStyle w:val="Hyperlink"/>
          </w:rPr>
          <w:t>sapi.org/</w:t>
        </w:r>
      </w:hyperlink>
      <w:r>
        <w:t>.</w:t>
      </w:r>
    </w:p>
    <w:p w:rsidR="006569D5" w:rsidRPr="00C06F5A" w:rsidRDefault="006569D5"/>
    <w:p w:rsidR="006569D5" w:rsidRPr="00C06F5A" w:rsidRDefault="000E3321">
      <w:pPr>
        <w:pStyle w:val="Heading2"/>
        <w:numPr>
          <w:ilvl w:val="1"/>
          <w:numId w:val="10"/>
        </w:numPr>
        <w:rPr>
          <w:rFonts w:cs="Times New Roman"/>
        </w:rPr>
      </w:pPr>
      <w:r w:rsidRPr="00C06F5A">
        <w:rPr>
          <w:rFonts w:cs="Times New Roman"/>
        </w:rPr>
        <w:t xml:space="preserve"> </w:t>
      </w:r>
      <w:bookmarkStart w:id="7" w:name="_Toc127866522"/>
      <w:r w:rsidRPr="00C06F5A">
        <w:rPr>
          <w:rFonts w:cs="Times New Roman"/>
        </w:rPr>
        <w:t>Definīcijas un saīsinājumi</w:t>
      </w:r>
      <w:bookmarkEnd w:id="7"/>
    </w:p>
    <w:p w:rsidR="006569D5" w:rsidRPr="00C06F5A" w:rsidRDefault="000E3321">
      <w:r w:rsidRPr="00C06F5A">
        <w:t>Lai pareizi un viennozīmī</w:t>
      </w:r>
      <w:r w:rsidR="00735E62">
        <w:t>gi interpretētu šo PPS dokumentu.</w:t>
      </w:r>
      <w:r w:rsidRPr="00C06F5A">
        <w:t xml:space="preserve"> 1. un 2. tabulā ir apkopoti šeit izmantotie termini un saīsinājumi.</w:t>
      </w:r>
    </w:p>
    <w:p w:rsidR="006569D5" w:rsidRPr="00C06F5A" w:rsidRDefault="006569D5"/>
    <w:p w:rsidR="006569D5" w:rsidRPr="00C06F5A" w:rsidRDefault="006569D5"/>
    <w:p w:rsidR="006569D5" w:rsidRPr="006B1225" w:rsidRDefault="000E3321">
      <w:pPr>
        <w:jc w:val="right"/>
        <w:rPr>
          <w:b/>
          <w:sz w:val="20"/>
        </w:rPr>
      </w:pPr>
      <w:r w:rsidRPr="006B1225">
        <w:rPr>
          <w:b/>
          <w:sz w:val="20"/>
        </w:rPr>
        <w:t>1.tabula</w:t>
      </w:r>
    </w:p>
    <w:p w:rsidR="006569D5" w:rsidRDefault="000E3321">
      <w:pPr>
        <w:ind w:firstLine="0"/>
        <w:jc w:val="center"/>
        <w:rPr>
          <w:b/>
          <w:sz w:val="20"/>
        </w:rPr>
      </w:pPr>
      <w:r w:rsidRPr="006B1225">
        <w:rPr>
          <w:b/>
          <w:sz w:val="20"/>
        </w:rPr>
        <w:t>Termini</w:t>
      </w:r>
    </w:p>
    <w:tbl>
      <w:tblPr>
        <w:tblStyle w:val="TableGrid"/>
        <w:tblW w:w="0" w:type="auto"/>
        <w:tblLook w:val="04A0" w:firstRow="1" w:lastRow="0" w:firstColumn="1" w:lastColumn="0" w:noHBand="0" w:noVBand="1"/>
      </w:tblPr>
      <w:tblGrid>
        <w:gridCol w:w="4672"/>
        <w:gridCol w:w="4672"/>
      </w:tblGrid>
      <w:tr w:rsidR="00735E62" w:rsidTr="00735E62">
        <w:trPr>
          <w:trHeight w:val="327"/>
        </w:trPr>
        <w:tc>
          <w:tcPr>
            <w:tcW w:w="4672" w:type="dxa"/>
          </w:tcPr>
          <w:p w:rsidR="00735E62" w:rsidRDefault="00735E62" w:rsidP="00735E62">
            <w:pPr>
              <w:spacing w:line="360" w:lineRule="auto"/>
              <w:ind w:firstLine="0"/>
              <w:rPr>
                <w:b/>
                <w:sz w:val="20"/>
              </w:rPr>
            </w:pPr>
            <w:r>
              <w:rPr>
                <w:b/>
                <w:sz w:val="20"/>
              </w:rPr>
              <w:t>Termins</w:t>
            </w:r>
          </w:p>
        </w:tc>
        <w:tc>
          <w:tcPr>
            <w:tcW w:w="4672" w:type="dxa"/>
          </w:tcPr>
          <w:p w:rsidR="00735E62" w:rsidRDefault="00735E62" w:rsidP="00735E62">
            <w:pPr>
              <w:spacing w:line="360" w:lineRule="auto"/>
              <w:ind w:firstLine="0"/>
              <w:rPr>
                <w:b/>
                <w:sz w:val="20"/>
              </w:rPr>
            </w:pPr>
            <w:r>
              <w:rPr>
                <w:b/>
                <w:sz w:val="20"/>
              </w:rPr>
              <w:t>Skaidrojumi</w:t>
            </w:r>
          </w:p>
        </w:tc>
      </w:tr>
      <w:tr w:rsidR="00735E62" w:rsidTr="00735E62">
        <w:trPr>
          <w:trHeight w:val="327"/>
        </w:trPr>
        <w:tc>
          <w:tcPr>
            <w:tcW w:w="4672" w:type="dxa"/>
          </w:tcPr>
          <w:p w:rsidR="00735E62" w:rsidRDefault="00735E62" w:rsidP="00735E62">
            <w:pPr>
              <w:spacing w:line="360" w:lineRule="auto"/>
              <w:ind w:firstLine="0"/>
              <w:rPr>
                <w:b/>
                <w:sz w:val="20"/>
              </w:rPr>
            </w:pPr>
          </w:p>
        </w:tc>
        <w:tc>
          <w:tcPr>
            <w:tcW w:w="4672" w:type="dxa"/>
          </w:tcPr>
          <w:p w:rsidR="00735E62" w:rsidRDefault="00735E62" w:rsidP="00735E62">
            <w:pPr>
              <w:spacing w:line="360" w:lineRule="auto"/>
              <w:ind w:firstLine="0"/>
              <w:rPr>
                <w:b/>
                <w:sz w:val="20"/>
              </w:rPr>
            </w:pPr>
          </w:p>
        </w:tc>
      </w:tr>
    </w:tbl>
    <w:p w:rsidR="006569D5" w:rsidRPr="00C06F5A" w:rsidRDefault="006569D5" w:rsidP="00735E62">
      <w:pPr>
        <w:ind w:firstLine="0"/>
        <w:rPr>
          <w:b/>
        </w:rPr>
      </w:pPr>
    </w:p>
    <w:p w:rsidR="006569D5" w:rsidRPr="00735E62" w:rsidRDefault="000E3321">
      <w:pPr>
        <w:jc w:val="right"/>
        <w:rPr>
          <w:b/>
          <w:sz w:val="20"/>
        </w:rPr>
      </w:pPr>
      <w:r w:rsidRPr="00735E62">
        <w:rPr>
          <w:b/>
          <w:sz w:val="20"/>
        </w:rPr>
        <w:t>2.tabula</w:t>
      </w:r>
    </w:p>
    <w:p w:rsidR="006569D5" w:rsidRDefault="000E3321">
      <w:pPr>
        <w:ind w:firstLine="0"/>
        <w:jc w:val="center"/>
        <w:rPr>
          <w:b/>
          <w:sz w:val="20"/>
        </w:rPr>
      </w:pPr>
      <w:r w:rsidRPr="00735E62">
        <w:rPr>
          <w:b/>
          <w:sz w:val="20"/>
        </w:rPr>
        <w:t>Saīsinājumi</w:t>
      </w:r>
    </w:p>
    <w:tbl>
      <w:tblPr>
        <w:tblStyle w:val="TableGrid"/>
        <w:tblW w:w="0" w:type="auto"/>
        <w:tblLook w:val="04A0" w:firstRow="1" w:lastRow="0" w:firstColumn="1" w:lastColumn="0" w:noHBand="0" w:noVBand="1"/>
      </w:tblPr>
      <w:tblGrid>
        <w:gridCol w:w="4672"/>
        <w:gridCol w:w="4672"/>
      </w:tblGrid>
      <w:tr w:rsidR="00735E62" w:rsidTr="00AC4668">
        <w:trPr>
          <w:trHeight w:val="327"/>
        </w:trPr>
        <w:tc>
          <w:tcPr>
            <w:tcW w:w="4672" w:type="dxa"/>
          </w:tcPr>
          <w:p w:rsidR="00735E62" w:rsidRDefault="00735E62" w:rsidP="00AC4668">
            <w:pPr>
              <w:spacing w:line="360" w:lineRule="auto"/>
              <w:ind w:firstLine="0"/>
              <w:rPr>
                <w:b/>
                <w:sz w:val="20"/>
              </w:rPr>
            </w:pPr>
            <w:r>
              <w:rPr>
                <w:b/>
                <w:sz w:val="20"/>
              </w:rPr>
              <w:t>Saīsin</w:t>
            </w:r>
            <w:r>
              <w:rPr>
                <w:b/>
                <w:sz w:val="20"/>
              </w:rPr>
              <w:t>ājums</w:t>
            </w:r>
          </w:p>
        </w:tc>
        <w:tc>
          <w:tcPr>
            <w:tcW w:w="4672" w:type="dxa"/>
          </w:tcPr>
          <w:p w:rsidR="00735E62" w:rsidRDefault="00735E62" w:rsidP="00AC4668">
            <w:pPr>
              <w:spacing w:line="360" w:lineRule="auto"/>
              <w:ind w:firstLine="0"/>
              <w:rPr>
                <w:b/>
                <w:sz w:val="20"/>
              </w:rPr>
            </w:pPr>
            <w:r>
              <w:rPr>
                <w:b/>
                <w:sz w:val="20"/>
              </w:rPr>
              <w:t>Skaidrojumi</w:t>
            </w:r>
          </w:p>
        </w:tc>
      </w:tr>
      <w:tr w:rsidR="00735E62" w:rsidTr="00AC4668">
        <w:trPr>
          <w:trHeight w:val="327"/>
        </w:trPr>
        <w:tc>
          <w:tcPr>
            <w:tcW w:w="4672" w:type="dxa"/>
          </w:tcPr>
          <w:p w:rsidR="00735E62" w:rsidRDefault="00735E62" w:rsidP="00AC4668">
            <w:pPr>
              <w:spacing w:line="360" w:lineRule="auto"/>
              <w:ind w:firstLine="0"/>
              <w:rPr>
                <w:b/>
                <w:sz w:val="20"/>
              </w:rPr>
            </w:pPr>
          </w:p>
        </w:tc>
        <w:tc>
          <w:tcPr>
            <w:tcW w:w="4672" w:type="dxa"/>
          </w:tcPr>
          <w:p w:rsidR="00735E62" w:rsidRDefault="00735E62" w:rsidP="00AC4668">
            <w:pPr>
              <w:spacing w:line="360" w:lineRule="auto"/>
              <w:ind w:firstLine="0"/>
              <w:rPr>
                <w:b/>
                <w:sz w:val="20"/>
              </w:rPr>
            </w:pPr>
          </w:p>
        </w:tc>
      </w:tr>
      <w:tr w:rsidR="00735E62" w:rsidTr="00AC4668">
        <w:trPr>
          <w:trHeight w:val="327"/>
        </w:trPr>
        <w:tc>
          <w:tcPr>
            <w:tcW w:w="4672" w:type="dxa"/>
          </w:tcPr>
          <w:p w:rsidR="00735E62" w:rsidRDefault="00735E62" w:rsidP="00AC4668">
            <w:pPr>
              <w:ind w:firstLine="0"/>
              <w:rPr>
                <w:b/>
                <w:sz w:val="20"/>
              </w:rPr>
            </w:pPr>
          </w:p>
        </w:tc>
        <w:tc>
          <w:tcPr>
            <w:tcW w:w="4672" w:type="dxa"/>
          </w:tcPr>
          <w:p w:rsidR="00735E62" w:rsidRDefault="00735E62" w:rsidP="00AC4668">
            <w:pPr>
              <w:ind w:firstLine="0"/>
              <w:rPr>
                <w:b/>
                <w:sz w:val="20"/>
              </w:rPr>
            </w:pPr>
          </w:p>
        </w:tc>
      </w:tr>
    </w:tbl>
    <w:p w:rsidR="006569D5" w:rsidRPr="00C06F5A" w:rsidRDefault="006569D5">
      <w:pPr>
        <w:ind w:firstLine="0"/>
        <w:jc w:val="center"/>
        <w:rPr>
          <w:b/>
        </w:rPr>
      </w:pPr>
    </w:p>
    <w:p w:rsidR="006569D5" w:rsidRPr="00C06F5A" w:rsidRDefault="000E3321">
      <w:pPr>
        <w:pStyle w:val="Heading2"/>
        <w:numPr>
          <w:ilvl w:val="1"/>
          <w:numId w:val="10"/>
        </w:numPr>
        <w:ind w:left="714" w:hanging="357"/>
        <w:rPr>
          <w:rFonts w:cs="Times New Roman"/>
        </w:rPr>
      </w:pPr>
      <w:r w:rsidRPr="00C06F5A">
        <w:rPr>
          <w:rFonts w:cs="Times New Roman"/>
        </w:rPr>
        <w:t xml:space="preserve"> </w:t>
      </w:r>
      <w:bookmarkStart w:id="8" w:name="_Toc127866523"/>
      <w:r w:rsidRPr="00C06F5A">
        <w:rPr>
          <w:rFonts w:cs="Times New Roman"/>
        </w:rPr>
        <w:t>Saistība ar citiem dokumentiem</w:t>
      </w:r>
      <w:bookmarkEnd w:id="8"/>
    </w:p>
    <w:p w:rsidR="006569D5" w:rsidRPr="00C06F5A" w:rsidRDefault="000E3321">
      <w:r w:rsidRPr="00C06F5A">
        <w:t>PPS sastādīšanas kā palīglīdzeklis un balsts tiek izmantots Latvijas Valsts standarta “Programmatūras prasību specifikācijas ceļvedis” (LVS 68:1996) dokuments.</w:t>
      </w:r>
    </w:p>
    <w:p w:rsidR="006569D5" w:rsidRPr="00C06F5A" w:rsidRDefault="000E3321">
      <w:pPr>
        <w:pStyle w:val="Heading2"/>
        <w:numPr>
          <w:ilvl w:val="1"/>
          <w:numId w:val="10"/>
        </w:numPr>
        <w:rPr>
          <w:rFonts w:cs="Times New Roman"/>
        </w:rPr>
      </w:pPr>
      <w:r w:rsidRPr="00C06F5A">
        <w:rPr>
          <w:rFonts w:cs="Times New Roman"/>
        </w:rPr>
        <w:t xml:space="preserve"> </w:t>
      </w:r>
      <w:bookmarkStart w:id="9" w:name="_Toc127866524"/>
      <w:r w:rsidRPr="00C06F5A">
        <w:rPr>
          <w:rFonts w:cs="Times New Roman"/>
        </w:rPr>
        <w:t>Dokumenta pārskats</w:t>
      </w:r>
      <w:bookmarkEnd w:id="9"/>
    </w:p>
    <w:p w:rsidR="006569D5" w:rsidRPr="00C06F5A" w:rsidRDefault="000E3321">
      <w:pPr>
        <w:ind w:firstLine="0"/>
      </w:pPr>
      <w:r w:rsidRPr="00C06F5A">
        <w:tab/>
        <w:t>PPS dokuments sastāv no 3 nodaļām, kurā katrai nodaļai ir vairākas apakšnodaļas.</w:t>
      </w:r>
    </w:p>
    <w:p w:rsidR="006569D5" w:rsidRPr="00C06F5A" w:rsidRDefault="000E3321">
      <w:pPr>
        <w:ind w:firstLine="0"/>
      </w:pPr>
      <w:r w:rsidRPr="00C06F5A">
        <w:tab/>
        <w:t xml:space="preserve">Dokumenta ievadā ir aprakstīts dokumenta nolūks, tā darbības sfēra, kam </w:t>
      </w:r>
      <w:r w:rsidR="00B73995">
        <w:t xml:space="preserve">programmatūra </w:t>
      </w:r>
      <w:r w:rsidR="00471E46" w:rsidRPr="00C06F5A">
        <w:t>paredzēts</w:t>
      </w:r>
      <w:r w:rsidRPr="00C06F5A">
        <w:t>, doti izmantoto terminu un saīsinājumu definīcijas, kā arī tiek uzskaitīta saistība ar citu do</w:t>
      </w:r>
      <w:r w:rsidR="00B73995">
        <w:t>kumentiem</w:t>
      </w:r>
      <w:r w:rsidRPr="00C06F5A">
        <w:t>.</w:t>
      </w:r>
    </w:p>
    <w:p w:rsidR="006569D5" w:rsidRPr="00C06F5A" w:rsidRDefault="000E3321">
      <w:pPr>
        <w:ind w:firstLine="0"/>
      </w:pPr>
      <w:r w:rsidRPr="00C06F5A">
        <w:tab/>
      </w:r>
      <w:r w:rsidR="00B73995">
        <w:t>////////</w:t>
      </w:r>
      <w:r w:rsidRPr="00C06F5A">
        <w:t>2. nodaļā “</w:t>
      </w:r>
      <w:proofErr w:type="spellStart"/>
      <w:r w:rsidRPr="00C06F5A">
        <w:t>Vispārejais</w:t>
      </w:r>
      <w:proofErr w:type="spellEnd"/>
      <w:r w:rsidRPr="00C06F5A">
        <w:t xml:space="preserve"> apraksts” tiek aprakstīts pamatojums par tīmekļa vietnes ieviešanu, tās funkcijas un tiek aprakstītas lietotāju grupas un to funkcijas. Šajā nodaļā vēl tiek aprakstītas to ierobežojumi un potenciālie nākotnes plāni.</w:t>
      </w:r>
    </w:p>
    <w:p w:rsidR="006569D5" w:rsidRPr="00C06F5A" w:rsidRDefault="000E3321">
      <w:pPr>
        <w:ind w:firstLine="0"/>
      </w:pPr>
      <w:r w:rsidRPr="00C06F5A">
        <w:tab/>
        <w:t>3. nodaļā</w:t>
      </w:r>
      <w:r w:rsidR="00B73995">
        <w:t xml:space="preserve"> tiek aprakstītas programmas “</w:t>
      </w:r>
      <w:proofErr w:type="spellStart"/>
      <w:r w:rsidR="00B73995">
        <w:t>MyNews</w:t>
      </w:r>
      <w:proofErr w:type="spellEnd"/>
      <w:r w:rsidR="00B73995">
        <w:t xml:space="preserve">” funkcionālās un nefunkcionālās prasības. </w:t>
      </w:r>
    </w:p>
    <w:p w:rsidR="006569D5" w:rsidRPr="00C06F5A" w:rsidRDefault="000E3321">
      <w:pPr>
        <w:ind w:firstLine="0"/>
        <w:sectPr w:rsidR="006569D5" w:rsidRPr="00C06F5A" w:rsidSect="00C06F5A">
          <w:type w:val="continuous"/>
          <w:pgSz w:w="11906" w:h="16838"/>
          <w:pgMar w:top="1134" w:right="1134" w:bottom="1134" w:left="1418" w:header="709" w:footer="709" w:gutter="0"/>
          <w:cols w:space="720"/>
          <w:docGrid w:linePitch="326"/>
        </w:sectPr>
      </w:pPr>
      <w:r w:rsidRPr="00C06F5A">
        <w:lastRenderedPageBreak/>
        <w:tab/>
        <w:t xml:space="preserve">Šajā PPS dokumentā ir pievienoti vairāki pielikumi jeb diagrammas, kurā tiek attēlota </w:t>
      </w:r>
      <w:r w:rsidR="00B73995">
        <w:t xml:space="preserve">programmas </w:t>
      </w:r>
      <w:r w:rsidRPr="00C06F5A">
        <w:t>būtība. Pielikumā tiek pievienotas USE-CASE un STATE diagrammas.</w:t>
      </w:r>
    </w:p>
    <w:p w:rsidR="006569D5" w:rsidRPr="00C06F5A" w:rsidRDefault="000E3321">
      <w:pPr>
        <w:pStyle w:val="Heading1"/>
        <w:rPr>
          <w:rFonts w:cs="Times New Roman"/>
        </w:rPr>
      </w:pPr>
      <w:bookmarkStart w:id="10" w:name="_Toc127866525"/>
      <w:r w:rsidRPr="00C06F5A">
        <w:rPr>
          <w:rFonts w:cs="Times New Roman"/>
        </w:rPr>
        <w:t>2. Vispārējais apraksts</w:t>
      </w:r>
      <w:bookmarkEnd w:id="10"/>
    </w:p>
    <w:p w:rsidR="006569D5" w:rsidRDefault="00B73995">
      <w:r>
        <w:t>Programma “</w:t>
      </w:r>
      <w:proofErr w:type="spellStart"/>
      <w:r>
        <w:t>MyNews</w:t>
      </w:r>
      <w:proofErr w:type="spellEnd"/>
      <w:r>
        <w:t>” ir atkarīga no lietotāja interneta savienojuma – API ir nepieciešamas interneta savienojums.</w:t>
      </w:r>
    </w:p>
    <w:p w:rsidR="00B73995" w:rsidRPr="00C06F5A" w:rsidRDefault="00B73995">
      <w:r>
        <w:t>Programma kalpo kā zi</w:t>
      </w:r>
      <w:r w:rsidR="002F55AB">
        <w:t xml:space="preserve">ņu apkopojums pielietojumā ziņu </w:t>
      </w:r>
      <w:r>
        <w:t>API. Tas atvieglos izstrādātāju vai citu programmas pārstāvja dzīvi, kurā</w:t>
      </w:r>
      <w:r w:rsidR="002F55AB">
        <w:t xml:space="preserve"> nebūs manuāli jāatjaunina ziņu sadaļu.</w:t>
      </w:r>
    </w:p>
    <w:p w:rsidR="006569D5" w:rsidRDefault="000E3321">
      <w:pPr>
        <w:pStyle w:val="Heading2"/>
        <w:rPr>
          <w:rFonts w:cs="Times New Roman"/>
        </w:rPr>
      </w:pPr>
      <w:bookmarkStart w:id="11" w:name="_Toc127866526"/>
      <w:r w:rsidRPr="00C06F5A">
        <w:rPr>
          <w:rFonts w:cs="Times New Roman"/>
        </w:rPr>
        <w:t xml:space="preserve">2.1. </w:t>
      </w:r>
      <w:r w:rsidR="002F55AB">
        <w:rPr>
          <w:rFonts w:cs="Times New Roman"/>
        </w:rPr>
        <w:t xml:space="preserve">Programmas </w:t>
      </w:r>
      <w:r w:rsidRPr="00C06F5A">
        <w:rPr>
          <w:rFonts w:cs="Times New Roman"/>
        </w:rPr>
        <w:t>perspektīva</w:t>
      </w:r>
      <w:bookmarkEnd w:id="11"/>
    </w:p>
    <w:p w:rsidR="002F55AB" w:rsidRPr="002F55AB" w:rsidRDefault="002F55AB" w:rsidP="002F55AB">
      <w:r>
        <w:t>Programmas perspektīva ir īpašu ar tās interaktīvo dizainu, kurā lietotājs var viegli orientēties</w:t>
      </w:r>
      <w:r w:rsidR="000F0C85">
        <w:t xml:space="preserve"> programmā. </w:t>
      </w:r>
      <w:proofErr w:type="spellStart"/>
      <w:r>
        <w:t>Progamma</w:t>
      </w:r>
      <w:proofErr w:type="spellEnd"/>
      <w:r>
        <w:t xml:space="preserve"> “</w:t>
      </w:r>
      <w:proofErr w:type="spellStart"/>
      <w:r>
        <w:t>MyNews</w:t>
      </w:r>
      <w:proofErr w:type="spellEnd"/>
      <w:r>
        <w:t xml:space="preserve">” sniedz iespēju lietotājam apskatīt un lasīt jaunākās ziņās. </w:t>
      </w:r>
    </w:p>
    <w:p w:rsidR="006569D5" w:rsidRDefault="002F55AB">
      <w:r>
        <w:t xml:space="preserve">Programmu ir iespējams pilnveidot dažādos aspektos, piemēram, pašā projektā var saplānot procesu, kurā pat žurnālisti var pievienot pašus savus artikulus – mēģināt </w:t>
      </w:r>
      <w:proofErr w:type="spellStart"/>
      <w:r>
        <w:t>digitalizēt</w:t>
      </w:r>
      <w:proofErr w:type="spellEnd"/>
      <w:r>
        <w:t xml:space="preserve"> </w:t>
      </w:r>
      <w:r w:rsidR="000F0C85">
        <w:t xml:space="preserve">ziņu redakcijas. Programmai vienmēr var ieviest dažādas metodes jeb paņēmienus pie koda rakstīšanas, kas palielina tās veiktspēju. Panākt iespēju, ka programma nav atkarīga no lejupielādētiem failiem uz lietotāja datora un mēģināt realizēt iespēju, kurā lietotāja dati tiek saglabāti mākonī. </w:t>
      </w:r>
    </w:p>
    <w:p w:rsidR="000F0C85" w:rsidRDefault="000F0C85" w:rsidP="000F0C85">
      <w:r>
        <w:t>Iespējams programmu “</w:t>
      </w:r>
      <w:proofErr w:type="spellStart"/>
      <w:r>
        <w:t>MyNews</w:t>
      </w:r>
      <w:proofErr w:type="spellEnd"/>
      <w:r>
        <w:t xml:space="preserve">” var arī realizēt uz </w:t>
      </w:r>
      <w:proofErr w:type="spellStart"/>
      <w:r>
        <w:t>viedierīcēm</w:t>
      </w:r>
      <w:proofErr w:type="spellEnd"/>
      <w:r>
        <w:t xml:space="preserve"> – </w:t>
      </w:r>
      <w:proofErr w:type="spellStart"/>
      <w:r>
        <w:t>Android</w:t>
      </w:r>
      <w:proofErr w:type="spellEnd"/>
      <w:r>
        <w:t xml:space="preserve"> un IOS kā viedtālruņa aplikāciju. </w:t>
      </w:r>
      <w:bookmarkStart w:id="12" w:name="_Toc127866527"/>
    </w:p>
    <w:p w:rsidR="006569D5" w:rsidRDefault="000E3321" w:rsidP="000F0C85">
      <w:pPr>
        <w:pStyle w:val="Heading2"/>
      </w:pPr>
      <w:r w:rsidRPr="00C06F5A">
        <w:t xml:space="preserve">2.2. </w:t>
      </w:r>
      <w:r w:rsidR="000F0C85">
        <w:t xml:space="preserve">Programmu </w:t>
      </w:r>
      <w:r w:rsidRPr="00C06F5A">
        <w:t>funkcijas</w:t>
      </w:r>
      <w:bookmarkEnd w:id="12"/>
    </w:p>
    <w:p w:rsidR="000F0C85" w:rsidRPr="000F0C85" w:rsidRDefault="000F0C85" w:rsidP="000F0C85">
      <w:r>
        <w:t xml:space="preserve">Programmas mērķis ir ar savu interaktīvo dizaina starpniecību veicināt lietotāju orientāciju programmatūras jomās. Visiem lietotājiem būtu pieejams ziņu API izklāsts, kurā pēc pašu gribas, lietotājs var norādīt dažādus filtrus, kas </w:t>
      </w:r>
      <w:proofErr w:type="spellStart"/>
      <w:r>
        <w:t>artikulas</w:t>
      </w:r>
      <w:proofErr w:type="spellEnd"/>
      <w:r>
        <w:t xml:space="preserve"> filtrēs pēc poga nospiešanas.</w:t>
      </w:r>
    </w:p>
    <w:p w:rsidR="006569D5" w:rsidRPr="00C06F5A" w:rsidRDefault="000E3321">
      <w:r w:rsidRPr="00C06F5A">
        <w:t>Lietotāja iespējas</w:t>
      </w:r>
      <w:r w:rsidR="000F0C85">
        <w:t xml:space="preserve"> lietojot programmu</w:t>
      </w:r>
      <w:r w:rsidRPr="00C06F5A">
        <w:t>:</w:t>
      </w:r>
    </w:p>
    <w:p w:rsidR="006569D5" w:rsidRPr="00C06F5A" w:rsidRDefault="000F0C85">
      <w:pPr>
        <w:numPr>
          <w:ilvl w:val="0"/>
          <w:numId w:val="4"/>
        </w:numPr>
        <w:pBdr>
          <w:top w:val="nil"/>
          <w:left w:val="nil"/>
          <w:bottom w:val="nil"/>
          <w:right w:val="nil"/>
          <w:between w:val="nil"/>
        </w:pBdr>
      </w:pPr>
      <w:r>
        <w:rPr>
          <w:color w:val="000000"/>
        </w:rPr>
        <w:t>Lietotājs bez</w:t>
      </w:r>
      <w:r w:rsidR="00D758E7">
        <w:rPr>
          <w:color w:val="000000"/>
        </w:rPr>
        <w:t xml:space="preserve"> problēmām var startēt programmu – nekādas datu ievades, kuras nepieciešamas startēšanai</w:t>
      </w:r>
      <w:r>
        <w:rPr>
          <w:color w:val="000000"/>
        </w:rPr>
        <w:t xml:space="preserve"> </w:t>
      </w:r>
      <w:r w:rsidR="000E3321" w:rsidRPr="00C06F5A">
        <w:rPr>
          <w:color w:val="000000"/>
        </w:rPr>
        <w:t>;</w:t>
      </w:r>
    </w:p>
    <w:p w:rsidR="006569D5" w:rsidRPr="00C06F5A" w:rsidRDefault="000E3321">
      <w:pPr>
        <w:numPr>
          <w:ilvl w:val="0"/>
          <w:numId w:val="4"/>
        </w:numPr>
        <w:pBdr>
          <w:top w:val="nil"/>
          <w:left w:val="nil"/>
          <w:bottom w:val="nil"/>
          <w:right w:val="nil"/>
          <w:between w:val="nil"/>
        </w:pBdr>
        <w:rPr>
          <w:color w:val="000000"/>
        </w:rPr>
      </w:pPr>
      <w:r w:rsidRPr="00C06F5A">
        <w:rPr>
          <w:color w:val="000000"/>
        </w:rPr>
        <w:t xml:space="preserve">Ar </w:t>
      </w:r>
      <w:proofErr w:type="spellStart"/>
      <w:r w:rsidRPr="00C06F5A">
        <w:t>datorpeles</w:t>
      </w:r>
      <w:proofErr w:type="spellEnd"/>
      <w:r w:rsidRPr="00C06F5A">
        <w:t xml:space="preserve"> palīdzību</w:t>
      </w:r>
      <w:r w:rsidR="00D758E7">
        <w:t>, orientēties programmā</w:t>
      </w:r>
      <w:r w:rsidRPr="00C06F5A">
        <w:t>;</w:t>
      </w:r>
    </w:p>
    <w:p w:rsidR="006569D5" w:rsidRDefault="000E3321">
      <w:pPr>
        <w:numPr>
          <w:ilvl w:val="0"/>
          <w:numId w:val="4"/>
        </w:numPr>
        <w:pBdr>
          <w:top w:val="nil"/>
          <w:left w:val="nil"/>
          <w:bottom w:val="nil"/>
          <w:right w:val="nil"/>
          <w:between w:val="nil"/>
        </w:pBdr>
        <w:rPr>
          <w:color w:val="000000"/>
        </w:rPr>
      </w:pPr>
      <w:r w:rsidRPr="00C06F5A">
        <w:rPr>
          <w:color w:val="000000"/>
        </w:rPr>
        <w:t xml:space="preserve">Ar </w:t>
      </w:r>
      <w:proofErr w:type="spellStart"/>
      <w:r w:rsidRPr="00C06F5A">
        <w:rPr>
          <w:color w:val="000000"/>
        </w:rPr>
        <w:t>dator</w:t>
      </w:r>
      <w:r w:rsidRPr="00C06F5A">
        <w:t>peles</w:t>
      </w:r>
      <w:proofErr w:type="spellEnd"/>
      <w:r w:rsidR="00D758E7">
        <w:t xml:space="preserve"> un kreisā klikšķa palīdzību, lietotājs uzklikšķina uz </w:t>
      </w:r>
      <w:proofErr w:type="spellStart"/>
      <w:r w:rsidR="00D758E7">
        <w:t>artikulas</w:t>
      </w:r>
      <w:proofErr w:type="spellEnd"/>
      <w:r w:rsidR="00D758E7">
        <w:t>, lai gūtu papildu informāciju</w:t>
      </w:r>
      <w:r w:rsidRPr="00C06F5A">
        <w:rPr>
          <w:color w:val="000000"/>
        </w:rPr>
        <w:t>;</w:t>
      </w:r>
      <w:r w:rsidR="00D758E7">
        <w:rPr>
          <w:color w:val="000000"/>
        </w:rPr>
        <w:t xml:space="preserve"> </w:t>
      </w:r>
    </w:p>
    <w:p w:rsidR="00D758E7" w:rsidRDefault="00D758E7">
      <w:pPr>
        <w:numPr>
          <w:ilvl w:val="0"/>
          <w:numId w:val="4"/>
        </w:numPr>
        <w:pBdr>
          <w:top w:val="nil"/>
          <w:left w:val="nil"/>
          <w:bottom w:val="nil"/>
          <w:right w:val="nil"/>
          <w:between w:val="nil"/>
        </w:pBdr>
        <w:rPr>
          <w:color w:val="000000"/>
        </w:rPr>
      </w:pPr>
      <w:r>
        <w:rPr>
          <w:color w:val="000000"/>
        </w:rPr>
        <w:t xml:space="preserve">Apskatīt un izlasīt </w:t>
      </w:r>
      <w:proofErr w:type="spellStart"/>
      <w:r>
        <w:rPr>
          <w:color w:val="000000"/>
        </w:rPr>
        <w:t>artikulas</w:t>
      </w:r>
      <w:proofErr w:type="spellEnd"/>
      <w:r>
        <w:rPr>
          <w:color w:val="000000"/>
        </w:rPr>
        <w:t xml:space="preserve"> pēc filtru kritēriju norādīšanas;</w:t>
      </w:r>
    </w:p>
    <w:p w:rsidR="00D758E7" w:rsidRDefault="00D758E7">
      <w:pPr>
        <w:numPr>
          <w:ilvl w:val="0"/>
          <w:numId w:val="4"/>
        </w:numPr>
        <w:pBdr>
          <w:top w:val="nil"/>
          <w:left w:val="nil"/>
          <w:bottom w:val="nil"/>
          <w:right w:val="nil"/>
          <w:between w:val="nil"/>
        </w:pBdr>
        <w:rPr>
          <w:color w:val="000000"/>
        </w:rPr>
      </w:pPr>
      <w:r>
        <w:rPr>
          <w:color w:val="000000"/>
        </w:rPr>
        <w:t>Lietotājs var apskatīt artikulu saglabāto sarakstu;</w:t>
      </w:r>
    </w:p>
    <w:p w:rsidR="00D758E7" w:rsidRPr="00C06F5A" w:rsidRDefault="00D758E7">
      <w:pPr>
        <w:numPr>
          <w:ilvl w:val="0"/>
          <w:numId w:val="4"/>
        </w:numPr>
        <w:pBdr>
          <w:top w:val="nil"/>
          <w:left w:val="nil"/>
          <w:bottom w:val="nil"/>
          <w:right w:val="nil"/>
          <w:between w:val="nil"/>
        </w:pBdr>
        <w:rPr>
          <w:color w:val="000000"/>
        </w:rPr>
      </w:pPr>
      <w:r>
        <w:rPr>
          <w:color w:val="000000"/>
        </w:rPr>
        <w:lastRenderedPageBreak/>
        <w:t xml:space="preserve">Lietotājs var uzklikšķināt uz </w:t>
      </w:r>
      <w:proofErr w:type="spellStart"/>
      <w:r>
        <w:rPr>
          <w:color w:val="000000"/>
        </w:rPr>
        <w:t>artikulas</w:t>
      </w:r>
      <w:proofErr w:type="spellEnd"/>
      <w:r>
        <w:rPr>
          <w:color w:val="000000"/>
        </w:rPr>
        <w:t xml:space="preserve"> avota URL saglabātāja sarakstā </w:t>
      </w:r>
      <w:r w:rsidRPr="00D758E7">
        <w:rPr>
          <w:i/>
          <w:color w:val="000000"/>
        </w:rPr>
        <w:t>(HYPERLINK)</w:t>
      </w:r>
    </w:p>
    <w:p w:rsidR="006569D5" w:rsidRDefault="000E3321">
      <w:pPr>
        <w:pStyle w:val="Heading2"/>
        <w:rPr>
          <w:rFonts w:cs="Times New Roman"/>
        </w:rPr>
      </w:pPr>
      <w:bookmarkStart w:id="13" w:name="_Toc127866528"/>
      <w:r w:rsidRPr="00C06F5A">
        <w:rPr>
          <w:rFonts w:cs="Times New Roman"/>
        </w:rPr>
        <w:t>2.3. Lietotāja raksturiezīmes</w:t>
      </w:r>
      <w:bookmarkEnd w:id="13"/>
    </w:p>
    <w:p w:rsidR="00D758E7" w:rsidRPr="00D758E7" w:rsidRDefault="00D758E7" w:rsidP="00D758E7">
      <w:r>
        <w:t xml:space="preserve">Programma primāri ir paredzēta visām vecuma grupa lietotājiem ar uzsvaru tiem, kam ir interese pret ziņu lasīšanas. Visi lietotāji ir spējīgi saglabāt </w:t>
      </w:r>
      <w:proofErr w:type="spellStart"/>
      <w:r>
        <w:t>artikulas</w:t>
      </w:r>
      <w:proofErr w:type="spellEnd"/>
      <w:r>
        <w:t xml:space="preserve"> vēlākai izpētei, kā arī norādīt specifiskus kritērijus priekš ziņu filtrēšanas.</w:t>
      </w:r>
    </w:p>
    <w:p w:rsidR="006569D5" w:rsidRDefault="000E3321">
      <w:pPr>
        <w:pStyle w:val="Heading2"/>
        <w:rPr>
          <w:rFonts w:cs="Times New Roman"/>
        </w:rPr>
      </w:pPr>
      <w:bookmarkStart w:id="14" w:name="_Toc127866529"/>
      <w:r w:rsidRPr="00C06F5A">
        <w:rPr>
          <w:rFonts w:cs="Times New Roman"/>
        </w:rPr>
        <w:t>2.4. Vispārējie ierobežojumi</w:t>
      </w:r>
      <w:bookmarkEnd w:id="14"/>
    </w:p>
    <w:p w:rsidR="00D758E7" w:rsidRDefault="00D758E7" w:rsidP="00D758E7">
      <w:r>
        <w:t xml:space="preserve">Pasūtījuma ierobežojums sastāda </w:t>
      </w:r>
      <w:proofErr w:type="spellStart"/>
      <w:r>
        <w:t>Visual</w:t>
      </w:r>
      <w:proofErr w:type="spellEnd"/>
      <w:r>
        <w:t xml:space="preserve"> </w:t>
      </w:r>
      <w:proofErr w:type="spellStart"/>
      <w:r>
        <w:t>Studio</w:t>
      </w:r>
      <w:proofErr w:type="spellEnd"/>
      <w:r>
        <w:t xml:space="preserve"> Code izstrādes vide un tās pielāgojumi. Ziņu API – </w:t>
      </w:r>
      <w:hyperlink r:id="rId12" w:history="1">
        <w:r w:rsidRPr="00D758E7">
          <w:rPr>
            <w:rStyle w:val="Hyperlink"/>
          </w:rPr>
          <w:t>https://newsapi.org</w:t>
        </w:r>
      </w:hyperlink>
      <w:r>
        <w:t xml:space="preserve"> apdrošina autortiesību likumu</w:t>
      </w:r>
      <w:r w:rsidR="00A829F2">
        <w:t xml:space="preserve"> pret autoru </w:t>
      </w:r>
      <w:proofErr w:type="spellStart"/>
      <w:r w:rsidR="00A829F2">
        <w:t>artikulām</w:t>
      </w:r>
      <w:proofErr w:type="spellEnd"/>
      <w:r w:rsidR="00A829F2">
        <w:t xml:space="preserve">, kā arī API pakalpojums sniedz savu API programmu par brīvu </w:t>
      </w:r>
      <w:proofErr w:type="spellStart"/>
      <w:r w:rsidR="00A829F2">
        <w:t>pašnodarbinātiem</w:t>
      </w:r>
      <w:proofErr w:type="spellEnd"/>
      <w:r w:rsidR="00A829F2">
        <w:t xml:space="preserve"> izstrādātājiem, bet uzņēmuma lietošanai izmaksās 500 dolārus mēnesī. API nenodrošina pilnvērtīgu artikula laika intervālu, tas nozīmē, ka API atlasīs </w:t>
      </w:r>
      <w:proofErr w:type="spellStart"/>
      <w:r w:rsidR="00A829F2">
        <w:t>artikulas</w:t>
      </w:r>
      <w:proofErr w:type="spellEnd"/>
      <w:r w:rsidR="00A829F2">
        <w:t>, kuras nepārsniedz izdošanas datumu par mēnesi.</w:t>
      </w:r>
    </w:p>
    <w:p w:rsidR="00A829F2" w:rsidRPr="00D758E7" w:rsidRDefault="00A829F2" w:rsidP="00D758E7">
      <w:r>
        <w:t>Programma tiks izstrādāta tā, ka programmai nebūs problēmas startējot uz mazāk jaudīgiem datoriem.</w:t>
      </w:r>
    </w:p>
    <w:p w:rsidR="006569D5" w:rsidRPr="00C06F5A" w:rsidRDefault="000E3321">
      <w:pPr>
        <w:pStyle w:val="Heading2"/>
        <w:rPr>
          <w:rFonts w:cs="Times New Roman"/>
        </w:rPr>
      </w:pPr>
      <w:bookmarkStart w:id="15" w:name="_Toc127866530"/>
      <w:r w:rsidRPr="00C06F5A">
        <w:rPr>
          <w:rFonts w:cs="Times New Roman"/>
        </w:rPr>
        <w:t>2.5. Pieņēmumi un atkarības</w:t>
      </w:r>
      <w:bookmarkEnd w:id="15"/>
    </w:p>
    <w:p w:rsidR="006569D5" w:rsidRPr="00C06F5A" w:rsidRDefault="000E3321">
      <w:r w:rsidRPr="00C06F5A">
        <w:t xml:space="preserve">Pieņēmumi – pieņemts, ka vietne ir jāveido tā, ka ar to var piekļūt caur domēna adresi - tas nozīme, ka būs jāiegādājas domēns un </w:t>
      </w:r>
      <w:proofErr w:type="spellStart"/>
      <w:r w:rsidRPr="00C06F5A">
        <w:t>jāizveles</w:t>
      </w:r>
      <w:proofErr w:type="spellEnd"/>
      <w:r w:rsidRPr="00C06F5A">
        <w:t xml:space="preserve"> atbilstošā uzturēšanās jeb </w:t>
      </w:r>
      <w:proofErr w:type="spellStart"/>
      <w:r w:rsidRPr="00C06F5A">
        <w:t>hostinga</w:t>
      </w:r>
      <w:proofErr w:type="spellEnd"/>
      <w:r w:rsidRPr="00C06F5A">
        <w:t xml:space="preserve"> platforma.</w:t>
      </w:r>
    </w:p>
    <w:p w:rsidR="006569D5" w:rsidRPr="00C06F5A" w:rsidRDefault="000E3321">
      <w:r w:rsidRPr="00C06F5A">
        <w:t>Funkcionālas prasības, kas uzstādītas prasību specifikācijā, iespējams mainīt vai papildināt ja:</w:t>
      </w:r>
    </w:p>
    <w:p w:rsidR="006569D5" w:rsidRPr="00C06F5A" w:rsidRDefault="000E3321">
      <w:pPr>
        <w:numPr>
          <w:ilvl w:val="0"/>
          <w:numId w:val="5"/>
        </w:numPr>
        <w:pBdr>
          <w:top w:val="nil"/>
          <w:left w:val="nil"/>
          <w:bottom w:val="nil"/>
          <w:right w:val="nil"/>
          <w:between w:val="nil"/>
        </w:pBdr>
      </w:pPr>
      <w:r w:rsidRPr="00C06F5A">
        <w:rPr>
          <w:color w:val="000000"/>
        </w:rPr>
        <w:t>Tiek mainīti esošie</w:t>
      </w:r>
      <w:r w:rsidRPr="00C06F5A">
        <w:t xml:space="preserve">, iekšējie </w:t>
      </w:r>
      <w:r w:rsidRPr="00C06F5A">
        <w:rPr>
          <w:color w:val="000000"/>
        </w:rPr>
        <w:t>normatīvie akti;</w:t>
      </w:r>
    </w:p>
    <w:p w:rsidR="006569D5" w:rsidRPr="00C06F5A" w:rsidRDefault="000E3321">
      <w:pPr>
        <w:numPr>
          <w:ilvl w:val="0"/>
          <w:numId w:val="5"/>
        </w:numPr>
        <w:pBdr>
          <w:top w:val="nil"/>
          <w:left w:val="nil"/>
          <w:bottom w:val="nil"/>
          <w:right w:val="nil"/>
          <w:between w:val="nil"/>
        </w:pBdr>
      </w:pPr>
      <w:r w:rsidRPr="00C06F5A">
        <w:rPr>
          <w:color w:val="000000"/>
        </w:rPr>
        <w:t>Jaunu tehnoloģisku risinājumu ieviešanai nepieciešamie resursi (ieviešanas laiks, papildus nepieciešamā programmatūra) nav adekvāti iegūtajam rezultātam vai projekta izstrādei paredzētajam laikam;</w:t>
      </w:r>
    </w:p>
    <w:p w:rsidR="006569D5" w:rsidRPr="00C06F5A" w:rsidRDefault="000E3321">
      <w:pPr>
        <w:numPr>
          <w:ilvl w:val="0"/>
          <w:numId w:val="5"/>
        </w:numPr>
        <w:pBdr>
          <w:top w:val="nil"/>
          <w:left w:val="nil"/>
          <w:bottom w:val="nil"/>
          <w:right w:val="nil"/>
          <w:between w:val="nil"/>
        </w:pBdr>
      </w:pPr>
      <w:r w:rsidRPr="00C06F5A">
        <w:rPr>
          <w:color w:val="000000"/>
        </w:rPr>
        <w:t>Programmatūras sākotnējās testēšanas rezultātā, plānotais funkcionālais risinājums nav īstenojies.</w:t>
      </w:r>
    </w:p>
    <w:p w:rsidR="006569D5" w:rsidRPr="00C06F5A" w:rsidRDefault="006569D5">
      <w:pPr>
        <w:sectPr w:rsidR="006569D5" w:rsidRPr="00C06F5A" w:rsidSect="00C06F5A">
          <w:type w:val="continuous"/>
          <w:pgSz w:w="11906" w:h="16838"/>
          <w:pgMar w:top="1134" w:right="1134" w:bottom="1134" w:left="1418" w:header="709" w:footer="709" w:gutter="0"/>
          <w:cols w:space="720"/>
          <w:titlePg/>
          <w:docGrid w:linePitch="326"/>
        </w:sectPr>
      </w:pPr>
    </w:p>
    <w:p w:rsidR="006569D5" w:rsidRPr="00C06F5A" w:rsidRDefault="000E3321">
      <w:pPr>
        <w:pStyle w:val="Heading1"/>
        <w:rPr>
          <w:rFonts w:cs="Times New Roman"/>
        </w:rPr>
      </w:pPr>
      <w:bookmarkStart w:id="16" w:name="_Toc127866531"/>
      <w:r w:rsidRPr="00C06F5A">
        <w:rPr>
          <w:rFonts w:cs="Times New Roman"/>
        </w:rPr>
        <w:t xml:space="preserve">3. </w:t>
      </w:r>
      <w:r w:rsidRPr="00C06F5A">
        <w:rPr>
          <w:rFonts w:eastAsia="Times New Roman" w:cs="Times New Roman"/>
          <w:color w:val="000000"/>
          <w:szCs w:val="28"/>
        </w:rPr>
        <w:t>Prasības</w:t>
      </w:r>
      <w:r w:rsidRPr="00C06F5A">
        <w:rPr>
          <w:rFonts w:cs="Times New Roman"/>
        </w:rPr>
        <w:t xml:space="preserve"> tīmekļa vietnei “IT ir spēks”</w:t>
      </w:r>
      <w:bookmarkEnd w:id="16"/>
    </w:p>
    <w:p w:rsidR="006569D5" w:rsidRPr="00C06F5A" w:rsidRDefault="000E3321">
      <w:r w:rsidRPr="00C06F5A">
        <w:t>Nodaļā būs tīmekļa vietnes “IT ir spēks” detalizētais apraksts par funkcionālām un nefunkcionālām prasībām.</w:t>
      </w:r>
    </w:p>
    <w:p w:rsidR="006569D5" w:rsidRPr="00C06F5A" w:rsidRDefault="000E3321">
      <w:pPr>
        <w:pStyle w:val="Heading2"/>
        <w:rPr>
          <w:rFonts w:cs="Times New Roman"/>
        </w:rPr>
      </w:pPr>
      <w:bookmarkStart w:id="17" w:name="_Toc127866532"/>
      <w:r w:rsidRPr="00C06F5A">
        <w:rPr>
          <w:rFonts w:cs="Times New Roman"/>
        </w:rPr>
        <w:lastRenderedPageBreak/>
        <w:t>3.1 Funkcionālās prasības</w:t>
      </w:r>
      <w:bookmarkEnd w:id="17"/>
    </w:p>
    <w:p w:rsidR="006569D5" w:rsidRPr="00C06F5A" w:rsidRDefault="000E3321">
      <w:pPr>
        <w:rPr>
          <w:b/>
        </w:rPr>
      </w:pPr>
      <w:r w:rsidRPr="00C06F5A">
        <w:rPr>
          <w:b/>
        </w:rPr>
        <w:t xml:space="preserve">P.1. Tīmekļa vietnes “IT ir </w:t>
      </w:r>
      <w:proofErr w:type="spellStart"/>
      <w:r w:rsidRPr="00C06F5A">
        <w:rPr>
          <w:b/>
        </w:rPr>
        <w:t>spēks”navigācijas</w:t>
      </w:r>
      <w:proofErr w:type="spellEnd"/>
      <w:r w:rsidRPr="00C06F5A">
        <w:rPr>
          <w:b/>
        </w:rPr>
        <w:t xml:space="preserve"> joslas izmantošana</w:t>
      </w:r>
    </w:p>
    <w:p w:rsidR="006569D5" w:rsidRPr="00C06F5A" w:rsidRDefault="000E3321">
      <w:pPr>
        <w:rPr>
          <w:u w:val="single"/>
        </w:rPr>
      </w:pPr>
      <w:r w:rsidRPr="00C06F5A">
        <w:rPr>
          <w:u w:val="single"/>
        </w:rPr>
        <w:t>Mērķis:</w:t>
      </w:r>
    </w:p>
    <w:p w:rsidR="006569D5" w:rsidRPr="00C06F5A" w:rsidRDefault="000E3321">
      <w:r w:rsidRPr="00C06F5A">
        <w:tab/>
        <w:t>Funkcija “Navigācijas josla</w:t>
      </w:r>
      <w:r w:rsidRPr="00C06F5A">
        <w:rPr>
          <w:color w:val="000000"/>
        </w:rPr>
        <w:t>” nodrošina iespēju lietotājam</w:t>
      </w:r>
      <w:r w:rsidRPr="00C06F5A">
        <w:t xml:space="preserve"> izvēlēties sadaļu “Aktualitātes”, “Vakances” un “Kontakti”.</w:t>
      </w:r>
    </w:p>
    <w:p w:rsidR="006569D5" w:rsidRPr="00C06F5A" w:rsidRDefault="000E3321">
      <w:pPr>
        <w:rPr>
          <w:u w:val="single"/>
        </w:rPr>
      </w:pPr>
      <w:proofErr w:type="spellStart"/>
      <w:r w:rsidRPr="00C06F5A">
        <w:rPr>
          <w:u w:val="single"/>
        </w:rPr>
        <w:t>Ievaddati</w:t>
      </w:r>
      <w:proofErr w:type="spellEnd"/>
      <w:r w:rsidRPr="00C06F5A">
        <w:rPr>
          <w:u w:val="single"/>
        </w:rPr>
        <w:t>:</w:t>
      </w:r>
    </w:p>
    <w:p w:rsidR="006569D5" w:rsidRPr="00C06F5A" w:rsidRDefault="000E3321">
      <w:r w:rsidRPr="00C06F5A">
        <w:tab/>
      </w:r>
      <w:proofErr w:type="spellStart"/>
      <w:r w:rsidRPr="00C06F5A">
        <w:t>Datorpeles</w:t>
      </w:r>
      <w:proofErr w:type="spellEnd"/>
      <w:r w:rsidRPr="00C06F5A">
        <w:t xml:space="preserve"> kreisais klikšķis uz izvēlēto sadaļu.</w:t>
      </w:r>
    </w:p>
    <w:p w:rsidR="006569D5" w:rsidRPr="00C06F5A" w:rsidRDefault="000E3321">
      <w:pPr>
        <w:rPr>
          <w:u w:val="single"/>
        </w:rPr>
      </w:pPr>
      <w:r w:rsidRPr="00C06F5A">
        <w:rPr>
          <w:u w:val="single"/>
        </w:rPr>
        <w:t>Apstrāde:</w:t>
      </w:r>
    </w:p>
    <w:p w:rsidR="006569D5" w:rsidRPr="00C06F5A" w:rsidRDefault="000E3321">
      <w:r w:rsidRPr="00C06F5A">
        <w:tab/>
        <w:t xml:space="preserve">Tiek veikta pārbaude vai </w:t>
      </w:r>
      <w:proofErr w:type="spellStart"/>
      <w:r w:rsidRPr="00C06F5A">
        <w:t>datorpeles</w:t>
      </w:r>
      <w:proofErr w:type="spellEnd"/>
      <w:r w:rsidRPr="00C06F5A">
        <w:t xml:space="preserve"> kreisais klikšķis tiek pielietots uz kādām no tīmekļa vietnes navigācijas joslu pieejamām sadaļām.</w:t>
      </w:r>
    </w:p>
    <w:p w:rsidR="006569D5" w:rsidRPr="00C06F5A" w:rsidRDefault="000E3321">
      <w:proofErr w:type="spellStart"/>
      <w:r w:rsidRPr="00C06F5A">
        <w:rPr>
          <w:u w:val="single"/>
        </w:rPr>
        <w:t>Izvaddati</w:t>
      </w:r>
      <w:proofErr w:type="spellEnd"/>
      <w:r w:rsidRPr="00C06F5A">
        <w:rPr>
          <w:u w:val="single"/>
        </w:rPr>
        <w:t>:</w:t>
      </w:r>
    </w:p>
    <w:p w:rsidR="006569D5" w:rsidRPr="00C06F5A" w:rsidRDefault="000E3321">
      <w:pPr>
        <w:pBdr>
          <w:top w:val="nil"/>
          <w:left w:val="nil"/>
          <w:bottom w:val="nil"/>
          <w:right w:val="nil"/>
          <w:between w:val="nil"/>
        </w:pBdr>
        <w:ind w:left="1571" w:firstLine="0"/>
        <w:rPr>
          <w:color w:val="000000"/>
        </w:rPr>
      </w:pPr>
      <w:r w:rsidRPr="00C06F5A">
        <w:t>Tiek atvērta izvēlētā sadaļa.</w:t>
      </w:r>
    </w:p>
    <w:p w:rsidR="006569D5" w:rsidRPr="00C06F5A" w:rsidRDefault="000E3321">
      <w:pPr>
        <w:rPr>
          <w:b/>
        </w:rPr>
      </w:pPr>
      <w:r w:rsidRPr="00C06F5A">
        <w:rPr>
          <w:b/>
        </w:rPr>
        <w:t>P.2. Tīmekļa vietnes “IT ir spēks” sākuma lapa</w:t>
      </w:r>
    </w:p>
    <w:p w:rsidR="006569D5" w:rsidRPr="00C06F5A" w:rsidRDefault="000E3321">
      <w:pPr>
        <w:rPr>
          <w:u w:val="single"/>
        </w:rPr>
      </w:pPr>
      <w:r w:rsidRPr="00C06F5A">
        <w:rPr>
          <w:u w:val="single"/>
        </w:rPr>
        <w:t>Mērķis:</w:t>
      </w:r>
    </w:p>
    <w:p w:rsidR="006569D5" w:rsidRPr="00C06F5A" w:rsidRDefault="000E3321">
      <w:r w:rsidRPr="00C06F5A">
        <w:tab/>
        <w:t>Funkcija nodrošina lietotājam sākuma lapas attēlošanu ievadot tīmekļa vietnes domēna adresi pārlūkprogrammā.</w:t>
      </w:r>
    </w:p>
    <w:p w:rsidR="006569D5" w:rsidRPr="00C06F5A" w:rsidRDefault="000E3321">
      <w:pPr>
        <w:rPr>
          <w:u w:val="single"/>
        </w:rPr>
      </w:pPr>
      <w:proofErr w:type="spellStart"/>
      <w:r w:rsidRPr="00C06F5A">
        <w:rPr>
          <w:u w:val="single"/>
        </w:rPr>
        <w:t>Ievaddati</w:t>
      </w:r>
      <w:proofErr w:type="spellEnd"/>
      <w:r w:rsidRPr="00C06F5A">
        <w:rPr>
          <w:u w:val="single"/>
        </w:rPr>
        <w:t>:</w:t>
      </w:r>
    </w:p>
    <w:p w:rsidR="006569D5" w:rsidRPr="00C06F5A" w:rsidRDefault="000E3321">
      <w:r w:rsidRPr="00C06F5A">
        <w:tab/>
        <w:t>Tīmekļa vietnes domēna adrese pārlūkprogrammas vietnes adreses ievades laukā.</w:t>
      </w:r>
    </w:p>
    <w:p w:rsidR="006569D5" w:rsidRPr="00C06F5A" w:rsidRDefault="000E3321">
      <w:r w:rsidRPr="00C06F5A">
        <w:tab/>
        <w:t>Lietotāja tastatūra un tastatūras poga “</w:t>
      </w:r>
      <w:proofErr w:type="spellStart"/>
      <w:r w:rsidRPr="00C06F5A">
        <w:t>Enter</w:t>
      </w:r>
      <w:proofErr w:type="spellEnd"/>
      <w:r w:rsidRPr="00C06F5A">
        <w:t>”.</w:t>
      </w:r>
    </w:p>
    <w:p w:rsidR="006569D5" w:rsidRPr="00C06F5A" w:rsidRDefault="000E3321">
      <w:pPr>
        <w:rPr>
          <w:u w:val="single"/>
        </w:rPr>
      </w:pPr>
      <w:r w:rsidRPr="00C06F5A">
        <w:rPr>
          <w:u w:val="single"/>
        </w:rPr>
        <w:t>Apstrāde:</w:t>
      </w:r>
    </w:p>
    <w:p w:rsidR="006569D5" w:rsidRPr="00C06F5A" w:rsidRDefault="000E3321">
      <w:pPr>
        <w:pBdr>
          <w:top w:val="nil"/>
          <w:left w:val="nil"/>
          <w:bottom w:val="nil"/>
          <w:right w:val="nil"/>
          <w:between w:val="nil"/>
        </w:pBdr>
        <w:ind w:firstLine="0"/>
        <w:rPr>
          <w:color w:val="000000"/>
        </w:rPr>
      </w:pPr>
      <w:r w:rsidRPr="00C06F5A">
        <w:tab/>
      </w:r>
      <w:r w:rsidRPr="00C06F5A">
        <w:tab/>
        <w:t>Funkcija pārbauda, kura lapa tiks attēlota, šajā gadījumā tā ir “Sākums” lapa.</w:t>
      </w:r>
    </w:p>
    <w:p w:rsidR="006569D5" w:rsidRPr="00C06F5A" w:rsidRDefault="000E3321">
      <w:pPr>
        <w:rPr>
          <w:u w:val="single"/>
        </w:rPr>
      </w:pPr>
      <w:proofErr w:type="spellStart"/>
      <w:r w:rsidRPr="00C06F5A">
        <w:rPr>
          <w:u w:val="single"/>
        </w:rPr>
        <w:t>Izvaddati</w:t>
      </w:r>
      <w:proofErr w:type="spellEnd"/>
      <w:r w:rsidRPr="00C06F5A">
        <w:rPr>
          <w:u w:val="single"/>
        </w:rPr>
        <w:t>:</w:t>
      </w:r>
    </w:p>
    <w:p w:rsidR="006569D5" w:rsidRPr="00C06F5A" w:rsidRDefault="000E3321">
      <w:pPr>
        <w:pBdr>
          <w:top w:val="nil"/>
          <w:left w:val="nil"/>
          <w:bottom w:val="nil"/>
          <w:right w:val="nil"/>
          <w:between w:val="nil"/>
        </w:pBdr>
        <w:ind w:firstLine="0"/>
      </w:pPr>
      <w:r w:rsidRPr="00C06F5A">
        <w:tab/>
      </w:r>
      <w:r w:rsidRPr="00C06F5A">
        <w:tab/>
        <w:t>Pārlūkprogrammā tiek ielādēta “Sākums”, kurā lietotājs var orientēties pa citām sadaļām un apskatīt jaunākās aktualitātes un tikko ievietotās vakances.</w:t>
      </w:r>
    </w:p>
    <w:p w:rsidR="006569D5" w:rsidRPr="00C06F5A" w:rsidRDefault="006569D5">
      <w:pPr>
        <w:pBdr>
          <w:top w:val="nil"/>
          <w:left w:val="nil"/>
          <w:bottom w:val="nil"/>
          <w:right w:val="nil"/>
          <w:between w:val="nil"/>
        </w:pBdr>
        <w:ind w:firstLine="0"/>
      </w:pPr>
    </w:p>
    <w:p w:rsidR="006569D5" w:rsidRPr="00C06F5A" w:rsidRDefault="006569D5">
      <w:pPr>
        <w:pBdr>
          <w:top w:val="nil"/>
          <w:left w:val="nil"/>
          <w:bottom w:val="nil"/>
          <w:right w:val="nil"/>
          <w:between w:val="nil"/>
        </w:pBdr>
        <w:ind w:firstLine="0"/>
      </w:pPr>
    </w:p>
    <w:p w:rsidR="006569D5" w:rsidRPr="00C06F5A" w:rsidRDefault="006569D5">
      <w:pPr>
        <w:pBdr>
          <w:top w:val="nil"/>
          <w:left w:val="nil"/>
          <w:bottom w:val="nil"/>
          <w:right w:val="nil"/>
          <w:between w:val="nil"/>
        </w:pBdr>
        <w:ind w:firstLine="0"/>
      </w:pPr>
    </w:p>
    <w:p w:rsidR="006569D5" w:rsidRPr="00C06F5A" w:rsidRDefault="000E3321">
      <w:pPr>
        <w:rPr>
          <w:b/>
        </w:rPr>
      </w:pPr>
      <w:r w:rsidRPr="00C06F5A">
        <w:rPr>
          <w:b/>
        </w:rPr>
        <w:t>P.3. Tīmekļa vietnes “IT ir spēks” sākuma lapas piekļūšana</w:t>
      </w:r>
    </w:p>
    <w:p w:rsidR="006569D5" w:rsidRPr="00C06F5A" w:rsidRDefault="000E3321">
      <w:r w:rsidRPr="00C06F5A">
        <w:rPr>
          <w:u w:val="single"/>
        </w:rPr>
        <w:t>Mērķis:</w:t>
      </w:r>
    </w:p>
    <w:p w:rsidR="006569D5" w:rsidRPr="00C06F5A" w:rsidRDefault="000E3321">
      <w:r w:rsidRPr="00C06F5A">
        <w:tab/>
        <w:t xml:space="preserve">Funkcija nodrošina iespēju piekļūt sākuma lapu ar </w:t>
      </w:r>
      <w:proofErr w:type="spellStart"/>
      <w:r w:rsidRPr="00C06F5A">
        <w:t>datorpeles</w:t>
      </w:r>
      <w:proofErr w:type="spellEnd"/>
      <w:r w:rsidRPr="00C06F5A">
        <w:t xml:space="preserve"> kreiso klikšķi uz vietnes logo navigācijas joslā vai uz sadaļas “Sākums”.</w:t>
      </w:r>
    </w:p>
    <w:p w:rsidR="006569D5" w:rsidRPr="00C06F5A" w:rsidRDefault="000E3321">
      <w:proofErr w:type="spellStart"/>
      <w:r w:rsidRPr="00C06F5A">
        <w:rPr>
          <w:u w:val="single"/>
        </w:rPr>
        <w:t>Ievaddati</w:t>
      </w:r>
      <w:proofErr w:type="spellEnd"/>
      <w:r w:rsidRPr="00C06F5A">
        <w:rPr>
          <w:u w:val="single"/>
        </w:rPr>
        <w:t>:</w:t>
      </w:r>
    </w:p>
    <w:p w:rsidR="006569D5" w:rsidRPr="00C06F5A" w:rsidRDefault="000E3321">
      <w:r w:rsidRPr="00C06F5A">
        <w:tab/>
      </w:r>
      <w:proofErr w:type="spellStart"/>
      <w:r w:rsidRPr="00C06F5A">
        <w:t>Datorpeles</w:t>
      </w:r>
      <w:proofErr w:type="spellEnd"/>
      <w:r w:rsidRPr="00C06F5A">
        <w:t xml:space="preserve"> kreisais klikšķis uz vietnes logo navigācijas joslā vai sadaļa “Sākums”.</w:t>
      </w:r>
    </w:p>
    <w:p w:rsidR="006569D5" w:rsidRPr="00C06F5A" w:rsidRDefault="000E3321">
      <w:pPr>
        <w:rPr>
          <w:u w:val="single"/>
        </w:rPr>
      </w:pPr>
      <w:r w:rsidRPr="00C06F5A">
        <w:rPr>
          <w:u w:val="single"/>
        </w:rPr>
        <w:t>Apstrāde:</w:t>
      </w:r>
    </w:p>
    <w:p w:rsidR="006569D5" w:rsidRPr="00C06F5A" w:rsidRDefault="000E3321">
      <w:pPr>
        <w:rPr>
          <w:color w:val="000000"/>
        </w:rPr>
      </w:pPr>
      <w:r w:rsidRPr="00C06F5A">
        <w:lastRenderedPageBreak/>
        <w:tab/>
        <w:t xml:space="preserve">Tiek veikta pārbaude, kura pārbauda </w:t>
      </w:r>
      <w:proofErr w:type="spellStart"/>
      <w:r w:rsidRPr="00C06F5A">
        <w:t>datorpeles</w:t>
      </w:r>
      <w:proofErr w:type="spellEnd"/>
      <w:r w:rsidRPr="00C06F5A">
        <w:t xml:space="preserve"> kreiso klikšķi uz vietnes logo navigācijas joslā vai sadaļas “Sākums”.</w:t>
      </w:r>
    </w:p>
    <w:p w:rsidR="006569D5" w:rsidRPr="00C06F5A" w:rsidRDefault="000E3321">
      <w:pPr>
        <w:rPr>
          <w:u w:val="single"/>
        </w:rPr>
      </w:pPr>
      <w:proofErr w:type="spellStart"/>
      <w:r w:rsidRPr="00C06F5A">
        <w:rPr>
          <w:u w:val="single"/>
        </w:rPr>
        <w:t>Izvaddati</w:t>
      </w:r>
      <w:proofErr w:type="spellEnd"/>
      <w:r w:rsidRPr="00C06F5A">
        <w:rPr>
          <w:u w:val="single"/>
        </w:rPr>
        <w:t xml:space="preserve">: </w:t>
      </w:r>
    </w:p>
    <w:p w:rsidR="006569D5" w:rsidRPr="00C06F5A" w:rsidRDefault="000E3321">
      <w:r w:rsidRPr="00C06F5A">
        <w:tab/>
        <w:t>Tiek atvērta jeb ielādēta vietnes sākuma lapa.</w:t>
      </w:r>
    </w:p>
    <w:p w:rsidR="006569D5" w:rsidRPr="00C06F5A" w:rsidRDefault="000E3321">
      <w:pPr>
        <w:rPr>
          <w:b/>
        </w:rPr>
      </w:pPr>
      <w:r w:rsidRPr="00C06F5A">
        <w:rPr>
          <w:b/>
        </w:rPr>
        <w:t>P.4. Tīmekļa vietnes “IT ir spēks” aktualitāšu izvēle “Aktualitātes” sadaļā</w:t>
      </w:r>
    </w:p>
    <w:p w:rsidR="006569D5" w:rsidRPr="00C06F5A" w:rsidRDefault="000E3321">
      <w:pPr>
        <w:rPr>
          <w:u w:val="single"/>
        </w:rPr>
      </w:pPr>
      <w:r w:rsidRPr="00C06F5A">
        <w:rPr>
          <w:u w:val="single"/>
        </w:rPr>
        <w:t>Mērķis:</w:t>
      </w:r>
    </w:p>
    <w:p w:rsidR="006569D5" w:rsidRPr="00C06F5A" w:rsidRDefault="000E3321">
      <w:r w:rsidRPr="00C06F5A">
        <w:tab/>
        <w:t>Funkcija nodrošina iespēju lietotājam izvēlēties aktualitāti sadaļā “Aktualitātes”, lai to varētu apskatīt detalizēti.</w:t>
      </w:r>
    </w:p>
    <w:p w:rsidR="006569D5" w:rsidRPr="00C06F5A" w:rsidRDefault="000E3321">
      <w:proofErr w:type="spellStart"/>
      <w:r w:rsidRPr="00C06F5A">
        <w:rPr>
          <w:u w:val="single"/>
        </w:rPr>
        <w:t>Ievaddati</w:t>
      </w:r>
      <w:proofErr w:type="spellEnd"/>
      <w:r w:rsidRPr="00C06F5A">
        <w:rPr>
          <w:u w:val="single"/>
        </w:rPr>
        <w:t>:</w:t>
      </w:r>
    </w:p>
    <w:p w:rsidR="006569D5" w:rsidRPr="00C06F5A" w:rsidRDefault="000E3321">
      <w:r w:rsidRPr="00C06F5A">
        <w:tab/>
      </w:r>
      <w:proofErr w:type="spellStart"/>
      <w:r w:rsidRPr="00C06F5A">
        <w:t>Datorpeles</w:t>
      </w:r>
      <w:proofErr w:type="spellEnd"/>
      <w:r w:rsidRPr="00C06F5A">
        <w:t xml:space="preserve"> kreisais klikšķis uz izvēlētu aktualitāti “Aktualitātes” sadaļā.</w:t>
      </w:r>
    </w:p>
    <w:p w:rsidR="006569D5" w:rsidRPr="00C06F5A" w:rsidRDefault="000E3321">
      <w:pPr>
        <w:rPr>
          <w:u w:val="single"/>
        </w:rPr>
      </w:pPr>
      <w:r w:rsidRPr="00C06F5A">
        <w:rPr>
          <w:u w:val="single"/>
        </w:rPr>
        <w:t>Apstrāde:</w:t>
      </w:r>
    </w:p>
    <w:p w:rsidR="006569D5" w:rsidRPr="00C06F5A" w:rsidRDefault="000E3321">
      <w:pPr>
        <w:ind w:left="1440" w:firstLine="0"/>
        <w:rPr>
          <w:color w:val="000000"/>
        </w:rPr>
      </w:pPr>
      <w:r w:rsidRPr="00C06F5A">
        <w:t xml:space="preserve">Tiek veikta pārbaude vai </w:t>
      </w:r>
      <w:proofErr w:type="spellStart"/>
      <w:r w:rsidRPr="00C06F5A">
        <w:t>datorpeles</w:t>
      </w:r>
      <w:proofErr w:type="spellEnd"/>
      <w:r w:rsidRPr="00C06F5A">
        <w:t xml:space="preserve"> kreisais klikšķis tiek pielietots uz kādām no aktualitātēm “Aktualitātes” sadaļā.</w:t>
      </w:r>
    </w:p>
    <w:p w:rsidR="006569D5" w:rsidRPr="00C06F5A" w:rsidRDefault="000E3321">
      <w:pPr>
        <w:rPr>
          <w:u w:val="single"/>
        </w:rPr>
      </w:pPr>
      <w:proofErr w:type="spellStart"/>
      <w:r w:rsidRPr="00C06F5A">
        <w:rPr>
          <w:u w:val="single"/>
        </w:rPr>
        <w:t>Izvaddati</w:t>
      </w:r>
      <w:proofErr w:type="spellEnd"/>
      <w:r w:rsidRPr="00C06F5A">
        <w:rPr>
          <w:u w:val="single"/>
        </w:rPr>
        <w:t>:</w:t>
      </w:r>
    </w:p>
    <w:p w:rsidR="006569D5" w:rsidRPr="00C06F5A" w:rsidRDefault="000E3321">
      <w:pPr>
        <w:pBdr>
          <w:top w:val="nil"/>
          <w:left w:val="nil"/>
          <w:bottom w:val="nil"/>
          <w:right w:val="nil"/>
          <w:between w:val="nil"/>
        </w:pBdr>
        <w:ind w:firstLine="720"/>
      </w:pPr>
      <w:r w:rsidRPr="00C06F5A">
        <w:tab/>
        <w:t>Tiek atvērta jauna cilne pārlūkprogrammā, kura sastāv izvēlētās aktualitātes artikula</w:t>
      </w:r>
    </w:p>
    <w:p w:rsidR="006569D5" w:rsidRPr="00C06F5A" w:rsidRDefault="000E3321">
      <w:pPr>
        <w:pBdr>
          <w:top w:val="nil"/>
          <w:left w:val="nil"/>
          <w:bottom w:val="nil"/>
          <w:right w:val="nil"/>
          <w:between w:val="nil"/>
        </w:pBdr>
        <w:ind w:left="720" w:firstLine="720"/>
        <w:rPr>
          <w:color w:val="000000"/>
        </w:rPr>
      </w:pPr>
      <w:r w:rsidRPr="00C06F5A">
        <w:t>detalizētā informācija.</w:t>
      </w:r>
    </w:p>
    <w:p w:rsidR="006569D5" w:rsidRPr="00C06F5A" w:rsidRDefault="000E3321">
      <w:pPr>
        <w:rPr>
          <w:b/>
        </w:rPr>
      </w:pPr>
      <w:r w:rsidRPr="00C06F5A">
        <w:rPr>
          <w:b/>
        </w:rPr>
        <w:t>P.5. Tīmekļa vietnes “IT ir spēks” vakanču izvēle “Vakances” sadaļā</w:t>
      </w:r>
    </w:p>
    <w:p w:rsidR="006569D5" w:rsidRPr="00C06F5A" w:rsidRDefault="000E3321">
      <w:pPr>
        <w:rPr>
          <w:u w:val="single"/>
        </w:rPr>
      </w:pPr>
      <w:r w:rsidRPr="00C06F5A">
        <w:rPr>
          <w:u w:val="single"/>
        </w:rPr>
        <w:t>Mērķis:</w:t>
      </w:r>
    </w:p>
    <w:p w:rsidR="006569D5" w:rsidRPr="00C06F5A" w:rsidRDefault="000E3321">
      <w:r w:rsidRPr="00C06F5A">
        <w:tab/>
        <w:t>Funkcija nodrošina iespēju lietotājam izvēlēties vakanci sadaļā “Vakances”, lai lietotājs varētu pietiekties vakancei.</w:t>
      </w:r>
    </w:p>
    <w:p w:rsidR="006569D5" w:rsidRPr="00C06F5A" w:rsidRDefault="000E3321">
      <w:pPr>
        <w:rPr>
          <w:u w:val="single"/>
        </w:rPr>
      </w:pPr>
      <w:proofErr w:type="spellStart"/>
      <w:r w:rsidRPr="00C06F5A">
        <w:rPr>
          <w:u w:val="single"/>
        </w:rPr>
        <w:t>Ievaddati</w:t>
      </w:r>
      <w:proofErr w:type="spellEnd"/>
      <w:r w:rsidRPr="00C06F5A">
        <w:rPr>
          <w:u w:val="single"/>
        </w:rPr>
        <w:t>:</w:t>
      </w:r>
    </w:p>
    <w:p w:rsidR="006569D5" w:rsidRPr="00C06F5A" w:rsidRDefault="000E3321">
      <w:r w:rsidRPr="00C06F5A">
        <w:tab/>
      </w:r>
      <w:proofErr w:type="spellStart"/>
      <w:r w:rsidRPr="00C06F5A">
        <w:t>Datorpeles</w:t>
      </w:r>
      <w:proofErr w:type="spellEnd"/>
      <w:r w:rsidRPr="00C06F5A">
        <w:t xml:space="preserve"> kreisais klikšķis uz izvēlētu vakanci “Vakances” sadaļā.</w:t>
      </w:r>
    </w:p>
    <w:p w:rsidR="006569D5" w:rsidRPr="00C06F5A" w:rsidRDefault="000E3321">
      <w:pPr>
        <w:rPr>
          <w:u w:val="single"/>
        </w:rPr>
      </w:pPr>
      <w:r w:rsidRPr="00C06F5A">
        <w:rPr>
          <w:u w:val="single"/>
        </w:rPr>
        <w:t>Apstrāde:</w:t>
      </w:r>
    </w:p>
    <w:p w:rsidR="006569D5" w:rsidRPr="00C06F5A" w:rsidRDefault="000E3321">
      <w:pPr>
        <w:ind w:left="720" w:firstLine="720"/>
        <w:rPr>
          <w:color w:val="000000"/>
        </w:rPr>
      </w:pPr>
      <w:r w:rsidRPr="00C06F5A">
        <w:t xml:space="preserve">Tiek veikta pārbaude vai </w:t>
      </w:r>
      <w:proofErr w:type="spellStart"/>
      <w:r w:rsidRPr="00C06F5A">
        <w:t>datorpeles</w:t>
      </w:r>
      <w:proofErr w:type="spellEnd"/>
      <w:r w:rsidRPr="00C06F5A">
        <w:t xml:space="preserve"> kreisais klikšķis tiek pielietots uz kādām no vakancēm “Vakances” sadaļā.</w:t>
      </w:r>
    </w:p>
    <w:p w:rsidR="006569D5" w:rsidRPr="00C06F5A" w:rsidRDefault="000E3321">
      <w:pPr>
        <w:rPr>
          <w:u w:val="single"/>
        </w:rPr>
      </w:pPr>
      <w:proofErr w:type="spellStart"/>
      <w:r w:rsidRPr="00C06F5A">
        <w:rPr>
          <w:u w:val="single"/>
        </w:rPr>
        <w:t>Izvaddati</w:t>
      </w:r>
      <w:proofErr w:type="spellEnd"/>
      <w:r w:rsidRPr="00C06F5A">
        <w:rPr>
          <w:u w:val="single"/>
        </w:rPr>
        <w:t>:</w:t>
      </w:r>
    </w:p>
    <w:p w:rsidR="006569D5" w:rsidRPr="00C06F5A" w:rsidRDefault="000E3321">
      <w:r w:rsidRPr="00C06F5A">
        <w:tab/>
        <w:t xml:space="preserve">Tiek atvērta jauna cilne pārlūkprogrammā, kura sastāv izvēlētās vakances pieteikšanās </w:t>
      </w:r>
      <w:proofErr w:type="spellStart"/>
      <w:r w:rsidRPr="00C06F5A">
        <w:t>ievaddati</w:t>
      </w:r>
      <w:proofErr w:type="spellEnd"/>
      <w:r w:rsidRPr="00C06F5A">
        <w:t>.</w:t>
      </w:r>
    </w:p>
    <w:p w:rsidR="006569D5" w:rsidRPr="00C06F5A" w:rsidRDefault="006569D5"/>
    <w:p w:rsidR="006569D5" w:rsidRPr="00C06F5A" w:rsidRDefault="006569D5"/>
    <w:p w:rsidR="006569D5" w:rsidRPr="00C06F5A" w:rsidRDefault="006569D5"/>
    <w:p w:rsidR="006569D5" w:rsidRPr="00C06F5A" w:rsidRDefault="000E3321">
      <w:pPr>
        <w:rPr>
          <w:b/>
        </w:rPr>
      </w:pPr>
      <w:r w:rsidRPr="00C06F5A">
        <w:rPr>
          <w:b/>
        </w:rPr>
        <w:t>P.6. Tīmekļa vietnes pieteikšanās izvēlētai vakancei “Vakances” sadaļā</w:t>
      </w:r>
    </w:p>
    <w:p w:rsidR="006569D5" w:rsidRPr="00C06F5A" w:rsidRDefault="000E3321">
      <w:pPr>
        <w:rPr>
          <w:u w:val="single"/>
        </w:rPr>
      </w:pPr>
      <w:r w:rsidRPr="00C06F5A">
        <w:rPr>
          <w:u w:val="single"/>
        </w:rPr>
        <w:t>Mērķis:</w:t>
      </w:r>
    </w:p>
    <w:p w:rsidR="006569D5" w:rsidRPr="00C06F5A" w:rsidRDefault="000E3321">
      <w:r w:rsidRPr="00C06F5A">
        <w:lastRenderedPageBreak/>
        <w:tab/>
        <w:t>Sniegt iespēju lietotājam jeb darba meklētājam pieteikties izvēlētai vakancei, ievadot savu galveno kontaktinformāciju un pēc pašu izvēles, pievienot “Curriculum Vitae” dokumentu.</w:t>
      </w:r>
    </w:p>
    <w:p w:rsidR="006569D5" w:rsidRPr="00C06F5A" w:rsidRDefault="000E3321">
      <w:pPr>
        <w:rPr>
          <w:u w:val="single"/>
        </w:rPr>
      </w:pPr>
      <w:proofErr w:type="spellStart"/>
      <w:r w:rsidRPr="00C06F5A">
        <w:rPr>
          <w:u w:val="single"/>
        </w:rPr>
        <w:t>Ievaddati</w:t>
      </w:r>
      <w:proofErr w:type="spellEnd"/>
      <w:r w:rsidRPr="00C06F5A">
        <w:rPr>
          <w:u w:val="single"/>
        </w:rPr>
        <w:t>:</w:t>
      </w:r>
    </w:p>
    <w:p w:rsidR="006569D5" w:rsidRPr="00C06F5A" w:rsidRDefault="000E3321">
      <w:r w:rsidRPr="00C06F5A">
        <w:t xml:space="preserve">Sadaļā “Vakances”, lietotājs ar </w:t>
      </w:r>
      <w:proofErr w:type="spellStart"/>
      <w:r w:rsidRPr="00C06F5A">
        <w:t>datorpeles</w:t>
      </w:r>
      <w:proofErr w:type="spellEnd"/>
      <w:r w:rsidRPr="00C06F5A">
        <w:t xml:space="preserve"> kreiso klikšķi izvēlas sev vakanci un ar </w:t>
      </w:r>
      <w:proofErr w:type="spellStart"/>
      <w:r w:rsidRPr="00C06F5A">
        <w:t>datorpeles</w:t>
      </w:r>
      <w:proofErr w:type="spellEnd"/>
      <w:r w:rsidRPr="00C06F5A">
        <w:t xml:space="preserve"> ritināšanas riteni, lapas apakšā notinot, ievada savu galveno kontaktinformāciju un ja vēlas, pievieno CV dokumentu.</w:t>
      </w:r>
    </w:p>
    <w:p w:rsidR="006569D5" w:rsidRPr="00C06F5A" w:rsidRDefault="000E3321">
      <w:pPr>
        <w:rPr>
          <w:u w:val="single"/>
        </w:rPr>
      </w:pPr>
      <w:r w:rsidRPr="00C06F5A">
        <w:rPr>
          <w:u w:val="single"/>
        </w:rPr>
        <w:t>Apstrāde:</w:t>
      </w:r>
    </w:p>
    <w:p w:rsidR="006569D5" w:rsidRPr="00C06F5A" w:rsidRDefault="000E3321">
      <w:pPr>
        <w:numPr>
          <w:ilvl w:val="0"/>
          <w:numId w:val="6"/>
        </w:numPr>
        <w:pBdr>
          <w:top w:val="nil"/>
          <w:left w:val="nil"/>
          <w:bottom w:val="nil"/>
          <w:right w:val="nil"/>
          <w:between w:val="nil"/>
        </w:pBdr>
        <w:rPr>
          <w:color w:val="000000"/>
        </w:rPr>
      </w:pPr>
      <w:r w:rsidRPr="00C06F5A">
        <w:t>Funkcija pārbauda vai obligātie lauki ir ievadīti;</w:t>
      </w:r>
    </w:p>
    <w:p w:rsidR="006569D5" w:rsidRPr="00C06F5A" w:rsidRDefault="000E3321">
      <w:pPr>
        <w:numPr>
          <w:ilvl w:val="0"/>
          <w:numId w:val="6"/>
        </w:numPr>
        <w:pBdr>
          <w:top w:val="nil"/>
          <w:left w:val="nil"/>
          <w:bottom w:val="nil"/>
          <w:right w:val="nil"/>
          <w:between w:val="nil"/>
        </w:pBdr>
      </w:pPr>
      <w:r w:rsidRPr="00C06F5A">
        <w:t>Funkcija pārbauda vai nepastāv jau eksistējoša e-pasta adrese;</w:t>
      </w:r>
    </w:p>
    <w:p w:rsidR="006569D5" w:rsidRPr="00C06F5A" w:rsidRDefault="000E3321">
      <w:pPr>
        <w:numPr>
          <w:ilvl w:val="0"/>
          <w:numId w:val="6"/>
        </w:numPr>
        <w:pBdr>
          <w:top w:val="nil"/>
          <w:left w:val="nil"/>
          <w:bottom w:val="nil"/>
          <w:right w:val="nil"/>
          <w:between w:val="nil"/>
        </w:pBdr>
      </w:pPr>
      <w:r w:rsidRPr="00C06F5A">
        <w:t>Pārbauda vai tiek pievienots CV dokuments.</w:t>
      </w:r>
    </w:p>
    <w:p w:rsidR="006569D5" w:rsidRPr="00C06F5A" w:rsidRDefault="000E3321">
      <w:pPr>
        <w:pBdr>
          <w:top w:val="nil"/>
          <w:left w:val="nil"/>
          <w:bottom w:val="nil"/>
          <w:right w:val="nil"/>
          <w:between w:val="nil"/>
        </w:pBdr>
        <w:ind w:firstLine="0"/>
      </w:pPr>
      <w:r w:rsidRPr="00C06F5A">
        <w:tab/>
      </w:r>
      <w:r w:rsidRPr="00C06F5A">
        <w:tab/>
        <w:t>Nospiežot pogu “Sūtīt”, sistēma izies cauri visām norādītām funkcijām un tālāk servera pusē, tiks nosūtīta darba meklētāja galvenā kontaktinformācija datu bāzē. Veiksmīgas pārbaudes rezultātā, datu bāzē tiek pievienoti jauni ieraksti par meklētāja kontaktinformāciju.</w:t>
      </w:r>
    </w:p>
    <w:p w:rsidR="006569D5" w:rsidRPr="00C06F5A" w:rsidRDefault="006569D5">
      <w:pPr>
        <w:pBdr>
          <w:top w:val="nil"/>
          <w:left w:val="nil"/>
          <w:bottom w:val="nil"/>
          <w:right w:val="nil"/>
          <w:between w:val="nil"/>
        </w:pBdr>
        <w:ind w:firstLine="0"/>
      </w:pPr>
    </w:p>
    <w:p w:rsidR="006569D5" w:rsidRPr="00C06F5A" w:rsidRDefault="000E3321">
      <w:pPr>
        <w:pBdr>
          <w:top w:val="nil"/>
          <w:left w:val="nil"/>
          <w:bottom w:val="nil"/>
          <w:right w:val="nil"/>
          <w:between w:val="nil"/>
        </w:pBdr>
        <w:ind w:firstLine="0"/>
        <w:jc w:val="right"/>
        <w:rPr>
          <w:b/>
        </w:rPr>
      </w:pPr>
      <w:r w:rsidRPr="00C06F5A">
        <w:rPr>
          <w:b/>
        </w:rPr>
        <w:t>3. tabula</w:t>
      </w:r>
    </w:p>
    <w:p w:rsidR="006569D5" w:rsidRPr="00C06F5A" w:rsidRDefault="000E3321">
      <w:pPr>
        <w:pBdr>
          <w:top w:val="nil"/>
          <w:left w:val="nil"/>
          <w:bottom w:val="nil"/>
          <w:right w:val="nil"/>
          <w:between w:val="nil"/>
        </w:pBdr>
        <w:ind w:firstLine="0"/>
        <w:jc w:val="center"/>
        <w:rPr>
          <w:b/>
        </w:rPr>
      </w:pPr>
      <w:r w:rsidRPr="00C06F5A">
        <w:rPr>
          <w:b/>
        </w:rPr>
        <w:t>Ievades lauku informācija</w:t>
      </w:r>
    </w:p>
    <w:tbl>
      <w:tblPr>
        <w:tblStyle w:val="a3"/>
        <w:tblW w:w="907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6"/>
      </w:tblGrid>
      <w:tr w:rsidR="006569D5" w:rsidRPr="00C06F5A">
        <w:trPr>
          <w:trHeight w:val="440"/>
          <w:jc w:val="center"/>
        </w:trPr>
        <w:tc>
          <w:tcPr>
            <w:tcW w:w="4535" w:type="dxa"/>
            <w:shd w:val="clear" w:color="auto" w:fill="auto"/>
            <w:tcMar>
              <w:top w:w="100" w:type="dxa"/>
              <w:left w:w="100" w:type="dxa"/>
              <w:bottom w:w="100" w:type="dxa"/>
              <w:right w:w="100" w:type="dxa"/>
            </w:tcMar>
          </w:tcPr>
          <w:p w:rsidR="006569D5" w:rsidRPr="00C06F5A" w:rsidRDefault="000E3321">
            <w:pPr>
              <w:widowControl w:val="0"/>
              <w:spacing w:line="240" w:lineRule="auto"/>
              <w:ind w:firstLine="0"/>
              <w:jc w:val="center"/>
              <w:rPr>
                <w:b/>
              </w:rPr>
            </w:pPr>
            <w:r w:rsidRPr="00C06F5A">
              <w:rPr>
                <w:b/>
              </w:rPr>
              <w:t>Nosaukums</w:t>
            </w:r>
          </w:p>
        </w:tc>
        <w:tc>
          <w:tcPr>
            <w:tcW w:w="4535" w:type="dxa"/>
            <w:shd w:val="clear" w:color="auto" w:fill="auto"/>
            <w:tcMar>
              <w:top w:w="100" w:type="dxa"/>
              <w:left w:w="100" w:type="dxa"/>
              <w:bottom w:w="100" w:type="dxa"/>
              <w:right w:w="100" w:type="dxa"/>
            </w:tcMar>
          </w:tcPr>
          <w:p w:rsidR="006569D5" w:rsidRPr="00C06F5A" w:rsidRDefault="000E3321">
            <w:pPr>
              <w:widowControl w:val="0"/>
              <w:spacing w:line="240" w:lineRule="auto"/>
              <w:ind w:firstLine="0"/>
              <w:jc w:val="center"/>
              <w:rPr>
                <w:b/>
              </w:rPr>
            </w:pPr>
            <w:r w:rsidRPr="00C06F5A">
              <w:rPr>
                <w:b/>
              </w:rPr>
              <w:t>Obligāts</w:t>
            </w:r>
          </w:p>
        </w:tc>
      </w:tr>
      <w:tr w:rsidR="006569D5" w:rsidRPr="00C06F5A">
        <w:trPr>
          <w:jc w:val="center"/>
        </w:trPr>
        <w:tc>
          <w:tcPr>
            <w:tcW w:w="4535" w:type="dxa"/>
            <w:shd w:val="clear" w:color="auto" w:fill="auto"/>
            <w:tcMar>
              <w:top w:w="100" w:type="dxa"/>
              <w:left w:w="100" w:type="dxa"/>
              <w:bottom w:w="100" w:type="dxa"/>
              <w:right w:w="100" w:type="dxa"/>
            </w:tcMar>
          </w:tcPr>
          <w:p w:rsidR="006569D5" w:rsidRPr="00C06F5A" w:rsidRDefault="000E3321">
            <w:pPr>
              <w:widowControl w:val="0"/>
              <w:spacing w:line="240" w:lineRule="auto"/>
              <w:ind w:firstLine="0"/>
              <w:jc w:val="center"/>
            </w:pPr>
            <w:r w:rsidRPr="00C06F5A">
              <w:t>Vārds, uzvārds</w:t>
            </w:r>
          </w:p>
        </w:tc>
        <w:tc>
          <w:tcPr>
            <w:tcW w:w="4535" w:type="dxa"/>
            <w:shd w:val="clear" w:color="auto" w:fill="auto"/>
            <w:tcMar>
              <w:top w:w="100" w:type="dxa"/>
              <w:left w:w="100" w:type="dxa"/>
              <w:bottom w:w="100" w:type="dxa"/>
              <w:right w:w="100" w:type="dxa"/>
            </w:tcMar>
          </w:tcPr>
          <w:p w:rsidR="006569D5" w:rsidRPr="00C06F5A" w:rsidRDefault="000E3321">
            <w:pPr>
              <w:widowControl w:val="0"/>
              <w:pBdr>
                <w:top w:val="nil"/>
                <w:left w:val="nil"/>
                <w:bottom w:val="nil"/>
                <w:right w:val="nil"/>
                <w:between w:val="nil"/>
              </w:pBdr>
              <w:spacing w:line="240" w:lineRule="auto"/>
              <w:ind w:firstLine="0"/>
              <w:jc w:val="center"/>
            </w:pPr>
            <w:r w:rsidRPr="00C06F5A">
              <w:t>Jā</w:t>
            </w:r>
          </w:p>
        </w:tc>
      </w:tr>
      <w:tr w:rsidR="006569D5" w:rsidRPr="00C06F5A">
        <w:trPr>
          <w:jc w:val="center"/>
        </w:trPr>
        <w:tc>
          <w:tcPr>
            <w:tcW w:w="4535" w:type="dxa"/>
            <w:shd w:val="clear" w:color="auto" w:fill="auto"/>
            <w:tcMar>
              <w:top w:w="100" w:type="dxa"/>
              <w:left w:w="100" w:type="dxa"/>
              <w:bottom w:w="100" w:type="dxa"/>
              <w:right w:w="100" w:type="dxa"/>
            </w:tcMar>
          </w:tcPr>
          <w:p w:rsidR="006569D5" w:rsidRPr="00C06F5A" w:rsidRDefault="000E3321">
            <w:pPr>
              <w:widowControl w:val="0"/>
              <w:spacing w:line="240" w:lineRule="auto"/>
              <w:ind w:firstLine="0"/>
              <w:jc w:val="center"/>
            </w:pPr>
            <w:r w:rsidRPr="00C06F5A">
              <w:t>Tālruņa numurs</w:t>
            </w:r>
          </w:p>
        </w:tc>
        <w:tc>
          <w:tcPr>
            <w:tcW w:w="4535" w:type="dxa"/>
            <w:shd w:val="clear" w:color="auto" w:fill="auto"/>
            <w:tcMar>
              <w:top w:w="100" w:type="dxa"/>
              <w:left w:w="100" w:type="dxa"/>
              <w:bottom w:w="100" w:type="dxa"/>
              <w:right w:w="100" w:type="dxa"/>
            </w:tcMar>
          </w:tcPr>
          <w:p w:rsidR="006569D5" w:rsidRPr="00C06F5A" w:rsidRDefault="000E3321">
            <w:pPr>
              <w:widowControl w:val="0"/>
              <w:pBdr>
                <w:top w:val="nil"/>
                <w:left w:val="nil"/>
                <w:bottom w:val="nil"/>
                <w:right w:val="nil"/>
                <w:between w:val="nil"/>
              </w:pBdr>
              <w:spacing w:line="240" w:lineRule="auto"/>
              <w:ind w:firstLine="0"/>
              <w:jc w:val="center"/>
            </w:pPr>
            <w:r w:rsidRPr="00C06F5A">
              <w:t>Jā</w:t>
            </w:r>
          </w:p>
        </w:tc>
      </w:tr>
      <w:tr w:rsidR="006569D5" w:rsidRPr="00C06F5A">
        <w:trPr>
          <w:jc w:val="center"/>
        </w:trPr>
        <w:tc>
          <w:tcPr>
            <w:tcW w:w="4535" w:type="dxa"/>
            <w:shd w:val="clear" w:color="auto" w:fill="auto"/>
            <w:tcMar>
              <w:top w:w="100" w:type="dxa"/>
              <w:left w:w="100" w:type="dxa"/>
              <w:bottom w:w="100" w:type="dxa"/>
              <w:right w:w="100" w:type="dxa"/>
            </w:tcMar>
          </w:tcPr>
          <w:p w:rsidR="006569D5" w:rsidRPr="00C06F5A" w:rsidRDefault="000E3321">
            <w:pPr>
              <w:widowControl w:val="0"/>
              <w:spacing w:line="240" w:lineRule="auto"/>
              <w:ind w:firstLine="0"/>
              <w:jc w:val="center"/>
            </w:pPr>
            <w:r w:rsidRPr="00C06F5A">
              <w:t>E-pasts</w:t>
            </w:r>
          </w:p>
        </w:tc>
        <w:tc>
          <w:tcPr>
            <w:tcW w:w="4535" w:type="dxa"/>
            <w:shd w:val="clear" w:color="auto" w:fill="auto"/>
            <w:tcMar>
              <w:top w:w="100" w:type="dxa"/>
              <w:left w:w="100" w:type="dxa"/>
              <w:bottom w:w="100" w:type="dxa"/>
              <w:right w:w="100" w:type="dxa"/>
            </w:tcMar>
          </w:tcPr>
          <w:p w:rsidR="006569D5" w:rsidRPr="00C06F5A" w:rsidRDefault="000E3321">
            <w:pPr>
              <w:widowControl w:val="0"/>
              <w:pBdr>
                <w:top w:val="nil"/>
                <w:left w:val="nil"/>
                <w:bottom w:val="nil"/>
                <w:right w:val="nil"/>
                <w:between w:val="nil"/>
              </w:pBdr>
              <w:spacing w:line="240" w:lineRule="auto"/>
              <w:ind w:firstLine="0"/>
              <w:jc w:val="center"/>
            </w:pPr>
            <w:r w:rsidRPr="00C06F5A">
              <w:t>Jā, unikāls</w:t>
            </w:r>
          </w:p>
        </w:tc>
      </w:tr>
      <w:tr w:rsidR="006569D5" w:rsidRPr="00C06F5A">
        <w:trPr>
          <w:jc w:val="center"/>
        </w:trPr>
        <w:tc>
          <w:tcPr>
            <w:tcW w:w="4535" w:type="dxa"/>
            <w:shd w:val="clear" w:color="auto" w:fill="auto"/>
            <w:tcMar>
              <w:top w:w="100" w:type="dxa"/>
              <w:left w:w="100" w:type="dxa"/>
              <w:bottom w:w="100" w:type="dxa"/>
              <w:right w:w="100" w:type="dxa"/>
            </w:tcMar>
          </w:tcPr>
          <w:p w:rsidR="006569D5" w:rsidRPr="00C06F5A" w:rsidRDefault="000E3321">
            <w:pPr>
              <w:widowControl w:val="0"/>
              <w:spacing w:line="240" w:lineRule="auto"/>
              <w:ind w:firstLine="0"/>
              <w:jc w:val="center"/>
            </w:pPr>
            <w:r w:rsidRPr="00C06F5A">
              <w:t>Adrese (Pilsēta, iela, numurs, indekss)</w:t>
            </w:r>
          </w:p>
        </w:tc>
        <w:tc>
          <w:tcPr>
            <w:tcW w:w="4535" w:type="dxa"/>
            <w:shd w:val="clear" w:color="auto" w:fill="auto"/>
            <w:tcMar>
              <w:top w:w="100" w:type="dxa"/>
              <w:left w:w="100" w:type="dxa"/>
              <w:bottom w:w="100" w:type="dxa"/>
              <w:right w:w="100" w:type="dxa"/>
            </w:tcMar>
          </w:tcPr>
          <w:p w:rsidR="006569D5" w:rsidRPr="00C06F5A" w:rsidRDefault="000E3321">
            <w:pPr>
              <w:widowControl w:val="0"/>
              <w:pBdr>
                <w:top w:val="nil"/>
                <w:left w:val="nil"/>
                <w:bottom w:val="nil"/>
                <w:right w:val="nil"/>
                <w:between w:val="nil"/>
              </w:pBdr>
              <w:spacing w:line="240" w:lineRule="auto"/>
              <w:ind w:firstLine="0"/>
              <w:jc w:val="center"/>
            </w:pPr>
            <w:r w:rsidRPr="00C06F5A">
              <w:t>Nē</w:t>
            </w:r>
          </w:p>
        </w:tc>
      </w:tr>
      <w:tr w:rsidR="006569D5" w:rsidRPr="00C06F5A">
        <w:trPr>
          <w:jc w:val="center"/>
        </w:trPr>
        <w:tc>
          <w:tcPr>
            <w:tcW w:w="4535" w:type="dxa"/>
            <w:shd w:val="clear" w:color="auto" w:fill="auto"/>
            <w:tcMar>
              <w:top w:w="100" w:type="dxa"/>
              <w:left w:w="100" w:type="dxa"/>
              <w:bottom w:w="100" w:type="dxa"/>
              <w:right w:w="100" w:type="dxa"/>
            </w:tcMar>
          </w:tcPr>
          <w:p w:rsidR="006569D5" w:rsidRPr="00C06F5A" w:rsidRDefault="000E3321">
            <w:pPr>
              <w:widowControl w:val="0"/>
              <w:spacing w:line="240" w:lineRule="auto"/>
              <w:ind w:firstLine="0"/>
              <w:jc w:val="center"/>
            </w:pPr>
            <w:r w:rsidRPr="00C06F5A">
              <w:t>CV dokuments</w:t>
            </w:r>
          </w:p>
        </w:tc>
        <w:tc>
          <w:tcPr>
            <w:tcW w:w="4535" w:type="dxa"/>
            <w:shd w:val="clear" w:color="auto" w:fill="auto"/>
            <w:tcMar>
              <w:top w:w="100" w:type="dxa"/>
              <w:left w:w="100" w:type="dxa"/>
              <w:bottom w:w="100" w:type="dxa"/>
              <w:right w:w="100" w:type="dxa"/>
            </w:tcMar>
          </w:tcPr>
          <w:p w:rsidR="006569D5" w:rsidRPr="00C06F5A" w:rsidRDefault="000E3321">
            <w:pPr>
              <w:widowControl w:val="0"/>
              <w:pBdr>
                <w:top w:val="nil"/>
                <w:left w:val="nil"/>
                <w:bottom w:val="nil"/>
                <w:right w:val="nil"/>
                <w:between w:val="nil"/>
              </w:pBdr>
              <w:spacing w:line="240" w:lineRule="auto"/>
              <w:ind w:firstLine="0"/>
              <w:jc w:val="center"/>
            </w:pPr>
            <w:r w:rsidRPr="00C06F5A">
              <w:t>Nē</w:t>
            </w:r>
          </w:p>
        </w:tc>
      </w:tr>
      <w:tr w:rsidR="006569D5" w:rsidRPr="00C06F5A">
        <w:trPr>
          <w:trHeight w:val="365"/>
          <w:jc w:val="center"/>
        </w:trPr>
        <w:tc>
          <w:tcPr>
            <w:tcW w:w="4535" w:type="dxa"/>
            <w:shd w:val="clear" w:color="auto" w:fill="auto"/>
            <w:tcMar>
              <w:top w:w="100" w:type="dxa"/>
              <w:left w:w="100" w:type="dxa"/>
              <w:bottom w:w="100" w:type="dxa"/>
              <w:right w:w="100" w:type="dxa"/>
            </w:tcMar>
          </w:tcPr>
          <w:p w:rsidR="006569D5" w:rsidRPr="00C06F5A" w:rsidRDefault="000E3321">
            <w:pPr>
              <w:widowControl w:val="0"/>
              <w:spacing w:line="240" w:lineRule="auto"/>
              <w:ind w:firstLine="0"/>
              <w:jc w:val="center"/>
            </w:pPr>
            <w:r w:rsidRPr="00C06F5A">
              <w:t>Piezīmes</w:t>
            </w:r>
          </w:p>
        </w:tc>
        <w:tc>
          <w:tcPr>
            <w:tcW w:w="4535" w:type="dxa"/>
            <w:shd w:val="clear" w:color="auto" w:fill="auto"/>
            <w:tcMar>
              <w:top w:w="100" w:type="dxa"/>
              <w:left w:w="100" w:type="dxa"/>
              <w:bottom w:w="100" w:type="dxa"/>
              <w:right w:w="100" w:type="dxa"/>
            </w:tcMar>
          </w:tcPr>
          <w:p w:rsidR="006569D5" w:rsidRPr="00C06F5A" w:rsidRDefault="000E3321">
            <w:pPr>
              <w:widowControl w:val="0"/>
              <w:pBdr>
                <w:top w:val="nil"/>
                <w:left w:val="nil"/>
                <w:bottom w:val="nil"/>
                <w:right w:val="nil"/>
                <w:between w:val="nil"/>
              </w:pBdr>
              <w:spacing w:line="240" w:lineRule="auto"/>
              <w:ind w:firstLine="0"/>
              <w:jc w:val="center"/>
            </w:pPr>
            <w:r w:rsidRPr="00C06F5A">
              <w:t>Nē</w:t>
            </w:r>
          </w:p>
        </w:tc>
      </w:tr>
    </w:tbl>
    <w:p w:rsidR="006569D5" w:rsidRPr="00C06F5A" w:rsidRDefault="006569D5">
      <w:pPr>
        <w:pBdr>
          <w:top w:val="nil"/>
          <w:left w:val="nil"/>
          <w:bottom w:val="nil"/>
          <w:right w:val="nil"/>
          <w:between w:val="nil"/>
        </w:pBdr>
        <w:ind w:firstLine="0"/>
      </w:pPr>
    </w:p>
    <w:p w:rsidR="006569D5" w:rsidRPr="00C06F5A" w:rsidRDefault="000E3321">
      <w:pPr>
        <w:rPr>
          <w:u w:val="single"/>
        </w:rPr>
      </w:pPr>
      <w:proofErr w:type="spellStart"/>
      <w:r w:rsidRPr="00C06F5A">
        <w:rPr>
          <w:u w:val="single"/>
        </w:rPr>
        <w:t>Izvaddati</w:t>
      </w:r>
      <w:proofErr w:type="spellEnd"/>
      <w:r w:rsidRPr="00C06F5A">
        <w:rPr>
          <w:u w:val="single"/>
        </w:rPr>
        <w:t>:</w:t>
      </w:r>
    </w:p>
    <w:p w:rsidR="006569D5" w:rsidRPr="00C06F5A" w:rsidRDefault="000E3321">
      <w:r w:rsidRPr="00C06F5A">
        <w:t>Tiek aizsūtīta kontaktinformācija par darba meklētāju datu bāzē.</w:t>
      </w:r>
    </w:p>
    <w:p w:rsidR="006569D5" w:rsidRPr="00C06F5A" w:rsidRDefault="000E3321">
      <w:pPr>
        <w:ind w:firstLine="720"/>
        <w:rPr>
          <w:b/>
        </w:rPr>
      </w:pPr>
      <w:r w:rsidRPr="00C06F5A">
        <w:rPr>
          <w:b/>
        </w:rPr>
        <w:t>P.7. Tīmekļa vietnes moderatora/</w:t>
      </w:r>
      <w:proofErr w:type="spellStart"/>
      <w:r w:rsidRPr="00C06F5A">
        <w:rPr>
          <w:b/>
        </w:rPr>
        <w:t>administrātora</w:t>
      </w:r>
      <w:proofErr w:type="spellEnd"/>
      <w:r w:rsidRPr="00C06F5A">
        <w:rPr>
          <w:b/>
        </w:rPr>
        <w:t xml:space="preserve"> pieslēgšanās sistēmā</w:t>
      </w:r>
    </w:p>
    <w:p w:rsidR="006569D5" w:rsidRPr="00C06F5A" w:rsidRDefault="000E3321">
      <w:pPr>
        <w:rPr>
          <w:u w:val="single"/>
        </w:rPr>
      </w:pPr>
      <w:r w:rsidRPr="00C06F5A">
        <w:rPr>
          <w:u w:val="single"/>
        </w:rPr>
        <w:t>Mērķis:</w:t>
      </w:r>
    </w:p>
    <w:p w:rsidR="006569D5" w:rsidRPr="00C06F5A" w:rsidRDefault="000E3321">
      <w:pPr>
        <w:rPr>
          <w:color w:val="000000"/>
        </w:rPr>
      </w:pPr>
      <w:r w:rsidRPr="00C06F5A">
        <w:t>Funkcija nodrošina iespēju lietotājām pieslēgties sistēmā un iegūt moderatora/</w:t>
      </w:r>
      <w:proofErr w:type="spellStart"/>
      <w:r w:rsidRPr="00C06F5A">
        <w:t>administātora</w:t>
      </w:r>
      <w:proofErr w:type="spellEnd"/>
      <w:r w:rsidRPr="00C06F5A">
        <w:t xml:space="preserve"> lomu.</w:t>
      </w:r>
    </w:p>
    <w:p w:rsidR="006569D5" w:rsidRPr="00C06F5A" w:rsidRDefault="000E3321">
      <w:pPr>
        <w:rPr>
          <w:u w:val="single"/>
        </w:rPr>
      </w:pPr>
      <w:proofErr w:type="spellStart"/>
      <w:r w:rsidRPr="00C06F5A">
        <w:rPr>
          <w:u w:val="single"/>
        </w:rPr>
        <w:t>Ievaddati</w:t>
      </w:r>
      <w:proofErr w:type="spellEnd"/>
      <w:r w:rsidRPr="00C06F5A">
        <w:rPr>
          <w:u w:val="single"/>
        </w:rPr>
        <w:t xml:space="preserve">: </w:t>
      </w:r>
    </w:p>
    <w:p w:rsidR="006569D5" w:rsidRPr="00C06F5A" w:rsidRDefault="000E3321">
      <w:r w:rsidRPr="00C06F5A">
        <w:t>Mašīnas pozīcijas vietu var mainīt lietojot “Pārvietot mašīnas” funkciju</w:t>
      </w:r>
    </w:p>
    <w:p w:rsidR="006569D5" w:rsidRPr="00C06F5A" w:rsidRDefault="000E3321">
      <w:pPr>
        <w:jc w:val="right"/>
        <w:rPr>
          <w:b/>
        </w:rPr>
      </w:pPr>
      <w:r w:rsidRPr="00C06F5A">
        <w:rPr>
          <w:b/>
        </w:rPr>
        <w:lastRenderedPageBreak/>
        <w:t>4.tabula</w:t>
      </w:r>
    </w:p>
    <w:p w:rsidR="006569D5" w:rsidRPr="00C06F5A" w:rsidRDefault="000E3321">
      <w:pPr>
        <w:ind w:firstLine="0"/>
        <w:jc w:val="center"/>
        <w:rPr>
          <w:b/>
        </w:rPr>
      </w:pPr>
      <w:r w:rsidRPr="00C06F5A">
        <w:rPr>
          <w:b/>
        </w:rPr>
        <w:t xml:space="preserve">  Ievades lauku informācija</w:t>
      </w:r>
    </w:p>
    <w:tbl>
      <w:tblPr>
        <w:tblStyle w:val="a4"/>
        <w:tblW w:w="53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725"/>
        <w:gridCol w:w="1725"/>
      </w:tblGrid>
      <w:tr w:rsidR="006569D5" w:rsidRPr="00C06F5A">
        <w:trPr>
          <w:jc w:val="center"/>
        </w:trPr>
        <w:tc>
          <w:tcPr>
            <w:tcW w:w="1920" w:type="dxa"/>
            <w:shd w:val="clear" w:color="auto" w:fill="auto"/>
            <w:tcMar>
              <w:top w:w="100" w:type="dxa"/>
              <w:left w:w="100" w:type="dxa"/>
              <w:bottom w:w="100" w:type="dxa"/>
              <w:right w:w="100" w:type="dxa"/>
            </w:tcMar>
          </w:tcPr>
          <w:p w:rsidR="006569D5" w:rsidRPr="00C06F5A" w:rsidRDefault="000E3321">
            <w:pPr>
              <w:widowControl w:val="0"/>
              <w:spacing w:line="240" w:lineRule="auto"/>
              <w:ind w:firstLine="0"/>
              <w:jc w:val="center"/>
              <w:rPr>
                <w:b/>
              </w:rPr>
            </w:pPr>
            <w:r w:rsidRPr="00C06F5A">
              <w:rPr>
                <w:b/>
              </w:rPr>
              <w:t>Nosaukums</w:t>
            </w:r>
          </w:p>
        </w:tc>
        <w:tc>
          <w:tcPr>
            <w:tcW w:w="1725" w:type="dxa"/>
            <w:shd w:val="clear" w:color="auto" w:fill="auto"/>
            <w:tcMar>
              <w:top w:w="100" w:type="dxa"/>
              <w:left w:w="100" w:type="dxa"/>
              <w:bottom w:w="100" w:type="dxa"/>
              <w:right w:w="100" w:type="dxa"/>
            </w:tcMar>
          </w:tcPr>
          <w:p w:rsidR="006569D5" w:rsidRPr="00C06F5A" w:rsidRDefault="000E3321">
            <w:pPr>
              <w:widowControl w:val="0"/>
              <w:spacing w:line="240" w:lineRule="auto"/>
              <w:ind w:firstLine="0"/>
              <w:jc w:val="center"/>
              <w:rPr>
                <w:b/>
              </w:rPr>
            </w:pPr>
            <w:r w:rsidRPr="00C06F5A">
              <w:rPr>
                <w:b/>
              </w:rPr>
              <w:t>Obligāts</w:t>
            </w:r>
          </w:p>
        </w:tc>
        <w:tc>
          <w:tcPr>
            <w:tcW w:w="1725" w:type="dxa"/>
            <w:shd w:val="clear" w:color="auto" w:fill="auto"/>
            <w:tcMar>
              <w:top w:w="100" w:type="dxa"/>
              <w:left w:w="100" w:type="dxa"/>
              <w:bottom w:w="100" w:type="dxa"/>
              <w:right w:w="100" w:type="dxa"/>
            </w:tcMar>
          </w:tcPr>
          <w:p w:rsidR="006569D5" w:rsidRPr="00C06F5A" w:rsidRDefault="000E3321">
            <w:pPr>
              <w:widowControl w:val="0"/>
              <w:spacing w:line="240" w:lineRule="auto"/>
              <w:ind w:firstLine="0"/>
              <w:jc w:val="center"/>
              <w:rPr>
                <w:b/>
              </w:rPr>
            </w:pPr>
            <w:r w:rsidRPr="00C06F5A">
              <w:rPr>
                <w:b/>
              </w:rPr>
              <w:t>Piezīmes</w:t>
            </w:r>
          </w:p>
        </w:tc>
      </w:tr>
      <w:tr w:rsidR="006569D5" w:rsidRPr="00C06F5A">
        <w:trPr>
          <w:jc w:val="center"/>
        </w:trPr>
        <w:tc>
          <w:tcPr>
            <w:tcW w:w="1920" w:type="dxa"/>
            <w:shd w:val="clear" w:color="auto" w:fill="auto"/>
            <w:tcMar>
              <w:top w:w="100" w:type="dxa"/>
              <w:left w:w="100" w:type="dxa"/>
              <w:bottom w:w="100" w:type="dxa"/>
              <w:right w:w="100" w:type="dxa"/>
            </w:tcMar>
          </w:tcPr>
          <w:p w:rsidR="006569D5" w:rsidRPr="00C06F5A" w:rsidRDefault="000E3321">
            <w:pPr>
              <w:widowControl w:val="0"/>
              <w:spacing w:line="240" w:lineRule="auto"/>
              <w:ind w:firstLine="0"/>
              <w:jc w:val="center"/>
            </w:pPr>
            <w:r w:rsidRPr="00C06F5A">
              <w:t>E-pasts</w:t>
            </w:r>
          </w:p>
        </w:tc>
        <w:tc>
          <w:tcPr>
            <w:tcW w:w="1725" w:type="dxa"/>
            <w:shd w:val="clear" w:color="auto" w:fill="auto"/>
            <w:tcMar>
              <w:top w:w="100" w:type="dxa"/>
              <w:left w:w="100" w:type="dxa"/>
              <w:bottom w:w="100" w:type="dxa"/>
              <w:right w:w="100" w:type="dxa"/>
            </w:tcMar>
          </w:tcPr>
          <w:p w:rsidR="006569D5" w:rsidRPr="00C06F5A" w:rsidRDefault="000E3321">
            <w:pPr>
              <w:widowControl w:val="0"/>
              <w:spacing w:line="240" w:lineRule="auto"/>
              <w:ind w:firstLine="0"/>
              <w:jc w:val="center"/>
            </w:pPr>
            <w:r w:rsidRPr="00C06F5A">
              <w:t>Jā</w:t>
            </w:r>
          </w:p>
        </w:tc>
        <w:tc>
          <w:tcPr>
            <w:tcW w:w="1725" w:type="dxa"/>
            <w:shd w:val="clear" w:color="auto" w:fill="auto"/>
            <w:tcMar>
              <w:top w:w="100" w:type="dxa"/>
              <w:left w:w="100" w:type="dxa"/>
              <w:bottom w:w="100" w:type="dxa"/>
              <w:right w:w="100" w:type="dxa"/>
            </w:tcMar>
          </w:tcPr>
          <w:p w:rsidR="006569D5" w:rsidRPr="00C06F5A" w:rsidRDefault="000E3321">
            <w:pPr>
              <w:widowControl w:val="0"/>
              <w:spacing w:line="240" w:lineRule="auto"/>
              <w:ind w:firstLine="0"/>
              <w:jc w:val="center"/>
            </w:pPr>
            <w:r w:rsidRPr="00C06F5A">
              <w:t>Unikāls</w:t>
            </w:r>
          </w:p>
        </w:tc>
      </w:tr>
      <w:tr w:rsidR="006569D5" w:rsidRPr="00C06F5A">
        <w:trPr>
          <w:jc w:val="center"/>
        </w:trPr>
        <w:tc>
          <w:tcPr>
            <w:tcW w:w="1920" w:type="dxa"/>
            <w:shd w:val="clear" w:color="auto" w:fill="auto"/>
            <w:tcMar>
              <w:top w:w="100" w:type="dxa"/>
              <w:left w:w="100" w:type="dxa"/>
              <w:bottom w:w="100" w:type="dxa"/>
              <w:right w:w="100" w:type="dxa"/>
            </w:tcMar>
          </w:tcPr>
          <w:p w:rsidR="006569D5" w:rsidRPr="00C06F5A" w:rsidRDefault="000E3321">
            <w:pPr>
              <w:widowControl w:val="0"/>
              <w:spacing w:line="240" w:lineRule="auto"/>
              <w:ind w:firstLine="0"/>
              <w:jc w:val="center"/>
            </w:pPr>
            <w:r w:rsidRPr="00C06F5A">
              <w:t>Parole</w:t>
            </w:r>
          </w:p>
        </w:tc>
        <w:tc>
          <w:tcPr>
            <w:tcW w:w="1725" w:type="dxa"/>
            <w:shd w:val="clear" w:color="auto" w:fill="auto"/>
            <w:tcMar>
              <w:top w:w="100" w:type="dxa"/>
              <w:left w:w="100" w:type="dxa"/>
              <w:bottom w:w="100" w:type="dxa"/>
              <w:right w:w="100" w:type="dxa"/>
            </w:tcMar>
          </w:tcPr>
          <w:p w:rsidR="006569D5" w:rsidRPr="00C06F5A" w:rsidRDefault="000E3321">
            <w:pPr>
              <w:widowControl w:val="0"/>
              <w:spacing w:line="240" w:lineRule="auto"/>
              <w:ind w:firstLine="0"/>
              <w:jc w:val="center"/>
            </w:pPr>
            <w:r w:rsidRPr="00C06F5A">
              <w:t>Jā</w:t>
            </w:r>
          </w:p>
        </w:tc>
        <w:tc>
          <w:tcPr>
            <w:tcW w:w="1725" w:type="dxa"/>
            <w:shd w:val="clear" w:color="auto" w:fill="auto"/>
            <w:tcMar>
              <w:top w:w="100" w:type="dxa"/>
              <w:left w:w="100" w:type="dxa"/>
              <w:bottom w:w="100" w:type="dxa"/>
              <w:right w:w="100" w:type="dxa"/>
            </w:tcMar>
          </w:tcPr>
          <w:p w:rsidR="006569D5" w:rsidRPr="00C06F5A" w:rsidRDefault="000E3321">
            <w:pPr>
              <w:widowControl w:val="0"/>
              <w:spacing w:line="240" w:lineRule="auto"/>
              <w:ind w:firstLine="0"/>
              <w:jc w:val="center"/>
            </w:pPr>
            <w:r w:rsidRPr="00C06F5A">
              <w:t>Unikāls</w:t>
            </w:r>
          </w:p>
        </w:tc>
      </w:tr>
    </w:tbl>
    <w:p w:rsidR="006569D5" w:rsidRPr="00C06F5A" w:rsidRDefault="006569D5">
      <w:pPr>
        <w:ind w:firstLine="0"/>
        <w:jc w:val="left"/>
      </w:pPr>
    </w:p>
    <w:p w:rsidR="006569D5" w:rsidRPr="00C06F5A" w:rsidRDefault="006569D5"/>
    <w:p w:rsidR="006569D5" w:rsidRPr="00C06F5A" w:rsidRDefault="000E3321">
      <w:pPr>
        <w:rPr>
          <w:u w:val="single"/>
        </w:rPr>
      </w:pPr>
      <w:r w:rsidRPr="00C06F5A">
        <w:rPr>
          <w:u w:val="single"/>
        </w:rPr>
        <w:t>Apstrāde:</w:t>
      </w:r>
    </w:p>
    <w:p w:rsidR="006569D5" w:rsidRPr="00C06F5A" w:rsidRDefault="000E3321">
      <w:pPr>
        <w:numPr>
          <w:ilvl w:val="0"/>
          <w:numId w:val="3"/>
        </w:numPr>
        <w:pBdr>
          <w:top w:val="nil"/>
          <w:left w:val="nil"/>
          <w:bottom w:val="nil"/>
          <w:right w:val="nil"/>
          <w:between w:val="nil"/>
        </w:pBdr>
        <w:rPr>
          <w:color w:val="000000"/>
        </w:rPr>
      </w:pPr>
      <w:r w:rsidRPr="00C06F5A">
        <w:rPr>
          <w:color w:val="000000"/>
        </w:rPr>
        <w:t xml:space="preserve">Funkcija pārbauda vai </w:t>
      </w:r>
      <w:r w:rsidRPr="00C06F5A">
        <w:t>ir ievadīta pieslēgšanās informācija;</w:t>
      </w:r>
    </w:p>
    <w:p w:rsidR="006569D5" w:rsidRPr="00C06F5A" w:rsidRDefault="000E3321">
      <w:pPr>
        <w:numPr>
          <w:ilvl w:val="0"/>
          <w:numId w:val="3"/>
        </w:numPr>
        <w:pBdr>
          <w:top w:val="nil"/>
          <w:left w:val="nil"/>
          <w:bottom w:val="nil"/>
          <w:right w:val="nil"/>
          <w:between w:val="nil"/>
        </w:pBdr>
        <w:rPr>
          <w:color w:val="000000"/>
        </w:rPr>
      </w:pPr>
      <w:r w:rsidRPr="00C06F5A">
        <w:rPr>
          <w:color w:val="000000"/>
        </w:rPr>
        <w:t xml:space="preserve">Funkcija pārbauda vai </w:t>
      </w:r>
      <w:r w:rsidRPr="00C06F5A">
        <w:t>ievadītā informācija sakrīt ar kādām no datu bāzes pieslēgšanās datiem;</w:t>
      </w:r>
    </w:p>
    <w:p w:rsidR="006569D5" w:rsidRPr="00C06F5A" w:rsidRDefault="000E3321">
      <w:pPr>
        <w:numPr>
          <w:ilvl w:val="0"/>
          <w:numId w:val="3"/>
        </w:numPr>
        <w:pBdr>
          <w:top w:val="nil"/>
          <w:left w:val="nil"/>
          <w:bottom w:val="nil"/>
          <w:right w:val="nil"/>
          <w:between w:val="nil"/>
        </w:pBdr>
        <w:rPr>
          <w:color w:val="000000"/>
        </w:rPr>
      </w:pPr>
      <w:r w:rsidRPr="00C06F5A">
        <w:t xml:space="preserve">Vienāda informācija starp </w:t>
      </w:r>
      <w:proofErr w:type="spellStart"/>
      <w:r w:rsidRPr="00C06F5A">
        <w:t>ievaddatiem</w:t>
      </w:r>
      <w:proofErr w:type="spellEnd"/>
      <w:r w:rsidRPr="00C06F5A">
        <w:t xml:space="preserve"> un datu bāzes pieslēgšanas datiem dod lietotājam iegūt lomu, atkarībā no ievadītās informācijas sakrišanas;</w:t>
      </w:r>
    </w:p>
    <w:p w:rsidR="006569D5" w:rsidRPr="00C06F5A" w:rsidRDefault="000E3321">
      <w:pPr>
        <w:numPr>
          <w:ilvl w:val="0"/>
          <w:numId w:val="3"/>
        </w:numPr>
        <w:pBdr>
          <w:top w:val="nil"/>
          <w:left w:val="nil"/>
          <w:bottom w:val="nil"/>
          <w:right w:val="nil"/>
          <w:between w:val="nil"/>
        </w:pBdr>
        <w:rPr>
          <w:color w:val="000000"/>
        </w:rPr>
      </w:pPr>
      <w:r w:rsidRPr="00C06F5A">
        <w:t>Pārlādē tīmekļa vietni ar iegūtas lomas atļaujām..</w:t>
      </w:r>
    </w:p>
    <w:p w:rsidR="006569D5" w:rsidRPr="00C06F5A" w:rsidRDefault="000E3321">
      <w:pPr>
        <w:rPr>
          <w:u w:val="single"/>
        </w:rPr>
      </w:pPr>
      <w:proofErr w:type="spellStart"/>
      <w:r w:rsidRPr="00C06F5A">
        <w:rPr>
          <w:u w:val="single"/>
        </w:rPr>
        <w:t>Izvaddati</w:t>
      </w:r>
      <w:proofErr w:type="spellEnd"/>
      <w:r w:rsidRPr="00C06F5A">
        <w:rPr>
          <w:u w:val="single"/>
        </w:rPr>
        <w:t>:</w:t>
      </w:r>
    </w:p>
    <w:p w:rsidR="006569D5" w:rsidRPr="00C06F5A" w:rsidRDefault="000E3321">
      <w:pPr>
        <w:pBdr>
          <w:top w:val="nil"/>
          <w:left w:val="nil"/>
          <w:bottom w:val="nil"/>
          <w:right w:val="nil"/>
          <w:between w:val="nil"/>
        </w:pBdr>
        <w:ind w:left="720" w:firstLine="720"/>
        <w:rPr>
          <w:color w:val="000000"/>
        </w:rPr>
      </w:pPr>
      <w:r w:rsidRPr="00C06F5A">
        <w:t>Tiek pārlādēta tīmekļa vietne ar lietotāja iegūtās lomas atļaujām.</w:t>
      </w:r>
    </w:p>
    <w:p w:rsidR="006569D5" w:rsidRPr="00C06F5A" w:rsidRDefault="006569D5">
      <w:pPr>
        <w:pBdr>
          <w:top w:val="nil"/>
          <w:left w:val="nil"/>
          <w:bottom w:val="nil"/>
          <w:right w:val="nil"/>
          <w:between w:val="nil"/>
        </w:pBdr>
        <w:ind w:firstLine="0"/>
      </w:pPr>
    </w:p>
    <w:p w:rsidR="006569D5" w:rsidRPr="00C06F5A" w:rsidRDefault="000E3321">
      <w:pPr>
        <w:rPr>
          <w:b/>
        </w:rPr>
      </w:pPr>
      <w:r w:rsidRPr="00C06F5A">
        <w:rPr>
          <w:b/>
        </w:rPr>
        <w:t>P.8. Sākuma lapas izvēlnes saraksts autorizētām lietotājam</w:t>
      </w:r>
    </w:p>
    <w:p w:rsidR="006569D5" w:rsidRPr="00C06F5A" w:rsidRDefault="000E3321">
      <w:pPr>
        <w:rPr>
          <w:u w:val="single"/>
        </w:rPr>
      </w:pPr>
      <w:r w:rsidRPr="00C06F5A">
        <w:rPr>
          <w:u w:val="single"/>
        </w:rPr>
        <w:t>Mērķis:</w:t>
      </w:r>
    </w:p>
    <w:p w:rsidR="006569D5" w:rsidRPr="00C06F5A" w:rsidRDefault="000E3321">
      <w:r w:rsidRPr="00C06F5A">
        <w:tab/>
        <w:t>Sniegt autorizētam lietotāju atvērt izvēlnes sarakstu navigācijas joslā, kurā autorizēts lietotājs - moderators vai administrators, var veikt funkcijas “Pārvaldība” un “Tiesības” sadaļās. Moderators nevar piekļūt “Tiesības” sadaļai. Abas lietotāju grupas var piekļūt sadaļai “Paroles maiņa”.</w:t>
      </w:r>
    </w:p>
    <w:p w:rsidR="006569D5" w:rsidRPr="00C06F5A" w:rsidRDefault="000E3321">
      <w:pPr>
        <w:rPr>
          <w:u w:val="single"/>
        </w:rPr>
      </w:pPr>
      <w:proofErr w:type="spellStart"/>
      <w:r w:rsidRPr="00C06F5A">
        <w:rPr>
          <w:u w:val="single"/>
        </w:rPr>
        <w:t>Ievaddati</w:t>
      </w:r>
      <w:proofErr w:type="spellEnd"/>
      <w:r w:rsidRPr="00C06F5A">
        <w:rPr>
          <w:u w:val="single"/>
        </w:rPr>
        <w:t>:</w:t>
      </w:r>
    </w:p>
    <w:p w:rsidR="006569D5" w:rsidRPr="00C06F5A" w:rsidRDefault="000E3321">
      <w:r w:rsidRPr="00C06F5A">
        <w:tab/>
        <w:t xml:space="preserve">Autorizētam lietotājam, navigācijas joslā parādīsies jauna poga “ADMIN” vai “MOD”, atkarībā no lietotāju grupas. Ar </w:t>
      </w:r>
      <w:proofErr w:type="spellStart"/>
      <w:r w:rsidRPr="00C06F5A">
        <w:t>datorpeles</w:t>
      </w:r>
      <w:proofErr w:type="spellEnd"/>
      <w:r w:rsidRPr="00C06F5A">
        <w:t xml:space="preserve"> kreiso klikšķi, autorizēts lietotājs uzspiež uz izvēlnes saraksta pogas, kuras atvēršanai būs redzamas vēl trīs pogas - moderatoram poga “Pārvaldība”, bet administratoram poga “Pārvaldība” un “Tiesības”. Abām lietotāju grupām poga “Paroles maiņa”.</w:t>
      </w:r>
    </w:p>
    <w:p w:rsidR="006569D5" w:rsidRPr="00C06F5A" w:rsidRDefault="000E3321">
      <w:pPr>
        <w:rPr>
          <w:u w:val="single"/>
        </w:rPr>
      </w:pPr>
      <w:r w:rsidRPr="00C06F5A">
        <w:rPr>
          <w:u w:val="single"/>
        </w:rPr>
        <w:t>Apstrāde:</w:t>
      </w:r>
    </w:p>
    <w:p w:rsidR="006569D5" w:rsidRPr="00C06F5A" w:rsidRDefault="000E3321">
      <w:r w:rsidRPr="00C06F5A">
        <w:tab/>
        <w:t>Funkcija pārbauda vai tiek uzspiests uz pogas “ADMIN” vai “MOD”, izvēlnes saraksts atveras, kurā atbilstošais autorizētais lietotājs var piekļūt uz sadaļām “Pārvaldība” un “Tiesības”, “Paroles maiņa”.</w:t>
      </w:r>
    </w:p>
    <w:p w:rsidR="006569D5" w:rsidRPr="00C06F5A" w:rsidRDefault="000E3321">
      <w:pPr>
        <w:rPr>
          <w:u w:val="single"/>
        </w:rPr>
      </w:pPr>
      <w:proofErr w:type="spellStart"/>
      <w:r w:rsidRPr="00C06F5A">
        <w:rPr>
          <w:u w:val="single"/>
        </w:rPr>
        <w:t>Izvaddati</w:t>
      </w:r>
      <w:proofErr w:type="spellEnd"/>
      <w:r w:rsidRPr="00C06F5A">
        <w:rPr>
          <w:u w:val="single"/>
        </w:rPr>
        <w:t>:</w:t>
      </w:r>
    </w:p>
    <w:p w:rsidR="006569D5" w:rsidRPr="00C06F5A" w:rsidRDefault="000E3321">
      <w:r w:rsidRPr="00C06F5A">
        <w:lastRenderedPageBreak/>
        <w:tab/>
        <w:t>Autorizētam lietotājam ir iespēja piekļūt izvēlnes sarakstam navigācijas joslā, uzklikšķinot uz tā ļauj veikt nepieciešamās darbības.</w:t>
      </w:r>
    </w:p>
    <w:p w:rsidR="006569D5" w:rsidRPr="00C06F5A" w:rsidRDefault="006569D5">
      <w:pPr>
        <w:pBdr>
          <w:top w:val="nil"/>
          <w:left w:val="nil"/>
          <w:bottom w:val="nil"/>
          <w:right w:val="nil"/>
          <w:between w:val="nil"/>
        </w:pBdr>
        <w:ind w:firstLine="0"/>
      </w:pPr>
    </w:p>
    <w:p w:rsidR="006569D5" w:rsidRPr="00C06F5A" w:rsidRDefault="000E3321">
      <w:pPr>
        <w:rPr>
          <w:b/>
        </w:rPr>
      </w:pPr>
      <w:r w:rsidRPr="00C06F5A">
        <w:rPr>
          <w:b/>
        </w:rPr>
        <w:t>P.9. Jaunu vakanču izveide</w:t>
      </w:r>
    </w:p>
    <w:p w:rsidR="006569D5" w:rsidRPr="00C06F5A" w:rsidRDefault="000E3321">
      <w:pPr>
        <w:rPr>
          <w:u w:val="single"/>
        </w:rPr>
      </w:pPr>
      <w:r w:rsidRPr="00C06F5A">
        <w:rPr>
          <w:u w:val="single"/>
        </w:rPr>
        <w:t>Mērķis:</w:t>
      </w:r>
    </w:p>
    <w:p w:rsidR="006569D5" w:rsidRPr="00C06F5A" w:rsidRDefault="000E3321">
      <w:pPr>
        <w:rPr>
          <w:u w:val="single"/>
        </w:rPr>
      </w:pPr>
      <w:r w:rsidRPr="00C06F5A">
        <w:tab/>
        <w:t>Moderators/administrators un tā tiesības ļauj izveidot jaunu vakanci sadaļā “Pārvaldība”, piespiežot pogu “Pievienot vakanci” var ievadīt informāciju par jaunu vakanci un pēc tam tiek atjaunināta sadaļa “Vakances”.</w:t>
      </w:r>
    </w:p>
    <w:p w:rsidR="006569D5" w:rsidRPr="00C06F5A" w:rsidRDefault="000E3321">
      <w:pPr>
        <w:rPr>
          <w:u w:val="single"/>
        </w:rPr>
      </w:pPr>
      <w:proofErr w:type="spellStart"/>
      <w:r w:rsidRPr="00C06F5A">
        <w:rPr>
          <w:u w:val="single"/>
        </w:rPr>
        <w:t>Ievaddati</w:t>
      </w:r>
      <w:proofErr w:type="spellEnd"/>
      <w:r w:rsidRPr="00C06F5A">
        <w:rPr>
          <w:u w:val="single"/>
        </w:rPr>
        <w:t>:</w:t>
      </w:r>
    </w:p>
    <w:p w:rsidR="006569D5" w:rsidRPr="00C06F5A" w:rsidRDefault="000E3321">
      <w:pPr>
        <w:numPr>
          <w:ilvl w:val="0"/>
          <w:numId w:val="11"/>
        </w:numPr>
      </w:pPr>
      <w:r w:rsidRPr="00C06F5A">
        <w:t xml:space="preserve">Ar </w:t>
      </w:r>
      <w:proofErr w:type="spellStart"/>
      <w:r w:rsidRPr="00C06F5A">
        <w:t>datorpeles</w:t>
      </w:r>
      <w:proofErr w:type="spellEnd"/>
      <w:r w:rsidRPr="00C06F5A">
        <w:t xml:space="preserve"> kreiso klikšķi, moderatora/administratora lomas piekļūšanā, sadaļā “Pārvaldība”, klikšķina uz pogu “Pievienot vakanci”;</w:t>
      </w:r>
    </w:p>
    <w:p w:rsidR="006569D5" w:rsidRPr="00C06F5A" w:rsidRDefault="000E3321">
      <w:pPr>
        <w:numPr>
          <w:ilvl w:val="0"/>
          <w:numId w:val="11"/>
        </w:numPr>
      </w:pPr>
      <w:r w:rsidRPr="00C06F5A">
        <w:t>Jaunajā ievades logā tīmekļa vietnē ievada informāciju par jauno vakanci;</w:t>
      </w:r>
    </w:p>
    <w:p w:rsidR="006569D5" w:rsidRPr="00C06F5A" w:rsidRDefault="000E3321">
      <w:pPr>
        <w:numPr>
          <w:ilvl w:val="0"/>
          <w:numId w:val="11"/>
        </w:numPr>
      </w:pPr>
      <w:r w:rsidRPr="00C06F5A">
        <w:t xml:space="preserve">Ar </w:t>
      </w:r>
      <w:proofErr w:type="spellStart"/>
      <w:r w:rsidRPr="00C06F5A">
        <w:t>datorpeles</w:t>
      </w:r>
      <w:proofErr w:type="spellEnd"/>
      <w:r w:rsidRPr="00C06F5A">
        <w:t xml:space="preserve"> kreiso klikšķi nospiež pogu “Izveidot”.</w:t>
      </w:r>
    </w:p>
    <w:p w:rsidR="006569D5" w:rsidRPr="00C06F5A" w:rsidRDefault="006569D5">
      <w:pPr>
        <w:ind w:left="1440" w:firstLine="0"/>
      </w:pPr>
    </w:p>
    <w:p w:rsidR="006569D5" w:rsidRPr="00C06F5A" w:rsidRDefault="000E3321">
      <w:pPr>
        <w:rPr>
          <w:color w:val="000000"/>
        </w:rPr>
      </w:pPr>
      <w:r w:rsidRPr="00C06F5A">
        <w:rPr>
          <w:u w:val="single"/>
        </w:rPr>
        <w:t>Apstrāde:</w:t>
      </w:r>
    </w:p>
    <w:p w:rsidR="006569D5" w:rsidRPr="00C06F5A" w:rsidRDefault="000E3321">
      <w:pPr>
        <w:numPr>
          <w:ilvl w:val="0"/>
          <w:numId w:val="14"/>
        </w:numPr>
        <w:pBdr>
          <w:top w:val="nil"/>
          <w:left w:val="nil"/>
          <w:bottom w:val="nil"/>
          <w:right w:val="nil"/>
          <w:between w:val="nil"/>
        </w:pBdr>
      </w:pPr>
      <w:r w:rsidRPr="00C06F5A">
        <w:t xml:space="preserve">Funkcija pārbauda vai lietotājs ir moderators vai </w:t>
      </w:r>
      <w:proofErr w:type="spellStart"/>
      <w:r w:rsidRPr="00C06F5A">
        <w:t>administrātors</w:t>
      </w:r>
      <w:proofErr w:type="spellEnd"/>
      <w:r w:rsidRPr="00C06F5A">
        <w:t>;</w:t>
      </w:r>
    </w:p>
    <w:p w:rsidR="006569D5" w:rsidRPr="00C06F5A" w:rsidRDefault="000E3321">
      <w:pPr>
        <w:numPr>
          <w:ilvl w:val="0"/>
          <w:numId w:val="14"/>
        </w:numPr>
        <w:pBdr>
          <w:top w:val="nil"/>
          <w:left w:val="nil"/>
          <w:bottom w:val="nil"/>
          <w:right w:val="nil"/>
          <w:between w:val="nil"/>
        </w:pBdr>
      </w:pPr>
      <w:proofErr w:type="spellStart"/>
      <w:r w:rsidRPr="00C06F5A">
        <w:t>Funckija</w:t>
      </w:r>
      <w:proofErr w:type="spellEnd"/>
      <w:r w:rsidRPr="00C06F5A">
        <w:t xml:space="preserve"> pārbauda vai ievades lauki par vakances informāciju ir aizpildīti un nospiesta poga ar nosaukumu “Izveidot”;</w:t>
      </w:r>
    </w:p>
    <w:p w:rsidR="006569D5" w:rsidRPr="00C06F5A" w:rsidRDefault="000E3321">
      <w:pPr>
        <w:numPr>
          <w:ilvl w:val="0"/>
          <w:numId w:val="14"/>
        </w:numPr>
        <w:pBdr>
          <w:top w:val="nil"/>
          <w:left w:val="nil"/>
          <w:bottom w:val="nil"/>
          <w:right w:val="nil"/>
          <w:between w:val="nil"/>
        </w:pBdr>
      </w:pPr>
      <w:r w:rsidRPr="00C06F5A">
        <w:t>Funkcija nodrošina “Vakances” sadaļas atjaunināšanu ar jauno vakanci;</w:t>
      </w:r>
    </w:p>
    <w:p w:rsidR="006569D5" w:rsidRPr="00C06F5A" w:rsidRDefault="000E3321">
      <w:pPr>
        <w:numPr>
          <w:ilvl w:val="0"/>
          <w:numId w:val="14"/>
        </w:numPr>
        <w:pBdr>
          <w:top w:val="nil"/>
          <w:left w:val="nil"/>
          <w:bottom w:val="nil"/>
          <w:right w:val="nil"/>
          <w:between w:val="nil"/>
        </w:pBdr>
      </w:pPr>
      <w:proofErr w:type="spellStart"/>
      <w:r w:rsidRPr="00C06F5A">
        <w:t>Funkcoja</w:t>
      </w:r>
      <w:proofErr w:type="spellEnd"/>
      <w:r w:rsidRPr="00C06F5A">
        <w:t xml:space="preserve"> nodrošina sākuma lapas atjaunināšanu ar sākuma lapas </w:t>
      </w:r>
      <w:proofErr w:type="spellStart"/>
      <w:r w:rsidRPr="00C06F5A">
        <w:t>pēdējas</w:t>
      </w:r>
      <w:proofErr w:type="spellEnd"/>
      <w:r w:rsidRPr="00C06F5A">
        <w:t xml:space="preserve"> vakances ievietošanu.</w:t>
      </w:r>
    </w:p>
    <w:p w:rsidR="006569D5" w:rsidRPr="00C06F5A" w:rsidRDefault="000E3321">
      <w:pPr>
        <w:rPr>
          <w:u w:val="single"/>
        </w:rPr>
      </w:pPr>
      <w:proofErr w:type="spellStart"/>
      <w:r w:rsidRPr="00C06F5A">
        <w:rPr>
          <w:u w:val="single"/>
        </w:rPr>
        <w:t>Izvaddati</w:t>
      </w:r>
      <w:proofErr w:type="spellEnd"/>
      <w:r w:rsidRPr="00C06F5A">
        <w:rPr>
          <w:u w:val="single"/>
        </w:rPr>
        <w:t>:</w:t>
      </w:r>
    </w:p>
    <w:p w:rsidR="006569D5" w:rsidRPr="00C06F5A" w:rsidRDefault="000E3321">
      <w:pPr>
        <w:pBdr>
          <w:top w:val="nil"/>
          <w:left w:val="nil"/>
          <w:bottom w:val="nil"/>
          <w:right w:val="nil"/>
          <w:between w:val="nil"/>
        </w:pBdr>
        <w:ind w:firstLine="0"/>
      </w:pPr>
      <w:r w:rsidRPr="00C06F5A">
        <w:tab/>
      </w:r>
      <w:r w:rsidRPr="00C06F5A">
        <w:tab/>
        <w:t xml:space="preserve">Tiek izveidota jauna vakance un ievietota “Vakances” sadaļā, kā arī tiek atjaunināta sākuma lapa ar </w:t>
      </w:r>
      <w:proofErr w:type="spellStart"/>
      <w:r w:rsidRPr="00C06F5A">
        <w:t>pedējās</w:t>
      </w:r>
      <w:proofErr w:type="spellEnd"/>
      <w:r w:rsidRPr="00C06F5A">
        <w:t xml:space="preserve"> vakances ievietošanu.</w:t>
      </w:r>
    </w:p>
    <w:p w:rsidR="006569D5" w:rsidRPr="00C06F5A" w:rsidRDefault="006569D5">
      <w:pPr>
        <w:pBdr>
          <w:top w:val="nil"/>
          <w:left w:val="nil"/>
          <w:bottom w:val="nil"/>
          <w:right w:val="nil"/>
          <w:between w:val="nil"/>
        </w:pBdr>
        <w:ind w:firstLine="0"/>
      </w:pPr>
    </w:p>
    <w:p w:rsidR="006569D5" w:rsidRPr="00C06F5A" w:rsidRDefault="006569D5">
      <w:pPr>
        <w:pBdr>
          <w:top w:val="nil"/>
          <w:left w:val="nil"/>
          <w:bottom w:val="nil"/>
          <w:right w:val="nil"/>
          <w:between w:val="nil"/>
        </w:pBdr>
        <w:ind w:firstLine="0"/>
      </w:pPr>
    </w:p>
    <w:p w:rsidR="006569D5" w:rsidRPr="00C06F5A" w:rsidRDefault="006569D5">
      <w:pPr>
        <w:pBdr>
          <w:top w:val="nil"/>
          <w:left w:val="nil"/>
          <w:bottom w:val="nil"/>
          <w:right w:val="nil"/>
          <w:between w:val="nil"/>
        </w:pBdr>
        <w:ind w:firstLine="0"/>
      </w:pPr>
    </w:p>
    <w:p w:rsidR="006569D5" w:rsidRPr="00C06F5A" w:rsidRDefault="006569D5">
      <w:pPr>
        <w:pBdr>
          <w:top w:val="nil"/>
          <w:left w:val="nil"/>
          <w:bottom w:val="nil"/>
          <w:right w:val="nil"/>
          <w:between w:val="nil"/>
        </w:pBdr>
        <w:ind w:firstLine="0"/>
      </w:pPr>
    </w:p>
    <w:p w:rsidR="006569D5" w:rsidRPr="00C06F5A" w:rsidRDefault="000E3321">
      <w:pPr>
        <w:rPr>
          <w:b/>
        </w:rPr>
      </w:pPr>
      <w:r w:rsidRPr="00C06F5A">
        <w:rPr>
          <w:b/>
        </w:rPr>
        <w:t>P.10. Vakanču dzēšana</w:t>
      </w:r>
    </w:p>
    <w:p w:rsidR="006569D5" w:rsidRPr="00C06F5A" w:rsidRDefault="000E3321">
      <w:pPr>
        <w:rPr>
          <w:u w:val="single"/>
        </w:rPr>
      </w:pPr>
      <w:r w:rsidRPr="00C06F5A">
        <w:rPr>
          <w:u w:val="single"/>
        </w:rPr>
        <w:t>Mērķis:</w:t>
      </w:r>
    </w:p>
    <w:p w:rsidR="006569D5" w:rsidRPr="00C06F5A" w:rsidRDefault="000E3321">
      <w:r w:rsidRPr="00C06F5A">
        <w:tab/>
        <w:t>Moderators vai administrators un tā tiesības ļauj dzēst vakanci sadaļā “Pārvaldība”, spiežot pogu “Dzēst” var izdzēst konkrēto vakanci un pēc tam tiek atjaunināta sadaļa “Vakances”.</w:t>
      </w:r>
    </w:p>
    <w:p w:rsidR="006569D5" w:rsidRPr="00C06F5A" w:rsidRDefault="000E3321">
      <w:pPr>
        <w:rPr>
          <w:u w:val="single"/>
        </w:rPr>
      </w:pPr>
      <w:proofErr w:type="spellStart"/>
      <w:r w:rsidRPr="00C06F5A">
        <w:rPr>
          <w:u w:val="single"/>
        </w:rPr>
        <w:t>Ievaddati</w:t>
      </w:r>
      <w:proofErr w:type="spellEnd"/>
      <w:r w:rsidRPr="00C06F5A">
        <w:rPr>
          <w:u w:val="single"/>
        </w:rPr>
        <w:t>:</w:t>
      </w:r>
    </w:p>
    <w:p w:rsidR="006569D5" w:rsidRPr="00C06F5A" w:rsidRDefault="000E3321">
      <w:pPr>
        <w:ind w:left="1440" w:firstLine="0"/>
      </w:pPr>
      <w:r w:rsidRPr="00C06F5A">
        <w:t xml:space="preserve">Ar </w:t>
      </w:r>
      <w:proofErr w:type="spellStart"/>
      <w:r w:rsidRPr="00C06F5A">
        <w:t>datorpeles</w:t>
      </w:r>
      <w:proofErr w:type="spellEnd"/>
      <w:r w:rsidRPr="00C06F5A">
        <w:t xml:space="preserve"> kreiso klikšķi, moderatora vai administratora lomas piekļūšanā, sadaļā “Pārvaldība”, klikšķina uz pogu “Dzēst” pret vēlamo vakanci;</w:t>
      </w:r>
    </w:p>
    <w:p w:rsidR="006569D5" w:rsidRPr="00C06F5A" w:rsidRDefault="000E3321">
      <w:pPr>
        <w:rPr>
          <w:u w:val="single"/>
        </w:rPr>
      </w:pPr>
      <w:r w:rsidRPr="00C06F5A">
        <w:rPr>
          <w:u w:val="single"/>
        </w:rPr>
        <w:lastRenderedPageBreak/>
        <w:t>Apstrāde:</w:t>
      </w:r>
    </w:p>
    <w:p w:rsidR="006569D5" w:rsidRPr="00C06F5A" w:rsidRDefault="000E3321">
      <w:pPr>
        <w:numPr>
          <w:ilvl w:val="0"/>
          <w:numId w:val="12"/>
        </w:numPr>
      </w:pPr>
      <w:r w:rsidRPr="00C06F5A">
        <w:t>Funkcija pārbauda vai lietotājs ir moderators vai administrators;</w:t>
      </w:r>
    </w:p>
    <w:p w:rsidR="006569D5" w:rsidRPr="00C06F5A" w:rsidRDefault="000E3321">
      <w:pPr>
        <w:numPr>
          <w:ilvl w:val="0"/>
          <w:numId w:val="12"/>
        </w:numPr>
      </w:pPr>
      <w:proofErr w:type="spellStart"/>
      <w:r w:rsidRPr="00C06F5A">
        <w:t>Funckija</w:t>
      </w:r>
      <w:proofErr w:type="spellEnd"/>
      <w:r w:rsidRPr="00C06F5A">
        <w:t xml:space="preserve"> pārbauda vai ir nospiesta poga ar nosaukumu “Dzēst”;</w:t>
      </w:r>
    </w:p>
    <w:p w:rsidR="006569D5" w:rsidRPr="00C06F5A" w:rsidRDefault="000E3321">
      <w:pPr>
        <w:numPr>
          <w:ilvl w:val="0"/>
          <w:numId w:val="12"/>
        </w:numPr>
      </w:pPr>
      <w:r w:rsidRPr="00C06F5A">
        <w:t>Funkcija nodrošina “Vakances” sadaļas atjaunināšanu ar izdzēstu specifisku vakanci;</w:t>
      </w:r>
    </w:p>
    <w:p w:rsidR="006569D5" w:rsidRPr="00C06F5A" w:rsidRDefault="000E3321">
      <w:pPr>
        <w:numPr>
          <w:ilvl w:val="0"/>
          <w:numId w:val="12"/>
        </w:numPr>
      </w:pPr>
      <w:r w:rsidRPr="00C06F5A">
        <w:t>Funkcija nodrošina sākuma lapas atjaunināšanu ar sākuma lapas vakanču skaita maiņu, -1.</w:t>
      </w:r>
    </w:p>
    <w:p w:rsidR="006569D5" w:rsidRPr="00C06F5A" w:rsidRDefault="000E3321">
      <w:pPr>
        <w:rPr>
          <w:u w:val="single"/>
        </w:rPr>
      </w:pPr>
      <w:proofErr w:type="spellStart"/>
      <w:r w:rsidRPr="00C06F5A">
        <w:rPr>
          <w:u w:val="single"/>
        </w:rPr>
        <w:t>Izvaddati</w:t>
      </w:r>
      <w:proofErr w:type="spellEnd"/>
      <w:r w:rsidRPr="00C06F5A">
        <w:rPr>
          <w:u w:val="single"/>
        </w:rPr>
        <w:t>:</w:t>
      </w:r>
    </w:p>
    <w:p w:rsidR="006569D5" w:rsidRPr="00C06F5A" w:rsidRDefault="000E3321">
      <w:r w:rsidRPr="00C06F5A">
        <w:tab/>
        <w:t>Tiek dzēsta izvēlētā vakance un tā dzēsta “Vakances” sadaļā, kā arī tiek atjaunināta sākuma lapa ar vakanču skaita maiņu.</w:t>
      </w:r>
    </w:p>
    <w:p w:rsidR="006569D5" w:rsidRPr="00C06F5A" w:rsidRDefault="006569D5"/>
    <w:p w:rsidR="006569D5" w:rsidRPr="00C06F5A" w:rsidRDefault="000E3321">
      <w:pPr>
        <w:rPr>
          <w:b/>
        </w:rPr>
      </w:pPr>
      <w:r w:rsidRPr="00C06F5A">
        <w:rPr>
          <w:b/>
        </w:rPr>
        <w:t>P.11. Vakanču rediģēšana</w:t>
      </w:r>
    </w:p>
    <w:p w:rsidR="006569D5" w:rsidRPr="00C06F5A" w:rsidRDefault="000E3321">
      <w:pPr>
        <w:rPr>
          <w:u w:val="single"/>
        </w:rPr>
      </w:pPr>
      <w:r w:rsidRPr="00C06F5A">
        <w:rPr>
          <w:u w:val="single"/>
        </w:rPr>
        <w:t>Mērķis:</w:t>
      </w:r>
    </w:p>
    <w:p w:rsidR="006569D5" w:rsidRPr="00C06F5A" w:rsidRDefault="000E3321">
      <w:r w:rsidRPr="00C06F5A">
        <w:tab/>
        <w:t>Moderators vai administrators un tā tiesības ļauj rediģēt vakanci sadaļā “Pārvaldība”, spiežot pogu “rediģēt” var rediģēt specifisku vakanci un pēc tam atjaunina sadaļu “Vakances”.</w:t>
      </w:r>
    </w:p>
    <w:p w:rsidR="006569D5" w:rsidRPr="00C06F5A" w:rsidRDefault="000E3321">
      <w:pPr>
        <w:rPr>
          <w:u w:val="single"/>
        </w:rPr>
      </w:pPr>
      <w:proofErr w:type="spellStart"/>
      <w:r w:rsidRPr="00C06F5A">
        <w:rPr>
          <w:u w:val="single"/>
        </w:rPr>
        <w:t>Ievaddati</w:t>
      </w:r>
      <w:proofErr w:type="spellEnd"/>
      <w:r w:rsidRPr="00C06F5A">
        <w:rPr>
          <w:u w:val="single"/>
        </w:rPr>
        <w:t>:</w:t>
      </w:r>
    </w:p>
    <w:p w:rsidR="006569D5" w:rsidRPr="00C06F5A" w:rsidRDefault="000E3321">
      <w:pPr>
        <w:numPr>
          <w:ilvl w:val="0"/>
          <w:numId w:val="13"/>
        </w:numPr>
      </w:pPr>
      <w:r w:rsidRPr="00C06F5A">
        <w:t xml:space="preserve">Ar </w:t>
      </w:r>
      <w:proofErr w:type="spellStart"/>
      <w:r w:rsidRPr="00C06F5A">
        <w:t>datorpeles</w:t>
      </w:r>
      <w:proofErr w:type="spellEnd"/>
      <w:r w:rsidRPr="00C06F5A">
        <w:t xml:space="preserve"> kreiso klikšķi, moderatora vai administratora lomas piekļūšanā, sadaļā “Pārvaldība”, klikšķina uz pogu “Rediģēt” pret vēlamo vakanci;</w:t>
      </w:r>
    </w:p>
    <w:p w:rsidR="006569D5" w:rsidRPr="00C06F5A" w:rsidRDefault="000E3321">
      <w:pPr>
        <w:numPr>
          <w:ilvl w:val="0"/>
          <w:numId w:val="13"/>
        </w:numPr>
      </w:pPr>
      <w:r w:rsidRPr="00C06F5A">
        <w:t>Jaunajā vakanču ievades logā tīmekļa vietnē rediģē informāciju par izvēlēto vakanci;</w:t>
      </w:r>
    </w:p>
    <w:p w:rsidR="006569D5" w:rsidRPr="00C06F5A" w:rsidRDefault="000E3321">
      <w:pPr>
        <w:numPr>
          <w:ilvl w:val="0"/>
          <w:numId w:val="13"/>
        </w:numPr>
      </w:pPr>
      <w:r w:rsidRPr="00C06F5A">
        <w:t xml:space="preserve">Ar </w:t>
      </w:r>
      <w:proofErr w:type="spellStart"/>
      <w:r w:rsidRPr="00C06F5A">
        <w:t>datorpeles</w:t>
      </w:r>
      <w:proofErr w:type="spellEnd"/>
      <w:r w:rsidRPr="00C06F5A">
        <w:t xml:space="preserve"> kreiso klikšķi nospiež pogu “Izveidot”.</w:t>
      </w:r>
    </w:p>
    <w:p w:rsidR="006569D5" w:rsidRPr="00C06F5A" w:rsidRDefault="000E3321">
      <w:pPr>
        <w:rPr>
          <w:u w:val="single"/>
        </w:rPr>
      </w:pPr>
      <w:r w:rsidRPr="00C06F5A">
        <w:rPr>
          <w:u w:val="single"/>
        </w:rPr>
        <w:t>Apstrāde:</w:t>
      </w:r>
    </w:p>
    <w:p w:rsidR="006569D5" w:rsidRPr="00C06F5A" w:rsidRDefault="000E3321">
      <w:pPr>
        <w:numPr>
          <w:ilvl w:val="0"/>
          <w:numId w:val="9"/>
        </w:numPr>
      </w:pPr>
      <w:r w:rsidRPr="00C06F5A">
        <w:t xml:space="preserve">Funkcija pārbauda vai lietotājs ir moderators vai </w:t>
      </w:r>
      <w:proofErr w:type="spellStart"/>
      <w:r w:rsidRPr="00C06F5A">
        <w:t>administrātors</w:t>
      </w:r>
      <w:proofErr w:type="spellEnd"/>
      <w:r w:rsidRPr="00C06F5A">
        <w:t>;</w:t>
      </w:r>
    </w:p>
    <w:p w:rsidR="006569D5" w:rsidRPr="00C06F5A" w:rsidRDefault="000E3321">
      <w:pPr>
        <w:numPr>
          <w:ilvl w:val="0"/>
          <w:numId w:val="9"/>
        </w:numPr>
      </w:pPr>
      <w:proofErr w:type="spellStart"/>
      <w:r w:rsidRPr="00C06F5A">
        <w:t>Funckija</w:t>
      </w:r>
      <w:proofErr w:type="spellEnd"/>
      <w:r w:rsidRPr="00C06F5A">
        <w:t xml:space="preserve"> pārbauda vai ievades lauki par vakances informāciju ir aizpildīti un nospiesta poga ar nosaukumu “Izveidot”;</w:t>
      </w:r>
    </w:p>
    <w:p w:rsidR="006569D5" w:rsidRPr="00C06F5A" w:rsidRDefault="000E3321">
      <w:pPr>
        <w:numPr>
          <w:ilvl w:val="0"/>
          <w:numId w:val="9"/>
        </w:numPr>
      </w:pPr>
      <w:r w:rsidRPr="00C06F5A">
        <w:t>Funkcija nodrošina “Vakances” sadaļas atjaunināšanu ar rediģēto vakanci;</w:t>
      </w:r>
    </w:p>
    <w:p w:rsidR="006569D5" w:rsidRPr="00C06F5A" w:rsidRDefault="000E3321">
      <w:pPr>
        <w:numPr>
          <w:ilvl w:val="0"/>
          <w:numId w:val="9"/>
        </w:numPr>
      </w:pPr>
      <w:r w:rsidRPr="00C06F5A">
        <w:t xml:space="preserve">Funkcija nodrošina sākuma lapas atjaunināšanu ar sākuma lapas </w:t>
      </w:r>
      <w:proofErr w:type="spellStart"/>
      <w:r w:rsidRPr="00C06F5A">
        <w:t>pēdējas</w:t>
      </w:r>
      <w:proofErr w:type="spellEnd"/>
      <w:r w:rsidRPr="00C06F5A">
        <w:t xml:space="preserve"> vakances rediģēšanu.</w:t>
      </w:r>
    </w:p>
    <w:p w:rsidR="006569D5" w:rsidRPr="00C06F5A" w:rsidRDefault="000E3321">
      <w:pPr>
        <w:rPr>
          <w:u w:val="single"/>
        </w:rPr>
      </w:pPr>
      <w:proofErr w:type="spellStart"/>
      <w:r w:rsidRPr="00C06F5A">
        <w:rPr>
          <w:u w:val="single"/>
        </w:rPr>
        <w:t>Izvaddati</w:t>
      </w:r>
      <w:proofErr w:type="spellEnd"/>
      <w:r w:rsidRPr="00C06F5A">
        <w:rPr>
          <w:u w:val="single"/>
        </w:rPr>
        <w:t>:</w:t>
      </w:r>
    </w:p>
    <w:p w:rsidR="006569D5" w:rsidRPr="00C06F5A" w:rsidRDefault="000E3321">
      <w:r w:rsidRPr="00C06F5A">
        <w:tab/>
        <w:t xml:space="preserve">Tiek rediģēta izvēlētā vakance un </w:t>
      </w:r>
      <w:proofErr w:type="spellStart"/>
      <w:r w:rsidRPr="00C06F5A">
        <w:t>atjaunināta“Vakances</w:t>
      </w:r>
      <w:proofErr w:type="spellEnd"/>
      <w:r w:rsidRPr="00C06F5A">
        <w:t xml:space="preserve">” sadaļā, kā arī tiek atjaunināta sākuma lapa ar </w:t>
      </w:r>
      <w:proofErr w:type="spellStart"/>
      <w:r w:rsidRPr="00C06F5A">
        <w:t>pedējās</w:t>
      </w:r>
      <w:proofErr w:type="spellEnd"/>
      <w:r w:rsidRPr="00C06F5A">
        <w:t xml:space="preserve"> vakances rediģēšanu.</w:t>
      </w:r>
    </w:p>
    <w:p w:rsidR="006569D5" w:rsidRPr="00C06F5A" w:rsidRDefault="006569D5">
      <w:pPr>
        <w:pBdr>
          <w:top w:val="nil"/>
          <w:left w:val="nil"/>
          <w:bottom w:val="nil"/>
          <w:right w:val="nil"/>
          <w:between w:val="nil"/>
        </w:pBdr>
        <w:ind w:firstLine="0"/>
      </w:pPr>
    </w:p>
    <w:p w:rsidR="006569D5" w:rsidRPr="00C06F5A" w:rsidRDefault="000E3321">
      <w:pPr>
        <w:rPr>
          <w:b/>
        </w:rPr>
      </w:pPr>
      <w:r w:rsidRPr="00C06F5A">
        <w:rPr>
          <w:b/>
        </w:rPr>
        <w:t>P.12. Sākuma lapas izvēlnes saraksts autorizētām lietotājam</w:t>
      </w:r>
    </w:p>
    <w:p w:rsidR="006569D5" w:rsidRPr="00C06F5A" w:rsidRDefault="000E3321">
      <w:pPr>
        <w:rPr>
          <w:u w:val="single"/>
        </w:rPr>
      </w:pPr>
      <w:r w:rsidRPr="00C06F5A">
        <w:rPr>
          <w:u w:val="single"/>
        </w:rPr>
        <w:t>Mērķis:</w:t>
      </w:r>
    </w:p>
    <w:p w:rsidR="006569D5" w:rsidRPr="00C06F5A" w:rsidRDefault="000E3321">
      <w:r w:rsidRPr="00C06F5A">
        <w:lastRenderedPageBreak/>
        <w:tab/>
        <w:t>Sniegt autorizētam lietotāju atvērt izvēlnes sarakstu navigācijas joslā, kurā autorizēts lietotājs - moderators vai administrators, var veikt funkcijas “Pārvaldība” un “Tiesības” sadaļās. Moderators nevar piekļūt “Tiesības” sadaļai. Abas lietotāju grupas var piekļūt sadaļai “Paroles maiņa”.</w:t>
      </w:r>
    </w:p>
    <w:p w:rsidR="006569D5" w:rsidRPr="00C06F5A" w:rsidRDefault="000E3321">
      <w:pPr>
        <w:rPr>
          <w:u w:val="single"/>
        </w:rPr>
      </w:pPr>
      <w:proofErr w:type="spellStart"/>
      <w:r w:rsidRPr="00C06F5A">
        <w:rPr>
          <w:u w:val="single"/>
        </w:rPr>
        <w:t>Ievaddati</w:t>
      </w:r>
      <w:proofErr w:type="spellEnd"/>
      <w:r w:rsidRPr="00C06F5A">
        <w:rPr>
          <w:u w:val="single"/>
        </w:rPr>
        <w:t>:</w:t>
      </w:r>
    </w:p>
    <w:p w:rsidR="006569D5" w:rsidRPr="00C06F5A" w:rsidRDefault="000E3321">
      <w:r w:rsidRPr="00C06F5A">
        <w:tab/>
        <w:t xml:space="preserve">Autorizētam lietotājam, navigācijas joslā parādīsies jauna poga “ADMIN” vai “MOD”, atkarībā no lietotāju grupas. Ar </w:t>
      </w:r>
      <w:proofErr w:type="spellStart"/>
      <w:r w:rsidRPr="00C06F5A">
        <w:t>datorpeles</w:t>
      </w:r>
      <w:proofErr w:type="spellEnd"/>
      <w:r w:rsidRPr="00C06F5A">
        <w:t xml:space="preserve"> kreiso klikšķi, autorizēts lietotājs uzspiež uz izvēlnes saraksta pogas, kuras atvēršanai būs redzamas vēl trīs pogas - moderatoram poga “Pārvaldība”, bet administratoram poga “Pārvaldība” un “Tiesības”. Abām lietotāju grupām poga “Paroles maiņa”.</w:t>
      </w:r>
    </w:p>
    <w:p w:rsidR="006569D5" w:rsidRPr="00C06F5A" w:rsidRDefault="000E3321">
      <w:pPr>
        <w:rPr>
          <w:u w:val="single"/>
        </w:rPr>
      </w:pPr>
      <w:r w:rsidRPr="00C06F5A">
        <w:rPr>
          <w:u w:val="single"/>
        </w:rPr>
        <w:t>Apstrāde:</w:t>
      </w:r>
    </w:p>
    <w:p w:rsidR="006569D5" w:rsidRPr="00C06F5A" w:rsidRDefault="000E3321">
      <w:r w:rsidRPr="00C06F5A">
        <w:tab/>
        <w:t>Funkcija pārbauda vai tiek uzspiests uz pogas “ADMIN” vai “MOD”, izvēlnes saraksts atveras, kurā atbilstošais autorizētais lietotājs var piekļūt uz sadaļām “Pārvaldība” un “Tiesības”, “Paroles maiņa”.</w:t>
      </w:r>
    </w:p>
    <w:p w:rsidR="006569D5" w:rsidRPr="00C06F5A" w:rsidRDefault="000E3321">
      <w:pPr>
        <w:rPr>
          <w:u w:val="single"/>
        </w:rPr>
      </w:pPr>
      <w:proofErr w:type="spellStart"/>
      <w:r w:rsidRPr="00C06F5A">
        <w:rPr>
          <w:u w:val="single"/>
        </w:rPr>
        <w:t>Izvaddati</w:t>
      </w:r>
      <w:proofErr w:type="spellEnd"/>
      <w:r w:rsidRPr="00C06F5A">
        <w:rPr>
          <w:u w:val="single"/>
        </w:rPr>
        <w:t>:</w:t>
      </w:r>
    </w:p>
    <w:p w:rsidR="006569D5" w:rsidRPr="00C06F5A" w:rsidRDefault="000E3321">
      <w:r w:rsidRPr="00C06F5A">
        <w:tab/>
        <w:t>Autorizētam lietotājam ir iespēja piekļūt izvēlnes sarakstam navigācijas joslā, uzklikšķinot uz tā ļauj veikt nepieciešamās darbības.</w:t>
      </w:r>
    </w:p>
    <w:p w:rsidR="006569D5" w:rsidRPr="00C06F5A" w:rsidRDefault="000E3321">
      <w:pPr>
        <w:rPr>
          <w:b/>
        </w:rPr>
      </w:pPr>
      <w:r w:rsidRPr="00C06F5A">
        <w:rPr>
          <w:b/>
        </w:rPr>
        <w:t>P.13. Autorizētu lietotāju grupas paroļu nomaiņa</w:t>
      </w:r>
    </w:p>
    <w:p w:rsidR="006569D5" w:rsidRPr="00C06F5A" w:rsidRDefault="000E3321">
      <w:pPr>
        <w:rPr>
          <w:u w:val="single"/>
        </w:rPr>
      </w:pPr>
      <w:r w:rsidRPr="00C06F5A">
        <w:rPr>
          <w:u w:val="single"/>
        </w:rPr>
        <w:t>Mērķis:</w:t>
      </w:r>
    </w:p>
    <w:p w:rsidR="006569D5" w:rsidRPr="00C06F5A" w:rsidRDefault="000E3321">
      <w:r w:rsidRPr="00C06F5A">
        <w:tab/>
        <w:t>Administrators vai moderators var mainīt savu paroli sadaļā “Paroles maiņa” zem izvēlnes saraksta.</w:t>
      </w:r>
    </w:p>
    <w:p w:rsidR="006569D5" w:rsidRPr="00C06F5A" w:rsidRDefault="000E3321">
      <w:pPr>
        <w:rPr>
          <w:u w:val="single"/>
        </w:rPr>
      </w:pPr>
      <w:proofErr w:type="spellStart"/>
      <w:r w:rsidRPr="00C06F5A">
        <w:rPr>
          <w:u w:val="single"/>
        </w:rPr>
        <w:t>Ievaddati</w:t>
      </w:r>
      <w:proofErr w:type="spellEnd"/>
      <w:r w:rsidRPr="00C06F5A">
        <w:rPr>
          <w:u w:val="single"/>
        </w:rPr>
        <w:t>:</w:t>
      </w:r>
    </w:p>
    <w:p w:rsidR="006569D5" w:rsidRPr="00C06F5A" w:rsidRDefault="000E3321">
      <w:r w:rsidRPr="00C06F5A">
        <w:tab/>
        <w:t>Ar tastatūras palīdzību, ievades laukos tiek ievadīta pašreizējā parole un citā ievades laukā tiek ievadīta jaunā parole. Spiežot pogu “Nomainīt paroli”, jaunā parole tiek saglabāta.</w:t>
      </w:r>
    </w:p>
    <w:p w:rsidR="006569D5" w:rsidRPr="00C06F5A" w:rsidRDefault="000E3321">
      <w:pPr>
        <w:rPr>
          <w:u w:val="single"/>
        </w:rPr>
      </w:pPr>
      <w:r w:rsidRPr="00C06F5A">
        <w:rPr>
          <w:u w:val="single"/>
        </w:rPr>
        <w:t>Apstrāde:</w:t>
      </w:r>
    </w:p>
    <w:p w:rsidR="006569D5" w:rsidRPr="00C06F5A" w:rsidRDefault="000E3321">
      <w:pPr>
        <w:pBdr>
          <w:top w:val="nil"/>
          <w:left w:val="nil"/>
          <w:bottom w:val="nil"/>
          <w:right w:val="nil"/>
          <w:between w:val="nil"/>
        </w:pBdr>
        <w:ind w:firstLine="0"/>
        <w:rPr>
          <w:color w:val="000000"/>
        </w:rPr>
      </w:pPr>
      <w:r w:rsidRPr="00C06F5A">
        <w:tab/>
      </w:r>
      <w:r w:rsidRPr="00C06F5A">
        <w:tab/>
        <w:t>Funkcija pārbauda vai pašreizējā parole nav vienāda ar jauno, pārbauda vai lauki ir aizpildīti. Veiksmīgas pārbaudes rezultātā, datu bāze tiek atjaunināta konkrēta autorizētā lietotāju lomas parole.</w:t>
      </w:r>
    </w:p>
    <w:p w:rsidR="006569D5" w:rsidRPr="00C06F5A" w:rsidRDefault="000E3321">
      <w:pPr>
        <w:rPr>
          <w:u w:val="single"/>
        </w:rPr>
      </w:pPr>
      <w:proofErr w:type="spellStart"/>
      <w:r w:rsidRPr="00C06F5A">
        <w:rPr>
          <w:u w:val="single"/>
        </w:rPr>
        <w:t>Izvaddati</w:t>
      </w:r>
      <w:proofErr w:type="spellEnd"/>
      <w:r w:rsidRPr="00C06F5A">
        <w:rPr>
          <w:u w:val="single"/>
        </w:rPr>
        <w:t>:</w:t>
      </w:r>
    </w:p>
    <w:p w:rsidR="006569D5" w:rsidRPr="00C06F5A" w:rsidRDefault="000E3321">
      <w:pPr>
        <w:rPr>
          <w:b/>
        </w:rPr>
      </w:pPr>
      <w:r w:rsidRPr="00C06F5A">
        <w:tab/>
        <w:t>Parole tiek atjaunināta.</w:t>
      </w:r>
    </w:p>
    <w:p w:rsidR="006569D5" w:rsidRPr="00C06F5A" w:rsidRDefault="006569D5">
      <w:pPr>
        <w:ind w:firstLine="0"/>
      </w:pPr>
    </w:p>
    <w:p w:rsidR="006569D5" w:rsidRPr="00C06F5A" w:rsidRDefault="000E3321">
      <w:pPr>
        <w:rPr>
          <w:b/>
        </w:rPr>
      </w:pPr>
      <w:r w:rsidRPr="00C06F5A">
        <w:rPr>
          <w:b/>
        </w:rPr>
        <w:t>P.13. Moderatora vai administratora izlogošanās no sistēmas</w:t>
      </w:r>
    </w:p>
    <w:p w:rsidR="006569D5" w:rsidRPr="00C06F5A" w:rsidRDefault="000E3321">
      <w:pPr>
        <w:rPr>
          <w:u w:val="single"/>
        </w:rPr>
      </w:pPr>
      <w:r w:rsidRPr="00C06F5A">
        <w:rPr>
          <w:u w:val="single"/>
        </w:rPr>
        <w:t>Mērķis:</w:t>
      </w:r>
    </w:p>
    <w:p w:rsidR="006569D5" w:rsidRPr="00C06F5A" w:rsidRDefault="000E3321">
      <w:r w:rsidRPr="00C06F5A">
        <w:tab/>
        <w:t>Dot iespēju moderatoram vai administratoram izlogoties no tīmekļa vietnes.</w:t>
      </w:r>
    </w:p>
    <w:p w:rsidR="006569D5" w:rsidRPr="00C06F5A" w:rsidRDefault="000E3321">
      <w:pPr>
        <w:rPr>
          <w:u w:val="single"/>
        </w:rPr>
      </w:pPr>
      <w:proofErr w:type="spellStart"/>
      <w:r w:rsidRPr="00C06F5A">
        <w:rPr>
          <w:u w:val="single"/>
        </w:rPr>
        <w:lastRenderedPageBreak/>
        <w:t>Ievaddati</w:t>
      </w:r>
      <w:proofErr w:type="spellEnd"/>
      <w:r w:rsidRPr="00C06F5A">
        <w:rPr>
          <w:u w:val="single"/>
        </w:rPr>
        <w:t>:</w:t>
      </w:r>
    </w:p>
    <w:p w:rsidR="006569D5" w:rsidRPr="00C06F5A" w:rsidRDefault="000E3321">
      <w:pPr>
        <w:ind w:left="589"/>
      </w:pPr>
      <w:proofErr w:type="spellStart"/>
      <w:r w:rsidRPr="00C06F5A">
        <w:t>Datorpeles</w:t>
      </w:r>
      <w:proofErr w:type="spellEnd"/>
      <w:r w:rsidRPr="00C06F5A">
        <w:t xml:space="preserve"> kreisais klikšķis klikšķināts uz pogu “Iziet”.</w:t>
      </w:r>
    </w:p>
    <w:p w:rsidR="006569D5" w:rsidRPr="00C06F5A" w:rsidRDefault="000E3321">
      <w:pPr>
        <w:rPr>
          <w:u w:val="single"/>
        </w:rPr>
      </w:pPr>
      <w:r w:rsidRPr="00C06F5A">
        <w:rPr>
          <w:u w:val="single"/>
        </w:rPr>
        <w:t>Apstrāde:</w:t>
      </w:r>
    </w:p>
    <w:p w:rsidR="006569D5" w:rsidRPr="00C06F5A" w:rsidRDefault="000E3321">
      <w:pPr>
        <w:pBdr>
          <w:top w:val="nil"/>
          <w:left w:val="nil"/>
          <w:bottom w:val="nil"/>
          <w:right w:val="nil"/>
          <w:between w:val="nil"/>
        </w:pBdr>
        <w:ind w:left="720" w:firstLine="720"/>
      </w:pPr>
      <w:r w:rsidRPr="00C06F5A">
        <w:rPr>
          <w:color w:val="000000"/>
        </w:rPr>
        <w:t xml:space="preserve">Funkcija </w:t>
      </w:r>
      <w:r w:rsidRPr="00C06F5A">
        <w:t>nodrošina moderatora vai administratora izlogošanās no sistēmas.</w:t>
      </w:r>
    </w:p>
    <w:p w:rsidR="006569D5" w:rsidRPr="00C06F5A" w:rsidRDefault="000E3321">
      <w:pPr>
        <w:rPr>
          <w:u w:val="single"/>
        </w:rPr>
      </w:pPr>
      <w:proofErr w:type="spellStart"/>
      <w:r w:rsidRPr="00C06F5A">
        <w:rPr>
          <w:u w:val="single"/>
        </w:rPr>
        <w:t>Izvaddati</w:t>
      </w:r>
      <w:proofErr w:type="spellEnd"/>
      <w:r w:rsidRPr="00C06F5A">
        <w:rPr>
          <w:u w:val="single"/>
        </w:rPr>
        <w:t>:</w:t>
      </w:r>
    </w:p>
    <w:p w:rsidR="006569D5" w:rsidRPr="00C06F5A" w:rsidRDefault="000E3321">
      <w:r w:rsidRPr="00C06F5A">
        <w:tab/>
        <w:t>Autorizēts lietotājs vairāk nav autorizējies, toties tiek atņemtas tiesības uz sadaļu “Pārvaldība” vai “Tiesības”.</w:t>
      </w:r>
    </w:p>
    <w:p w:rsidR="006569D5" w:rsidRPr="00C06F5A" w:rsidRDefault="000E3321">
      <w:pPr>
        <w:rPr>
          <w:b/>
        </w:rPr>
      </w:pPr>
      <w:r w:rsidRPr="00C06F5A">
        <w:rPr>
          <w:b/>
        </w:rPr>
        <w:t>P.14. Moderatora kontu pievienošana tīmekļa vietnē</w:t>
      </w:r>
    </w:p>
    <w:p w:rsidR="006569D5" w:rsidRPr="00C06F5A" w:rsidRDefault="000E3321">
      <w:pPr>
        <w:rPr>
          <w:u w:val="single"/>
        </w:rPr>
      </w:pPr>
      <w:r w:rsidRPr="00C06F5A">
        <w:rPr>
          <w:u w:val="single"/>
        </w:rPr>
        <w:t>Mērķis:</w:t>
      </w:r>
    </w:p>
    <w:p w:rsidR="006569D5" w:rsidRPr="00C06F5A" w:rsidRDefault="000E3321">
      <w:r w:rsidRPr="00C06F5A">
        <w:tab/>
        <w:t>Dot iespēju administratoram pievienot jaunu moderatora kontu.</w:t>
      </w:r>
    </w:p>
    <w:p w:rsidR="006569D5" w:rsidRPr="00C06F5A" w:rsidRDefault="000E3321">
      <w:pPr>
        <w:rPr>
          <w:u w:val="single"/>
        </w:rPr>
      </w:pPr>
      <w:proofErr w:type="spellStart"/>
      <w:r w:rsidRPr="00C06F5A">
        <w:rPr>
          <w:u w:val="single"/>
        </w:rPr>
        <w:t>Ievaddati</w:t>
      </w:r>
      <w:proofErr w:type="spellEnd"/>
      <w:r w:rsidRPr="00C06F5A">
        <w:rPr>
          <w:u w:val="single"/>
        </w:rPr>
        <w:t>:</w:t>
      </w:r>
    </w:p>
    <w:p w:rsidR="006569D5" w:rsidRPr="00C06F5A" w:rsidRDefault="000E3321">
      <w:pPr>
        <w:numPr>
          <w:ilvl w:val="0"/>
          <w:numId w:val="7"/>
        </w:numPr>
      </w:pPr>
      <w:proofErr w:type="spellStart"/>
      <w:r w:rsidRPr="00C06F5A">
        <w:t>Datorpeles</w:t>
      </w:r>
      <w:proofErr w:type="spellEnd"/>
      <w:r w:rsidRPr="00C06F5A">
        <w:t xml:space="preserve"> kreisais klikšķis uz pogu “Tiesības”;</w:t>
      </w:r>
    </w:p>
    <w:p w:rsidR="006569D5" w:rsidRPr="00C06F5A" w:rsidRDefault="000E3321">
      <w:pPr>
        <w:numPr>
          <w:ilvl w:val="0"/>
          <w:numId w:val="7"/>
        </w:numPr>
      </w:pPr>
      <w:proofErr w:type="spellStart"/>
      <w:r w:rsidRPr="00C06F5A">
        <w:t>Datorpeles</w:t>
      </w:r>
      <w:proofErr w:type="spellEnd"/>
      <w:r w:rsidRPr="00C06F5A">
        <w:t xml:space="preserve"> kreisais klikšķis uz pogu “Pievienot moderatoru”;</w:t>
      </w:r>
    </w:p>
    <w:p w:rsidR="006569D5" w:rsidRPr="00C06F5A" w:rsidRDefault="000E3321">
      <w:pPr>
        <w:numPr>
          <w:ilvl w:val="0"/>
          <w:numId w:val="7"/>
        </w:numPr>
      </w:pPr>
      <w:r w:rsidRPr="00C06F5A">
        <w:t>Jaunā moderatora konta pieslēgšanās informācijas ievadīšana jaunajā logā;</w:t>
      </w:r>
    </w:p>
    <w:p w:rsidR="006569D5" w:rsidRPr="00C06F5A" w:rsidRDefault="000E3321">
      <w:pPr>
        <w:numPr>
          <w:ilvl w:val="0"/>
          <w:numId w:val="7"/>
        </w:numPr>
      </w:pPr>
      <w:proofErr w:type="spellStart"/>
      <w:r w:rsidRPr="00C06F5A">
        <w:t>Datorpeles</w:t>
      </w:r>
      <w:proofErr w:type="spellEnd"/>
      <w:r w:rsidRPr="00C06F5A">
        <w:t xml:space="preserve"> kreisais klikšķis uz pogu “Pievienot”.</w:t>
      </w:r>
    </w:p>
    <w:p w:rsidR="006569D5" w:rsidRPr="00C06F5A" w:rsidRDefault="000E3321">
      <w:pPr>
        <w:rPr>
          <w:u w:val="single"/>
        </w:rPr>
      </w:pPr>
      <w:r w:rsidRPr="00C06F5A">
        <w:rPr>
          <w:u w:val="single"/>
        </w:rPr>
        <w:t>Apstrāde:</w:t>
      </w:r>
    </w:p>
    <w:p w:rsidR="006569D5" w:rsidRPr="00C06F5A" w:rsidRDefault="000E3321">
      <w:pPr>
        <w:numPr>
          <w:ilvl w:val="0"/>
          <w:numId w:val="1"/>
        </w:numPr>
        <w:pBdr>
          <w:top w:val="nil"/>
          <w:left w:val="nil"/>
          <w:bottom w:val="nil"/>
          <w:right w:val="nil"/>
          <w:between w:val="nil"/>
        </w:pBdr>
      </w:pPr>
      <w:r w:rsidRPr="00C06F5A">
        <w:rPr>
          <w:color w:val="000000"/>
        </w:rPr>
        <w:t xml:space="preserve">Funkcija pārbauda </w:t>
      </w:r>
      <w:r w:rsidRPr="00C06F5A">
        <w:t>vai lietotājs ir administrators;</w:t>
      </w:r>
    </w:p>
    <w:p w:rsidR="006569D5" w:rsidRPr="00C06F5A" w:rsidRDefault="000E3321">
      <w:pPr>
        <w:numPr>
          <w:ilvl w:val="0"/>
          <w:numId w:val="1"/>
        </w:numPr>
        <w:pBdr>
          <w:top w:val="nil"/>
          <w:left w:val="nil"/>
          <w:bottom w:val="nil"/>
          <w:right w:val="nil"/>
          <w:between w:val="nil"/>
        </w:pBdr>
        <w:rPr>
          <w:color w:val="000000"/>
        </w:rPr>
      </w:pPr>
      <w:r w:rsidRPr="00C06F5A">
        <w:rPr>
          <w:color w:val="000000"/>
        </w:rPr>
        <w:t xml:space="preserve">Funkcija pārbauda vai </w:t>
      </w:r>
      <w:r w:rsidRPr="00C06F5A">
        <w:t>ir ievadīta informācija visos ievades lauciņos un vai nav dublikāta informācija;</w:t>
      </w:r>
    </w:p>
    <w:p w:rsidR="006569D5" w:rsidRPr="00C06F5A" w:rsidRDefault="000E3321">
      <w:pPr>
        <w:numPr>
          <w:ilvl w:val="0"/>
          <w:numId w:val="1"/>
        </w:numPr>
        <w:pBdr>
          <w:top w:val="nil"/>
          <w:left w:val="nil"/>
          <w:bottom w:val="nil"/>
          <w:right w:val="nil"/>
          <w:between w:val="nil"/>
        </w:pBdr>
        <w:rPr>
          <w:color w:val="000000"/>
        </w:rPr>
      </w:pPr>
      <w:r w:rsidRPr="00C06F5A">
        <w:rPr>
          <w:color w:val="000000"/>
        </w:rPr>
        <w:t xml:space="preserve">Funkcija </w:t>
      </w:r>
      <w:r w:rsidRPr="00C06F5A">
        <w:t xml:space="preserve">nodrošina paroles šifrēšanu datu </w:t>
      </w:r>
      <w:proofErr w:type="spellStart"/>
      <w:r w:rsidRPr="00C06F5A">
        <w:t>bazē</w:t>
      </w:r>
      <w:proofErr w:type="spellEnd"/>
      <w:r w:rsidRPr="00C06F5A">
        <w:t>;</w:t>
      </w:r>
    </w:p>
    <w:p w:rsidR="006569D5" w:rsidRPr="00C06F5A" w:rsidRDefault="000E3321">
      <w:pPr>
        <w:numPr>
          <w:ilvl w:val="0"/>
          <w:numId w:val="1"/>
        </w:numPr>
        <w:pBdr>
          <w:top w:val="nil"/>
          <w:left w:val="nil"/>
          <w:bottom w:val="nil"/>
          <w:right w:val="nil"/>
          <w:between w:val="nil"/>
        </w:pBdr>
      </w:pPr>
      <w:r w:rsidRPr="00C06F5A">
        <w:t>Funkcija nodrošina jauna moderatora izveidi sistēmā.</w:t>
      </w:r>
    </w:p>
    <w:p w:rsidR="006569D5" w:rsidRPr="00C06F5A" w:rsidRDefault="000E3321">
      <w:pPr>
        <w:rPr>
          <w:u w:val="single"/>
        </w:rPr>
      </w:pPr>
      <w:proofErr w:type="spellStart"/>
      <w:r w:rsidRPr="00C06F5A">
        <w:rPr>
          <w:u w:val="single"/>
        </w:rPr>
        <w:t>Izvaddati</w:t>
      </w:r>
      <w:proofErr w:type="spellEnd"/>
      <w:r w:rsidRPr="00C06F5A">
        <w:rPr>
          <w:u w:val="single"/>
        </w:rPr>
        <w:t>:</w:t>
      </w:r>
    </w:p>
    <w:p w:rsidR="006569D5" w:rsidRPr="00C06F5A" w:rsidRDefault="000E3321">
      <w:r w:rsidRPr="00C06F5A">
        <w:tab/>
        <w:t>Tiek pievienots jauns moderators sistēmā.</w:t>
      </w:r>
    </w:p>
    <w:p w:rsidR="006569D5" w:rsidRPr="00C06F5A" w:rsidRDefault="000E3321">
      <w:pPr>
        <w:rPr>
          <w:b/>
        </w:rPr>
      </w:pPr>
      <w:r w:rsidRPr="00C06F5A">
        <w:rPr>
          <w:b/>
        </w:rPr>
        <w:t>P.15. Moderatora konta dzēšana sistēmā</w:t>
      </w:r>
    </w:p>
    <w:p w:rsidR="006569D5" w:rsidRPr="00C06F5A" w:rsidRDefault="000E3321">
      <w:pPr>
        <w:rPr>
          <w:u w:val="single"/>
        </w:rPr>
      </w:pPr>
      <w:r w:rsidRPr="00C06F5A">
        <w:rPr>
          <w:u w:val="single"/>
        </w:rPr>
        <w:t>Mērķis:</w:t>
      </w:r>
    </w:p>
    <w:p w:rsidR="006569D5" w:rsidRPr="00C06F5A" w:rsidRDefault="000E3321">
      <w:r w:rsidRPr="00C06F5A">
        <w:tab/>
        <w:t>Dot iespēju administratoram izdzēst moderatora kontu tīmekļa vietnē</w:t>
      </w:r>
    </w:p>
    <w:p w:rsidR="006569D5" w:rsidRPr="00C06F5A" w:rsidRDefault="000E3321">
      <w:pPr>
        <w:rPr>
          <w:u w:val="single"/>
        </w:rPr>
      </w:pPr>
      <w:bookmarkStart w:id="18" w:name="_heading=h.44sinio" w:colFirst="0" w:colLast="0"/>
      <w:bookmarkEnd w:id="18"/>
      <w:proofErr w:type="spellStart"/>
      <w:r w:rsidRPr="00C06F5A">
        <w:rPr>
          <w:u w:val="single"/>
        </w:rPr>
        <w:t>Ievaddati</w:t>
      </w:r>
      <w:proofErr w:type="spellEnd"/>
      <w:r w:rsidRPr="00C06F5A">
        <w:rPr>
          <w:u w:val="single"/>
        </w:rPr>
        <w:t>:</w:t>
      </w:r>
    </w:p>
    <w:p w:rsidR="006569D5" w:rsidRPr="00C06F5A" w:rsidRDefault="000E3321">
      <w:pPr>
        <w:numPr>
          <w:ilvl w:val="0"/>
          <w:numId w:val="8"/>
        </w:numPr>
      </w:pPr>
      <w:proofErr w:type="spellStart"/>
      <w:r w:rsidRPr="00C06F5A">
        <w:t>Datorpeles</w:t>
      </w:r>
      <w:proofErr w:type="spellEnd"/>
      <w:r w:rsidRPr="00C06F5A">
        <w:t xml:space="preserve"> kreisais klikšķis uz pogu “Tiesības”;</w:t>
      </w:r>
    </w:p>
    <w:p w:rsidR="006569D5" w:rsidRPr="00C06F5A" w:rsidRDefault="000E3321">
      <w:pPr>
        <w:numPr>
          <w:ilvl w:val="0"/>
          <w:numId w:val="8"/>
        </w:numPr>
      </w:pPr>
      <w:proofErr w:type="spellStart"/>
      <w:r w:rsidRPr="00C06F5A">
        <w:t>Datorpeles</w:t>
      </w:r>
      <w:proofErr w:type="spellEnd"/>
      <w:r w:rsidRPr="00C06F5A">
        <w:t xml:space="preserve"> kreisais klikšķis uz pogu “Dzēst” pret vēlamo moderatoru;</w:t>
      </w:r>
    </w:p>
    <w:p w:rsidR="006569D5" w:rsidRPr="00C06F5A" w:rsidRDefault="000E3321">
      <w:pPr>
        <w:rPr>
          <w:u w:val="single"/>
        </w:rPr>
      </w:pPr>
      <w:r w:rsidRPr="00C06F5A">
        <w:rPr>
          <w:u w:val="single"/>
        </w:rPr>
        <w:t>Apstrāde:</w:t>
      </w:r>
    </w:p>
    <w:p w:rsidR="006569D5" w:rsidRPr="00C06F5A" w:rsidRDefault="000E3321">
      <w:pPr>
        <w:numPr>
          <w:ilvl w:val="0"/>
          <w:numId w:val="2"/>
        </w:numPr>
      </w:pPr>
      <w:r w:rsidRPr="00C06F5A">
        <w:t>Funkcija pārbauda vai lietotājs ir administrators;</w:t>
      </w:r>
    </w:p>
    <w:p w:rsidR="006569D5" w:rsidRPr="00C06F5A" w:rsidRDefault="000E3321">
      <w:pPr>
        <w:numPr>
          <w:ilvl w:val="0"/>
          <w:numId w:val="2"/>
        </w:numPr>
      </w:pPr>
      <w:r w:rsidRPr="00C06F5A">
        <w:t>Funkcija nodrošina moderatora konta dzēšanu sistēmā;</w:t>
      </w:r>
    </w:p>
    <w:p w:rsidR="006569D5" w:rsidRPr="00C06F5A" w:rsidRDefault="000E3321">
      <w:pPr>
        <w:numPr>
          <w:ilvl w:val="0"/>
          <w:numId w:val="2"/>
        </w:numPr>
      </w:pPr>
      <w:r w:rsidRPr="00C06F5A">
        <w:t>Funkcija nodrošina sadaļas “Tiesības” lapu atjaunināšanu</w:t>
      </w:r>
    </w:p>
    <w:p w:rsidR="006569D5" w:rsidRPr="00C06F5A" w:rsidRDefault="000E3321">
      <w:pPr>
        <w:rPr>
          <w:u w:val="single"/>
        </w:rPr>
      </w:pPr>
      <w:proofErr w:type="spellStart"/>
      <w:r w:rsidRPr="00C06F5A">
        <w:rPr>
          <w:u w:val="single"/>
        </w:rPr>
        <w:t>Izvaddati</w:t>
      </w:r>
      <w:proofErr w:type="spellEnd"/>
      <w:r w:rsidRPr="00C06F5A">
        <w:rPr>
          <w:u w:val="single"/>
        </w:rPr>
        <w:t>:</w:t>
      </w:r>
    </w:p>
    <w:p w:rsidR="006569D5" w:rsidRPr="00C06F5A" w:rsidRDefault="000E3321">
      <w:r w:rsidRPr="00C06F5A">
        <w:tab/>
        <w:t>Tiek izdzēsts moderatora konts no sistēmas.</w:t>
      </w:r>
      <w:r w:rsidRPr="00C06F5A">
        <w:br w:type="page"/>
      </w:r>
    </w:p>
    <w:p w:rsidR="006569D5" w:rsidRPr="00C06F5A" w:rsidRDefault="006569D5"/>
    <w:p w:rsidR="006569D5" w:rsidRPr="00C06F5A" w:rsidRDefault="000E3321">
      <w:pPr>
        <w:pStyle w:val="Heading1"/>
        <w:rPr>
          <w:rFonts w:cs="Times New Roman"/>
        </w:rPr>
      </w:pPr>
      <w:bookmarkStart w:id="19" w:name="_heading=h.g7yr5q2t4liw" w:colFirst="0" w:colLast="0"/>
      <w:bookmarkStart w:id="20" w:name="_Toc127866533"/>
      <w:bookmarkEnd w:id="19"/>
      <w:r w:rsidRPr="00C06F5A">
        <w:rPr>
          <w:rFonts w:cs="Times New Roman"/>
        </w:rPr>
        <w:t>4. Nefunkcionālās prasības</w:t>
      </w:r>
      <w:bookmarkEnd w:id="20"/>
    </w:p>
    <w:p w:rsidR="006569D5" w:rsidRPr="00C06F5A" w:rsidRDefault="000E3321">
      <w:r w:rsidRPr="00C06F5A">
        <w:t>Šajā nodaļā tiks aprakstītas nefunkcionālās prasības tīmekļa vietnei “IT ir spēks” sistēmai.</w:t>
      </w:r>
    </w:p>
    <w:p w:rsidR="006569D5" w:rsidRPr="00C06F5A" w:rsidRDefault="000E3321">
      <w:pPr>
        <w:pStyle w:val="Heading2"/>
        <w:rPr>
          <w:rFonts w:cs="Times New Roman"/>
        </w:rPr>
      </w:pPr>
      <w:bookmarkStart w:id="21" w:name="_heading=h.1x9matxh3wz" w:colFirst="0" w:colLast="0"/>
      <w:bookmarkStart w:id="22" w:name="_Toc127866534"/>
      <w:bookmarkEnd w:id="21"/>
      <w:r w:rsidRPr="00C06F5A">
        <w:rPr>
          <w:rFonts w:cs="Times New Roman"/>
        </w:rPr>
        <w:t>4.1. Veiktspējas prasības</w:t>
      </w:r>
      <w:bookmarkEnd w:id="22"/>
    </w:p>
    <w:p w:rsidR="006569D5" w:rsidRPr="00C06F5A" w:rsidRDefault="000E3321">
      <w:r w:rsidRPr="00C06F5A">
        <w:t xml:space="preserve">Lietotāju skaits var būt ierobežots, bet, ja notiek servera kļūmes, izstrādātājiem ir jāzina, kā to salabot. Ierakstu skaits var būt lielā apjomā, lai taupītu servera resursus, piemēram, vakances var tikt izdzēstas no sistēmas 3 </w:t>
      </w:r>
      <w:proofErr w:type="spellStart"/>
      <w:r w:rsidRPr="00C06F5A">
        <w:t>menēšu</w:t>
      </w:r>
      <w:proofErr w:type="spellEnd"/>
      <w:r w:rsidRPr="00C06F5A">
        <w:t xml:space="preserve"> laikā - tas pats arī attiecas uz lietotāju ievadītām kontaktinformācijām. </w:t>
      </w:r>
    </w:p>
    <w:p w:rsidR="006569D5" w:rsidRPr="00C06F5A" w:rsidRDefault="000E3321">
      <w:pPr>
        <w:pStyle w:val="Heading2"/>
        <w:rPr>
          <w:rFonts w:cs="Times New Roman"/>
        </w:rPr>
      </w:pPr>
      <w:bookmarkStart w:id="23" w:name="_heading=h.3cxmd122dq65" w:colFirst="0" w:colLast="0"/>
      <w:bookmarkStart w:id="24" w:name="_Toc127866535"/>
      <w:bookmarkEnd w:id="23"/>
      <w:r w:rsidRPr="00C06F5A">
        <w:rPr>
          <w:rFonts w:cs="Times New Roman"/>
        </w:rPr>
        <w:t>4.2. Projekta ierobežojumi</w:t>
      </w:r>
      <w:bookmarkEnd w:id="24"/>
    </w:p>
    <w:p w:rsidR="006569D5" w:rsidRPr="00C06F5A" w:rsidRDefault="000E3321">
      <w:pPr>
        <w:ind w:firstLine="0"/>
      </w:pPr>
      <w:r w:rsidRPr="00C06F5A">
        <w:t xml:space="preserve">Tīmekļa vietnes izstrādes procesa dokumentācijai ir jābūt noformētai un izstrādātai atbilstoši Latvijas Valsts standartam LVS 68:1996 par programmatūras prasību specificēšanu. Lietotāju un vietnes </w:t>
      </w:r>
      <w:proofErr w:type="spellStart"/>
      <w:r w:rsidRPr="00C06F5A">
        <w:t>saskarnei</w:t>
      </w:r>
      <w:proofErr w:type="spellEnd"/>
      <w:r w:rsidRPr="00C06F5A">
        <w:t xml:space="preserve"> ir jābūt Latvijas Republikas valsts valodā.</w:t>
      </w:r>
    </w:p>
    <w:p w:rsidR="006569D5" w:rsidRPr="00C06F5A" w:rsidRDefault="000E3321">
      <w:pPr>
        <w:pStyle w:val="Heading2"/>
        <w:rPr>
          <w:rFonts w:cs="Times New Roman"/>
        </w:rPr>
      </w:pPr>
      <w:bookmarkStart w:id="25" w:name="_heading=h.d9d7ro6qryp1" w:colFirst="0" w:colLast="0"/>
      <w:bookmarkStart w:id="26" w:name="_Toc127866536"/>
      <w:bookmarkEnd w:id="25"/>
      <w:r w:rsidRPr="00C06F5A">
        <w:rPr>
          <w:rFonts w:cs="Times New Roman"/>
        </w:rPr>
        <w:t>4.3. Atribūti</w:t>
      </w:r>
      <w:bookmarkEnd w:id="26"/>
    </w:p>
    <w:p w:rsidR="006569D5" w:rsidRPr="00C06F5A" w:rsidRDefault="000E3321">
      <w:r w:rsidRPr="00C06F5A">
        <w:t xml:space="preserve">Tīmekļa vietne ir paredzēta būt pieejamai visām </w:t>
      </w:r>
      <w:proofErr w:type="spellStart"/>
      <w:r w:rsidRPr="00C06F5A">
        <w:t>pārlukprogrammām</w:t>
      </w:r>
      <w:proofErr w:type="spellEnd"/>
      <w:r w:rsidRPr="00C06F5A">
        <w:t>, kā arī, ja tiek izlaistas jauno programmatūras versijas - tīmekļa vietnes veiktspēja nedrīkst atpalikt. Vietnes izstrādātājiem vēl jāparedz, ka tīmekļa vietne būs spējīga pret lietotāju pieplūdumu.</w:t>
      </w:r>
    </w:p>
    <w:p w:rsidR="006569D5" w:rsidRPr="00C06F5A" w:rsidRDefault="000E3321">
      <w:pPr>
        <w:pStyle w:val="Heading2"/>
        <w:rPr>
          <w:rFonts w:cs="Times New Roman"/>
        </w:rPr>
      </w:pPr>
      <w:bookmarkStart w:id="27" w:name="_heading=h.j3k2evq3aq42" w:colFirst="0" w:colLast="0"/>
      <w:bookmarkStart w:id="28" w:name="_Toc127866537"/>
      <w:bookmarkEnd w:id="27"/>
      <w:r w:rsidRPr="00C06F5A">
        <w:rPr>
          <w:rFonts w:cs="Times New Roman"/>
        </w:rPr>
        <w:t xml:space="preserve">4.4. Ārējās </w:t>
      </w:r>
      <w:proofErr w:type="spellStart"/>
      <w:r w:rsidRPr="00C06F5A">
        <w:rPr>
          <w:rFonts w:cs="Times New Roman"/>
        </w:rPr>
        <w:t>saskarnes</w:t>
      </w:r>
      <w:proofErr w:type="spellEnd"/>
      <w:r w:rsidRPr="00C06F5A">
        <w:rPr>
          <w:rFonts w:cs="Times New Roman"/>
        </w:rPr>
        <w:t xml:space="preserve"> prasības</w:t>
      </w:r>
      <w:bookmarkEnd w:id="28"/>
    </w:p>
    <w:p w:rsidR="006569D5" w:rsidRPr="00C06F5A" w:rsidRDefault="000E3321">
      <w:pPr>
        <w:numPr>
          <w:ilvl w:val="0"/>
          <w:numId w:val="15"/>
        </w:numPr>
      </w:pPr>
      <w:r w:rsidRPr="00C06F5A">
        <w:t>Tīmekļu vietnes dominējošās krāsas - balta un zaļa;</w:t>
      </w:r>
    </w:p>
    <w:p w:rsidR="006569D5" w:rsidRPr="00C06F5A" w:rsidRDefault="000E3321">
      <w:pPr>
        <w:numPr>
          <w:ilvl w:val="0"/>
          <w:numId w:val="15"/>
        </w:numPr>
      </w:pPr>
      <w:r w:rsidRPr="00C06F5A">
        <w:t>Dizainā iekļauj interaktīvu dizainu, kurā vietne sastāv no navigācijas joslas, kurā lietotājs var viegli orientēties;</w:t>
      </w:r>
    </w:p>
    <w:p w:rsidR="006569D5" w:rsidRPr="00C06F5A" w:rsidRDefault="000E3321">
      <w:pPr>
        <w:numPr>
          <w:ilvl w:val="0"/>
          <w:numId w:val="15"/>
        </w:numPr>
      </w:pPr>
      <w:r w:rsidRPr="00C06F5A">
        <w:t xml:space="preserve">Lietotāju </w:t>
      </w:r>
      <w:proofErr w:type="spellStart"/>
      <w:r w:rsidRPr="00C06F5A">
        <w:t>saskarnei</w:t>
      </w:r>
      <w:proofErr w:type="spellEnd"/>
      <w:r w:rsidRPr="00C06F5A">
        <w:t xml:space="preserve"> ir jābūt ērtai un ergonomiskai (tādai, kas minimizē IS lietotāja slodzi, piemēram, viegli uztveramai);</w:t>
      </w:r>
    </w:p>
    <w:p w:rsidR="006569D5" w:rsidRPr="00C06F5A" w:rsidRDefault="000E3321">
      <w:pPr>
        <w:numPr>
          <w:ilvl w:val="0"/>
          <w:numId w:val="15"/>
        </w:numPr>
      </w:pPr>
      <w:r w:rsidRPr="00C06F5A">
        <w:t xml:space="preserve">Vietne tiek pielāgota uz </w:t>
      </w:r>
      <w:proofErr w:type="spellStart"/>
      <w:r w:rsidRPr="00C06F5A">
        <w:t>viedierīcēm</w:t>
      </w:r>
      <w:proofErr w:type="spellEnd"/>
      <w:r w:rsidRPr="00C06F5A">
        <w:t>;</w:t>
      </w:r>
    </w:p>
    <w:p w:rsidR="006569D5" w:rsidRPr="00C06F5A" w:rsidRDefault="006569D5">
      <w:pPr>
        <w:ind w:firstLine="0"/>
        <w:sectPr w:rsidR="006569D5" w:rsidRPr="00C06F5A" w:rsidSect="00C06F5A">
          <w:type w:val="continuous"/>
          <w:pgSz w:w="11906" w:h="16838"/>
          <w:pgMar w:top="1134" w:right="1134" w:bottom="1134" w:left="1418" w:header="709" w:footer="709" w:gutter="0"/>
          <w:cols w:space="720"/>
          <w:titlePg/>
          <w:docGrid w:linePitch="326"/>
        </w:sectPr>
      </w:pPr>
    </w:p>
    <w:p w:rsidR="006569D5" w:rsidRPr="00C06F5A" w:rsidRDefault="006569D5">
      <w:pPr>
        <w:ind w:firstLine="0"/>
      </w:pPr>
    </w:p>
    <w:p w:rsidR="006569D5" w:rsidRPr="00C06F5A" w:rsidRDefault="006569D5">
      <w:pPr>
        <w:ind w:firstLine="0"/>
      </w:pPr>
    </w:p>
    <w:p w:rsidR="006569D5" w:rsidRPr="00C06F5A" w:rsidRDefault="006569D5">
      <w:pPr>
        <w:ind w:firstLine="0"/>
      </w:pPr>
    </w:p>
    <w:p w:rsidR="006569D5" w:rsidRPr="00C06F5A" w:rsidRDefault="006569D5">
      <w:pPr>
        <w:ind w:firstLine="0"/>
      </w:pPr>
    </w:p>
    <w:p w:rsidR="006569D5" w:rsidRPr="00C06F5A" w:rsidRDefault="006569D5">
      <w:pPr>
        <w:ind w:firstLine="0"/>
      </w:pPr>
    </w:p>
    <w:p w:rsidR="006569D5" w:rsidRPr="00C06F5A" w:rsidRDefault="006569D5">
      <w:pPr>
        <w:ind w:firstLine="0"/>
      </w:pPr>
    </w:p>
    <w:p w:rsidR="006569D5" w:rsidRPr="00C06F5A" w:rsidRDefault="006569D5">
      <w:pPr>
        <w:ind w:firstLine="0"/>
      </w:pPr>
    </w:p>
    <w:p w:rsidR="006569D5" w:rsidRPr="00C06F5A" w:rsidRDefault="006569D5">
      <w:pPr>
        <w:ind w:firstLine="0"/>
      </w:pPr>
    </w:p>
    <w:p w:rsidR="006569D5" w:rsidRPr="00C06F5A" w:rsidRDefault="006569D5">
      <w:pPr>
        <w:ind w:firstLine="0"/>
      </w:pPr>
    </w:p>
    <w:p w:rsidR="006569D5" w:rsidRPr="00C06F5A" w:rsidRDefault="006569D5">
      <w:pPr>
        <w:ind w:firstLine="0"/>
      </w:pPr>
    </w:p>
    <w:p w:rsidR="006569D5" w:rsidRPr="00C06F5A" w:rsidRDefault="006569D5">
      <w:pPr>
        <w:ind w:firstLine="0"/>
      </w:pPr>
    </w:p>
    <w:p w:rsidR="006569D5" w:rsidRPr="00C06F5A" w:rsidRDefault="006569D5">
      <w:pPr>
        <w:ind w:firstLine="0"/>
      </w:pPr>
    </w:p>
    <w:p w:rsidR="006569D5" w:rsidRPr="00C06F5A" w:rsidRDefault="006569D5">
      <w:pPr>
        <w:ind w:firstLine="0"/>
      </w:pPr>
    </w:p>
    <w:p w:rsidR="006569D5" w:rsidRPr="00C06F5A" w:rsidRDefault="006569D5">
      <w:pPr>
        <w:pStyle w:val="Heading1"/>
        <w:rPr>
          <w:rFonts w:cs="Times New Roman"/>
        </w:rPr>
      </w:pPr>
    </w:p>
    <w:p w:rsidR="006569D5" w:rsidRPr="00C06F5A" w:rsidRDefault="000E3321">
      <w:pPr>
        <w:pStyle w:val="Heading1"/>
        <w:rPr>
          <w:rFonts w:cs="Times New Roman"/>
        </w:rPr>
      </w:pPr>
      <w:bookmarkStart w:id="29" w:name="_Toc127866538"/>
      <w:r w:rsidRPr="00C06F5A">
        <w:rPr>
          <w:rFonts w:cs="Times New Roman"/>
        </w:rPr>
        <w:t>Pielikums</w:t>
      </w:r>
      <w:bookmarkEnd w:id="29"/>
    </w:p>
    <w:p w:rsidR="006569D5" w:rsidRPr="00C06F5A" w:rsidRDefault="006569D5">
      <w:pPr>
        <w:ind w:firstLine="0"/>
      </w:pPr>
    </w:p>
    <w:p w:rsidR="006569D5" w:rsidRPr="00C06F5A" w:rsidRDefault="006569D5">
      <w:pPr>
        <w:ind w:firstLine="0"/>
        <w:sectPr w:rsidR="006569D5" w:rsidRPr="00C06F5A" w:rsidSect="00C06F5A">
          <w:type w:val="continuous"/>
          <w:pgSz w:w="11906" w:h="16838"/>
          <w:pgMar w:top="1134" w:right="1134" w:bottom="1134" w:left="1418" w:header="709" w:footer="709" w:gutter="0"/>
          <w:cols w:space="720"/>
          <w:titlePg/>
          <w:docGrid w:linePitch="326"/>
        </w:sectPr>
      </w:pPr>
    </w:p>
    <w:p w:rsidR="006569D5" w:rsidRPr="00C06F5A" w:rsidRDefault="000E3321">
      <w:pPr>
        <w:jc w:val="right"/>
      </w:pPr>
      <w:r w:rsidRPr="00C06F5A">
        <w:rPr>
          <w:b/>
          <w:noProof/>
        </w:rPr>
        <w:lastRenderedPageBreak/>
        <w:drawing>
          <wp:anchor distT="114300" distB="114300" distL="114300" distR="114300" simplePos="0" relativeHeight="251658240" behindDoc="1" locked="0" layoutInCell="1" hidden="0" allowOverlap="1">
            <wp:simplePos x="0" y="0"/>
            <wp:positionH relativeFrom="page">
              <wp:posOffset>2101215</wp:posOffset>
            </wp:positionH>
            <wp:positionV relativeFrom="page">
              <wp:posOffset>88285</wp:posOffset>
            </wp:positionV>
            <wp:extent cx="7485698" cy="7418326"/>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7485698" cy="7418326"/>
                    </a:xfrm>
                    <a:prstGeom prst="rect">
                      <a:avLst/>
                    </a:prstGeom>
                    <a:ln/>
                  </pic:spPr>
                </pic:pic>
              </a:graphicData>
            </a:graphic>
          </wp:anchor>
        </w:drawing>
      </w:r>
      <w:r w:rsidRPr="00C06F5A">
        <w:t>1. pielikums</w:t>
      </w:r>
    </w:p>
    <w:p w:rsidR="006569D5" w:rsidRPr="00C06F5A" w:rsidRDefault="000E3321">
      <w:pPr>
        <w:jc w:val="right"/>
        <w:rPr>
          <w:b/>
        </w:rPr>
      </w:pPr>
      <w:proofErr w:type="spellStart"/>
      <w:r w:rsidRPr="00C06F5A">
        <w:rPr>
          <w:b/>
        </w:rPr>
        <w:t>Use-Case</w:t>
      </w:r>
      <w:proofErr w:type="spellEnd"/>
      <w:r w:rsidRPr="00C06F5A">
        <w:rPr>
          <w:b/>
        </w:rPr>
        <w:t xml:space="preserve"> diagramma</w:t>
      </w:r>
    </w:p>
    <w:p w:rsidR="006569D5" w:rsidRPr="00C06F5A" w:rsidRDefault="006569D5">
      <w:pPr>
        <w:jc w:val="center"/>
        <w:rPr>
          <w:b/>
        </w:rPr>
      </w:pPr>
    </w:p>
    <w:p w:rsidR="006569D5" w:rsidRPr="00C06F5A" w:rsidRDefault="006569D5">
      <w:pPr>
        <w:jc w:val="center"/>
        <w:rPr>
          <w:b/>
        </w:rPr>
        <w:sectPr w:rsidR="006569D5" w:rsidRPr="00C06F5A" w:rsidSect="00C06F5A">
          <w:type w:val="continuous"/>
          <w:pgSz w:w="16838" w:h="11906" w:orient="landscape"/>
          <w:pgMar w:top="1134" w:right="1134" w:bottom="1134" w:left="1418" w:header="709" w:footer="709" w:gutter="0"/>
          <w:cols w:space="720"/>
          <w:titlePg/>
          <w:docGrid w:linePitch="326"/>
        </w:sectPr>
      </w:pPr>
    </w:p>
    <w:p w:rsidR="006569D5" w:rsidRPr="00C06F5A" w:rsidRDefault="000E3321">
      <w:pPr>
        <w:jc w:val="right"/>
        <w:rPr>
          <w:b/>
        </w:rPr>
      </w:pPr>
      <w:r w:rsidRPr="00C06F5A">
        <w:rPr>
          <w:b/>
        </w:rPr>
        <w:t>2.pielikums</w:t>
      </w:r>
    </w:p>
    <w:p w:rsidR="006569D5" w:rsidRPr="00C06F5A" w:rsidRDefault="000E3321">
      <w:pPr>
        <w:jc w:val="center"/>
        <w:rPr>
          <w:b/>
        </w:rPr>
      </w:pPr>
      <w:proofErr w:type="spellStart"/>
      <w:r w:rsidRPr="00C06F5A">
        <w:rPr>
          <w:b/>
        </w:rPr>
        <w:t>State</w:t>
      </w:r>
      <w:proofErr w:type="spellEnd"/>
      <w:r w:rsidRPr="00C06F5A">
        <w:rPr>
          <w:b/>
        </w:rPr>
        <w:t xml:space="preserve"> diagramma lietotāja autorizēšanās sistēmā</w:t>
      </w:r>
      <w:r w:rsidRPr="00C06F5A">
        <w:br w:type="page"/>
      </w:r>
      <w:r w:rsidRPr="00C06F5A">
        <w:rPr>
          <w:noProof/>
        </w:rPr>
        <w:drawing>
          <wp:anchor distT="114300" distB="114300" distL="114300" distR="114300" simplePos="0" relativeHeight="251659264" behindDoc="1" locked="0" layoutInCell="1" hidden="0" allowOverlap="1">
            <wp:simplePos x="0" y="0"/>
            <wp:positionH relativeFrom="column">
              <wp:posOffset>933450</wp:posOffset>
            </wp:positionH>
            <wp:positionV relativeFrom="paragraph">
              <wp:posOffset>253742</wp:posOffset>
            </wp:positionV>
            <wp:extent cx="7667625" cy="51625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7667625" cy="5162550"/>
                    </a:xfrm>
                    <a:prstGeom prst="rect">
                      <a:avLst/>
                    </a:prstGeom>
                    <a:ln/>
                  </pic:spPr>
                </pic:pic>
              </a:graphicData>
            </a:graphic>
          </wp:anchor>
        </w:drawing>
      </w:r>
    </w:p>
    <w:p w:rsidR="006569D5" w:rsidRPr="00C06F5A" w:rsidRDefault="000E3321">
      <w:pPr>
        <w:jc w:val="right"/>
        <w:rPr>
          <w:b/>
        </w:rPr>
      </w:pPr>
      <w:r w:rsidRPr="00C06F5A">
        <w:rPr>
          <w:b/>
        </w:rPr>
        <w:lastRenderedPageBreak/>
        <w:t>3.pielikums</w:t>
      </w:r>
    </w:p>
    <w:p w:rsidR="006569D5" w:rsidRPr="00C06F5A" w:rsidRDefault="000E3321">
      <w:pPr>
        <w:jc w:val="center"/>
        <w:rPr>
          <w:b/>
        </w:rPr>
      </w:pPr>
      <w:proofErr w:type="spellStart"/>
      <w:r w:rsidRPr="00C06F5A">
        <w:rPr>
          <w:b/>
        </w:rPr>
        <w:t>State</w:t>
      </w:r>
      <w:proofErr w:type="spellEnd"/>
      <w:r w:rsidRPr="00C06F5A">
        <w:rPr>
          <w:b/>
        </w:rPr>
        <w:t xml:space="preserve"> diagramma moderatora/administratora iespējamās darbības</w:t>
      </w:r>
      <w:r w:rsidRPr="00C06F5A">
        <w:br w:type="page"/>
      </w:r>
      <w:r w:rsidRPr="00C06F5A">
        <w:rPr>
          <w:noProof/>
        </w:rPr>
        <w:drawing>
          <wp:anchor distT="114300" distB="114300" distL="114300" distR="114300" simplePos="0" relativeHeight="251660288" behindDoc="0" locked="0" layoutInCell="1" hidden="0" allowOverlap="1">
            <wp:simplePos x="0" y="0"/>
            <wp:positionH relativeFrom="column">
              <wp:posOffset>-438149</wp:posOffset>
            </wp:positionH>
            <wp:positionV relativeFrom="paragraph">
              <wp:posOffset>228600</wp:posOffset>
            </wp:positionV>
            <wp:extent cx="9251820" cy="591820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9251820" cy="5918200"/>
                    </a:xfrm>
                    <a:prstGeom prst="rect">
                      <a:avLst/>
                    </a:prstGeom>
                    <a:ln/>
                  </pic:spPr>
                </pic:pic>
              </a:graphicData>
            </a:graphic>
          </wp:anchor>
        </w:drawing>
      </w:r>
    </w:p>
    <w:p w:rsidR="006569D5" w:rsidRPr="00C06F5A" w:rsidRDefault="000E3321">
      <w:pPr>
        <w:jc w:val="right"/>
        <w:rPr>
          <w:b/>
        </w:rPr>
      </w:pPr>
      <w:r w:rsidRPr="00C06F5A">
        <w:rPr>
          <w:b/>
        </w:rPr>
        <w:lastRenderedPageBreak/>
        <w:t>4.pielikums</w:t>
      </w:r>
    </w:p>
    <w:p w:rsidR="006569D5" w:rsidRDefault="000E3321">
      <w:pPr>
        <w:jc w:val="center"/>
        <w:rPr>
          <w:b/>
        </w:rPr>
      </w:pPr>
      <w:proofErr w:type="spellStart"/>
      <w:r w:rsidRPr="00C06F5A">
        <w:rPr>
          <w:b/>
        </w:rPr>
        <w:t>State</w:t>
      </w:r>
      <w:proofErr w:type="spellEnd"/>
      <w:r w:rsidRPr="00C06F5A">
        <w:rPr>
          <w:b/>
        </w:rPr>
        <w:t xml:space="preserve"> diagramma lietotāja iespējamās darbības</w:t>
      </w:r>
      <w:r w:rsidRPr="00C06F5A">
        <w:rPr>
          <w:noProof/>
        </w:rPr>
        <w:drawing>
          <wp:anchor distT="114300" distB="114300" distL="114300" distR="114300" simplePos="0" relativeHeight="251661312" behindDoc="0" locked="0" layoutInCell="1" hidden="0" allowOverlap="1">
            <wp:simplePos x="0" y="0"/>
            <wp:positionH relativeFrom="column">
              <wp:posOffset>-95249</wp:posOffset>
            </wp:positionH>
            <wp:positionV relativeFrom="paragraph">
              <wp:posOffset>257175</wp:posOffset>
            </wp:positionV>
            <wp:extent cx="8067687" cy="5679160"/>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8067687" cy="5679160"/>
                    </a:xfrm>
                    <a:prstGeom prst="rect">
                      <a:avLst/>
                    </a:prstGeom>
                    <a:ln/>
                  </pic:spPr>
                </pic:pic>
              </a:graphicData>
            </a:graphic>
          </wp:anchor>
        </w:drawing>
      </w:r>
    </w:p>
    <w:p w:rsidR="00C06F5A" w:rsidRPr="00C06F5A" w:rsidRDefault="00C06F5A">
      <w:pPr>
        <w:jc w:val="center"/>
        <w:rPr>
          <w:b/>
        </w:rPr>
      </w:pPr>
    </w:p>
    <w:sectPr w:rsidR="00C06F5A" w:rsidRPr="00C06F5A" w:rsidSect="00C06F5A">
      <w:type w:val="continuous"/>
      <w:pgSz w:w="16838" w:h="11906" w:orient="landscape"/>
      <w:pgMar w:top="1134" w:right="1134" w:bottom="1134" w:left="1418"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E17" w:rsidRDefault="004D3E17">
      <w:pPr>
        <w:spacing w:line="240" w:lineRule="auto"/>
      </w:pPr>
      <w:r>
        <w:separator/>
      </w:r>
    </w:p>
  </w:endnote>
  <w:endnote w:type="continuationSeparator" w:id="0">
    <w:p w:rsidR="004D3E17" w:rsidRDefault="004D3E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BA"/>
    <w:family w:val="modern"/>
    <w:pitch w:val="fixed"/>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Georgia">
    <w:panose1 w:val="02040502050405020303"/>
    <w:charset w:val="BA"/>
    <w:family w:val="roman"/>
    <w:pitch w:val="variable"/>
    <w:sig w:usb0="00000287" w:usb1="00000000" w:usb2="00000000" w:usb3="00000000" w:csb0="000000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166" w:rsidRDefault="00463166">
    <w:pPr>
      <w:pBdr>
        <w:top w:val="nil"/>
        <w:left w:val="nil"/>
        <w:bottom w:val="nil"/>
        <w:right w:val="nil"/>
        <w:between w:val="nil"/>
      </w:pBdr>
      <w:tabs>
        <w:tab w:val="center" w:pos="4153"/>
        <w:tab w:val="right" w:pos="830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137671">
      <w:rPr>
        <w:noProof/>
        <w:color w:val="000000"/>
      </w:rPr>
      <w:t>2</w:t>
    </w:r>
    <w:r>
      <w:rPr>
        <w:color w:val="000000"/>
      </w:rPr>
      <w:fldChar w:fldCharType="end"/>
    </w:r>
  </w:p>
  <w:p w:rsidR="00463166" w:rsidRDefault="00463166">
    <w:pPr>
      <w:pBdr>
        <w:top w:val="nil"/>
        <w:left w:val="nil"/>
        <w:bottom w:val="nil"/>
        <w:right w:val="nil"/>
        <w:between w:val="nil"/>
      </w:pBdr>
      <w:tabs>
        <w:tab w:val="center" w:pos="4153"/>
        <w:tab w:val="right" w:pos="830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166" w:rsidRDefault="00463166">
    <w:pPr>
      <w:pBdr>
        <w:top w:val="nil"/>
        <w:left w:val="nil"/>
        <w:bottom w:val="nil"/>
        <w:right w:val="nil"/>
        <w:between w:val="nil"/>
      </w:pBdr>
      <w:tabs>
        <w:tab w:val="center" w:pos="4153"/>
        <w:tab w:val="right" w:pos="8306"/>
      </w:tabs>
      <w:spacing w:line="240" w:lineRule="auto"/>
      <w:jc w:val="right"/>
      <w:rPr>
        <w:color w:val="000000"/>
      </w:rPr>
    </w:pPr>
  </w:p>
  <w:p w:rsidR="00463166" w:rsidRDefault="00463166">
    <w:pPr>
      <w:pBdr>
        <w:top w:val="nil"/>
        <w:left w:val="nil"/>
        <w:bottom w:val="nil"/>
        <w:right w:val="nil"/>
        <w:between w:val="nil"/>
      </w:pBdr>
      <w:tabs>
        <w:tab w:val="center" w:pos="4153"/>
        <w:tab w:val="right" w:pos="8306"/>
      </w:tabs>
      <w:spacing w:line="240" w:lineRule="auto"/>
    </w:pPr>
  </w:p>
  <w:p w:rsidR="00463166" w:rsidRDefault="00463166">
    <w:pPr>
      <w:pBdr>
        <w:top w:val="nil"/>
        <w:left w:val="nil"/>
        <w:bottom w:val="nil"/>
        <w:right w:val="nil"/>
        <w:between w:val="nil"/>
      </w:pBdr>
      <w:tabs>
        <w:tab w:val="center" w:pos="4153"/>
        <w:tab w:val="right" w:pos="8306"/>
      </w:tabs>
      <w:spacing w:line="240" w:lineRule="auto"/>
      <w:jc w:val="right"/>
    </w:pPr>
    <w:r>
      <w:fldChar w:fldCharType="begin"/>
    </w:r>
    <w:r>
      <w:instrText>PAGE</w:instrText>
    </w:r>
    <w:r>
      <w:fldChar w:fldCharType="separate"/>
    </w:r>
    <w:r w:rsidR="00137671">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166" w:rsidRDefault="00463166">
    <w:pPr>
      <w:pBdr>
        <w:top w:val="nil"/>
        <w:left w:val="nil"/>
        <w:bottom w:val="nil"/>
        <w:right w:val="nil"/>
        <w:between w:val="nil"/>
      </w:pBdr>
      <w:tabs>
        <w:tab w:val="center" w:pos="4153"/>
        <w:tab w:val="right" w:pos="830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829F2">
      <w:rPr>
        <w:noProof/>
        <w:color w:val="000000"/>
      </w:rPr>
      <w:t>18</w:t>
    </w:r>
    <w:r>
      <w:rPr>
        <w:color w:val="000000"/>
      </w:rPr>
      <w:fldChar w:fldCharType="end"/>
    </w:r>
  </w:p>
  <w:p w:rsidR="00463166" w:rsidRDefault="00463166">
    <w:pPr>
      <w:pBdr>
        <w:top w:val="nil"/>
        <w:left w:val="nil"/>
        <w:bottom w:val="nil"/>
        <w:right w:val="nil"/>
        <w:between w:val="nil"/>
      </w:pBdr>
      <w:tabs>
        <w:tab w:val="center" w:pos="4153"/>
        <w:tab w:val="right" w:pos="830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E17" w:rsidRDefault="004D3E17">
      <w:pPr>
        <w:spacing w:line="240" w:lineRule="auto"/>
      </w:pPr>
      <w:r>
        <w:separator/>
      </w:r>
    </w:p>
  </w:footnote>
  <w:footnote w:type="continuationSeparator" w:id="0">
    <w:p w:rsidR="004D3E17" w:rsidRDefault="004D3E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0925"/>
    <w:multiLevelType w:val="multilevel"/>
    <w:tmpl w:val="E9DAF53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15:restartNumberingAfterBreak="0">
    <w:nsid w:val="0C5421C3"/>
    <w:multiLevelType w:val="multilevel"/>
    <w:tmpl w:val="D9C6306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0E3F2AC3"/>
    <w:multiLevelType w:val="multilevel"/>
    <w:tmpl w:val="5C5CAE6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10513156"/>
    <w:multiLevelType w:val="multilevel"/>
    <w:tmpl w:val="C9BCDE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6131406"/>
    <w:multiLevelType w:val="multilevel"/>
    <w:tmpl w:val="DE284B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7990013"/>
    <w:multiLevelType w:val="multilevel"/>
    <w:tmpl w:val="F922239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15:restartNumberingAfterBreak="0">
    <w:nsid w:val="21463C72"/>
    <w:multiLevelType w:val="multilevel"/>
    <w:tmpl w:val="2C6C9CE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30AC61DD"/>
    <w:multiLevelType w:val="multilevel"/>
    <w:tmpl w:val="73AE601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15:restartNumberingAfterBreak="0">
    <w:nsid w:val="3E2A0224"/>
    <w:multiLevelType w:val="multilevel"/>
    <w:tmpl w:val="80F245EE"/>
    <w:lvl w:ilvl="0">
      <w:start w:val="1"/>
      <w:numFmt w:val="decimal"/>
      <w:lvlText w:val="%1."/>
      <w:lvlJc w:val="left"/>
      <w:pPr>
        <w:ind w:left="720" w:hanging="360"/>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44AF3D31"/>
    <w:multiLevelType w:val="multilevel"/>
    <w:tmpl w:val="629C5B3E"/>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0" w15:restartNumberingAfterBreak="0">
    <w:nsid w:val="49B60F7F"/>
    <w:multiLevelType w:val="multilevel"/>
    <w:tmpl w:val="50B483C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1" w15:restartNumberingAfterBreak="0">
    <w:nsid w:val="6BC54032"/>
    <w:multiLevelType w:val="multilevel"/>
    <w:tmpl w:val="E348CC60"/>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2" w15:restartNumberingAfterBreak="0">
    <w:nsid w:val="72D34E3F"/>
    <w:multiLevelType w:val="multilevel"/>
    <w:tmpl w:val="10D64CF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15:restartNumberingAfterBreak="0">
    <w:nsid w:val="74135C93"/>
    <w:multiLevelType w:val="multilevel"/>
    <w:tmpl w:val="9EDE1A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6527B61"/>
    <w:multiLevelType w:val="multilevel"/>
    <w:tmpl w:val="34C6117A"/>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5" w15:restartNumberingAfterBreak="0">
    <w:nsid w:val="7F50069D"/>
    <w:multiLevelType w:val="multilevel"/>
    <w:tmpl w:val="B672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5"/>
  </w:num>
  <w:num w:numId="3">
    <w:abstractNumId w:val="7"/>
  </w:num>
  <w:num w:numId="4">
    <w:abstractNumId w:val="14"/>
  </w:num>
  <w:num w:numId="5">
    <w:abstractNumId w:val="11"/>
  </w:num>
  <w:num w:numId="6">
    <w:abstractNumId w:val="1"/>
  </w:num>
  <w:num w:numId="7">
    <w:abstractNumId w:val="6"/>
  </w:num>
  <w:num w:numId="8">
    <w:abstractNumId w:val="12"/>
  </w:num>
  <w:num w:numId="9">
    <w:abstractNumId w:val="3"/>
  </w:num>
  <w:num w:numId="10">
    <w:abstractNumId w:val="8"/>
  </w:num>
  <w:num w:numId="11">
    <w:abstractNumId w:val="4"/>
  </w:num>
  <w:num w:numId="12">
    <w:abstractNumId w:val="10"/>
  </w:num>
  <w:num w:numId="13">
    <w:abstractNumId w:val="13"/>
  </w:num>
  <w:num w:numId="14">
    <w:abstractNumId w:val="15"/>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D5"/>
    <w:rsid w:val="000E3321"/>
    <w:rsid w:val="000F0C85"/>
    <w:rsid w:val="00137671"/>
    <w:rsid w:val="00184CC1"/>
    <w:rsid w:val="002F55AB"/>
    <w:rsid w:val="00463166"/>
    <w:rsid w:val="00471E46"/>
    <w:rsid w:val="004D3E17"/>
    <w:rsid w:val="005574A1"/>
    <w:rsid w:val="006569D5"/>
    <w:rsid w:val="006B1225"/>
    <w:rsid w:val="007068BC"/>
    <w:rsid w:val="00735E62"/>
    <w:rsid w:val="007968E1"/>
    <w:rsid w:val="00A829F2"/>
    <w:rsid w:val="00B73995"/>
    <w:rsid w:val="00C06F5A"/>
    <w:rsid w:val="00D758E7"/>
    <w:rsid w:val="00E67CB5"/>
    <w:rsid w:val="00E7286F"/>
    <w:rsid w:val="00EF364E"/>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4A8B"/>
  <w15:docId w15:val="{CD8335FA-09AA-4B51-951A-E574FA2CC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lv-LV" w:eastAsia="lv-LV"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F5A"/>
    <w:rPr>
      <w:color w:val="000000" w:themeColor="text1"/>
    </w:rPr>
  </w:style>
  <w:style w:type="paragraph" w:styleId="Heading1">
    <w:name w:val="heading 1"/>
    <w:basedOn w:val="Normal"/>
    <w:next w:val="Normal"/>
    <w:link w:val="Heading1Char"/>
    <w:uiPriority w:val="9"/>
    <w:qFormat/>
    <w:rsid w:val="00C06F5A"/>
    <w:pPr>
      <w:keepNext/>
      <w:keepLines/>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907C9"/>
    <w:pPr>
      <w:keepNext/>
      <w:keepLines/>
      <w:spacing w:before="240" w:after="240"/>
      <w:ind w:firstLine="0"/>
      <w:jc w:val="center"/>
      <w:outlineLvl w:val="1"/>
    </w:pPr>
    <w:rPr>
      <w:rFonts w:eastAsiaTheme="majorEastAsia" w:cstheme="majorBidi"/>
      <w:b/>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C06F5A"/>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8907C9"/>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9A0B1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684D"/>
    <w:pPr>
      <w:tabs>
        <w:tab w:val="center" w:pos="4153"/>
        <w:tab w:val="right" w:pos="8306"/>
      </w:tabs>
      <w:spacing w:line="240" w:lineRule="auto"/>
    </w:pPr>
  </w:style>
  <w:style w:type="character" w:customStyle="1" w:styleId="HeaderChar">
    <w:name w:val="Header Char"/>
    <w:basedOn w:val="DefaultParagraphFont"/>
    <w:link w:val="Header"/>
    <w:uiPriority w:val="99"/>
    <w:rsid w:val="006D684D"/>
    <w:rPr>
      <w:rFonts w:ascii="Times New Roman" w:hAnsi="Times New Roman"/>
      <w:color w:val="000000" w:themeColor="text1"/>
      <w:sz w:val="24"/>
    </w:rPr>
  </w:style>
  <w:style w:type="paragraph" w:styleId="Footer">
    <w:name w:val="footer"/>
    <w:basedOn w:val="Normal"/>
    <w:link w:val="FooterChar"/>
    <w:uiPriority w:val="99"/>
    <w:unhideWhenUsed/>
    <w:rsid w:val="006D684D"/>
    <w:pPr>
      <w:tabs>
        <w:tab w:val="center" w:pos="4153"/>
        <w:tab w:val="right" w:pos="8306"/>
      </w:tabs>
      <w:spacing w:line="240" w:lineRule="auto"/>
    </w:pPr>
  </w:style>
  <w:style w:type="character" w:customStyle="1" w:styleId="FooterChar">
    <w:name w:val="Footer Char"/>
    <w:basedOn w:val="DefaultParagraphFont"/>
    <w:link w:val="Footer"/>
    <w:uiPriority w:val="99"/>
    <w:rsid w:val="006D684D"/>
    <w:rPr>
      <w:rFonts w:ascii="Times New Roman" w:hAnsi="Times New Roman"/>
      <w:color w:val="000000" w:themeColor="text1"/>
      <w:sz w:val="24"/>
    </w:rPr>
  </w:style>
  <w:style w:type="paragraph" w:styleId="TOCHeading">
    <w:name w:val="TOC Heading"/>
    <w:basedOn w:val="Heading1"/>
    <w:next w:val="Normal"/>
    <w:uiPriority w:val="39"/>
    <w:unhideWhenUsed/>
    <w:qFormat/>
    <w:rsid w:val="006D684D"/>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D684D"/>
    <w:pPr>
      <w:spacing w:after="100"/>
    </w:pPr>
  </w:style>
  <w:style w:type="character" w:styleId="Hyperlink">
    <w:name w:val="Hyperlink"/>
    <w:basedOn w:val="DefaultParagraphFont"/>
    <w:uiPriority w:val="99"/>
    <w:unhideWhenUsed/>
    <w:rsid w:val="006D684D"/>
    <w:rPr>
      <w:color w:val="0563C1" w:themeColor="hyperlink"/>
      <w:u w:val="single"/>
    </w:rPr>
  </w:style>
  <w:style w:type="paragraph" w:styleId="EndnoteText">
    <w:name w:val="endnote text"/>
    <w:basedOn w:val="Normal"/>
    <w:link w:val="EndnoteTextChar"/>
    <w:uiPriority w:val="99"/>
    <w:semiHidden/>
    <w:unhideWhenUsed/>
    <w:rsid w:val="008907C9"/>
    <w:pPr>
      <w:spacing w:line="240" w:lineRule="auto"/>
    </w:pPr>
    <w:rPr>
      <w:sz w:val="20"/>
      <w:szCs w:val="20"/>
    </w:rPr>
  </w:style>
  <w:style w:type="character" w:customStyle="1" w:styleId="EndnoteTextChar">
    <w:name w:val="Endnote Text Char"/>
    <w:basedOn w:val="DefaultParagraphFont"/>
    <w:link w:val="EndnoteText"/>
    <w:uiPriority w:val="99"/>
    <w:semiHidden/>
    <w:rsid w:val="008907C9"/>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8907C9"/>
    <w:rPr>
      <w:vertAlign w:val="superscript"/>
    </w:rPr>
  </w:style>
  <w:style w:type="paragraph" w:styleId="ListParagraph">
    <w:name w:val="List Paragraph"/>
    <w:basedOn w:val="Normal"/>
    <w:uiPriority w:val="34"/>
    <w:qFormat/>
    <w:rsid w:val="000301FB"/>
    <w:pPr>
      <w:ind w:left="720"/>
      <w:contextualSpacing/>
    </w:pPr>
  </w:style>
  <w:style w:type="paragraph" w:styleId="TOC2">
    <w:name w:val="toc 2"/>
    <w:basedOn w:val="Normal"/>
    <w:next w:val="Normal"/>
    <w:autoRedefine/>
    <w:uiPriority w:val="39"/>
    <w:unhideWhenUsed/>
    <w:rsid w:val="00BA0FD6"/>
    <w:pPr>
      <w:spacing w:after="100"/>
      <w:ind w:left="24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B1225"/>
    <w:pPr>
      <w:spacing w:line="240" w:lineRule="auto"/>
    </w:pPr>
    <w:rPr>
      <w:color w:val="000000" w:themeColor="text1"/>
    </w:rPr>
  </w:style>
  <w:style w:type="character" w:styleId="FollowedHyperlink">
    <w:name w:val="FollowedHyperlink"/>
    <w:basedOn w:val="DefaultParagraphFont"/>
    <w:uiPriority w:val="99"/>
    <w:semiHidden/>
    <w:unhideWhenUsed/>
    <w:rsid w:val="00735E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wsapi.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api.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NGKcEis05uRInDFqdJN2n0olnA==">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14934</Words>
  <Characters>8513</Characters>
  <Application>Microsoft Office Word</Application>
  <DocSecurity>0</DocSecurity>
  <Lines>70</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Gustavs Narvils</dc:creator>
  <cp:lastModifiedBy>Markuss Balodis</cp:lastModifiedBy>
  <cp:revision>2</cp:revision>
  <dcterms:created xsi:type="dcterms:W3CDTF">2023-03-06T12:32:00Z</dcterms:created>
  <dcterms:modified xsi:type="dcterms:W3CDTF">2023-03-06T12:32:00Z</dcterms:modified>
</cp:coreProperties>
</file>