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E104" w14:textId="77777777" w:rsidR="004A64F2" w:rsidRDefault="004A64F2">
      <w:pPr>
        <w:spacing w:after="240"/>
        <w:rPr>
          <w:b/>
          <w:bCs/>
          <w:sz w:val="36"/>
          <w:szCs w:val="36"/>
        </w:rPr>
      </w:pPr>
      <w:r w:rsidRPr="004A64F2">
        <w:rPr>
          <w:b/>
          <w:bCs/>
          <w:sz w:val="36"/>
          <w:szCs w:val="36"/>
        </w:rPr>
        <w:t>Forward Deployed Engineer (PST Shift)</w:t>
      </w:r>
    </w:p>
    <w:p w14:paraId="3149B0DF" w14:textId="5BEAA60B" w:rsidR="00D7148A" w:rsidRDefault="00B90F31">
      <w:pPr>
        <w:spacing w:after="240"/>
      </w:pPr>
      <w:r>
        <w:rPr>
          <w:sz w:val="28"/>
          <w:szCs w:val="28"/>
        </w:rPr>
        <w:t>Take-Home Project</w:t>
      </w:r>
    </w:p>
    <w:p w14:paraId="3149B0E0" w14:textId="77777777" w:rsidR="00D7148A" w:rsidRDefault="00B90F31">
      <w:pPr>
        <w:spacing w:after="60"/>
      </w:pPr>
      <w:r>
        <w:rPr>
          <w:color w:val="666666"/>
        </w:rPr>
        <w:t>Skypoint Cloud</w:t>
      </w:r>
    </w:p>
    <w:p w14:paraId="3149B0E1" w14:textId="77777777" w:rsidR="00D7148A" w:rsidRDefault="00B90F31">
      <w:pPr>
        <w:spacing w:after="60"/>
      </w:pPr>
      <w:r>
        <w:rPr>
          <w:b/>
          <w:bCs/>
        </w:rPr>
        <w:t xml:space="preserve">Estimated effort: </w:t>
      </w:r>
      <w:r>
        <w:t>4 to 6 hours of focused work</w:t>
      </w:r>
    </w:p>
    <w:p w14:paraId="3149B0E2" w14:textId="77777777" w:rsidR="00D7148A" w:rsidRDefault="00B90F31">
      <w:pPr>
        <w:pBdr>
          <w:bottom w:val="single" w:sz="6" w:space="8" w:color="999999"/>
        </w:pBdr>
        <w:spacing w:after="240"/>
      </w:pPr>
      <w:r>
        <w:rPr>
          <w:b/>
          <w:bCs/>
        </w:rPr>
        <w:t xml:space="preserve">Submission window: </w:t>
      </w:r>
      <w:r>
        <w:t>5 calendar days from the date you receive this</w:t>
      </w:r>
    </w:p>
    <w:p w14:paraId="3149B0E3" w14:textId="77777777" w:rsidR="00D7148A" w:rsidRDefault="00B90F31">
      <w:pPr>
        <w:pStyle w:val="Heading1"/>
      </w:pPr>
      <w:r>
        <w:t>About this exercise</w:t>
      </w:r>
    </w:p>
    <w:p w14:paraId="3149B0E4" w14:textId="77777777" w:rsidR="00D7148A" w:rsidRDefault="00B90F31">
      <w:pPr>
        <w:spacing w:after="120" w:line="300" w:lineRule="auto"/>
      </w:pPr>
      <w:r>
        <w:t xml:space="preserve">You will receive a messy </w:t>
      </w:r>
      <w:proofErr w:type="gramStart"/>
      <w:r>
        <w:t>dataset</w:t>
      </w:r>
      <w:proofErr w:type="gramEnd"/>
      <w:r>
        <w:t xml:space="preserve"> and you will produce working code, a Power BI report, and a </w:t>
      </w:r>
      <w:proofErr w:type="gramStart"/>
      <w:r>
        <w:t>short recorded</w:t>
      </w:r>
      <w:proofErr w:type="gramEnd"/>
      <w:r>
        <w:t xml:space="preserve"> walkthrough. The walkthrough is the part we evaluate most carefully.</w:t>
      </w:r>
    </w:p>
    <w:p w14:paraId="3149B0E5" w14:textId="77777777" w:rsidR="00D7148A" w:rsidRDefault="00B90F31">
      <w:pPr>
        <w:spacing w:after="120" w:line="300" w:lineRule="auto"/>
      </w:pPr>
      <w:r>
        <w:t xml:space="preserve">SDEs on our Data and Analytics team own the path from a client's source systems to a working report their executives </w:t>
      </w:r>
      <w:proofErr w:type="gramStart"/>
      <w:r>
        <w:t>actually use</w:t>
      </w:r>
      <w:proofErr w:type="gramEnd"/>
      <w:r>
        <w:t>. This project puts you in that seat at a smaller scale.</w:t>
      </w:r>
    </w:p>
    <w:p w14:paraId="3149B0E6" w14:textId="77777777" w:rsidR="00D7148A" w:rsidRDefault="00B90F31">
      <w:pPr>
        <w:spacing w:after="120" w:line="300" w:lineRule="auto"/>
      </w:pPr>
      <w:r>
        <w:t>Using AI tools while building is expected. We use them too. What we test is whether you understand what you built and can defend the decisions in a live walkthrough.</w:t>
      </w:r>
    </w:p>
    <w:p w14:paraId="3149B0E7" w14:textId="77777777" w:rsidR="00D7148A" w:rsidRDefault="00B90F31">
      <w:pPr>
        <w:pStyle w:val="Heading1"/>
      </w:pPr>
      <w:r>
        <w:t>The scenario</w:t>
      </w:r>
    </w:p>
    <w:p w14:paraId="3149B0E8" w14:textId="77777777" w:rsidR="00D7148A" w:rsidRDefault="00B90F31">
      <w:pPr>
        <w:spacing w:after="120" w:line="300" w:lineRule="auto"/>
      </w:pPr>
      <w:r>
        <w:t>You are joining Pinewood Senior Living as their first data and analytics engineer. Pinewood is a US operator with 14 communities across Oregon, Arizona, and Texas, running Independent Living, Assisted Living, and Memory Care.</w:t>
      </w:r>
    </w:p>
    <w:p w14:paraId="3149B0E9" w14:textId="77777777" w:rsidR="00D7148A" w:rsidRDefault="00B90F31">
      <w:pPr>
        <w:spacing w:after="120" w:line="300" w:lineRule="auto"/>
      </w:pPr>
      <w:r>
        <w:t>Today they run on disconnected systems and a weekly Excel report someone stitches together by hand. The COO wants one dashboard that shows how each community is performing, with numbers she can trust. Your job is to build the minimum viable version of that.</w:t>
      </w:r>
    </w:p>
    <w:p w14:paraId="3149B0EA" w14:textId="77777777" w:rsidR="00D7148A" w:rsidRDefault="00B90F31">
      <w:pPr>
        <w:pStyle w:val="Heading1"/>
      </w:pPr>
      <w:r>
        <w:t>The dataset</w:t>
      </w:r>
    </w:p>
    <w:p w14:paraId="3149B0EB" w14:textId="77777777" w:rsidR="00D7148A" w:rsidRDefault="00B90F31">
      <w:pPr>
        <w:spacing w:after="120" w:line="300" w:lineRule="auto"/>
      </w:pPr>
      <w:r>
        <w:t>Six months of CSV exports from five source systems, provided as a zip. A separate data dictionary explains the columns. Read it before you start writing code.</w:t>
      </w:r>
    </w:p>
    <w:p w14:paraId="3149B0EC" w14:textId="77777777" w:rsidR="00D7148A" w:rsidRDefault="00B90F31">
      <w:pPr>
        <w:spacing w:after="120" w:line="300" w:lineRule="auto"/>
      </w:pPr>
      <w:r>
        <w:t>The data is not clean. Real source data never is. Noticing what is wrong and deciding how to handle it is part of the exercise.</w:t>
      </w:r>
    </w:p>
    <w:p w14:paraId="3149B0ED" w14:textId="77777777" w:rsidR="00D7148A" w:rsidRDefault="00B90F31">
      <w:pPr>
        <w:pStyle w:val="ListParagraph"/>
        <w:numPr>
          <w:ilvl w:val="0"/>
          <w:numId w:val="2"/>
        </w:numPr>
        <w:spacing w:after="80" w:line="300" w:lineRule="auto"/>
      </w:pPr>
      <w:proofErr w:type="spellStart"/>
      <w:r>
        <w:t>PointClickCare</w:t>
      </w:r>
      <w:proofErr w:type="spellEnd"/>
      <w:r>
        <w:t>: residents, incidents, care-level history</w:t>
      </w:r>
    </w:p>
    <w:p w14:paraId="3149B0EE" w14:textId="77777777" w:rsidR="00D7148A" w:rsidRDefault="00B90F31">
      <w:pPr>
        <w:pStyle w:val="ListParagraph"/>
        <w:numPr>
          <w:ilvl w:val="0"/>
          <w:numId w:val="2"/>
        </w:numPr>
        <w:spacing w:after="80" w:line="300" w:lineRule="auto"/>
      </w:pPr>
      <w:r>
        <w:t>Yardi Senior Living: units and leases</w:t>
      </w:r>
    </w:p>
    <w:p w14:paraId="3149B0EF" w14:textId="77777777" w:rsidR="00D7148A" w:rsidRDefault="00B90F31">
      <w:pPr>
        <w:pStyle w:val="ListParagraph"/>
        <w:numPr>
          <w:ilvl w:val="0"/>
          <w:numId w:val="2"/>
        </w:numPr>
        <w:spacing w:after="80" w:line="300" w:lineRule="auto"/>
      </w:pPr>
      <w:r>
        <w:t xml:space="preserve">ADP: staffing shifts and </w:t>
      </w:r>
      <w:proofErr w:type="spellStart"/>
      <w:r>
        <w:t>labor</w:t>
      </w:r>
      <w:proofErr w:type="spellEnd"/>
      <w:r>
        <w:t xml:space="preserve"> cost</w:t>
      </w:r>
    </w:p>
    <w:p w14:paraId="3149B0F0" w14:textId="77777777" w:rsidR="00D7148A" w:rsidRDefault="00B90F31">
      <w:pPr>
        <w:pStyle w:val="ListParagraph"/>
        <w:numPr>
          <w:ilvl w:val="0"/>
          <w:numId w:val="2"/>
        </w:numPr>
        <w:spacing w:after="80" w:line="300" w:lineRule="auto"/>
      </w:pPr>
      <w:r>
        <w:t>Google Business Profile: reviews</w:t>
      </w:r>
    </w:p>
    <w:p w14:paraId="3149B0F1" w14:textId="77777777" w:rsidR="00D7148A" w:rsidRDefault="00B90F31">
      <w:pPr>
        <w:pStyle w:val="ListParagraph"/>
        <w:numPr>
          <w:ilvl w:val="0"/>
          <w:numId w:val="2"/>
        </w:numPr>
        <w:spacing w:after="80" w:line="300" w:lineRule="auto"/>
      </w:pPr>
      <w:r>
        <w:lastRenderedPageBreak/>
        <w:t>HubSpot: sales leads and tours</w:t>
      </w:r>
    </w:p>
    <w:p w14:paraId="3149B0F2" w14:textId="77777777" w:rsidR="00D7148A" w:rsidRDefault="00B90F31">
      <w:r>
        <w:br w:type="page"/>
      </w:r>
    </w:p>
    <w:p w14:paraId="3149B0F3" w14:textId="77777777" w:rsidR="00D7148A" w:rsidRDefault="00B90F31">
      <w:pPr>
        <w:pStyle w:val="Heading1"/>
      </w:pPr>
      <w:r>
        <w:lastRenderedPageBreak/>
        <w:t>Part 1. Ingestion pipeline</w:t>
      </w:r>
    </w:p>
    <w:p w14:paraId="3149B0F4" w14:textId="77777777" w:rsidR="00D7148A" w:rsidRDefault="00B90F31">
      <w:pPr>
        <w:spacing w:after="120" w:line="300" w:lineRule="auto"/>
      </w:pPr>
      <w:r>
        <w:t xml:space="preserve">Write a Python pipeline that loads the CSVs into Bronze, Silver, and </w:t>
      </w:r>
      <w:proofErr w:type="gramStart"/>
      <w:r>
        <w:t>Gold</w:t>
      </w:r>
      <w:proofErr w:type="gramEnd"/>
      <w:r>
        <w:t xml:space="preserve"> layers.</w:t>
      </w:r>
    </w:p>
    <w:p w14:paraId="3149B0F5" w14:textId="77777777" w:rsidR="00D7148A" w:rsidRDefault="00B90F31">
      <w:pPr>
        <w:pStyle w:val="ListParagraph"/>
        <w:numPr>
          <w:ilvl w:val="0"/>
          <w:numId w:val="2"/>
        </w:numPr>
        <w:spacing w:after="80" w:line="300" w:lineRule="auto"/>
      </w:pPr>
      <w:r>
        <w:t>Bronze holds the raw data with ingestion metadata. Nothing else changes here.</w:t>
      </w:r>
    </w:p>
    <w:p w14:paraId="3149B0F6" w14:textId="77777777" w:rsidR="00D7148A" w:rsidRDefault="00B90F31">
      <w:pPr>
        <w:pStyle w:val="ListParagraph"/>
        <w:numPr>
          <w:ilvl w:val="0"/>
          <w:numId w:val="2"/>
        </w:numPr>
        <w:spacing w:after="80" w:line="300" w:lineRule="auto"/>
      </w:pPr>
      <w:r>
        <w:t>Silver is cleaned and typed. Care levels normalized to one canonical set. Dates in one format. Duplicates handled.</w:t>
      </w:r>
    </w:p>
    <w:p w14:paraId="3149B0F7" w14:textId="77777777" w:rsidR="00D7148A" w:rsidRDefault="00B90F31">
      <w:pPr>
        <w:pStyle w:val="ListParagraph"/>
        <w:numPr>
          <w:ilvl w:val="0"/>
          <w:numId w:val="2"/>
        </w:numPr>
        <w:spacing w:after="80" w:line="300" w:lineRule="auto"/>
      </w:pPr>
      <w:r>
        <w:t>Gold is the mart-ready star schema that Power BI reads from.</w:t>
      </w:r>
    </w:p>
    <w:p w14:paraId="3149B0F8" w14:textId="77777777" w:rsidR="00D7148A" w:rsidRDefault="00B90F31">
      <w:pPr>
        <w:spacing w:after="120" w:line="300" w:lineRule="auto"/>
      </w:pPr>
      <w:r>
        <w:t>The pipeline must run with a single command and be rerunnable without duplicating data. Schema differences between monthly files should not crash it. Produce a short run log at the end that shows what was processed and what was rejected.</w:t>
      </w:r>
    </w:p>
    <w:p w14:paraId="3149B0F9" w14:textId="77777777" w:rsidR="00D7148A" w:rsidRDefault="00B90F31">
      <w:pPr>
        <w:spacing w:after="120" w:line="300" w:lineRule="auto"/>
      </w:pPr>
      <w:r>
        <w:t xml:space="preserve">Use </w:t>
      </w:r>
      <w:proofErr w:type="spellStart"/>
      <w:r>
        <w:t>DuckDB</w:t>
      </w:r>
      <w:proofErr w:type="spellEnd"/>
      <w:r>
        <w:t>, SQLite, or Parquet for storage. No cloud account required.</w:t>
      </w:r>
    </w:p>
    <w:p w14:paraId="3149B0FA" w14:textId="77777777" w:rsidR="00D7148A" w:rsidRDefault="00B90F31">
      <w:pPr>
        <w:pStyle w:val="Heading1"/>
      </w:pPr>
      <w:r>
        <w:t xml:space="preserve">Part 2. Data </w:t>
      </w:r>
      <w:proofErr w:type="spellStart"/>
      <w:r>
        <w:t>modeling</w:t>
      </w:r>
      <w:proofErr w:type="spellEnd"/>
      <w:r>
        <w:t xml:space="preserve"> and SQL</w:t>
      </w:r>
    </w:p>
    <w:p w14:paraId="3149B0FB" w14:textId="77777777" w:rsidR="00D7148A" w:rsidRDefault="00B90F31">
      <w:pPr>
        <w:spacing w:after="120" w:line="300" w:lineRule="auto"/>
      </w:pPr>
      <w:r>
        <w:t>Design the Gold layer as a star schema. Provide the DDL, name your fact tables, and write a short note on the grain of each.</w:t>
      </w:r>
    </w:p>
    <w:p w14:paraId="3149B0FC" w14:textId="77777777" w:rsidR="00D7148A" w:rsidRDefault="00B90F31">
      <w:pPr>
        <w:spacing w:after="120" w:line="300" w:lineRule="auto"/>
      </w:pPr>
      <w:r>
        <w:t>Write SQL for these three:</w:t>
      </w:r>
    </w:p>
    <w:p w14:paraId="3149B0FD" w14:textId="77777777" w:rsidR="00D7148A" w:rsidRDefault="00B90F31">
      <w:pPr>
        <w:pStyle w:val="ListParagraph"/>
        <w:numPr>
          <w:ilvl w:val="0"/>
          <w:numId w:val="3"/>
        </w:numPr>
        <w:spacing w:after="80" w:line="300" w:lineRule="auto"/>
      </w:pPr>
      <w:r>
        <w:t>Monthly occupancy rate by community</w:t>
      </w:r>
    </w:p>
    <w:p w14:paraId="3149B0FE" w14:textId="77777777" w:rsidR="00D7148A" w:rsidRDefault="00B90F31">
      <w:pPr>
        <w:pStyle w:val="ListParagraph"/>
        <w:numPr>
          <w:ilvl w:val="0"/>
          <w:numId w:val="3"/>
        </w:numPr>
        <w:spacing w:after="80" w:line="300" w:lineRule="auto"/>
      </w:pPr>
      <w:r>
        <w:t>Top three move-out reasons by community for the six months in the dataset, as a percentage of total move-outs</w:t>
      </w:r>
    </w:p>
    <w:p w14:paraId="3149B0FF" w14:textId="77777777" w:rsidR="00D7148A" w:rsidRDefault="00B90F31">
      <w:pPr>
        <w:pStyle w:val="ListParagraph"/>
        <w:numPr>
          <w:ilvl w:val="0"/>
          <w:numId w:val="3"/>
        </w:numPr>
        <w:spacing w:after="80" w:line="300" w:lineRule="auto"/>
      </w:pPr>
      <w:r>
        <w:t>Incident rate per 100 resident-days by community and care level</w:t>
      </w:r>
    </w:p>
    <w:p w14:paraId="3149B100" w14:textId="77777777" w:rsidR="00D7148A" w:rsidRDefault="00B90F31">
      <w:pPr>
        <w:pStyle w:val="Heading1"/>
      </w:pPr>
      <w:r>
        <w:t>Part 3. Power BI</w:t>
      </w:r>
    </w:p>
    <w:p w14:paraId="3149B101" w14:textId="77777777" w:rsidR="00D7148A" w:rsidRDefault="00B90F31">
      <w:pPr>
        <w:spacing w:after="120" w:line="300" w:lineRule="auto"/>
      </w:pPr>
      <w:r>
        <w:t>Build a .</w:t>
      </w:r>
      <w:proofErr w:type="spellStart"/>
      <w:r>
        <w:t>pbix</w:t>
      </w:r>
      <w:proofErr w:type="spellEnd"/>
      <w:r>
        <w:t xml:space="preserve"> file connected to your </w:t>
      </w:r>
      <w:proofErr w:type="gramStart"/>
      <w:r>
        <w:t>Gold</w:t>
      </w:r>
      <w:proofErr w:type="gramEnd"/>
      <w:r>
        <w:t xml:space="preserve"> layer and include it in the repo. Power BI Desktop is free on Windows. If you are on Mac, Microsoft provides a free 90-day Windows evaluation image.</w:t>
      </w:r>
    </w:p>
    <w:p w14:paraId="3149B102" w14:textId="77777777" w:rsidR="00D7148A" w:rsidRDefault="00B90F31">
      <w:pPr>
        <w:pStyle w:val="Heading3"/>
      </w:pPr>
      <w:r>
        <w:t>Model</w:t>
      </w:r>
    </w:p>
    <w:p w14:paraId="3149B103" w14:textId="77777777" w:rsidR="00D7148A" w:rsidRDefault="00B90F31">
      <w:pPr>
        <w:spacing w:after="120" w:line="300" w:lineRule="auto"/>
      </w:pPr>
      <w:r>
        <w:t>Set up your relationships. Note the direction of each and why.</w:t>
      </w:r>
    </w:p>
    <w:p w14:paraId="3149B104" w14:textId="77777777" w:rsidR="00D7148A" w:rsidRDefault="00B90F31">
      <w:pPr>
        <w:pStyle w:val="Heading3"/>
      </w:pPr>
      <w:r>
        <w:t>DAX measures</w:t>
      </w:r>
    </w:p>
    <w:p w14:paraId="3149B105" w14:textId="77777777" w:rsidR="00D7148A" w:rsidRDefault="00B90F31">
      <w:pPr>
        <w:spacing w:after="120" w:line="300" w:lineRule="auto"/>
      </w:pPr>
      <w:r>
        <w:t>Write these four and briefly explain each in your README:</w:t>
      </w:r>
    </w:p>
    <w:p w14:paraId="3149B106" w14:textId="77777777" w:rsidR="00D7148A" w:rsidRDefault="00B90F31">
      <w:pPr>
        <w:pStyle w:val="ListParagraph"/>
        <w:numPr>
          <w:ilvl w:val="0"/>
          <w:numId w:val="2"/>
        </w:numPr>
        <w:spacing w:after="80" w:line="300" w:lineRule="auto"/>
      </w:pPr>
      <w:r>
        <w:t>Current occupancy percent</w:t>
      </w:r>
    </w:p>
    <w:p w14:paraId="3149B107" w14:textId="77777777" w:rsidR="00D7148A" w:rsidRDefault="00B90F31">
      <w:pPr>
        <w:pStyle w:val="ListParagraph"/>
        <w:numPr>
          <w:ilvl w:val="0"/>
          <w:numId w:val="2"/>
        </w:numPr>
        <w:spacing w:after="80" w:line="300" w:lineRule="auto"/>
      </w:pPr>
      <w:r>
        <w:t>Move-out rate percent for the trailing 90 days</w:t>
      </w:r>
    </w:p>
    <w:p w14:paraId="3149B108" w14:textId="77777777" w:rsidR="00D7148A" w:rsidRDefault="00B90F31">
      <w:pPr>
        <w:pStyle w:val="ListParagraph"/>
        <w:numPr>
          <w:ilvl w:val="0"/>
          <w:numId w:val="2"/>
        </w:numPr>
        <w:spacing w:after="80" w:line="300" w:lineRule="auto"/>
      </w:pPr>
      <w:r>
        <w:t>Incident rate per 100 resident-days</w:t>
      </w:r>
    </w:p>
    <w:p w14:paraId="3149B109" w14:textId="77777777" w:rsidR="00D7148A" w:rsidRDefault="00B90F31">
      <w:pPr>
        <w:pStyle w:val="ListParagraph"/>
        <w:numPr>
          <w:ilvl w:val="0"/>
          <w:numId w:val="2"/>
        </w:numPr>
        <w:spacing w:after="80" w:line="300" w:lineRule="auto"/>
      </w:pPr>
      <w:r>
        <w:t>One time-intelligence measure of your choice (YoY, MTD, rolling 90, prior period)</w:t>
      </w:r>
    </w:p>
    <w:p w14:paraId="3149B10A" w14:textId="77777777" w:rsidR="00D7148A" w:rsidRDefault="00B90F31">
      <w:pPr>
        <w:pStyle w:val="Heading3"/>
      </w:pPr>
      <w:r>
        <w:lastRenderedPageBreak/>
        <w:t>Row-level security</w:t>
      </w:r>
    </w:p>
    <w:p w14:paraId="3149B10B" w14:textId="77777777" w:rsidR="00D7148A" w:rsidRDefault="00B90F31">
      <w:pPr>
        <w:spacing w:after="120" w:line="300" w:lineRule="auto"/>
      </w:pPr>
      <w:r>
        <w:t>Set up two roles inside Power BI Desktop:</w:t>
      </w:r>
    </w:p>
    <w:p w14:paraId="3149B10C" w14:textId="77777777" w:rsidR="00D7148A" w:rsidRDefault="00B90F31">
      <w:pPr>
        <w:pStyle w:val="ListParagraph"/>
        <w:numPr>
          <w:ilvl w:val="0"/>
          <w:numId w:val="3"/>
        </w:numPr>
        <w:spacing w:after="80" w:line="300" w:lineRule="auto"/>
      </w:pPr>
      <w:r>
        <w:t>Regional Director: sees only communities in their region. Three regions defined by state (OR is Pacific Northwest, AZ is Southwest, TX is South).</w:t>
      </w:r>
    </w:p>
    <w:p w14:paraId="3149B10D" w14:textId="77777777" w:rsidR="00D7148A" w:rsidRDefault="00B90F31">
      <w:pPr>
        <w:pStyle w:val="ListParagraph"/>
        <w:numPr>
          <w:ilvl w:val="0"/>
          <w:numId w:val="3"/>
        </w:numPr>
        <w:spacing w:after="80" w:line="300" w:lineRule="auto"/>
      </w:pPr>
      <w:r>
        <w:t>Community Executive Director: sees only their own community.</w:t>
      </w:r>
    </w:p>
    <w:p w14:paraId="3149B10E" w14:textId="77777777" w:rsidR="00D7148A" w:rsidRDefault="00B90F31">
      <w:pPr>
        <w:spacing w:after="120" w:line="300" w:lineRule="auto"/>
      </w:pPr>
      <w:r>
        <w:t>In your walkthrough you will switch between the two roles using View As and we will watch the report update.</w:t>
      </w:r>
    </w:p>
    <w:p w14:paraId="3149B10F" w14:textId="77777777" w:rsidR="00D7148A" w:rsidRDefault="00B90F31">
      <w:pPr>
        <w:pStyle w:val="Heading3"/>
      </w:pPr>
      <w:r>
        <w:t>Report page</w:t>
      </w:r>
    </w:p>
    <w:p w14:paraId="3149B110" w14:textId="77777777" w:rsidR="00D7148A" w:rsidRDefault="00B90F31">
      <w:pPr>
        <w:spacing w:after="120" w:line="300" w:lineRule="auto"/>
      </w:pPr>
      <w:r>
        <w:t>One executive dashboard page for Pinewood's COO. You decide what goes on it. We will judge the choices.</w:t>
      </w:r>
    </w:p>
    <w:p w14:paraId="3149B111" w14:textId="77777777" w:rsidR="00D7148A" w:rsidRDefault="00B90F31">
      <w:pPr>
        <w:pStyle w:val="Heading1"/>
      </w:pPr>
      <w:r>
        <w:t>Part 4. Data quality and anomalies</w:t>
      </w:r>
    </w:p>
    <w:p w14:paraId="3149B112" w14:textId="77777777" w:rsidR="00D7148A" w:rsidRDefault="00B90F31">
      <w:pPr>
        <w:spacing w:after="120" w:line="300" w:lineRule="auto"/>
      </w:pPr>
      <w:r>
        <w:t>The dataset has intentional anomalies. Some are obvious if you look, some are not.</w:t>
      </w:r>
    </w:p>
    <w:p w14:paraId="3149B113" w14:textId="77777777" w:rsidR="00D7148A" w:rsidRDefault="00B90F31">
      <w:pPr>
        <w:spacing w:after="120" w:line="300" w:lineRule="auto"/>
      </w:pPr>
      <w:r>
        <w:t>Add a section to your README titled Anomalies Found. For each anomaly you noticed, list what it was, how you decided to handle it (fixed in pipeline, quarantined, or would raise to the client), and briefly why.</w:t>
      </w:r>
    </w:p>
    <w:p w14:paraId="3149B114" w14:textId="77777777" w:rsidR="00D7148A" w:rsidRDefault="00B90F31">
      <w:pPr>
        <w:spacing w:after="120" w:line="300" w:lineRule="auto"/>
      </w:pPr>
      <w:r>
        <w:t>A candidate who finds five and explains how to handle each is stronger than one who lists ten and explains none.</w:t>
      </w:r>
    </w:p>
    <w:p w14:paraId="3149B115" w14:textId="77777777" w:rsidR="00D7148A" w:rsidRDefault="00B90F31">
      <w:pPr>
        <w:pStyle w:val="Heading1"/>
      </w:pPr>
      <w:r>
        <w:t>Part 5. Client email</w:t>
      </w:r>
    </w:p>
    <w:p w14:paraId="3149B116" w14:textId="77777777" w:rsidR="00D7148A" w:rsidRDefault="00B90F31">
      <w:pPr>
        <w:spacing w:after="120" w:line="300" w:lineRule="auto"/>
      </w:pPr>
      <w:r>
        <w:t>Karen Mills is Pinewood's Director of IT. She has not given you credentials for any source systems yet. Write the email you would send her to request the access you need.</w:t>
      </w:r>
    </w:p>
    <w:p w14:paraId="3149B117" w14:textId="77777777" w:rsidR="00D7148A" w:rsidRDefault="00B90F31">
      <w:pPr>
        <w:spacing w:after="120" w:line="300" w:lineRule="auto"/>
      </w:pPr>
      <w:r>
        <w:t xml:space="preserve">Save it as email_to_karen.md in your repo. Keep it in the tone you would </w:t>
      </w:r>
      <w:proofErr w:type="gramStart"/>
      <w:r>
        <w:t>actually send</w:t>
      </w:r>
      <w:proofErr w:type="gramEnd"/>
      <w:r>
        <w:t>.</w:t>
      </w:r>
    </w:p>
    <w:p w14:paraId="3149B118" w14:textId="77777777" w:rsidR="00D7148A" w:rsidRDefault="00B90F31">
      <w:pPr>
        <w:pStyle w:val="Heading1"/>
      </w:pPr>
      <w:r>
        <w:t>Part 6. Recorded walkthrough</w:t>
      </w:r>
    </w:p>
    <w:p w14:paraId="3149B119" w14:textId="77777777" w:rsidR="00D7148A" w:rsidRDefault="00B90F31">
      <w:pPr>
        <w:spacing w:after="120" w:line="300" w:lineRule="auto"/>
      </w:pPr>
      <w:r>
        <w:t xml:space="preserve">Record a </w:t>
      </w:r>
      <w:proofErr w:type="gramStart"/>
      <w:r>
        <w:t>10 to 15 minute</w:t>
      </w:r>
      <w:proofErr w:type="gramEnd"/>
      <w:r>
        <w:t xml:space="preserve"> walkthrough using any screen capture tool (Loom, OBS, QuickTime, Zoom, whatever works). Link it in your README.</w:t>
      </w:r>
    </w:p>
    <w:p w14:paraId="3149B11A" w14:textId="77777777" w:rsidR="00D7148A" w:rsidRDefault="00B90F31">
      <w:pPr>
        <w:spacing w:after="120" w:line="300" w:lineRule="auto"/>
      </w:pPr>
      <w:r>
        <w:t>Submissions without a walkthrough will not be reviewed.</w:t>
      </w:r>
    </w:p>
    <w:p w14:paraId="3149B11B" w14:textId="77777777" w:rsidR="00D7148A" w:rsidRDefault="00B90F31">
      <w:pPr>
        <w:spacing w:after="120" w:line="300" w:lineRule="auto"/>
      </w:pPr>
      <w:r>
        <w:t>Cover in whatever order makes sense:</w:t>
      </w:r>
    </w:p>
    <w:p w14:paraId="3149B11C" w14:textId="77777777" w:rsidR="00D7148A" w:rsidRDefault="00B90F31">
      <w:pPr>
        <w:pStyle w:val="ListParagraph"/>
        <w:numPr>
          <w:ilvl w:val="0"/>
          <w:numId w:val="3"/>
        </w:numPr>
        <w:spacing w:after="80" w:line="300" w:lineRule="auto"/>
      </w:pPr>
      <w:r>
        <w:t xml:space="preserve">Your architecture and the </w:t>
      </w:r>
      <w:proofErr w:type="spellStart"/>
      <w:r>
        <w:t>tradeoffs</w:t>
      </w:r>
      <w:proofErr w:type="spellEnd"/>
      <w:r>
        <w:t xml:space="preserve"> you made</w:t>
      </w:r>
    </w:p>
    <w:p w14:paraId="3149B11D" w14:textId="77777777" w:rsidR="00D7148A" w:rsidRDefault="00B90F31">
      <w:pPr>
        <w:pStyle w:val="ListParagraph"/>
        <w:numPr>
          <w:ilvl w:val="0"/>
          <w:numId w:val="3"/>
        </w:numPr>
        <w:spacing w:after="80" w:line="300" w:lineRule="auto"/>
      </w:pPr>
      <w:r>
        <w:t>A live run of the pipeline</w:t>
      </w:r>
    </w:p>
    <w:p w14:paraId="3149B11E" w14:textId="77777777" w:rsidR="00D7148A" w:rsidRDefault="00B90F31">
      <w:pPr>
        <w:pStyle w:val="ListParagraph"/>
        <w:numPr>
          <w:ilvl w:val="0"/>
          <w:numId w:val="3"/>
        </w:numPr>
        <w:spacing w:after="80" w:line="300" w:lineRule="auto"/>
      </w:pPr>
      <w:r>
        <w:t>A short walk through the code you are proudest of</w:t>
      </w:r>
    </w:p>
    <w:p w14:paraId="3149B11F" w14:textId="77777777" w:rsidR="00D7148A" w:rsidRDefault="00B90F31">
      <w:pPr>
        <w:pStyle w:val="ListParagraph"/>
        <w:numPr>
          <w:ilvl w:val="0"/>
          <w:numId w:val="3"/>
        </w:numPr>
        <w:spacing w:after="80" w:line="300" w:lineRule="auto"/>
      </w:pPr>
      <w:r>
        <w:lastRenderedPageBreak/>
        <w:t>The Power BI report, including switching between the two RLS roles so we see the data change</w:t>
      </w:r>
    </w:p>
    <w:p w14:paraId="3149B120" w14:textId="77777777" w:rsidR="00D7148A" w:rsidRDefault="00B90F31">
      <w:pPr>
        <w:pStyle w:val="ListParagraph"/>
        <w:numPr>
          <w:ilvl w:val="0"/>
          <w:numId w:val="3"/>
        </w:numPr>
        <w:spacing w:after="80" w:line="300" w:lineRule="auto"/>
      </w:pPr>
      <w:r>
        <w:t>Two or three anomalies you found and what you did about them</w:t>
      </w:r>
    </w:p>
    <w:p w14:paraId="3149B121" w14:textId="77777777" w:rsidR="00D7148A" w:rsidRDefault="00B90F31">
      <w:r>
        <w:br w:type="page"/>
      </w:r>
    </w:p>
    <w:p w14:paraId="3149B122" w14:textId="77777777" w:rsidR="00D7148A" w:rsidRDefault="00B90F31">
      <w:pPr>
        <w:pStyle w:val="Heading1"/>
      </w:pPr>
      <w:r>
        <w:lastRenderedPageBreak/>
        <w:t>Submission</w:t>
      </w:r>
    </w:p>
    <w:p w14:paraId="3149B123" w14:textId="77777777" w:rsidR="00D7148A" w:rsidRDefault="00B90F31">
      <w:pPr>
        <w:spacing w:after="120" w:line="300" w:lineRule="auto"/>
      </w:pPr>
      <w:r>
        <w:t>Push everything to a private GitHub repository and share access with the email in your invitation.</w:t>
      </w:r>
    </w:p>
    <w:p w14:paraId="3149B124" w14:textId="77777777" w:rsidR="00D7148A" w:rsidRDefault="00B90F31">
      <w:pPr>
        <w:spacing w:after="120" w:line="280" w:lineRule="auto"/>
      </w:pPr>
      <w:r>
        <w:rPr>
          <w:rFonts w:ascii="Consolas" w:eastAsia="Consolas" w:hAnsi="Consolas" w:cs="Consolas"/>
          <w:sz w:val="20"/>
          <w:szCs w:val="20"/>
        </w:rPr>
        <w:t>/pipeline          Python ingestion code</w:t>
      </w:r>
    </w:p>
    <w:p w14:paraId="3149B125" w14:textId="77777777" w:rsidR="00D7148A" w:rsidRDefault="00B90F31">
      <w:pPr>
        <w:spacing w:after="120" w:line="280" w:lineRule="auto"/>
      </w:pPr>
      <w:r>
        <w:rPr>
          <w:rFonts w:ascii="Consolas" w:eastAsia="Consolas" w:hAnsi="Consolas" w:cs="Consolas"/>
          <w:sz w:val="20"/>
          <w:szCs w:val="20"/>
        </w:rPr>
        <w:t>/</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xml:space="preserve">               DDL and query files</w:t>
      </w:r>
    </w:p>
    <w:p w14:paraId="3149B126" w14:textId="77777777" w:rsidR="00D7148A" w:rsidRDefault="00B90F31">
      <w:pPr>
        <w:spacing w:after="120" w:line="280" w:lineRule="auto"/>
      </w:pPr>
      <w:r>
        <w:rPr>
          <w:rFonts w:ascii="Consolas" w:eastAsia="Consolas" w:hAnsi="Consolas" w:cs="Consolas"/>
          <w:sz w:val="20"/>
          <w:szCs w:val="20"/>
        </w:rPr>
        <w:t>/</w:t>
      </w:r>
      <w:proofErr w:type="spellStart"/>
      <w:r>
        <w:rPr>
          <w:rFonts w:ascii="Consolas" w:eastAsia="Consolas" w:hAnsi="Consolas" w:cs="Consolas"/>
          <w:sz w:val="20"/>
          <w:szCs w:val="20"/>
        </w:rPr>
        <w:t>powerbi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pbix</w:t>
      </w:r>
      <w:proofErr w:type="spellEnd"/>
      <w:r>
        <w:rPr>
          <w:rFonts w:ascii="Consolas" w:eastAsia="Consolas" w:hAnsi="Consolas" w:cs="Consolas"/>
          <w:sz w:val="20"/>
          <w:szCs w:val="20"/>
        </w:rPr>
        <w:t xml:space="preserve"> file</w:t>
      </w:r>
    </w:p>
    <w:p w14:paraId="3149B127" w14:textId="77777777" w:rsidR="00D7148A" w:rsidRDefault="00B90F31">
      <w:pPr>
        <w:spacing w:after="120" w:line="280" w:lineRule="auto"/>
      </w:pPr>
      <w:r>
        <w:rPr>
          <w:rFonts w:ascii="Consolas" w:eastAsia="Consolas" w:hAnsi="Consolas" w:cs="Consolas"/>
          <w:sz w:val="20"/>
          <w:szCs w:val="20"/>
        </w:rPr>
        <w:t>/communication     email_to_karen.md</w:t>
      </w:r>
    </w:p>
    <w:p w14:paraId="3149B128" w14:textId="77777777" w:rsidR="00D7148A" w:rsidRDefault="00B90F31">
      <w:pPr>
        <w:spacing w:after="120" w:line="280" w:lineRule="auto"/>
      </w:pPr>
      <w:r>
        <w:rPr>
          <w:rFonts w:ascii="Consolas" w:eastAsia="Consolas" w:hAnsi="Consolas" w:cs="Consolas"/>
          <w:sz w:val="20"/>
          <w:szCs w:val="20"/>
        </w:rPr>
        <w:t>README.md          setup, DAX explanations, anomalies list, Loom link</w:t>
      </w:r>
    </w:p>
    <w:p w14:paraId="3149B129" w14:textId="77777777" w:rsidR="00D7148A" w:rsidRDefault="00B90F31">
      <w:pPr>
        <w:spacing w:after="120" w:line="300" w:lineRule="auto"/>
      </w:pPr>
      <w:r>
        <w:t>The README must include the exact commands to run the pipeline on a fresh machine, your list of anomalies, and the link to your walkthrough video.</w:t>
      </w:r>
    </w:p>
    <w:p w14:paraId="3149B12A" w14:textId="77777777" w:rsidR="00D7148A" w:rsidRDefault="00B90F31">
      <w:pPr>
        <w:pStyle w:val="Heading1"/>
      </w:pPr>
      <w:r>
        <w:t>Environment and tooling</w:t>
      </w:r>
    </w:p>
    <w:p w14:paraId="3149B12B" w14:textId="77777777" w:rsidR="00D7148A" w:rsidRDefault="00B90F31">
      <w:pPr>
        <w:spacing w:after="120" w:line="300" w:lineRule="auto"/>
      </w:pPr>
      <w:r>
        <w:t>Everything you need is free.</w:t>
      </w:r>
    </w:p>
    <w:p w14:paraId="3149B12C" w14:textId="77777777" w:rsidR="00D7148A" w:rsidRDefault="00B90F31">
      <w:pPr>
        <w:pStyle w:val="ListParagraph"/>
        <w:numPr>
          <w:ilvl w:val="0"/>
          <w:numId w:val="2"/>
        </w:numPr>
        <w:spacing w:after="80" w:line="300" w:lineRule="auto"/>
      </w:pPr>
      <w:r>
        <w:t>Python 3.10 or higher</w:t>
      </w:r>
    </w:p>
    <w:p w14:paraId="3149B12D" w14:textId="77777777" w:rsidR="00D7148A" w:rsidRDefault="00B90F31">
      <w:pPr>
        <w:pStyle w:val="ListParagraph"/>
        <w:numPr>
          <w:ilvl w:val="0"/>
          <w:numId w:val="2"/>
        </w:numPr>
        <w:spacing w:after="80" w:line="300" w:lineRule="auto"/>
      </w:pPr>
      <w:proofErr w:type="spellStart"/>
      <w:r>
        <w:t>DuckDB</w:t>
      </w:r>
      <w:proofErr w:type="spellEnd"/>
      <w:r>
        <w:t>, SQLite, or Parquet for storage</w:t>
      </w:r>
    </w:p>
    <w:p w14:paraId="3149B12E" w14:textId="77777777" w:rsidR="00D7148A" w:rsidRDefault="00B90F31">
      <w:pPr>
        <w:pStyle w:val="ListParagraph"/>
        <w:numPr>
          <w:ilvl w:val="0"/>
          <w:numId w:val="2"/>
        </w:numPr>
        <w:spacing w:after="80" w:line="300" w:lineRule="auto"/>
      </w:pPr>
      <w:r>
        <w:t>Power BI Desktop (free on Windows; free Windows eval VM for Mac users)</w:t>
      </w:r>
    </w:p>
    <w:p w14:paraId="3149B12F" w14:textId="77777777" w:rsidR="00D7148A" w:rsidRDefault="00B90F31">
      <w:pPr>
        <w:pStyle w:val="ListParagraph"/>
        <w:numPr>
          <w:ilvl w:val="0"/>
          <w:numId w:val="2"/>
        </w:numPr>
        <w:spacing w:after="80" w:line="300" w:lineRule="auto"/>
      </w:pPr>
      <w:r>
        <w:t>Any screen recording tool</w:t>
      </w:r>
    </w:p>
    <w:p w14:paraId="3149B130" w14:textId="77777777" w:rsidR="00D7148A" w:rsidRDefault="00B90F31">
      <w:pPr>
        <w:pStyle w:val="ListParagraph"/>
        <w:numPr>
          <w:ilvl w:val="0"/>
          <w:numId w:val="2"/>
        </w:numPr>
        <w:spacing w:after="80" w:line="300" w:lineRule="auto"/>
      </w:pPr>
      <w:r>
        <w:t>GitHub free tier with private repos</w:t>
      </w:r>
    </w:p>
    <w:p w14:paraId="3149B131" w14:textId="77777777" w:rsidR="00D7148A" w:rsidRDefault="00B90F31">
      <w:pPr>
        <w:pStyle w:val="Heading1"/>
      </w:pPr>
      <w:r>
        <w:t>What we look at first</w:t>
      </w:r>
    </w:p>
    <w:p w14:paraId="3149B132" w14:textId="77777777" w:rsidR="00D7148A" w:rsidRDefault="00B90F31">
      <w:pPr>
        <w:pStyle w:val="ListParagraph"/>
        <w:numPr>
          <w:ilvl w:val="0"/>
          <w:numId w:val="3"/>
        </w:numPr>
        <w:spacing w:after="80" w:line="300" w:lineRule="auto"/>
      </w:pPr>
      <w:r>
        <w:t>Whether the pipeline runs end to end when we follow your README</w:t>
      </w:r>
    </w:p>
    <w:p w14:paraId="3149B133" w14:textId="77777777" w:rsidR="00D7148A" w:rsidRDefault="00B90F31">
      <w:pPr>
        <w:pStyle w:val="ListParagraph"/>
        <w:numPr>
          <w:ilvl w:val="0"/>
          <w:numId w:val="3"/>
        </w:numPr>
        <w:spacing w:after="80" w:line="300" w:lineRule="auto"/>
      </w:pPr>
      <w:r>
        <w:t>What you noticed about the data and how you handled it</w:t>
      </w:r>
    </w:p>
    <w:p w14:paraId="3149B134" w14:textId="77777777" w:rsidR="00D7148A" w:rsidRDefault="00B90F31">
      <w:pPr>
        <w:pStyle w:val="ListParagraph"/>
        <w:numPr>
          <w:ilvl w:val="0"/>
          <w:numId w:val="3"/>
        </w:numPr>
        <w:spacing w:after="80" w:line="300" w:lineRule="auto"/>
      </w:pPr>
      <w:r>
        <w:t>Whether your Power BI model, DAX, and RLS hold up to inspection</w:t>
      </w:r>
    </w:p>
    <w:p w14:paraId="3149B135" w14:textId="77777777" w:rsidR="00D7148A" w:rsidRDefault="00B90F31">
      <w:pPr>
        <w:pStyle w:val="ListParagraph"/>
        <w:numPr>
          <w:ilvl w:val="0"/>
          <w:numId w:val="3"/>
        </w:numPr>
        <w:spacing w:after="80" w:line="300" w:lineRule="auto"/>
      </w:pPr>
      <w:r>
        <w:t>How you explain your decisions on the walkthrough</w:t>
      </w:r>
    </w:p>
    <w:p w14:paraId="3149B136" w14:textId="77777777" w:rsidR="00D7148A" w:rsidRDefault="00B90F31">
      <w:pPr>
        <w:pStyle w:val="ListParagraph"/>
        <w:numPr>
          <w:ilvl w:val="0"/>
          <w:numId w:val="3"/>
        </w:numPr>
        <w:spacing w:after="80" w:line="300" w:lineRule="auto"/>
      </w:pPr>
      <w:r>
        <w:t>How you write to the client in the email</w:t>
      </w:r>
    </w:p>
    <w:p w14:paraId="3149B137" w14:textId="77777777" w:rsidR="00D7148A" w:rsidRDefault="00B90F31">
      <w:pPr>
        <w:pStyle w:val="Heading1"/>
      </w:pPr>
      <w:r>
        <w:t>A note on AI</w:t>
      </w:r>
    </w:p>
    <w:p w14:paraId="3149B138" w14:textId="77777777" w:rsidR="00D7148A" w:rsidRDefault="00B90F31">
      <w:pPr>
        <w:spacing w:after="120" w:line="300" w:lineRule="auto"/>
      </w:pPr>
      <w:r>
        <w:t>Use AI while building. Everyone does. We are not testing whether you can avoid it.</w:t>
      </w:r>
    </w:p>
    <w:p w14:paraId="3149B139" w14:textId="77777777" w:rsidR="00D7148A" w:rsidRDefault="00B90F31">
      <w:pPr>
        <w:spacing w:after="120" w:line="300" w:lineRule="auto"/>
      </w:pPr>
      <w:r>
        <w:t>What we test is whether you can build a real system, defend the choices, and explain it on camera without notes. If a section of your code does something and you cannot explain why, leave it out. A smaller submission you fully own beats a larger one you cannot defend.</w:t>
      </w:r>
    </w:p>
    <w:sectPr w:rsidR="00D714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7F1D"/>
    <w:multiLevelType w:val="hybridMultilevel"/>
    <w:tmpl w:val="A4BE871A"/>
    <w:lvl w:ilvl="0" w:tplc="7AF47EAE">
      <w:start w:val="1"/>
      <w:numFmt w:val="bullet"/>
      <w:lvlText w:val="•"/>
      <w:lvlJc w:val="left"/>
      <w:pPr>
        <w:ind w:left="720" w:hanging="360"/>
      </w:pPr>
    </w:lvl>
    <w:lvl w:ilvl="1" w:tplc="4C04A20C">
      <w:numFmt w:val="decimal"/>
      <w:lvlText w:val=""/>
      <w:lvlJc w:val="left"/>
    </w:lvl>
    <w:lvl w:ilvl="2" w:tplc="3E884AB8">
      <w:numFmt w:val="decimal"/>
      <w:lvlText w:val=""/>
      <w:lvlJc w:val="left"/>
    </w:lvl>
    <w:lvl w:ilvl="3" w:tplc="E86E783E">
      <w:numFmt w:val="decimal"/>
      <w:lvlText w:val=""/>
      <w:lvlJc w:val="left"/>
    </w:lvl>
    <w:lvl w:ilvl="4" w:tplc="44107CD6">
      <w:numFmt w:val="decimal"/>
      <w:lvlText w:val=""/>
      <w:lvlJc w:val="left"/>
    </w:lvl>
    <w:lvl w:ilvl="5" w:tplc="A5CCFFE0">
      <w:numFmt w:val="decimal"/>
      <w:lvlText w:val=""/>
      <w:lvlJc w:val="left"/>
    </w:lvl>
    <w:lvl w:ilvl="6" w:tplc="BD808018">
      <w:numFmt w:val="decimal"/>
      <w:lvlText w:val=""/>
      <w:lvlJc w:val="left"/>
    </w:lvl>
    <w:lvl w:ilvl="7" w:tplc="B9183E2E">
      <w:numFmt w:val="decimal"/>
      <w:lvlText w:val=""/>
      <w:lvlJc w:val="left"/>
    </w:lvl>
    <w:lvl w:ilvl="8" w:tplc="FDB0D28A">
      <w:numFmt w:val="decimal"/>
      <w:lvlText w:val=""/>
      <w:lvlJc w:val="left"/>
    </w:lvl>
  </w:abstractNum>
  <w:abstractNum w:abstractNumId="1" w15:restartNumberingAfterBreak="0">
    <w:nsid w:val="6A5C295A"/>
    <w:multiLevelType w:val="hybridMultilevel"/>
    <w:tmpl w:val="5A2A83B4"/>
    <w:lvl w:ilvl="0" w:tplc="06E49AB0">
      <w:start w:val="1"/>
      <w:numFmt w:val="decimal"/>
      <w:lvlText w:val="%1."/>
      <w:lvlJc w:val="left"/>
      <w:pPr>
        <w:ind w:left="720" w:hanging="360"/>
      </w:pPr>
    </w:lvl>
    <w:lvl w:ilvl="1" w:tplc="E58A9C5E">
      <w:numFmt w:val="decimal"/>
      <w:lvlText w:val=""/>
      <w:lvlJc w:val="left"/>
    </w:lvl>
    <w:lvl w:ilvl="2" w:tplc="3A4C08AA">
      <w:numFmt w:val="decimal"/>
      <w:lvlText w:val=""/>
      <w:lvlJc w:val="left"/>
    </w:lvl>
    <w:lvl w:ilvl="3" w:tplc="BAF25D0C">
      <w:numFmt w:val="decimal"/>
      <w:lvlText w:val=""/>
      <w:lvlJc w:val="left"/>
    </w:lvl>
    <w:lvl w:ilvl="4" w:tplc="F91AFED4">
      <w:numFmt w:val="decimal"/>
      <w:lvlText w:val=""/>
      <w:lvlJc w:val="left"/>
    </w:lvl>
    <w:lvl w:ilvl="5" w:tplc="D05E1EB0">
      <w:numFmt w:val="decimal"/>
      <w:lvlText w:val=""/>
      <w:lvlJc w:val="left"/>
    </w:lvl>
    <w:lvl w:ilvl="6" w:tplc="B6FC84C8">
      <w:numFmt w:val="decimal"/>
      <w:lvlText w:val=""/>
      <w:lvlJc w:val="left"/>
    </w:lvl>
    <w:lvl w:ilvl="7" w:tplc="7AD6E2F0">
      <w:numFmt w:val="decimal"/>
      <w:lvlText w:val=""/>
      <w:lvlJc w:val="left"/>
    </w:lvl>
    <w:lvl w:ilvl="8" w:tplc="B83C64E0">
      <w:numFmt w:val="decimal"/>
      <w:lvlText w:val=""/>
      <w:lvlJc w:val="left"/>
    </w:lvl>
  </w:abstractNum>
  <w:abstractNum w:abstractNumId="2" w15:restartNumberingAfterBreak="0">
    <w:nsid w:val="73123ABD"/>
    <w:multiLevelType w:val="hybridMultilevel"/>
    <w:tmpl w:val="5EE01570"/>
    <w:lvl w:ilvl="0" w:tplc="C6621906">
      <w:start w:val="1"/>
      <w:numFmt w:val="bullet"/>
      <w:lvlText w:val="●"/>
      <w:lvlJc w:val="left"/>
      <w:pPr>
        <w:ind w:left="720" w:hanging="360"/>
      </w:pPr>
    </w:lvl>
    <w:lvl w:ilvl="1" w:tplc="4EF0AE92">
      <w:start w:val="1"/>
      <w:numFmt w:val="bullet"/>
      <w:lvlText w:val="○"/>
      <w:lvlJc w:val="left"/>
      <w:pPr>
        <w:ind w:left="1440" w:hanging="360"/>
      </w:pPr>
    </w:lvl>
    <w:lvl w:ilvl="2" w:tplc="ADDECA7C">
      <w:start w:val="1"/>
      <w:numFmt w:val="bullet"/>
      <w:lvlText w:val="■"/>
      <w:lvlJc w:val="left"/>
      <w:pPr>
        <w:ind w:left="2160" w:hanging="360"/>
      </w:pPr>
    </w:lvl>
    <w:lvl w:ilvl="3" w:tplc="AB403718">
      <w:start w:val="1"/>
      <w:numFmt w:val="bullet"/>
      <w:lvlText w:val="●"/>
      <w:lvlJc w:val="left"/>
      <w:pPr>
        <w:ind w:left="2880" w:hanging="360"/>
      </w:pPr>
    </w:lvl>
    <w:lvl w:ilvl="4" w:tplc="FAFE8E16">
      <w:start w:val="1"/>
      <w:numFmt w:val="bullet"/>
      <w:lvlText w:val="○"/>
      <w:lvlJc w:val="left"/>
      <w:pPr>
        <w:ind w:left="3600" w:hanging="360"/>
      </w:pPr>
    </w:lvl>
    <w:lvl w:ilvl="5" w:tplc="7BD89D82">
      <w:start w:val="1"/>
      <w:numFmt w:val="bullet"/>
      <w:lvlText w:val="■"/>
      <w:lvlJc w:val="left"/>
      <w:pPr>
        <w:ind w:left="4320" w:hanging="360"/>
      </w:pPr>
    </w:lvl>
    <w:lvl w:ilvl="6" w:tplc="33A6B84C">
      <w:start w:val="1"/>
      <w:numFmt w:val="bullet"/>
      <w:lvlText w:val="●"/>
      <w:lvlJc w:val="left"/>
      <w:pPr>
        <w:ind w:left="5040" w:hanging="360"/>
      </w:pPr>
    </w:lvl>
    <w:lvl w:ilvl="7" w:tplc="D3A4DCC2">
      <w:start w:val="1"/>
      <w:numFmt w:val="bullet"/>
      <w:lvlText w:val="●"/>
      <w:lvlJc w:val="left"/>
      <w:pPr>
        <w:ind w:left="5760" w:hanging="360"/>
      </w:pPr>
    </w:lvl>
    <w:lvl w:ilvl="8" w:tplc="C0FAEC48">
      <w:start w:val="1"/>
      <w:numFmt w:val="bullet"/>
      <w:lvlText w:val="●"/>
      <w:lvlJc w:val="left"/>
      <w:pPr>
        <w:ind w:left="6480" w:hanging="360"/>
      </w:pPr>
    </w:lvl>
  </w:abstractNum>
  <w:num w:numId="1" w16cid:durableId="116416766">
    <w:abstractNumId w:val="2"/>
    <w:lvlOverride w:ilvl="0">
      <w:startOverride w:val="1"/>
    </w:lvlOverride>
  </w:num>
  <w:num w:numId="2" w16cid:durableId="1141310561">
    <w:abstractNumId w:val="0"/>
    <w:lvlOverride w:ilvl="0">
      <w:startOverride w:val="1"/>
    </w:lvlOverride>
  </w:num>
  <w:num w:numId="3" w16cid:durableId="1122967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48A"/>
    <w:rsid w:val="003049EF"/>
    <w:rsid w:val="004A64F2"/>
    <w:rsid w:val="00D71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B0DE"/>
  <w15:docId w15:val="{991DF4E7-1BC6-4BD9-BE0A-48545124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18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393f3e-7639-4afe-bd82-ffb6e79b24b3}" enabled="0" method="" siteId="{19393f3e-7639-4afe-bd82-ffb6e79b24b3}"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Avinash Selvan</cp:lastModifiedBy>
  <cp:revision>2</cp:revision>
  <dcterms:created xsi:type="dcterms:W3CDTF">2026-07-24T14:54:00Z</dcterms:created>
  <dcterms:modified xsi:type="dcterms:W3CDTF">2026-08-18T10:34:00Z</dcterms:modified>
</cp:coreProperties>
</file>