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1589" w:rsidRDefault="00501589" w:rsidP="00501589">
      <w:pPr>
        <w:pStyle w:val="NoSpacing"/>
        <w:spacing w:line="276"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rsidR="00D16C6C" w:rsidRPr="00AF3B9D" w:rsidRDefault="001956CC" w:rsidP="00AF3B9D">
      <w:pPr>
        <w:pStyle w:val="NoSpacing"/>
        <w:spacing w:line="276" w:lineRule="auto"/>
        <w:jc w:val="both"/>
        <w:rPr>
          <w:rFonts w:ascii="Times New Roman" w:hAnsi="Times New Roman" w:cs="Times New Roman"/>
          <w:b/>
          <w:sz w:val="24"/>
          <w:szCs w:val="24"/>
        </w:rPr>
      </w:pPr>
      <w:r w:rsidRPr="00AF3B9D">
        <w:rPr>
          <w:rFonts w:ascii="Times New Roman" w:hAnsi="Times New Roman" w:cs="Times New Roman"/>
          <w:b/>
          <w:sz w:val="24"/>
          <w:szCs w:val="24"/>
        </w:rPr>
        <w:t>UML</w:t>
      </w:r>
    </w:p>
    <w:p w:rsidR="001956CC" w:rsidRPr="00AF3B9D" w:rsidRDefault="0006684D" w:rsidP="00DE7725">
      <w:pPr>
        <w:pStyle w:val="NoSpacing"/>
        <w:numPr>
          <w:ilvl w:val="0"/>
          <w:numId w:val="1"/>
        </w:numPr>
        <w:spacing w:line="276" w:lineRule="auto"/>
        <w:jc w:val="both"/>
        <w:rPr>
          <w:rFonts w:ascii="Times New Roman" w:hAnsi="Times New Roman" w:cs="Times New Roman"/>
          <w:sz w:val="24"/>
          <w:szCs w:val="24"/>
        </w:rPr>
      </w:pPr>
      <w:r w:rsidRPr="00AF3B9D">
        <w:rPr>
          <w:rFonts w:ascii="Times New Roman" w:hAnsi="Times New Roman" w:cs="Times New Roman"/>
          <w:sz w:val="24"/>
          <w:szCs w:val="24"/>
        </w:rPr>
        <w:t>Unified Modeling Language (UML) is a standard language for creating blueprints that depict the structure and design of the software system.</w:t>
      </w:r>
    </w:p>
    <w:p w:rsidR="006D4A5F" w:rsidRPr="00AF3B9D" w:rsidRDefault="006D4A5F" w:rsidP="00DE7725">
      <w:pPr>
        <w:pStyle w:val="NoSpacing"/>
        <w:numPr>
          <w:ilvl w:val="0"/>
          <w:numId w:val="1"/>
        </w:numPr>
        <w:spacing w:line="276" w:lineRule="auto"/>
        <w:jc w:val="both"/>
        <w:rPr>
          <w:rFonts w:ascii="Times New Roman" w:hAnsi="Times New Roman" w:cs="Times New Roman"/>
          <w:sz w:val="24"/>
          <w:szCs w:val="24"/>
        </w:rPr>
      </w:pPr>
      <w:r w:rsidRPr="00AF3B9D">
        <w:rPr>
          <w:rFonts w:ascii="Times New Roman" w:hAnsi="Times New Roman" w:cs="Times New Roman"/>
          <w:sz w:val="24"/>
          <w:szCs w:val="24"/>
        </w:rPr>
        <w:t>Unified Modeling Language (UML) is a language for specifying, constructing, visualizing and documenting the artifacts of a software-intensive system.</w:t>
      </w:r>
    </w:p>
    <w:p w:rsidR="00EC5CB1" w:rsidRPr="00AF3B9D" w:rsidRDefault="006D4A5F" w:rsidP="00DE7725">
      <w:pPr>
        <w:pStyle w:val="NoSpacing"/>
        <w:numPr>
          <w:ilvl w:val="0"/>
          <w:numId w:val="1"/>
        </w:numPr>
        <w:spacing w:line="276" w:lineRule="auto"/>
        <w:jc w:val="both"/>
        <w:rPr>
          <w:rFonts w:ascii="Times New Roman" w:hAnsi="Times New Roman" w:cs="Times New Roman"/>
          <w:sz w:val="24"/>
          <w:szCs w:val="24"/>
        </w:rPr>
      </w:pPr>
      <w:r w:rsidRPr="00AF3B9D">
        <w:rPr>
          <w:rFonts w:ascii="Times New Roman" w:hAnsi="Times New Roman" w:cs="Times New Roman"/>
          <w:sz w:val="24"/>
          <w:szCs w:val="24"/>
        </w:rPr>
        <w:t>Tools: Rational R</w:t>
      </w:r>
      <w:r w:rsidR="00EC5CB1" w:rsidRPr="00AF3B9D">
        <w:rPr>
          <w:rFonts w:ascii="Times New Roman" w:hAnsi="Times New Roman" w:cs="Times New Roman"/>
          <w:sz w:val="24"/>
          <w:szCs w:val="24"/>
        </w:rPr>
        <w:t>ose, Jude, ArgoUMl, Visio and Poseidon.</w:t>
      </w:r>
    </w:p>
    <w:p w:rsidR="00E77CE3" w:rsidRPr="00AF3B9D" w:rsidRDefault="0023711E" w:rsidP="00DE7725">
      <w:pPr>
        <w:pStyle w:val="NoSpacing"/>
        <w:numPr>
          <w:ilvl w:val="0"/>
          <w:numId w:val="1"/>
        </w:numPr>
        <w:spacing w:line="276" w:lineRule="auto"/>
        <w:jc w:val="both"/>
        <w:rPr>
          <w:rFonts w:ascii="Times New Roman" w:hAnsi="Times New Roman" w:cs="Times New Roman"/>
          <w:sz w:val="24"/>
          <w:szCs w:val="24"/>
        </w:rPr>
      </w:pPr>
      <w:r w:rsidRPr="00AF3B9D">
        <w:rPr>
          <w:rFonts w:ascii="Times New Roman" w:hAnsi="Times New Roman" w:cs="Times New Roman"/>
          <w:sz w:val="24"/>
          <w:szCs w:val="24"/>
        </w:rPr>
        <w:t>Provide notations for classes, objects and interfaces</w:t>
      </w:r>
    </w:p>
    <w:p w:rsidR="00E77CE3" w:rsidRPr="00AF3B9D" w:rsidRDefault="0023711E" w:rsidP="00DE7725">
      <w:pPr>
        <w:pStyle w:val="NoSpacing"/>
        <w:numPr>
          <w:ilvl w:val="0"/>
          <w:numId w:val="1"/>
        </w:numPr>
        <w:spacing w:line="276" w:lineRule="auto"/>
        <w:jc w:val="both"/>
        <w:rPr>
          <w:rFonts w:ascii="Times New Roman" w:hAnsi="Times New Roman" w:cs="Times New Roman"/>
          <w:sz w:val="24"/>
          <w:szCs w:val="24"/>
        </w:rPr>
      </w:pPr>
      <w:r w:rsidRPr="00AF3B9D">
        <w:rPr>
          <w:rFonts w:ascii="Times New Roman" w:hAnsi="Times New Roman" w:cs="Times New Roman"/>
          <w:sz w:val="24"/>
          <w:szCs w:val="24"/>
        </w:rPr>
        <w:t>Allows you to create diagram to visualize a software system</w:t>
      </w:r>
    </w:p>
    <w:p w:rsidR="00E77CE3" w:rsidRPr="00AF3B9D" w:rsidRDefault="0023711E" w:rsidP="00DE7725">
      <w:pPr>
        <w:pStyle w:val="NoSpacing"/>
        <w:numPr>
          <w:ilvl w:val="0"/>
          <w:numId w:val="1"/>
        </w:numPr>
        <w:spacing w:line="276" w:lineRule="auto"/>
        <w:jc w:val="both"/>
        <w:rPr>
          <w:rFonts w:ascii="Times New Roman" w:hAnsi="Times New Roman" w:cs="Times New Roman"/>
          <w:sz w:val="24"/>
          <w:szCs w:val="24"/>
        </w:rPr>
      </w:pPr>
      <w:r w:rsidRPr="00AF3B9D">
        <w:rPr>
          <w:rFonts w:ascii="Times New Roman" w:hAnsi="Times New Roman" w:cs="Times New Roman"/>
          <w:sz w:val="24"/>
          <w:szCs w:val="24"/>
        </w:rPr>
        <w:t>Allows code generation from a UML model</w:t>
      </w:r>
    </w:p>
    <w:p w:rsidR="00E77CE3" w:rsidRDefault="0023711E" w:rsidP="00DE7725">
      <w:pPr>
        <w:pStyle w:val="NoSpacing"/>
        <w:numPr>
          <w:ilvl w:val="0"/>
          <w:numId w:val="1"/>
        </w:numPr>
        <w:spacing w:line="276" w:lineRule="auto"/>
        <w:jc w:val="both"/>
        <w:rPr>
          <w:rFonts w:ascii="Times New Roman" w:hAnsi="Times New Roman" w:cs="Times New Roman"/>
          <w:sz w:val="24"/>
          <w:szCs w:val="24"/>
        </w:rPr>
      </w:pPr>
      <w:r w:rsidRPr="00AF3B9D">
        <w:rPr>
          <w:rFonts w:ascii="Times New Roman" w:hAnsi="Times New Roman" w:cs="Times New Roman"/>
          <w:sz w:val="24"/>
          <w:szCs w:val="24"/>
        </w:rPr>
        <w:t xml:space="preserve">You can use the diagrams as input documents for the subsequent phases of SDLC </w:t>
      </w:r>
    </w:p>
    <w:p w:rsidR="00EB604D" w:rsidRPr="00AF3B9D" w:rsidRDefault="00EB604D" w:rsidP="00EB604D">
      <w:pPr>
        <w:pStyle w:val="NoSpacing"/>
        <w:spacing w:line="276" w:lineRule="auto"/>
        <w:ind w:left="720"/>
        <w:jc w:val="both"/>
        <w:rPr>
          <w:rFonts w:ascii="Times New Roman" w:hAnsi="Times New Roman" w:cs="Times New Roman"/>
          <w:sz w:val="24"/>
          <w:szCs w:val="24"/>
        </w:rPr>
      </w:pPr>
    </w:p>
    <w:p w:rsidR="008334F9" w:rsidRDefault="00706CBF" w:rsidP="00AF3B9D">
      <w:pPr>
        <w:pStyle w:val="NoSpacing"/>
        <w:spacing w:line="276" w:lineRule="auto"/>
        <w:jc w:val="both"/>
        <w:rPr>
          <w:rFonts w:ascii="Times New Roman" w:hAnsi="Times New Roman" w:cs="Times New Roman"/>
          <w:b/>
          <w:sz w:val="24"/>
          <w:szCs w:val="24"/>
        </w:rPr>
      </w:pPr>
      <w:r>
        <w:rPr>
          <w:rFonts w:ascii="Times New Roman" w:hAnsi="Times New Roman" w:cs="Times New Roman"/>
          <w:b/>
          <w:sz w:val="24"/>
          <w:szCs w:val="24"/>
        </w:rPr>
        <w:t>Types of UML diagrams</w:t>
      </w:r>
    </w:p>
    <w:p w:rsidR="006A66AD" w:rsidRPr="006A66AD" w:rsidRDefault="006A66AD" w:rsidP="006A66AD">
      <w:pPr>
        <w:pStyle w:val="NoSpacing"/>
        <w:spacing w:line="276" w:lineRule="auto"/>
        <w:jc w:val="both"/>
        <w:rPr>
          <w:rFonts w:ascii="Times New Roman" w:hAnsi="Times New Roman" w:cs="Times New Roman"/>
          <w:b/>
          <w:sz w:val="24"/>
          <w:szCs w:val="24"/>
        </w:rPr>
      </w:pPr>
      <w:r w:rsidRPr="006A66AD">
        <w:rPr>
          <w:rFonts w:ascii="Times New Roman" w:hAnsi="Times New Roman" w:cs="Times New Roman"/>
          <w:b/>
          <w:sz w:val="24"/>
          <w:szCs w:val="24"/>
        </w:rPr>
        <w:t>Structure diagrams </w:t>
      </w:r>
    </w:p>
    <w:p w:rsidR="006A66AD" w:rsidRPr="006A66AD" w:rsidRDefault="006A66AD" w:rsidP="006A66AD">
      <w:pPr>
        <w:pStyle w:val="NoSpacing"/>
        <w:numPr>
          <w:ilvl w:val="0"/>
          <w:numId w:val="1"/>
        </w:numPr>
        <w:spacing w:line="276" w:lineRule="auto"/>
        <w:jc w:val="both"/>
        <w:rPr>
          <w:rFonts w:ascii="Times New Roman" w:hAnsi="Times New Roman" w:cs="Times New Roman"/>
          <w:sz w:val="24"/>
          <w:szCs w:val="24"/>
        </w:rPr>
      </w:pPr>
      <w:r w:rsidRPr="006A66AD">
        <w:rPr>
          <w:rFonts w:ascii="Times New Roman" w:hAnsi="Times New Roman" w:cs="Times New Roman"/>
          <w:sz w:val="24"/>
          <w:szCs w:val="24"/>
        </w:rPr>
        <w:t xml:space="preserve">Structure diagrams show the things in the modeled system. </w:t>
      </w:r>
    </w:p>
    <w:p w:rsidR="006A66AD" w:rsidRPr="006A66AD" w:rsidRDefault="006A66AD" w:rsidP="006A66AD">
      <w:pPr>
        <w:pStyle w:val="NoSpacing"/>
        <w:numPr>
          <w:ilvl w:val="0"/>
          <w:numId w:val="1"/>
        </w:numPr>
        <w:spacing w:line="276" w:lineRule="auto"/>
        <w:jc w:val="both"/>
        <w:rPr>
          <w:rFonts w:ascii="Times New Roman" w:hAnsi="Times New Roman" w:cs="Times New Roman"/>
          <w:sz w:val="24"/>
          <w:szCs w:val="24"/>
        </w:rPr>
      </w:pPr>
      <w:r w:rsidRPr="006A66AD">
        <w:rPr>
          <w:rFonts w:ascii="Times New Roman" w:hAnsi="Times New Roman" w:cs="Times New Roman"/>
          <w:sz w:val="24"/>
          <w:szCs w:val="24"/>
        </w:rPr>
        <w:t>They show different objects in a system. </w:t>
      </w:r>
    </w:p>
    <w:p w:rsidR="006A66AD" w:rsidRPr="006A66AD" w:rsidRDefault="006A66AD" w:rsidP="006A66AD">
      <w:pPr>
        <w:pStyle w:val="NoSpacing"/>
        <w:spacing w:line="276" w:lineRule="auto"/>
        <w:jc w:val="both"/>
        <w:rPr>
          <w:rFonts w:ascii="Times New Roman" w:hAnsi="Times New Roman" w:cs="Times New Roman"/>
          <w:b/>
          <w:sz w:val="24"/>
          <w:szCs w:val="24"/>
        </w:rPr>
      </w:pPr>
      <w:r w:rsidRPr="006A66AD">
        <w:rPr>
          <w:rFonts w:ascii="Times New Roman" w:hAnsi="Times New Roman" w:cs="Times New Roman"/>
          <w:b/>
          <w:sz w:val="24"/>
          <w:szCs w:val="24"/>
        </w:rPr>
        <w:t>Behavioral diagrams </w:t>
      </w:r>
    </w:p>
    <w:p w:rsidR="006A66AD" w:rsidRPr="006A66AD" w:rsidRDefault="006A66AD" w:rsidP="006A66AD">
      <w:pPr>
        <w:pStyle w:val="NoSpacing"/>
        <w:numPr>
          <w:ilvl w:val="0"/>
          <w:numId w:val="1"/>
        </w:numPr>
        <w:spacing w:line="276" w:lineRule="auto"/>
        <w:jc w:val="both"/>
        <w:rPr>
          <w:rFonts w:ascii="Times New Roman" w:hAnsi="Times New Roman" w:cs="Times New Roman"/>
          <w:sz w:val="24"/>
          <w:szCs w:val="24"/>
        </w:rPr>
      </w:pPr>
      <w:r w:rsidRPr="006A66AD">
        <w:rPr>
          <w:rFonts w:ascii="Times New Roman" w:hAnsi="Times New Roman" w:cs="Times New Roman"/>
          <w:sz w:val="24"/>
          <w:szCs w:val="24"/>
        </w:rPr>
        <w:t xml:space="preserve">Behavioral diagrams show what should happen in a system. </w:t>
      </w:r>
    </w:p>
    <w:p w:rsidR="006A66AD" w:rsidRDefault="006A66AD" w:rsidP="006A66AD">
      <w:pPr>
        <w:pStyle w:val="NoSpacing"/>
        <w:numPr>
          <w:ilvl w:val="0"/>
          <w:numId w:val="1"/>
        </w:numPr>
        <w:spacing w:line="276" w:lineRule="auto"/>
        <w:jc w:val="both"/>
        <w:rPr>
          <w:rFonts w:ascii="Times New Roman" w:hAnsi="Times New Roman" w:cs="Times New Roman"/>
          <w:sz w:val="24"/>
          <w:szCs w:val="24"/>
        </w:rPr>
      </w:pPr>
      <w:r w:rsidRPr="006A66AD">
        <w:rPr>
          <w:rFonts w:ascii="Times New Roman" w:hAnsi="Times New Roman" w:cs="Times New Roman"/>
          <w:sz w:val="24"/>
          <w:szCs w:val="24"/>
        </w:rPr>
        <w:t>They describe how the objects interact with each other to create a functioning system.</w:t>
      </w:r>
    </w:p>
    <w:p w:rsidR="00A57FA3" w:rsidRDefault="00A57FA3" w:rsidP="00A57FA3">
      <w:pPr>
        <w:pStyle w:val="NoSpacing"/>
        <w:spacing w:line="276" w:lineRule="auto"/>
        <w:jc w:val="both"/>
        <w:rPr>
          <w:rFonts w:ascii="Times New Roman" w:hAnsi="Times New Roman" w:cs="Times New Roman"/>
          <w:sz w:val="24"/>
          <w:szCs w:val="24"/>
        </w:rPr>
      </w:pPr>
    </w:p>
    <w:p w:rsidR="00A57FA3" w:rsidRDefault="00A57FA3" w:rsidP="00A57FA3">
      <w:pPr>
        <w:pStyle w:val="NoSpacing"/>
        <w:spacing w:line="276" w:lineRule="auto"/>
        <w:jc w:val="both"/>
        <w:rPr>
          <w:rFonts w:ascii="Times New Roman" w:hAnsi="Times New Roman" w:cs="Times New Roman"/>
          <w:sz w:val="24"/>
          <w:szCs w:val="24"/>
        </w:rPr>
      </w:pPr>
    </w:p>
    <w:p w:rsidR="00A57FA3" w:rsidRDefault="00A57FA3" w:rsidP="00A57FA3">
      <w:pPr>
        <w:pStyle w:val="NoSpacing"/>
        <w:spacing w:line="276" w:lineRule="auto"/>
        <w:jc w:val="both"/>
        <w:rPr>
          <w:rFonts w:ascii="Times New Roman" w:hAnsi="Times New Roman" w:cs="Times New Roman"/>
          <w:sz w:val="24"/>
          <w:szCs w:val="24"/>
        </w:rPr>
      </w:pPr>
    </w:p>
    <w:p w:rsidR="00A57FA3" w:rsidRPr="006A66AD" w:rsidRDefault="00A57FA3" w:rsidP="00A57FA3">
      <w:pPr>
        <w:pStyle w:val="NoSpacing"/>
        <w:spacing w:line="276" w:lineRule="auto"/>
        <w:jc w:val="both"/>
        <w:rPr>
          <w:rFonts w:ascii="Times New Roman" w:hAnsi="Times New Roman" w:cs="Times New Roman"/>
          <w:sz w:val="24"/>
          <w:szCs w:val="24"/>
        </w:rPr>
      </w:pPr>
    </w:p>
    <w:p w:rsidR="006D6C71" w:rsidRDefault="006D6C71" w:rsidP="00AF3B9D">
      <w:pPr>
        <w:pStyle w:val="NoSpacing"/>
        <w:spacing w:line="276" w:lineRule="auto"/>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5731510" cy="2612390"/>
            <wp:effectExtent l="19050" t="0" r="2540" b="0"/>
            <wp:docPr id="4" name="Picture 3" descr="02-uml-diagram-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uml-diagram-types.png"/>
                    <pic:cNvPicPr/>
                  </pic:nvPicPr>
                  <pic:blipFill>
                    <a:blip r:embed="rId7" cstate="print"/>
                    <a:stretch>
                      <a:fillRect/>
                    </a:stretch>
                  </pic:blipFill>
                  <pic:spPr>
                    <a:xfrm>
                      <a:off x="0" y="0"/>
                      <a:ext cx="5731510" cy="2612390"/>
                    </a:xfrm>
                    <a:prstGeom prst="rect">
                      <a:avLst/>
                    </a:prstGeom>
                  </pic:spPr>
                </pic:pic>
              </a:graphicData>
            </a:graphic>
          </wp:inline>
        </w:drawing>
      </w:r>
    </w:p>
    <w:p w:rsidR="00EB604D" w:rsidRDefault="00EB604D" w:rsidP="00AF3B9D">
      <w:pPr>
        <w:pStyle w:val="NoSpacing"/>
        <w:spacing w:line="276" w:lineRule="auto"/>
        <w:jc w:val="both"/>
        <w:rPr>
          <w:rFonts w:ascii="Times New Roman" w:hAnsi="Times New Roman" w:cs="Times New Roman"/>
          <w:sz w:val="24"/>
          <w:szCs w:val="24"/>
        </w:rPr>
      </w:pPr>
    </w:p>
    <w:p w:rsidR="00501589" w:rsidRDefault="00501589" w:rsidP="00AF3B9D">
      <w:pPr>
        <w:pStyle w:val="NoSpacing"/>
        <w:spacing w:line="276" w:lineRule="auto"/>
        <w:jc w:val="both"/>
        <w:rPr>
          <w:rFonts w:ascii="Times New Roman" w:hAnsi="Times New Roman" w:cs="Times New Roman"/>
          <w:b/>
          <w:sz w:val="24"/>
          <w:szCs w:val="24"/>
        </w:rPr>
      </w:pPr>
    </w:p>
    <w:p w:rsidR="00501589" w:rsidRDefault="00501589" w:rsidP="00AF3B9D">
      <w:pPr>
        <w:pStyle w:val="NoSpacing"/>
        <w:spacing w:line="276" w:lineRule="auto"/>
        <w:jc w:val="both"/>
        <w:rPr>
          <w:rFonts w:ascii="Times New Roman" w:hAnsi="Times New Roman" w:cs="Times New Roman"/>
          <w:b/>
          <w:sz w:val="24"/>
          <w:szCs w:val="24"/>
        </w:rPr>
      </w:pPr>
    </w:p>
    <w:p w:rsidR="00501589" w:rsidRDefault="00501589" w:rsidP="00AF3B9D">
      <w:pPr>
        <w:pStyle w:val="NoSpacing"/>
        <w:spacing w:line="276" w:lineRule="auto"/>
        <w:jc w:val="both"/>
        <w:rPr>
          <w:rFonts w:ascii="Times New Roman" w:hAnsi="Times New Roman" w:cs="Times New Roman"/>
          <w:b/>
          <w:sz w:val="24"/>
          <w:szCs w:val="24"/>
        </w:rPr>
      </w:pPr>
    </w:p>
    <w:p w:rsidR="00501589" w:rsidRDefault="00501589" w:rsidP="00AF3B9D">
      <w:pPr>
        <w:pStyle w:val="NoSpacing"/>
        <w:spacing w:line="276" w:lineRule="auto"/>
        <w:jc w:val="both"/>
        <w:rPr>
          <w:rFonts w:ascii="Times New Roman" w:hAnsi="Times New Roman" w:cs="Times New Roman"/>
          <w:b/>
          <w:sz w:val="24"/>
          <w:szCs w:val="24"/>
        </w:rPr>
      </w:pPr>
    </w:p>
    <w:p w:rsidR="00501589" w:rsidRDefault="00501589" w:rsidP="00AF3B9D">
      <w:pPr>
        <w:pStyle w:val="NoSpacing"/>
        <w:spacing w:line="276" w:lineRule="auto"/>
        <w:jc w:val="both"/>
        <w:rPr>
          <w:rFonts w:ascii="Times New Roman" w:hAnsi="Times New Roman" w:cs="Times New Roman"/>
          <w:b/>
          <w:sz w:val="24"/>
          <w:szCs w:val="24"/>
        </w:rPr>
      </w:pPr>
    </w:p>
    <w:p w:rsidR="00A57FA3" w:rsidRDefault="00A57FA3" w:rsidP="00AF3B9D">
      <w:pPr>
        <w:pStyle w:val="NoSpacing"/>
        <w:spacing w:line="276" w:lineRule="auto"/>
        <w:jc w:val="both"/>
        <w:rPr>
          <w:rFonts w:ascii="Times New Roman" w:hAnsi="Times New Roman" w:cs="Times New Roman"/>
          <w:b/>
          <w:sz w:val="24"/>
          <w:szCs w:val="24"/>
        </w:rPr>
      </w:pPr>
    </w:p>
    <w:p w:rsidR="008334F9" w:rsidRPr="00706CBF" w:rsidRDefault="00706CBF" w:rsidP="00AF3B9D">
      <w:pPr>
        <w:pStyle w:val="NoSpacing"/>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USE CASE DIAGRAM</w:t>
      </w:r>
    </w:p>
    <w:p w:rsidR="00E77CE3" w:rsidRPr="00304BE1" w:rsidRDefault="0023711E" w:rsidP="00DE7725">
      <w:pPr>
        <w:pStyle w:val="NoSpacing"/>
        <w:numPr>
          <w:ilvl w:val="0"/>
          <w:numId w:val="2"/>
        </w:numPr>
        <w:spacing w:line="276" w:lineRule="auto"/>
        <w:rPr>
          <w:rFonts w:ascii="Times New Roman" w:hAnsi="Times New Roman" w:cs="Times New Roman"/>
          <w:sz w:val="24"/>
          <w:szCs w:val="24"/>
        </w:rPr>
      </w:pPr>
      <w:r w:rsidRPr="00304BE1">
        <w:rPr>
          <w:rFonts w:ascii="Times New Roman" w:hAnsi="Times New Roman" w:cs="Times New Roman"/>
          <w:sz w:val="24"/>
          <w:szCs w:val="24"/>
        </w:rPr>
        <w:t>It depicts the various operations that a system performs.</w:t>
      </w:r>
    </w:p>
    <w:p w:rsidR="00E77CE3" w:rsidRPr="00304BE1" w:rsidRDefault="0023711E" w:rsidP="00DE7725">
      <w:pPr>
        <w:pStyle w:val="NoSpacing"/>
        <w:numPr>
          <w:ilvl w:val="0"/>
          <w:numId w:val="2"/>
        </w:numPr>
        <w:spacing w:line="276" w:lineRule="auto"/>
        <w:rPr>
          <w:rFonts w:ascii="Times New Roman" w:hAnsi="Times New Roman" w:cs="Times New Roman"/>
          <w:sz w:val="24"/>
          <w:szCs w:val="24"/>
        </w:rPr>
      </w:pPr>
      <w:r w:rsidRPr="00304BE1">
        <w:rPr>
          <w:rFonts w:ascii="Times New Roman" w:hAnsi="Times New Roman" w:cs="Times New Roman"/>
          <w:sz w:val="24"/>
          <w:szCs w:val="24"/>
        </w:rPr>
        <w:t xml:space="preserve">It contains </w:t>
      </w:r>
    </w:p>
    <w:p w:rsidR="00E77CE3" w:rsidRPr="00304BE1" w:rsidRDefault="0023711E" w:rsidP="00DE7725">
      <w:pPr>
        <w:pStyle w:val="NoSpacing"/>
        <w:numPr>
          <w:ilvl w:val="1"/>
          <w:numId w:val="2"/>
        </w:numPr>
        <w:spacing w:line="276" w:lineRule="auto"/>
        <w:rPr>
          <w:rFonts w:ascii="Times New Roman" w:hAnsi="Times New Roman" w:cs="Times New Roman"/>
          <w:sz w:val="24"/>
          <w:szCs w:val="24"/>
        </w:rPr>
      </w:pPr>
      <w:r w:rsidRPr="00304BE1">
        <w:rPr>
          <w:rFonts w:ascii="Times New Roman" w:hAnsi="Times New Roman" w:cs="Times New Roman"/>
          <w:sz w:val="24"/>
          <w:szCs w:val="24"/>
        </w:rPr>
        <w:t>use cases: sequence of actions that form a single unit of work for an actor</w:t>
      </w:r>
    </w:p>
    <w:p w:rsidR="00E77CE3" w:rsidRPr="00304BE1" w:rsidRDefault="0023711E" w:rsidP="00DE7725">
      <w:pPr>
        <w:pStyle w:val="NoSpacing"/>
        <w:numPr>
          <w:ilvl w:val="1"/>
          <w:numId w:val="2"/>
        </w:numPr>
        <w:spacing w:line="276" w:lineRule="auto"/>
        <w:rPr>
          <w:rFonts w:ascii="Times New Roman" w:hAnsi="Times New Roman" w:cs="Times New Roman"/>
          <w:sz w:val="24"/>
          <w:szCs w:val="24"/>
        </w:rPr>
      </w:pPr>
      <w:r w:rsidRPr="00304BE1">
        <w:rPr>
          <w:rFonts w:ascii="Times New Roman" w:hAnsi="Times New Roman" w:cs="Times New Roman"/>
          <w:sz w:val="24"/>
          <w:szCs w:val="24"/>
        </w:rPr>
        <w:t>Actor: a user who is external to the system and interacts with the use case</w:t>
      </w:r>
    </w:p>
    <w:p w:rsidR="00E77CE3" w:rsidRPr="00304BE1" w:rsidRDefault="0023711E" w:rsidP="00DE7725">
      <w:pPr>
        <w:pStyle w:val="NoSpacing"/>
        <w:numPr>
          <w:ilvl w:val="1"/>
          <w:numId w:val="2"/>
        </w:numPr>
        <w:spacing w:line="276" w:lineRule="auto"/>
        <w:rPr>
          <w:rFonts w:ascii="Times New Roman" w:hAnsi="Times New Roman" w:cs="Times New Roman"/>
          <w:sz w:val="24"/>
          <w:szCs w:val="24"/>
        </w:rPr>
      </w:pPr>
      <w:r w:rsidRPr="00304BE1">
        <w:rPr>
          <w:rFonts w:ascii="Times New Roman" w:hAnsi="Times New Roman" w:cs="Times New Roman"/>
          <w:sz w:val="24"/>
          <w:szCs w:val="24"/>
        </w:rPr>
        <w:t xml:space="preserve">Relationships: an interaction that is possible between the actor and use cases </w:t>
      </w:r>
    </w:p>
    <w:p w:rsidR="00706CBF" w:rsidRDefault="00C30741" w:rsidP="00DE7725">
      <w:pPr>
        <w:pStyle w:val="NoSpacing"/>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The use case confine who does what with the system, for what purpose, without dealing with system internals.</w:t>
      </w:r>
    </w:p>
    <w:p w:rsidR="00A6151A" w:rsidRPr="003D0AD1" w:rsidRDefault="0099334E" w:rsidP="00DE7725">
      <w:pPr>
        <w:pStyle w:val="NoSpacing"/>
        <w:numPr>
          <w:ilvl w:val="0"/>
          <w:numId w:val="3"/>
        </w:numPr>
        <w:spacing w:line="276" w:lineRule="auto"/>
        <w:jc w:val="both"/>
        <w:rPr>
          <w:rFonts w:ascii="Times New Roman" w:hAnsi="Times New Roman" w:cs="Times New Roman"/>
          <w:b/>
          <w:sz w:val="24"/>
          <w:szCs w:val="24"/>
        </w:rPr>
      </w:pPr>
      <w:r w:rsidRPr="003D0AD1">
        <w:rPr>
          <w:rFonts w:ascii="Times New Roman" w:hAnsi="Times New Roman" w:cs="Times New Roman"/>
          <w:b/>
          <w:sz w:val="24"/>
          <w:szCs w:val="24"/>
        </w:rPr>
        <w:t>Purpose:</w:t>
      </w:r>
    </w:p>
    <w:p w:rsidR="0099334E" w:rsidRDefault="0099334E" w:rsidP="00DE7725">
      <w:pPr>
        <w:pStyle w:val="NoSpacing"/>
        <w:numPr>
          <w:ilvl w:val="1"/>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Documenting existing process</w:t>
      </w:r>
    </w:p>
    <w:p w:rsidR="0099334E" w:rsidRDefault="0099334E" w:rsidP="00DE7725">
      <w:pPr>
        <w:pStyle w:val="NoSpacing"/>
        <w:numPr>
          <w:ilvl w:val="1"/>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Analyzing new process concepts</w:t>
      </w:r>
    </w:p>
    <w:p w:rsidR="0099334E" w:rsidRDefault="0099334E" w:rsidP="00DE7725">
      <w:pPr>
        <w:pStyle w:val="NoSpacing"/>
        <w:numPr>
          <w:ilvl w:val="1"/>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Identifying IT levers, if any</w:t>
      </w:r>
    </w:p>
    <w:p w:rsidR="0099334E" w:rsidRDefault="008D329D" w:rsidP="00DE7725">
      <w:pPr>
        <w:pStyle w:val="NoSpacing"/>
        <w:numPr>
          <w:ilvl w:val="1"/>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Finding out re-engineering opportunities</w:t>
      </w:r>
    </w:p>
    <w:p w:rsidR="008D329D" w:rsidRDefault="00D556CE" w:rsidP="00DE7725">
      <w:pPr>
        <w:pStyle w:val="NoSpacing"/>
        <w:numPr>
          <w:ilvl w:val="1"/>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Identifying the boundaries of the system by making a semantic network diagram</w:t>
      </w:r>
    </w:p>
    <w:p w:rsidR="00D556CE" w:rsidRDefault="00D556CE" w:rsidP="00DE7725">
      <w:pPr>
        <w:pStyle w:val="NoSpacing"/>
        <w:numPr>
          <w:ilvl w:val="1"/>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Changing and extending the actor’s or user’s functionality</w:t>
      </w:r>
    </w:p>
    <w:p w:rsidR="00D556CE" w:rsidRDefault="002F1E67" w:rsidP="00DE7725">
      <w:pPr>
        <w:pStyle w:val="NoSpacing"/>
        <w:numPr>
          <w:ilvl w:val="1"/>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Addressing the non-functional requirements for some scenarios</w:t>
      </w:r>
    </w:p>
    <w:p w:rsidR="002F1E67" w:rsidRPr="003D0AD1" w:rsidRDefault="00B74516" w:rsidP="00DE7725">
      <w:pPr>
        <w:pStyle w:val="NoSpacing"/>
        <w:numPr>
          <w:ilvl w:val="0"/>
          <w:numId w:val="4"/>
        </w:numPr>
        <w:spacing w:line="276" w:lineRule="auto"/>
        <w:jc w:val="both"/>
        <w:rPr>
          <w:rFonts w:ascii="Times New Roman" w:hAnsi="Times New Roman" w:cs="Times New Roman"/>
          <w:b/>
          <w:sz w:val="24"/>
          <w:szCs w:val="24"/>
        </w:rPr>
      </w:pPr>
      <w:r w:rsidRPr="003D0AD1">
        <w:rPr>
          <w:rFonts w:ascii="Times New Roman" w:hAnsi="Times New Roman" w:cs="Times New Roman"/>
          <w:b/>
          <w:sz w:val="24"/>
          <w:szCs w:val="24"/>
        </w:rPr>
        <w:t>Guideline to draw</w:t>
      </w:r>
    </w:p>
    <w:p w:rsidR="00B74516" w:rsidRDefault="00B74516" w:rsidP="00DE7725">
      <w:pPr>
        <w:pStyle w:val="NoSpacing"/>
        <w:numPr>
          <w:ilvl w:val="1"/>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Be familiar with your business</w:t>
      </w:r>
    </w:p>
    <w:p w:rsidR="00B74516" w:rsidRDefault="002716D5" w:rsidP="00DE7725">
      <w:pPr>
        <w:pStyle w:val="NoSpacing"/>
        <w:numPr>
          <w:ilvl w:val="1"/>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Keep matters abstract</w:t>
      </w:r>
    </w:p>
    <w:p w:rsidR="002716D5" w:rsidRDefault="002716D5" w:rsidP="00DE7725">
      <w:pPr>
        <w:pStyle w:val="NoSpacing"/>
        <w:numPr>
          <w:ilvl w:val="1"/>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Requirement specification with creativity and visions</w:t>
      </w:r>
    </w:p>
    <w:p w:rsidR="002716D5" w:rsidRDefault="002716D5" w:rsidP="00DE7725">
      <w:pPr>
        <w:pStyle w:val="NoSpacing"/>
        <w:numPr>
          <w:ilvl w:val="1"/>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Avoid functional decomposition</w:t>
      </w:r>
    </w:p>
    <w:p w:rsidR="00AE3820" w:rsidRPr="003D0AD1" w:rsidRDefault="009E745B" w:rsidP="00AE3820">
      <w:pPr>
        <w:pStyle w:val="NoSpacing"/>
        <w:spacing w:line="276" w:lineRule="auto"/>
        <w:jc w:val="both"/>
        <w:rPr>
          <w:rFonts w:ascii="Times New Roman" w:hAnsi="Times New Roman" w:cs="Times New Roman"/>
          <w:b/>
          <w:sz w:val="24"/>
          <w:szCs w:val="24"/>
        </w:rPr>
      </w:pPr>
      <w:r w:rsidRPr="003D0AD1">
        <w:rPr>
          <w:rFonts w:ascii="Times New Roman" w:hAnsi="Times New Roman" w:cs="Times New Roman"/>
          <w:b/>
          <w:sz w:val="24"/>
          <w:szCs w:val="24"/>
        </w:rPr>
        <w:t>Notation</w:t>
      </w:r>
    </w:p>
    <w:tbl>
      <w:tblPr>
        <w:tblStyle w:val="TableGrid"/>
        <w:tblW w:w="0" w:type="auto"/>
        <w:tblLook w:val="04A0"/>
      </w:tblPr>
      <w:tblGrid>
        <w:gridCol w:w="1334"/>
        <w:gridCol w:w="1925"/>
        <w:gridCol w:w="2444"/>
        <w:gridCol w:w="3539"/>
      </w:tblGrid>
      <w:tr w:rsidR="00E07651" w:rsidRPr="007908FC" w:rsidTr="00466FE2">
        <w:tc>
          <w:tcPr>
            <w:tcW w:w="1400" w:type="dxa"/>
          </w:tcPr>
          <w:p w:rsidR="00E07651" w:rsidRDefault="00E07651" w:rsidP="00466FE2">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S.NO</w:t>
            </w:r>
          </w:p>
        </w:tc>
        <w:tc>
          <w:tcPr>
            <w:tcW w:w="1960" w:type="dxa"/>
          </w:tcPr>
          <w:p w:rsidR="00E07651" w:rsidRPr="007908FC" w:rsidRDefault="00E07651" w:rsidP="00466FE2">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NAME</w:t>
            </w:r>
          </w:p>
        </w:tc>
        <w:tc>
          <w:tcPr>
            <w:tcW w:w="2482" w:type="dxa"/>
          </w:tcPr>
          <w:p w:rsidR="00E07651" w:rsidRPr="007908FC" w:rsidRDefault="00E07651" w:rsidP="00466FE2">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SYMBOL</w:t>
            </w:r>
          </w:p>
        </w:tc>
        <w:tc>
          <w:tcPr>
            <w:tcW w:w="3734" w:type="dxa"/>
          </w:tcPr>
          <w:p w:rsidR="00E07651" w:rsidRPr="007908FC" w:rsidRDefault="00E07651" w:rsidP="00466FE2">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DESCRIPTION</w:t>
            </w:r>
          </w:p>
        </w:tc>
      </w:tr>
      <w:tr w:rsidR="00E07651" w:rsidRPr="00376736" w:rsidTr="00466FE2">
        <w:trPr>
          <w:trHeight w:val="1115"/>
        </w:trPr>
        <w:tc>
          <w:tcPr>
            <w:tcW w:w="1400" w:type="dxa"/>
          </w:tcPr>
          <w:p w:rsidR="00E07651" w:rsidRDefault="00E07651"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E07651" w:rsidRDefault="00E07651"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c>
          <w:tcPr>
            <w:tcW w:w="1960" w:type="dxa"/>
          </w:tcPr>
          <w:p w:rsidR="00E07651" w:rsidRDefault="00E07651"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E07651" w:rsidRDefault="00E07651"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Actor</w:t>
            </w:r>
          </w:p>
        </w:tc>
        <w:tc>
          <w:tcPr>
            <w:tcW w:w="2482" w:type="dxa"/>
          </w:tcPr>
          <w:p w:rsidR="00E07651" w:rsidRDefault="00E07651"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sidRPr="00197757">
              <w:rPr>
                <w:rFonts w:eastAsiaTheme="minorEastAsia"/>
                <w:lang w:val="en-IN" w:eastAsia="en-IN"/>
              </w:rPr>
              <w:object w:dxaOrig="765" w:dyaOrig="12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5pt;height:62.25pt" o:ole="">
                  <v:imagedata r:id="rId8" o:title=""/>
                </v:shape>
                <o:OLEObject Type="Embed" ProgID="PBrush" ShapeID="_x0000_i1025" DrawAspect="Content" ObjectID="_1631599804" r:id="rId9"/>
              </w:object>
            </w:r>
          </w:p>
        </w:tc>
        <w:tc>
          <w:tcPr>
            <w:tcW w:w="3734" w:type="dxa"/>
          </w:tcPr>
          <w:p w:rsidR="00E07651" w:rsidRDefault="00E07651" w:rsidP="00466FE2">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w:t>
            </w:r>
            <w:r w:rsidRPr="00376736">
              <w:rPr>
                <w:rFonts w:ascii="Times New Roman" w:hAnsi="Times New Roman" w:cs="Times New Roman"/>
                <w:color w:val="000000"/>
                <w:sz w:val="24"/>
                <w:szCs w:val="24"/>
                <w:shd w:val="clear" w:color="auto" w:fill="FFFFFF"/>
              </w:rPr>
              <w:t>nternal or external entity that interacts with the system</w:t>
            </w:r>
            <w:r w:rsidR="00EC740F">
              <w:rPr>
                <w:rFonts w:ascii="Times New Roman" w:hAnsi="Times New Roman" w:cs="Times New Roman"/>
                <w:color w:val="000000"/>
                <w:sz w:val="24"/>
                <w:szCs w:val="24"/>
                <w:shd w:val="clear" w:color="auto" w:fill="FFFFFF"/>
              </w:rPr>
              <w:t>.</w:t>
            </w:r>
          </w:p>
          <w:p w:rsidR="00EC740F" w:rsidRPr="00376736" w:rsidRDefault="00EC740F" w:rsidP="00466FE2">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Name by noun</w:t>
            </w:r>
          </w:p>
        </w:tc>
      </w:tr>
      <w:tr w:rsidR="00E07651" w:rsidRPr="001032B5" w:rsidTr="00466FE2">
        <w:tc>
          <w:tcPr>
            <w:tcW w:w="1400" w:type="dxa"/>
          </w:tcPr>
          <w:p w:rsidR="00E07651" w:rsidRDefault="00E07651"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E07651" w:rsidRDefault="00E07651"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2</w:t>
            </w:r>
          </w:p>
        </w:tc>
        <w:tc>
          <w:tcPr>
            <w:tcW w:w="1960" w:type="dxa"/>
          </w:tcPr>
          <w:p w:rsidR="00E07651" w:rsidRDefault="00E07651"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E07651" w:rsidRDefault="00E07651"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Use case</w:t>
            </w:r>
          </w:p>
        </w:tc>
        <w:tc>
          <w:tcPr>
            <w:tcW w:w="2482" w:type="dxa"/>
          </w:tcPr>
          <w:p w:rsidR="00E07651" w:rsidRDefault="00E07651"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sidRPr="00197757">
              <w:rPr>
                <w:rFonts w:eastAsiaTheme="minorEastAsia"/>
                <w:lang w:val="en-IN" w:eastAsia="en-IN"/>
              </w:rPr>
              <w:object w:dxaOrig="1905" w:dyaOrig="915">
                <v:shape id="_x0000_i1026" type="#_x0000_t75" style="width:95.25pt;height:45.75pt" o:ole="">
                  <v:imagedata r:id="rId10" o:title=""/>
                </v:shape>
                <o:OLEObject Type="Embed" ProgID="PBrush" ShapeID="_x0000_i1026" DrawAspect="Content" ObjectID="_1631599805" r:id="rId11"/>
              </w:object>
            </w:r>
          </w:p>
        </w:tc>
        <w:tc>
          <w:tcPr>
            <w:tcW w:w="3734" w:type="dxa"/>
          </w:tcPr>
          <w:p w:rsidR="00EC740F" w:rsidRDefault="00E07651" w:rsidP="00EC740F">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1032B5">
              <w:rPr>
                <w:rFonts w:ascii="Times New Roman" w:hAnsi="Times New Roman" w:cs="Times New Roman"/>
                <w:color w:val="000000"/>
                <w:sz w:val="24"/>
                <w:szCs w:val="24"/>
                <w:shd w:val="clear" w:color="auto" w:fill="FFFFFF"/>
              </w:rPr>
              <w:t>Use case is used to capture high level functionalities of a system.</w:t>
            </w:r>
          </w:p>
          <w:p w:rsidR="00EC740F" w:rsidRPr="001032B5" w:rsidRDefault="00EC740F" w:rsidP="00EC740F">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EC740F">
              <w:rPr>
                <w:rFonts w:ascii="Times New Roman" w:hAnsi="Times New Roman" w:cs="Times New Roman" w:hint="eastAsia"/>
                <w:color w:val="000000"/>
                <w:sz w:val="24"/>
                <w:szCs w:val="24"/>
                <w:shd w:val="clear" w:color="auto" w:fill="FFFFFF"/>
              </w:rPr>
              <w:t>Named by verb + Noun (or Noun Phrase).</w:t>
            </w:r>
          </w:p>
        </w:tc>
      </w:tr>
      <w:tr w:rsidR="00E07651" w:rsidRPr="00A10B9F" w:rsidTr="00466FE2">
        <w:tc>
          <w:tcPr>
            <w:tcW w:w="1400" w:type="dxa"/>
          </w:tcPr>
          <w:p w:rsidR="00E07651" w:rsidRDefault="00E07651"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E07651" w:rsidRDefault="00E07651"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3</w:t>
            </w:r>
          </w:p>
        </w:tc>
        <w:tc>
          <w:tcPr>
            <w:tcW w:w="1960" w:type="dxa"/>
          </w:tcPr>
          <w:p w:rsidR="00E07651" w:rsidRDefault="00E07651"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E07651" w:rsidRDefault="00E07651"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Dependency</w:t>
            </w:r>
          </w:p>
        </w:tc>
        <w:tc>
          <w:tcPr>
            <w:tcW w:w="2482" w:type="dxa"/>
          </w:tcPr>
          <w:p w:rsidR="00E07651" w:rsidRDefault="00E07651"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sidRPr="00197757">
              <w:rPr>
                <w:rFonts w:eastAsiaTheme="minorEastAsia"/>
                <w:lang w:val="en-IN" w:eastAsia="en-IN"/>
              </w:rPr>
              <w:object w:dxaOrig="960" w:dyaOrig="600">
                <v:shape id="_x0000_i1027" type="#_x0000_t75" style="width:47.25pt;height:30pt" o:ole="">
                  <v:imagedata r:id="rId12" o:title=""/>
                </v:shape>
                <o:OLEObject Type="Embed" ProgID="PBrush" ShapeID="_x0000_i1027" DrawAspect="Content" ObjectID="_1631599806" r:id="rId13"/>
              </w:object>
            </w:r>
          </w:p>
        </w:tc>
        <w:tc>
          <w:tcPr>
            <w:tcW w:w="3734" w:type="dxa"/>
          </w:tcPr>
          <w:p w:rsidR="00E07651" w:rsidRPr="00A10B9F" w:rsidRDefault="00E07651" w:rsidP="00466FE2">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A10B9F">
              <w:rPr>
                <w:rFonts w:ascii="Times New Roman" w:hAnsi="Times New Roman" w:cs="Times New Roman"/>
                <w:color w:val="000000"/>
                <w:sz w:val="24"/>
                <w:szCs w:val="24"/>
                <w:shd w:val="clear" w:color="auto" w:fill="FFFFFF"/>
              </w:rPr>
              <w:t>A semantic relationship between two elements in which a change to one element may affect the meaning of other</w:t>
            </w:r>
          </w:p>
        </w:tc>
      </w:tr>
      <w:tr w:rsidR="00E07651" w:rsidTr="00466FE2">
        <w:tc>
          <w:tcPr>
            <w:tcW w:w="1400" w:type="dxa"/>
          </w:tcPr>
          <w:p w:rsidR="00E07651" w:rsidRDefault="00E07651"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4</w:t>
            </w:r>
          </w:p>
        </w:tc>
        <w:tc>
          <w:tcPr>
            <w:tcW w:w="1960" w:type="dxa"/>
          </w:tcPr>
          <w:p w:rsidR="00E07651" w:rsidRDefault="00E07651"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Association</w:t>
            </w:r>
          </w:p>
        </w:tc>
        <w:tc>
          <w:tcPr>
            <w:tcW w:w="2482" w:type="dxa"/>
          </w:tcPr>
          <w:p w:rsidR="00E07651" w:rsidRDefault="00E07651"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sidRPr="00197757">
              <w:rPr>
                <w:rFonts w:eastAsiaTheme="minorEastAsia"/>
                <w:lang w:val="en-IN" w:eastAsia="en-IN"/>
              </w:rPr>
              <w:object w:dxaOrig="1020" w:dyaOrig="525">
                <v:shape id="_x0000_i1028" type="#_x0000_t75" style="width:51.75pt;height:26.25pt" o:ole="">
                  <v:imagedata r:id="rId14" o:title=""/>
                </v:shape>
                <o:OLEObject Type="Embed" ProgID="PBrush" ShapeID="_x0000_i1028" DrawAspect="Content" ObjectID="_1631599807" r:id="rId15"/>
              </w:object>
            </w:r>
          </w:p>
        </w:tc>
        <w:tc>
          <w:tcPr>
            <w:tcW w:w="3734" w:type="dxa"/>
          </w:tcPr>
          <w:p w:rsidR="00E07651" w:rsidRDefault="00E07651" w:rsidP="00466FE2">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 structural relationship describing a set of links connected between objects.</w:t>
            </w:r>
          </w:p>
        </w:tc>
      </w:tr>
      <w:tr w:rsidR="00E07651" w:rsidTr="00466FE2">
        <w:tc>
          <w:tcPr>
            <w:tcW w:w="1400" w:type="dxa"/>
          </w:tcPr>
          <w:p w:rsidR="00E07651" w:rsidRDefault="00E07651"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E07651" w:rsidRDefault="00E07651"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5</w:t>
            </w:r>
          </w:p>
        </w:tc>
        <w:tc>
          <w:tcPr>
            <w:tcW w:w="1960" w:type="dxa"/>
          </w:tcPr>
          <w:p w:rsidR="00E07651" w:rsidRDefault="00E07651"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E07651" w:rsidRDefault="00E07651"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Generalization</w:t>
            </w:r>
          </w:p>
        </w:tc>
        <w:tc>
          <w:tcPr>
            <w:tcW w:w="2482" w:type="dxa"/>
          </w:tcPr>
          <w:p w:rsidR="00E07651" w:rsidRDefault="00E07651"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sidRPr="00197757">
              <w:rPr>
                <w:rFonts w:eastAsiaTheme="minorEastAsia"/>
                <w:lang w:val="en-IN" w:eastAsia="en-IN"/>
              </w:rPr>
              <w:object w:dxaOrig="870" w:dyaOrig="600">
                <v:shape id="_x0000_i1029" type="#_x0000_t75" style="width:42.75pt;height:30pt" o:ole="">
                  <v:imagedata r:id="rId16" o:title=""/>
                </v:shape>
                <o:OLEObject Type="Embed" ProgID="PBrush" ShapeID="_x0000_i1029" DrawAspect="Content" ObjectID="_1631599808" r:id="rId17"/>
              </w:object>
            </w:r>
          </w:p>
        </w:tc>
        <w:tc>
          <w:tcPr>
            <w:tcW w:w="3734" w:type="dxa"/>
          </w:tcPr>
          <w:p w:rsidR="00E07651" w:rsidRDefault="00E07651" w:rsidP="00466FE2">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 relationship in which objects of a specialized element (child) are substitutable for objects of a generalized element (parent). </w:t>
            </w:r>
          </w:p>
        </w:tc>
      </w:tr>
    </w:tbl>
    <w:p w:rsidR="00E01C8D" w:rsidRDefault="00E01C8D" w:rsidP="00AE3820">
      <w:pPr>
        <w:pStyle w:val="NoSpacing"/>
        <w:spacing w:line="276" w:lineRule="auto"/>
        <w:jc w:val="both"/>
        <w:rPr>
          <w:rFonts w:ascii="Times New Roman" w:hAnsi="Times New Roman" w:cs="Times New Roman"/>
          <w:sz w:val="24"/>
          <w:szCs w:val="24"/>
        </w:rPr>
      </w:pPr>
    </w:p>
    <w:p w:rsidR="00E01C8D" w:rsidRPr="003D0AD1" w:rsidRDefault="00E01C8D" w:rsidP="00AE3820">
      <w:pPr>
        <w:pStyle w:val="NoSpacing"/>
        <w:spacing w:line="276" w:lineRule="auto"/>
        <w:jc w:val="both"/>
        <w:rPr>
          <w:rFonts w:ascii="Times New Roman" w:hAnsi="Times New Roman" w:cs="Times New Roman"/>
          <w:b/>
          <w:sz w:val="24"/>
          <w:szCs w:val="24"/>
        </w:rPr>
      </w:pPr>
      <w:r w:rsidRPr="003D0AD1">
        <w:rPr>
          <w:rFonts w:ascii="Times New Roman" w:hAnsi="Times New Roman" w:cs="Times New Roman"/>
          <w:b/>
          <w:sz w:val="24"/>
          <w:szCs w:val="24"/>
        </w:rPr>
        <w:t>Example</w:t>
      </w:r>
    </w:p>
    <w:p w:rsidR="00E01C8D" w:rsidRDefault="00AB1647" w:rsidP="00DC5BF8">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5731510" cy="582866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5828665"/>
                    </a:xfrm>
                    <a:prstGeom prst="rect">
                      <a:avLst/>
                    </a:prstGeom>
                  </pic:spPr>
                </pic:pic>
              </a:graphicData>
            </a:graphic>
          </wp:inline>
        </w:drawing>
      </w:r>
    </w:p>
    <w:p w:rsidR="00450061" w:rsidRDefault="00450061" w:rsidP="00DC5BF8">
      <w:pPr>
        <w:pStyle w:val="NoSpacing"/>
        <w:spacing w:line="276" w:lineRule="auto"/>
        <w:jc w:val="center"/>
        <w:rPr>
          <w:rFonts w:ascii="Times New Roman" w:hAnsi="Times New Roman" w:cs="Times New Roman"/>
          <w:sz w:val="24"/>
          <w:szCs w:val="24"/>
        </w:rPr>
      </w:pPr>
    </w:p>
    <w:p w:rsidR="0011781F" w:rsidRDefault="0011781F" w:rsidP="00AE3820">
      <w:pPr>
        <w:pStyle w:val="NoSpacing"/>
        <w:spacing w:line="276" w:lineRule="auto"/>
        <w:jc w:val="both"/>
        <w:rPr>
          <w:rFonts w:ascii="Times New Roman" w:hAnsi="Times New Roman" w:cs="Times New Roman"/>
          <w:b/>
          <w:sz w:val="24"/>
          <w:szCs w:val="24"/>
        </w:rPr>
      </w:pPr>
    </w:p>
    <w:p w:rsidR="0011781F" w:rsidRDefault="0011781F" w:rsidP="00AE3820">
      <w:pPr>
        <w:pStyle w:val="NoSpacing"/>
        <w:spacing w:line="276" w:lineRule="auto"/>
        <w:jc w:val="both"/>
        <w:rPr>
          <w:rFonts w:ascii="Times New Roman" w:hAnsi="Times New Roman" w:cs="Times New Roman"/>
          <w:b/>
          <w:sz w:val="24"/>
          <w:szCs w:val="24"/>
        </w:rPr>
      </w:pPr>
    </w:p>
    <w:p w:rsidR="0011781F" w:rsidRDefault="0011781F" w:rsidP="00AE3820">
      <w:pPr>
        <w:pStyle w:val="NoSpacing"/>
        <w:spacing w:line="276" w:lineRule="auto"/>
        <w:jc w:val="both"/>
        <w:rPr>
          <w:rFonts w:ascii="Times New Roman" w:hAnsi="Times New Roman" w:cs="Times New Roman"/>
          <w:b/>
          <w:sz w:val="24"/>
          <w:szCs w:val="24"/>
        </w:rPr>
      </w:pPr>
    </w:p>
    <w:p w:rsidR="0011781F" w:rsidRDefault="0011781F" w:rsidP="00AE3820">
      <w:pPr>
        <w:pStyle w:val="NoSpacing"/>
        <w:spacing w:line="276" w:lineRule="auto"/>
        <w:jc w:val="both"/>
        <w:rPr>
          <w:rFonts w:ascii="Times New Roman" w:hAnsi="Times New Roman" w:cs="Times New Roman"/>
          <w:b/>
          <w:sz w:val="24"/>
          <w:szCs w:val="24"/>
        </w:rPr>
      </w:pPr>
    </w:p>
    <w:p w:rsidR="0011781F" w:rsidRDefault="0011781F" w:rsidP="00AE3820">
      <w:pPr>
        <w:pStyle w:val="NoSpacing"/>
        <w:spacing w:line="276" w:lineRule="auto"/>
        <w:jc w:val="both"/>
        <w:rPr>
          <w:rFonts w:ascii="Times New Roman" w:hAnsi="Times New Roman" w:cs="Times New Roman"/>
          <w:b/>
          <w:sz w:val="24"/>
          <w:szCs w:val="24"/>
        </w:rPr>
      </w:pPr>
    </w:p>
    <w:p w:rsidR="0011781F" w:rsidRDefault="0011781F" w:rsidP="00AE3820">
      <w:pPr>
        <w:pStyle w:val="NoSpacing"/>
        <w:spacing w:line="276" w:lineRule="auto"/>
        <w:jc w:val="both"/>
        <w:rPr>
          <w:rFonts w:ascii="Times New Roman" w:hAnsi="Times New Roman" w:cs="Times New Roman"/>
          <w:b/>
          <w:sz w:val="24"/>
          <w:szCs w:val="24"/>
        </w:rPr>
      </w:pPr>
    </w:p>
    <w:p w:rsidR="0048481B" w:rsidRPr="0023711E" w:rsidRDefault="0048481B" w:rsidP="00AE3820">
      <w:pPr>
        <w:pStyle w:val="NoSpacing"/>
        <w:spacing w:line="276" w:lineRule="auto"/>
        <w:jc w:val="both"/>
        <w:rPr>
          <w:rFonts w:ascii="Times New Roman" w:hAnsi="Times New Roman" w:cs="Times New Roman"/>
          <w:b/>
          <w:sz w:val="24"/>
          <w:szCs w:val="24"/>
        </w:rPr>
      </w:pPr>
      <w:r w:rsidRPr="0023711E">
        <w:rPr>
          <w:rFonts w:ascii="Times New Roman" w:hAnsi="Times New Roman" w:cs="Times New Roman"/>
          <w:b/>
          <w:sz w:val="24"/>
          <w:szCs w:val="24"/>
        </w:rPr>
        <w:lastRenderedPageBreak/>
        <w:t>CLASS DIAGRAM</w:t>
      </w:r>
    </w:p>
    <w:p w:rsidR="0048481B" w:rsidRDefault="00567169" w:rsidP="00DE7725">
      <w:pPr>
        <w:pStyle w:val="NoSpacing"/>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A class diagram represents a set of classes, interface and their relationships.</w:t>
      </w:r>
    </w:p>
    <w:p w:rsidR="00567169" w:rsidRDefault="007362AA" w:rsidP="00DE7725">
      <w:pPr>
        <w:pStyle w:val="NoSpacing"/>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It is represented by a rectangular box with three compartments.</w:t>
      </w:r>
    </w:p>
    <w:p w:rsidR="007362AA" w:rsidRDefault="007362AA" w:rsidP="00DE7725">
      <w:pPr>
        <w:pStyle w:val="NoSpacing"/>
        <w:numPr>
          <w:ilvl w:val="1"/>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Class name</w:t>
      </w:r>
    </w:p>
    <w:p w:rsidR="007362AA" w:rsidRDefault="007362AA" w:rsidP="00DE7725">
      <w:pPr>
        <w:pStyle w:val="NoSpacing"/>
        <w:numPr>
          <w:ilvl w:val="1"/>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Attributes of the class</w:t>
      </w:r>
    </w:p>
    <w:p w:rsidR="007362AA" w:rsidRDefault="007362AA" w:rsidP="00DE7725">
      <w:pPr>
        <w:pStyle w:val="NoSpacing"/>
        <w:numPr>
          <w:ilvl w:val="1"/>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Methods associated with the class</w:t>
      </w:r>
    </w:p>
    <w:p w:rsidR="00A24D20" w:rsidRPr="003D0AD1" w:rsidRDefault="00A24D20" w:rsidP="00DE7725">
      <w:pPr>
        <w:pStyle w:val="NoSpacing"/>
        <w:numPr>
          <w:ilvl w:val="0"/>
          <w:numId w:val="5"/>
        </w:numPr>
        <w:spacing w:line="276" w:lineRule="auto"/>
        <w:jc w:val="both"/>
        <w:rPr>
          <w:rFonts w:ascii="Times New Roman" w:hAnsi="Times New Roman" w:cs="Times New Roman"/>
          <w:b/>
          <w:sz w:val="24"/>
          <w:szCs w:val="24"/>
        </w:rPr>
      </w:pPr>
      <w:r w:rsidRPr="003D0AD1">
        <w:rPr>
          <w:rFonts w:ascii="Times New Roman" w:hAnsi="Times New Roman" w:cs="Times New Roman"/>
          <w:b/>
          <w:sz w:val="24"/>
          <w:szCs w:val="24"/>
        </w:rPr>
        <w:t>Purpose:</w:t>
      </w:r>
    </w:p>
    <w:p w:rsidR="00A24D20" w:rsidRDefault="00A24D20" w:rsidP="00DE7725">
      <w:pPr>
        <w:pStyle w:val="NormalWeb"/>
        <w:numPr>
          <w:ilvl w:val="1"/>
          <w:numId w:val="5"/>
        </w:numPr>
      </w:pPr>
      <w:r>
        <w:t>Analysis and design of the static view of an application.</w:t>
      </w:r>
    </w:p>
    <w:p w:rsidR="00A24D20" w:rsidRDefault="00A24D20" w:rsidP="00DE7725">
      <w:pPr>
        <w:pStyle w:val="NormalWeb"/>
        <w:numPr>
          <w:ilvl w:val="1"/>
          <w:numId w:val="5"/>
        </w:numPr>
      </w:pPr>
      <w:r>
        <w:t>Describe responsibilities of a system.</w:t>
      </w:r>
    </w:p>
    <w:p w:rsidR="00A24D20" w:rsidRDefault="00A24D20" w:rsidP="00DE7725">
      <w:pPr>
        <w:pStyle w:val="NormalWeb"/>
        <w:numPr>
          <w:ilvl w:val="1"/>
          <w:numId w:val="5"/>
        </w:numPr>
      </w:pPr>
      <w:r>
        <w:t>Base for component and deployment diagrams.</w:t>
      </w:r>
    </w:p>
    <w:p w:rsidR="00A24D20" w:rsidRDefault="00A24D20" w:rsidP="00DE7725">
      <w:pPr>
        <w:pStyle w:val="NormalWeb"/>
        <w:numPr>
          <w:ilvl w:val="1"/>
          <w:numId w:val="5"/>
        </w:numPr>
      </w:pPr>
      <w:r>
        <w:t>Forward and reverse engineering.</w:t>
      </w:r>
    </w:p>
    <w:p w:rsidR="00A24D20" w:rsidRPr="003D0AD1" w:rsidRDefault="00ED119C" w:rsidP="00DE7725">
      <w:pPr>
        <w:pStyle w:val="NoSpacing"/>
        <w:numPr>
          <w:ilvl w:val="0"/>
          <w:numId w:val="5"/>
        </w:numPr>
        <w:spacing w:line="276" w:lineRule="auto"/>
        <w:jc w:val="both"/>
        <w:rPr>
          <w:rFonts w:ascii="Times New Roman" w:hAnsi="Times New Roman" w:cs="Times New Roman"/>
          <w:b/>
          <w:sz w:val="24"/>
          <w:szCs w:val="24"/>
        </w:rPr>
      </w:pPr>
      <w:r w:rsidRPr="003D0AD1">
        <w:rPr>
          <w:rFonts w:ascii="Times New Roman" w:hAnsi="Times New Roman" w:cs="Times New Roman"/>
          <w:b/>
          <w:sz w:val="24"/>
          <w:szCs w:val="24"/>
        </w:rPr>
        <w:t>Guideline to draw</w:t>
      </w:r>
    </w:p>
    <w:p w:rsidR="00ED119C" w:rsidRDefault="00ED119C" w:rsidP="00DE7725">
      <w:pPr>
        <w:pStyle w:val="NormalWeb"/>
        <w:numPr>
          <w:ilvl w:val="1"/>
          <w:numId w:val="5"/>
        </w:numPr>
        <w:jc w:val="both"/>
      </w:pPr>
      <w:r>
        <w:t>The name of the class diagram should be meaningful to describe the aspect of the system.</w:t>
      </w:r>
    </w:p>
    <w:p w:rsidR="00ED119C" w:rsidRDefault="00ED119C" w:rsidP="00DE7725">
      <w:pPr>
        <w:pStyle w:val="NormalWeb"/>
        <w:numPr>
          <w:ilvl w:val="1"/>
          <w:numId w:val="5"/>
        </w:numPr>
        <w:jc w:val="both"/>
      </w:pPr>
      <w:r>
        <w:t>Each element and their relationships should be identified in advance.</w:t>
      </w:r>
    </w:p>
    <w:p w:rsidR="00ED119C" w:rsidRDefault="00ED119C" w:rsidP="00DE7725">
      <w:pPr>
        <w:pStyle w:val="NormalWeb"/>
        <w:numPr>
          <w:ilvl w:val="1"/>
          <w:numId w:val="5"/>
        </w:numPr>
        <w:jc w:val="both"/>
      </w:pPr>
      <w:r>
        <w:t>Responsibility (attributes and methods) of each class should be clearly identified.</w:t>
      </w:r>
    </w:p>
    <w:p w:rsidR="00ED119C" w:rsidRDefault="00ED119C" w:rsidP="00DE7725">
      <w:pPr>
        <w:pStyle w:val="NormalWeb"/>
        <w:numPr>
          <w:ilvl w:val="1"/>
          <w:numId w:val="5"/>
        </w:numPr>
        <w:jc w:val="both"/>
      </w:pPr>
      <w:r>
        <w:t>For each class minimum number of properties should be specified. Because unnecessary properties will make the diagram complicated.</w:t>
      </w:r>
    </w:p>
    <w:p w:rsidR="00ED119C" w:rsidRDefault="00ED119C" w:rsidP="00DE7725">
      <w:pPr>
        <w:pStyle w:val="NormalWeb"/>
        <w:numPr>
          <w:ilvl w:val="1"/>
          <w:numId w:val="5"/>
        </w:numPr>
        <w:jc w:val="both"/>
      </w:pPr>
      <w:r>
        <w:t>Use notes when ever required to describe some aspect of the diagram. Because at the end of the drawing it should be understandable to the developer/coder.</w:t>
      </w:r>
    </w:p>
    <w:p w:rsidR="00ED119C" w:rsidRDefault="00ED119C" w:rsidP="00DE7725">
      <w:pPr>
        <w:pStyle w:val="NormalWeb"/>
        <w:numPr>
          <w:ilvl w:val="1"/>
          <w:numId w:val="5"/>
        </w:numPr>
        <w:jc w:val="both"/>
      </w:pPr>
      <w:r>
        <w:t>Finally, before making the final version, the diagram should be drawn on plain paper and rework as many times as possible to make it correct.</w:t>
      </w:r>
    </w:p>
    <w:p w:rsidR="00ED119C" w:rsidRPr="003D0AD1" w:rsidRDefault="00282163" w:rsidP="00DE7725">
      <w:pPr>
        <w:pStyle w:val="NoSpacing"/>
        <w:numPr>
          <w:ilvl w:val="0"/>
          <w:numId w:val="5"/>
        </w:numPr>
        <w:spacing w:line="276" w:lineRule="auto"/>
        <w:jc w:val="both"/>
        <w:rPr>
          <w:rFonts w:ascii="Times New Roman" w:hAnsi="Times New Roman" w:cs="Times New Roman"/>
          <w:b/>
          <w:sz w:val="24"/>
          <w:szCs w:val="24"/>
        </w:rPr>
      </w:pPr>
      <w:r w:rsidRPr="003D0AD1">
        <w:rPr>
          <w:rFonts w:ascii="Times New Roman" w:hAnsi="Times New Roman" w:cs="Times New Roman"/>
          <w:b/>
          <w:sz w:val="24"/>
          <w:szCs w:val="24"/>
        </w:rPr>
        <w:t>Uses:</w:t>
      </w:r>
    </w:p>
    <w:p w:rsidR="00282163" w:rsidRDefault="00282163" w:rsidP="00DE7725">
      <w:pPr>
        <w:pStyle w:val="NormalWeb"/>
        <w:numPr>
          <w:ilvl w:val="1"/>
          <w:numId w:val="5"/>
        </w:numPr>
      </w:pPr>
      <w:r>
        <w:t>Describing the static view of the system.</w:t>
      </w:r>
    </w:p>
    <w:p w:rsidR="00282163" w:rsidRDefault="00282163" w:rsidP="00DE7725">
      <w:pPr>
        <w:pStyle w:val="NormalWeb"/>
        <w:numPr>
          <w:ilvl w:val="1"/>
          <w:numId w:val="5"/>
        </w:numPr>
      </w:pPr>
      <w:r>
        <w:t>Showing the collaboration among the elements of the static view.</w:t>
      </w:r>
    </w:p>
    <w:p w:rsidR="00282163" w:rsidRDefault="00282163" w:rsidP="00DE7725">
      <w:pPr>
        <w:pStyle w:val="NormalWeb"/>
        <w:numPr>
          <w:ilvl w:val="1"/>
          <w:numId w:val="5"/>
        </w:numPr>
      </w:pPr>
      <w:r>
        <w:t>Describing the functionalities performed by the system.</w:t>
      </w:r>
    </w:p>
    <w:p w:rsidR="00282163" w:rsidRDefault="00282163" w:rsidP="00DE7725">
      <w:pPr>
        <w:pStyle w:val="NormalWeb"/>
        <w:numPr>
          <w:ilvl w:val="1"/>
          <w:numId w:val="5"/>
        </w:numPr>
      </w:pPr>
      <w:r>
        <w:t>Construction of software applications using object oriented languages.</w:t>
      </w:r>
    </w:p>
    <w:p w:rsidR="00282163" w:rsidRPr="003D0AD1" w:rsidRDefault="00DF4F16" w:rsidP="00DF4F16">
      <w:pPr>
        <w:pStyle w:val="NoSpacing"/>
        <w:spacing w:line="276" w:lineRule="auto"/>
        <w:jc w:val="both"/>
        <w:rPr>
          <w:rFonts w:ascii="Times New Roman" w:hAnsi="Times New Roman" w:cs="Times New Roman"/>
          <w:b/>
          <w:sz w:val="24"/>
          <w:szCs w:val="24"/>
        </w:rPr>
      </w:pPr>
      <w:r w:rsidRPr="003D0AD1">
        <w:rPr>
          <w:rFonts w:ascii="Times New Roman" w:hAnsi="Times New Roman" w:cs="Times New Roman"/>
          <w:b/>
          <w:sz w:val="24"/>
          <w:szCs w:val="24"/>
        </w:rPr>
        <w:t>Notation</w:t>
      </w:r>
    </w:p>
    <w:tbl>
      <w:tblPr>
        <w:tblStyle w:val="TableGrid"/>
        <w:tblW w:w="0" w:type="auto"/>
        <w:tblLook w:val="04A0"/>
      </w:tblPr>
      <w:tblGrid>
        <w:gridCol w:w="1210"/>
        <w:gridCol w:w="1823"/>
        <w:gridCol w:w="3037"/>
        <w:gridCol w:w="3172"/>
      </w:tblGrid>
      <w:tr w:rsidR="0031341A" w:rsidRPr="007908FC" w:rsidTr="0031341A">
        <w:tc>
          <w:tcPr>
            <w:tcW w:w="1356" w:type="dxa"/>
          </w:tcPr>
          <w:p w:rsidR="0031341A" w:rsidRDefault="0031341A" w:rsidP="00466FE2">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S.NO</w:t>
            </w:r>
          </w:p>
        </w:tc>
        <w:tc>
          <w:tcPr>
            <w:tcW w:w="1888" w:type="dxa"/>
          </w:tcPr>
          <w:p w:rsidR="0031341A" w:rsidRPr="007908FC" w:rsidRDefault="0031341A" w:rsidP="00466FE2">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NAME</w:t>
            </w:r>
          </w:p>
        </w:tc>
        <w:tc>
          <w:tcPr>
            <w:tcW w:w="2395" w:type="dxa"/>
          </w:tcPr>
          <w:p w:rsidR="0031341A" w:rsidRPr="007908FC" w:rsidRDefault="0031341A" w:rsidP="00466FE2">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SYMBOL</w:t>
            </w:r>
          </w:p>
        </w:tc>
        <w:tc>
          <w:tcPr>
            <w:tcW w:w="3603" w:type="dxa"/>
          </w:tcPr>
          <w:p w:rsidR="0031341A" w:rsidRPr="007908FC" w:rsidRDefault="0031341A" w:rsidP="00466FE2">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DESCRIPTION</w:t>
            </w:r>
          </w:p>
        </w:tc>
      </w:tr>
      <w:tr w:rsidR="0031341A" w:rsidRPr="00A10B9F" w:rsidTr="0031341A">
        <w:tc>
          <w:tcPr>
            <w:tcW w:w="1356" w:type="dxa"/>
          </w:tcPr>
          <w:p w:rsidR="0031341A" w:rsidRDefault="0031341A"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31341A" w:rsidRDefault="00A816B4"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c>
          <w:tcPr>
            <w:tcW w:w="1888" w:type="dxa"/>
          </w:tcPr>
          <w:p w:rsidR="0031341A" w:rsidRDefault="0031341A"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31341A" w:rsidRDefault="0031341A"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Dependency</w:t>
            </w:r>
          </w:p>
        </w:tc>
        <w:tc>
          <w:tcPr>
            <w:tcW w:w="2395" w:type="dxa"/>
          </w:tcPr>
          <w:p w:rsidR="0031341A" w:rsidRDefault="0031341A"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sidRPr="00197757">
              <w:rPr>
                <w:rFonts w:eastAsiaTheme="minorEastAsia"/>
                <w:lang w:val="en-IN" w:eastAsia="en-IN"/>
              </w:rPr>
              <w:object w:dxaOrig="960" w:dyaOrig="600">
                <v:shape id="_x0000_i1030" type="#_x0000_t75" style="width:47.25pt;height:30pt" o:ole="">
                  <v:imagedata r:id="rId12" o:title=""/>
                </v:shape>
                <o:OLEObject Type="Embed" ProgID="PBrush" ShapeID="_x0000_i1030" DrawAspect="Content" ObjectID="_1631599809" r:id="rId19"/>
              </w:object>
            </w:r>
          </w:p>
        </w:tc>
        <w:tc>
          <w:tcPr>
            <w:tcW w:w="3603" w:type="dxa"/>
          </w:tcPr>
          <w:p w:rsidR="0031341A" w:rsidRPr="00A10B9F" w:rsidRDefault="0031341A" w:rsidP="00466FE2">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A10B9F">
              <w:rPr>
                <w:rFonts w:ascii="Times New Roman" w:hAnsi="Times New Roman" w:cs="Times New Roman"/>
                <w:color w:val="000000"/>
                <w:sz w:val="24"/>
                <w:szCs w:val="24"/>
                <w:shd w:val="clear" w:color="auto" w:fill="FFFFFF"/>
              </w:rPr>
              <w:t>A semantic relationship between two elements in which a change to one element may affect the meaning of other</w:t>
            </w:r>
          </w:p>
        </w:tc>
      </w:tr>
      <w:tr w:rsidR="0031341A" w:rsidTr="0031341A">
        <w:tc>
          <w:tcPr>
            <w:tcW w:w="1356" w:type="dxa"/>
          </w:tcPr>
          <w:p w:rsidR="0031341A" w:rsidRDefault="00A816B4"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2</w:t>
            </w:r>
          </w:p>
        </w:tc>
        <w:tc>
          <w:tcPr>
            <w:tcW w:w="1888" w:type="dxa"/>
          </w:tcPr>
          <w:p w:rsidR="0031341A" w:rsidRDefault="0031341A"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Association</w:t>
            </w:r>
          </w:p>
        </w:tc>
        <w:tc>
          <w:tcPr>
            <w:tcW w:w="2395" w:type="dxa"/>
          </w:tcPr>
          <w:p w:rsidR="0031341A" w:rsidRDefault="0031341A"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sidRPr="00197757">
              <w:rPr>
                <w:rFonts w:eastAsiaTheme="minorEastAsia"/>
                <w:lang w:val="en-IN" w:eastAsia="en-IN"/>
              </w:rPr>
              <w:object w:dxaOrig="1020" w:dyaOrig="525">
                <v:shape id="_x0000_i1031" type="#_x0000_t75" style="width:51.75pt;height:26.25pt" o:ole="">
                  <v:imagedata r:id="rId14" o:title=""/>
                </v:shape>
                <o:OLEObject Type="Embed" ProgID="PBrush" ShapeID="_x0000_i1031" DrawAspect="Content" ObjectID="_1631599810" r:id="rId20"/>
              </w:object>
            </w:r>
          </w:p>
        </w:tc>
        <w:tc>
          <w:tcPr>
            <w:tcW w:w="3603" w:type="dxa"/>
          </w:tcPr>
          <w:p w:rsidR="0031341A" w:rsidRDefault="0031341A" w:rsidP="00466FE2">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 structural relationship describing a set of links connected between objects.</w:t>
            </w:r>
          </w:p>
        </w:tc>
      </w:tr>
      <w:tr w:rsidR="0031341A" w:rsidTr="0031341A">
        <w:tc>
          <w:tcPr>
            <w:tcW w:w="1356" w:type="dxa"/>
          </w:tcPr>
          <w:p w:rsidR="0031341A" w:rsidRDefault="0031341A"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31341A" w:rsidRDefault="00A816B4"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3</w:t>
            </w:r>
          </w:p>
        </w:tc>
        <w:tc>
          <w:tcPr>
            <w:tcW w:w="1888" w:type="dxa"/>
          </w:tcPr>
          <w:p w:rsidR="0031341A" w:rsidRDefault="0031341A"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31341A" w:rsidRDefault="0031341A"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Generalization</w:t>
            </w:r>
          </w:p>
        </w:tc>
        <w:tc>
          <w:tcPr>
            <w:tcW w:w="2395" w:type="dxa"/>
          </w:tcPr>
          <w:p w:rsidR="0031341A" w:rsidRDefault="0031341A"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sidRPr="00197757">
              <w:rPr>
                <w:rFonts w:eastAsiaTheme="minorEastAsia"/>
                <w:lang w:val="en-IN" w:eastAsia="en-IN"/>
              </w:rPr>
              <w:object w:dxaOrig="870" w:dyaOrig="600">
                <v:shape id="_x0000_i1032" type="#_x0000_t75" style="width:42.75pt;height:30pt" o:ole="">
                  <v:imagedata r:id="rId16" o:title=""/>
                </v:shape>
                <o:OLEObject Type="Embed" ProgID="PBrush" ShapeID="_x0000_i1032" DrawAspect="Content" ObjectID="_1631599811" r:id="rId21"/>
              </w:object>
            </w:r>
          </w:p>
        </w:tc>
        <w:tc>
          <w:tcPr>
            <w:tcW w:w="3603" w:type="dxa"/>
          </w:tcPr>
          <w:p w:rsidR="0031341A" w:rsidRDefault="0031341A" w:rsidP="00466FE2">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 relationship in which objects of a specialized element (child) are </w:t>
            </w:r>
            <w:r>
              <w:rPr>
                <w:rFonts w:ascii="Times New Roman" w:hAnsi="Times New Roman" w:cs="Times New Roman"/>
                <w:color w:val="000000"/>
                <w:sz w:val="24"/>
                <w:szCs w:val="24"/>
                <w:shd w:val="clear" w:color="auto" w:fill="FFFFFF"/>
              </w:rPr>
              <w:lastRenderedPageBreak/>
              <w:t xml:space="preserve">substitutable for objects of a generalized element (parent). </w:t>
            </w:r>
          </w:p>
        </w:tc>
      </w:tr>
      <w:tr w:rsidR="0031341A" w:rsidRPr="001D2999" w:rsidTr="0031341A">
        <w:trPr>
          <w:trHeight w:val="1745"/>
        </w:trPr>
        <w:tc>
          <w:tcPr>
            <w:tcW w:w="1356" w:type="dxa"/>
          </w:tcPr>
          <w:p w:rsidR="0031341A" w:rsidRDefault="0031341A"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31341A" w:rsidRDefault="0031341A"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31341A" w:rsidRDefault="00A816B4"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4</w:t>
            </w:r>
          </w:p>
        </w:tc>
        <w:tc>
          <w:tcPr>
            <w:tcW w:w="1888" w:type="dxa"/>
          </w:tcPr>
          <w:p w:rsidR="0031341A" w:rsidRDefault="0031341A"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31341A" w:rsidRDefault="0031341A"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31341A" w:rsidRDefault="0031341A"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Class</w:t>
            </w:r>
          </w:p>
        </w:tc>
        <w:tc>
          <w:tcPr>
            <w:tcW w:w="2395" w:type="dxa"/>
          </w:tcPr>
          <w:p w:rsidR="008F6AF7" w:rsidRDefault="008F6AF7" w:rsidP="00466FE2">
            <w:pPr>
              <w:tabs>
                <w:tab w:val="left" w:pos="375"/>
                <w:tab w:val="center" w:pos="1242"/>
              </w:tabs>
              <w:autoSpaceDE w:val="0"/>
              <w:autoSpaceDN w:val="0"/>
              <w:adjustRightInd w:val="0"/>
              <w:spacing w:line="360" w:lineRule="auto"/>
            </w:pPr>
          </w:p>
          <w:p w:rsidR="0031341A" w:rsidRDefault="0031341A" w:rsidP="00466FE2">
            <w:pPr>
              <w:tabs>
                <w:tab w:val="left" w:pos="375"/>
                <w:tab w:val="center" w:pos="1242"/>
              </w:tabs>
              <w:autoSpaceDE w:val="0"/>
              <w:autoSpaceDN w:val="0"/>
              <w:adjustRightInd w:val="0"/>
              <w:spacing w:line="360" w:lineRule="auto"/>
            </w:pPr>
            <w:r>
              <w:tab/>
            </w:r>
            <w:r w:rsidR="008F6AF7" w:rsidRPr="00197757">
              <w:rPr>
                <w:rFonts w:eastAsiaTheme="minorEastAsia"/>
                <w:lang w:val="en-IN" w:eastAsia="en-IN"/>
              </w:rPr>
              <w:object w:dxaOrig="1560" w:dyaOrig="1350">
                <v:shape id="_x0000_i1033" type="#_x0000_t75" style="width:106.5pt;height:94.5pt" o:ole="">
                  <v:imagedata r:id="rId22" o:title=""/>
                </v:shape>
                <o:OLEObject Type="Embed" ProgID="PBrush" ShapeID="_x0000_i1033" DrawAspect="Content" ObjectID="_1631599812" r:id="rId23"/>
              </w:object>
            </w:r>
          </w:p>
        </w:tc>
        <w:tc>
          <w:tcPr>
            <w:tcW w:w="3603" w:type="dxa"/>
          </w:tcPr>
          <w:p w:rsidR="0031341A" w:rsidRPr="001D2999" w:rsidRDefault="0031341A" w:rsidP="00466FE2">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D2999">
              <w:rPr>
                <w:rFonts w:ascii="Times New Roman" w:eastAsia="Times New Roman" w:hAnsi="Times New Roman" w:cs="Times New Roman"/>
                <w:color w:val="000000"/>
                <w:sz w:val="24"/>
                <w:szCs w:val="24"/>
              </w:rPr>
              <w:t>The top section is used to name the class.The second one is used to show the attributes of the class.The third section is used to describe the operations performed by the class.</w:t>
            </w:r>
          </w:p>
        </w:tc>
      </w:tr>
      <w:tr w:rsidR="0031341A" w:rsidTr="0031341A">
        <w:tc>
          <w:tcPr>
            <w:tcW w:w="1356" w:type="dxa"/>
          </w:tcPr>
          <w:p w:rsidR="0031341A" w:rsidRDefault="00A816B4"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5</w:t>
            </w:r>
          </w:p>
        </w:tc>
        <w:tc>
          <w:tcPr>
            <w:tcW w:w="1888" w:type="dxa"/>
          </w:tcPr>
          <w:p w:rsidR="0031341A" w:rsidRDefault="0031341A"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Aggregation</w:t>
            </w:r>
          </w:p>
        </w:tc>
        <w:tc>
          <w:tcPr>
            <w:tcW w:w="2395" w:type="dxa"/>
          </w:tcPr>
          <w:p w:rsidR="0031341A" w:rsidRDefault="0031341A" w:rsidP="00466FE2">
            <w:pPr>
              <w:autoSpaceDE w:val="0"/>
              <w:autoSpaceDN w:val="0"/>
              <w:adjustRightInd w:val="0"/>
              <w:spacing w:line="360" w:lineRule="auto"/>
              <w:jc w:val="center"/>
            </w:pPr>
            <w:r w:rsidRPr="00197757">
              <w:rPr>
                <w:rFonts w:eastAsiaTheme="minorEastAsia"/>
                <w:lang w:val="en-IN" w:eastAsia="en-IN"/>
              </w:rPr>
              <w:object w:dxaOrig="900" w:dyaOrig="420">
                <v:shape id="_x0000_i1034" type="#_x0000_t75" style="width:45pt;height:20.25pt" o:ole="">
                  <v:imagedata r:id="rId24" o:title=""/>
                </v:shape>
                <o:OLEObject Type="Embed" ProgID="PBrush" ShapeID="_x0000_i1034" DrawAspect="Content" ObjectID="_1631599813" r:id="rId25"/>
              </w:object>
            </w:r>
          </w:p>
        </w:tc>
        <w:tc>
          <w:tcPr>
            <w:tcW w:w="3603" w:type="dxa"/>
          </w:tcPr>
          <w:p w:rsidR="0031341A" w:rsidRDefault="0031341A" w:rsidP="00466FE2">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It is a special type of association depicting whole part relationship.</w:t>
            </w:r>
          </w:p>
        </w:tc>
      </w:tr>
      <w:tr w:rsidR="0031341A" w:rsidRPr="00B831A1" w:rsidTr="0031341A">
        <w:tc>
          <w:tcPr>
            <w:tcW w:w="1356" w:type="dxa"/>
          </w:tcPr>
          <w:p w:rsidR="0031341A" w:rsidRDefault="0031341A"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31341A" w:rsidRDefault="00A816B4"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6</w:t>
            </w:r>
          </w:p>
        </w:tc>
        <w:tc>
          <w:tcPr>
            <w:tcW w:w="1888" w:type="dxa"/>
          </w:tcPr>
          <w:p w:rsidR="0031341A" w:rsidRDefault="0031341A"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31341A" w:rsidRDefault="0031341A"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Composition</w:t>
            </w:r>
          </w:p>
        </w:tc>
        <w:tc>
          <w:tcPr>
            <w:tcW w:w="2395" w:type="dxa"/>
          </w:tcPr>
          <w:p w:rsidR="0031341A" w:rsidRDefault="0031341A" w:rsidP="00466FE2">
            <w:pPr>
              <w:autoSpaceDE w:val="0"/>
              <w:autoSpaceDN w:val="0"/>
              <w:adjustRightInd w:val="0"/>
              <w:spacing w:line="360" w:lineRule="auto"/>
              <w:jc w:val="center"/>
            </w:pPr>
          </w:p>
          <w:p w:rsidR="0031341A" w:rsidRDefault="0031341A" w:rsidP="00466FE2">
            <w:pPr>
              <w:autoSpaceDE w:val="0"/>
              <w:autoSpaceDN w:val="0"/>
              <w:adjustRightInd w:val="0"/>
              <w:spacing w:line="360" w:lineRule="auto"/>
              <w:jc w:val="center"/>
            </w:pPr>
            <w:r w:rsidRPr="00197757">
              <w:rPr>
                <w:rFonts w:eastAsiaTheme="minorEastAsia"/>
                <w:lang w:val="en-IN" w:eastAsia="en-IN"/>
              </w:rPr>
              <w:object w:dxaOrig="945" w:dyaOrig="480">
                <v:shape id="_x0000_i1035" type="#_x0000_t75" style="width:47.25pt;height:24.75pt" o:ole="">
                  <v:imagedata r:id="rId26" o:title=""/>
                </v:shape>
                <o:OLEObject Type="Embed" ProgID="PBrush" ShapeID="_x0000_i1035" DrawAspect="Content" ObjectID="_1631599814" r:id="rId27"/>
              </w:object>
            </w:r>
          </w:p>
        </w:tc>
        <w:tc>
          <w:tcPr>
            <w:tcW w:w="3603" w:type="dxa"/>
          </w:tcPr>
          <w:p w:rsidR="0031341A" w:rsidRPr="00B831A1" w:rsidRDefault="0031341A" w:rsidP="00466FE2">
            <w:pPr>
              <w:autoSpaceDE w:val="0"/>
              <w:autoSpaceDN w:val="0"/>
              <w:adjustRightInd w:val="0"/>
              <w:spacing w:line="360" w:lineRule="auto"/>
              <w:rPr>
                <w:rFonts w:ascii="Times New Roman" w:hAnsi="Times New Roman" w:cs="Times New Roman"/>
                <w:sz w:val="24"/>
                <w:szCs w:val="24"/>
                <w:shd w:val="clear" w:color="auto" w:fill="FFFFFF"/>
              </w:rPr>
            </w:pPr>
            <w:r w:rsidRPr="00B831A1">
              <w:rPr>
                <w:rFonts w:ascii="Times New Roman" w:hAnsi="Times New Roman" w:cs="Times New Roman"/>
                <w:sz w:val="24"/>
                <w:szCs w:val="24"/>
                <w:shd w:val="clear" w:color="auto" w:fill="FFFFFF"/>
              </w:rPr>
              <w:t>Composition is a special type of aggregation that denotes a strong ownership between Class</w:t>
            </w:r>
            <w:r>
              <w:rPr>
                <w:rFonts w:ascii="Times New Roman" w:hAnsi="Times New Roman" w:cs="Times New Roman"/>
                <w:sz w:val="24"/>
                <w:szCs w:val="24"/>
                <w:shd w:val="clear" w:color="auto" w:fill="FFFFFF"/>
              </w:rPr>
              <w:t>es, the whole and</w:t>
            </w:r>
            <w:r w:rsidRPr="00B831A1">
              <w:rPr>
                <w:rFonts w:ascii="Times New Roman" w:hAnsi="Times New Roman" w:cs="Times New Roman"/>
                <w:sz w:val="24"/>
                <w:szCs w:val="24"/>
                <w:shd w:val="clear" w:color="auto" w:fill="FFFFFF"/>
              </w:rPr>
              <w:t xml:space="preserve"> its part.</w:t>
            </w:r>
            <w:r w:rsidRPr="00B831A1">
              <w:rPr>
                <w:rStyle w:val="apple-converted-space"/>
                <w:rFonts w:ascii="Times New Roman" w:hAnsi="Times New Roman" w:cs="Times New Roman"/>
                <w:sz w:val="24"/>
                <w:szCs w:val="24"/>
                <w:shd w:val="clear" w:color="auto" w:fill="FFFFFF"/>
              </w:rPr>
              <w:t> </w:t>
            </w:r>
          </w:p>
        </w:tc>
      </w:tr>
      <w:tr w:rsidR="008F6AF7" w:rsidRPr="00B831A1" w:rsidTr="0031341A">
        <w:tc>
          <w:tcPr>
            <w:tcW w:w="1356" w:type="dxa"/>
          </w:tcPr>
          <w:p w:rsidR="008F6AF7" w:rsidRDefault="008F6AF7"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7</w:t>
            </w:r>
          </w:p>
        </w:tc>
        <w:tc>
          <w:tcPr>
            <w:tcW w:w="1888" w:type="dxa"/>
          </w:tcPr>
          <w:p w:rsidR="008F6AF7" w:rsidRPr="008F6AF7" w:rsidRDefault="008F6AF7" w:rsidP="008F6AF7">
            <w:pPr>
              <w:shd w:val="clear" w:color="auto" w:fill="FFFFFF"/>
              <w:spacing w:before="300" w:after="75"/>
              <w:outlineLvl w:val="2"/>
              <w:rPr>
                <w:rFonts w:ascii="Times New Roman" w:hAnsi="Times New Roman" w:cs="Times New Roman"/>
                <w:color w:val="000000"/>
                <w:sz w:val="24"/>
                <w:szCs w:val="24"/>
                <w:shd w:val="clear" w:color="auto" w:fill="FFFFFF"/>
              </w:rPr>
            </w:pPr>
            <w:r w:rsidRPr="008F6AF7">
              <w:rPr>
                <w:rFonts w:ascii="Times New Roman" w:hAnsi="Times New Roman" w:cs="Times New Roman" w:hint="eastAsia"/>
                <w:color w:val="000000"/>
                <w:sz w:val="24"/>
                <w:szCs w:val="24"/>
                <w:shd w:val="clear" w:color="auto" w:fill="FFFFFF"/>
              </w:rPr>
              <w:t>Relationship Names</w:t>
            </w:r>
          </w:p>
          <w:p w:rsidR="008F6AF7" w:rsidRDefault="008F6AF7"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tc>
        <w:tc>
          <w:tcPr>
            <w:tcW w:w="2395" w:type="dxa"/>
          </w:tcPr>
          <w:p w:rsidR="008F6AF7" w:rsidRDefault="008F6AF7" w:rsidP="00466FE2">
            <w:pPr>
              <w:autoSpaceDE w:val="0"/>
              <w:autoSpaceDN w:val="0"/>
              <w:adjustRightInd w:val="0"/>
              <w:spacing w:line="360" w:lineRule="auto"/>
              <w:jc w:val="center"/>
            </w:pPr>
            <w:r w:rsidRPr="009A6BD3">
              <w:rPr>
                <w:rFonts w:eastAsiaTheme="minorEastAsia"/>
                <w:lang w:val="en-IN" w:eastAsia="en-IN"/>
              </w:rPr>
              <w:object w:dxaOrig="5190" w:dyaOrig="720">
                <v:shape id="_x0000_i1036" type="#_x0000_t75" style="width:138.75pt;height:36.75pt" o:ole="">
                  <v:imagedata r:id="rId28" o:title=""/>
                </v:shape>
                <o:OLEObject Type="Embed" ProgID="PBrush" ShapeID="_x0000_i1036" DrawAspect="Content" ObjectID="_1631599815" r:id="rId29"/>
              </w:object>
            </w:r>
          </w:p>
        </w:tc>
        <w:tc>
          <w:tcPr>
            <w:tcW w:w="3603" w:type="dxa"/>
          </w:tcPr>
          <w:p w:rsidR="008F6AF7" w:rsidRPr="008F6AF7" w:rsidRDefault="008F6AF7" w:rsidP="008F6AF7">
            <w:pPr>
              <w:shd w:val="clear" w:color="auto" w:fill="FFFFFF"/>
              <w:rPr>
                <w:rFonts w:ascii="Times New Roman" w:hAnsi="Times New Roman" w:cs="Times New Roman"/>
                <w:sz w:val="24"/>
                <w:szCs w:val="24"/>
                <w:shd w:val="clear" w:color="auto" w:fill="FFFFFF"/>
              </w:rPr>
            </w:pPr>
            <w:r w:rsidRPr="008F6AF7">
              <w:rPr>
                <w:rFonts w:ascii="Times New Roman" w:hAnsi="Times New Roman" w:cs="Times New Roman" w:hint="eastAsia"/>
                <w:sz w:val="24"/>
                <w:szCs w:val="24"/>
                <w:shd w:val="clear" w:color="auto" w:fill="FFFFFF"/>
              </w:rPr>
              <w:t>Names of relationships are written in the middle of the association line.</w:t>
            </w:r>
          </w:p>
          <w:p w:rsidR="008F6AF7" w:rsidRPr="00B831A1" w:rsidRDefault="008F6AF7" w:rsidP="00B6323B">
            <w:pPr>
              <w:shd w:val="clear" w:color="auto" w:fill="FFFFFF"/>
              <w:rPr>
                <w:rFonts w:ascii="Times New Roman" w:hAnsi="Times New Roman" w:cs="Times New Roman"/>
                <w:sz w:val="24"/>
                <w:szCs w:val="24"/>
                <w:shd w:val="clear" w:color="auto" w:fill="FFFFFF"/>
              </w:rPr>
            </w:pPr>
            <w:r w:rsidRPr="008F6AF7">
              <w:rPr>
                <w:rFonts w:ascii="Times New Roman" w:hAnsi="Times New Roman" w:cs="Times New Roman" w:hint="eastAsia"/>
                <w:sz w:val="24"/>
                <w:szCs w:val="24"/>
                <w:shd w:val="clear" w:color="auto" w:fill="FFFFFF"/>
              </w:rPr>
              <w:t>Good relation names make sense when you read them out loud:</w:t>
            </w:r>
          </w:p>
        </w:tc>
      </w:tr>
      <w:tr w:rsidR="00776D2C" w:rsidRPr="00B831A1" w:rsidTr="0031341A">
        <w:tc>
          <w:tcPr>
            <w:tcW w:w="1356" w:type="dxa"/>
          </w:tcPr>
          <w:p w:rsidR="00776D2C" w:rsidRDefault="00776D2C"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8</w:t>
            </w:r>
          </w:p>
        </w:tc>
        <w:tc>
          <w:tcPr>
            <w:tcW w:w="1888" w:type="dxa"/>
          </w:tcPr>
          <w:p w:rsidR="009D1655" w:rsidRPr="009D1655" w:rsidRDefault="009D1655" w:rsidP="009D1655">
            <w:pPr>
              <w:shd w:val="clear" w:color="auto" w:fill="FFFFFF"/>
              <w:spacing w:before="300" w:after="75"/>
              <w:outlineLvl w:val="2"/>
              <w:rPr>
                <w:rFonts w:ascii="Times New Roman" w:hAnsi="Times New Roman" w:cs="Times New Roman"/>
                <w:color w:val="000000"/>
                <w:sz w:val="24"/>
                <w:szCs w:val="24"/>
                <w:shd w:val="clear" w:color="auto" w:fill="FFFFFF"/>
              </w:rPr>
            </w:pPr>
            <w:r w:rsidRPr="009D1655">
              <w:rPr>
                <w:rFonts w:ascii="Times New Roman" w:hAnsi="Times New Roman" w:cs="Times New Roman"/>
                <w:color w:val="000000"/>
                <w:sz w:val="24"/>
                <w:szCs w:val="24"/>
                <w:shd w:val="clear" w:color="auto" w:fill="FFFFFF"/>
              </w:rPr>
              <w:t>Member access modifiers</w:t>
            </w:r>
          </w:p>
          <w:p w:rsidR="00776D2C" w:rsidRPr="008F6AF7" w:rsidRDefault="00776D2C" w:rsidP="009D1655">
            <w:pPr>
              <w:shd w:val="clear" w:color="auto" w:fill="FFFFFF"/>
              <w:spacing w:before="300" w:after="75"/>
              <w:outlineLvl w:val="2"/>
              <w:rPr>
                <w:rFonts w:ascii="Times New Roman" w:hAnsi="Times New Roman" w:cs="Times New Roman"/>
                <w:color w:val="000000"/>
                <w:sz w:val="24"/>
                <w:szCs w:val="24"/>
                <w:shd w:val="clear" w:color="auto" w:fill="FFFFFF"/>
              </w:rPr>
            </w:pPr>
          </w:p>
        </w:tc>
        <w:tc>
          <w:tcPr>
            <w:tcW w:w="2395" w:type="dxa"/>
          </w:tcPr>
          <w:p w:rsidR="009D1655" w:rsidRPr="009D1655" w:rsidRDefault="009D1655" w:rsidP="00DE7725">
            <w:pPr>
              <w:numPr>
                <w:ilvl w:val="0"/>
                <w:numId w:val="17"/>
              </w:numPr>
              <w:spacing w:before="100" w:beforeAutospacing="1" w:after="100" w:afterAutospacing="1"/>
              <w:textAlignment w:val="baseline"/>
              <w:rPr>
                <w:rFonts w:ascii="inherit" w:eastAsia="Times New Roman" w:hAnsi="inherit" w:cs="Segoe UI"/>
                <w:color w:val="3D4752"/>
                <w:sz w:val="24"/>
                <w:szCs w:val="24"/>
              </w:rPr>
            </w:pPr>
            <w:r w:rsidRPr="009D1655">
              <w:rPr>
                <w:rFonts w:ascii="inherit" w:eastAsia="Times New Roman" w:hAnsi="inherit" w:cs="Segoe UI"/>
                <w:color w:val="3D4752"/>
                <w:sz w:val="24"/>
                <w:szCs w:val="24"/>
              </w:rPr>
              <w:t>Public (+)</w:t>
            </w:r>
          </w:p>
          <w:p w:rsidR="009D1655" w:rsidRPr="009D1655" w:rsidRDefault="009D1655" w:rsidP="00DE7725">
            <w:pPr>
              <w:numPr>
                <w:ilvl w:val="0"/>
                <w:numId w:val="17"/>
              </w:numPr>
              <w:spacing w:before="100" w:beforeAutospacing="1" w:after="100" w:afterAutospacing="1"/>
              <w:textAlignment w:val="baseline"/>
              <w:rPr>
                <w:rFonts w:ascii="inherit" w:eastAsia="Times New Roman" w:hAnsi="inherit" w:cs="Segoe UI"/>
                <w:color w:val="3D4752"/>
                <w:sz w:val="24"/>
                <w:szCs w:val="24"/>
              </w:rPr>
            </w:pPr>
            <w:r w:rsidRPr="009D1655">
              <w:rPr>
                <w:rFonts w:ascii="inherit" w:eastAsia="Times New Roman" w:hAnsi="inherit" w:cs="Segoe UI"/>
                <w:color w:val="3D4752"/>
                <w:sz w:val="24"/>
                <w:szCs w:val="24"/>
              </w:rPr>
              <w:t>Private (-)</w:t>
            </w:r>
          </w:p>
          <w:p w:rsidR="009D1655" w:rsidRPr="009D1655" w:rsidRDefault="009D1655" w:rsidP="00DE7725">
            <w:pPr>
              <w:numPr>
                <w:ilvl w:val="0"/>
                <w:numId w:val="17"/>
              </w:numPr>
              <w:spacing w:before="100" w:beforeAutospacing="1" w:after="100" w:afterAutospacing="1"/>
              <w:textAlignment w:val="baseline"/>
              <w:rPr>
                <w:rFonts w:ascii="inherit" w:eastAsia="Times New Roman" w:hAnsi="inherit" w:cs="Segoe UI"/>
                <w:color w:val="3D4752"/>
                <w:sz w:val="24"/>
                <w:szCs w:val="24"/>
              </w:rPr>
            </w:pPr>
            <w:r w:rsidRPr="009D1655">
              <w:rPr>
                <w:rFonts w:ascii="inherit" w:eastAsia="Times New Roman" w:hAnsi="inherit" w:cs="Segoe UI"/>
                <w:color w:val="3D4752"/>
                <w:sz w:val="24"/>
                <w:szCs w:val="24"/>
              </w:rPr>
              <w:t>Protected (#)</w:t>
            </w:r>
          </w:p>
          <w:p w:rsidR="009D1655" w:rsidRPr="009D1655" w:rsidRDefault="009D1655" w:rsidP="00DE7725">
            <w:pPr>
              <w:numPr>
                <w:ilvl w:val="0"/>
                <w:numId w:val="17"/>
              </w:numPr>
              <w:spacing w:before="100" w:beforeAutospacing="1" w:after="100" w:afterAutospacing="1"/>
              <w:textAlignment w:val="baseline"/>
              <w:rPr>
                <w:rFonts w:ascii="inherit" w:eastAsia="Times New Roman" w:hAnsi="inherit" w:cs="Segoe UI"/>
                <w:color w:val="3D4752"/>
                <w:sz w:val="24"/>
                <w:szCs w:val="24"/>
              </w:rPr>
            </w:pPr>
            <w:r w:rsidRPr="009D1655">
              <w:rPr>
                <w:rFonts w:ascii="inherit" w:eastAsia="Times New Roman" w:hAnsi="inherit" w:cs="Segoe UI"/>
                <w:color w:val="3D4752"/>
                <w:sz w:val="24"/>
                <w:szCs w:val="24"/>
              </w:rPr>
              <w:t>Package (~)</w:t>
            </w:r>
          </w:p>
          <w:p w:rsidR="009D1655" w:rsidRPr="009D1655" w:rsidRDefault="009D1655" w:rsidP="00DE7725">
            <w:pPr>
              <w:numPr>
                <w:ilvl w:val="0"/>
                <w:numId w:val="17"/>
              </w:numPr>
              <w:spacing w:before="100" w:beforeAutospacing="1" w:after="100" w:afterAutospacing="1"/>
              <w:textAlignment w:val="baseline"/>
              <w:rPr>
                <w:rFonts w:ascii="inherit" w:eastAsia="Times New Roman" w:hAnsi="inherit" w:cs="Segoe UI"/>
                <w:color w:val="3D4752"/>
                <w:sz w:val="24"/>
                <w:szCs w:val="24"/>
              </w:rPr>
            </w:pPr>
            <w:r w:rsidRPr="009D1655">
              <w:rPr>
                <w:rFonts w:ascii="inherit" w:eastAsia="Times New Roman" w:hAnsi="inherit" w:cs="Segoe UI"/>
                <w:color w:val="3D4752"/>
                <w:sz w:val="24"/>
                <w:szCs w:val="24"/>
              </w:rPr>
              <w:t>Derived (/)</w:t>
            </w:r>
          </w:p>
          <w:p w:rsidR="00776D2C" w:rsidRPr="009D1655" w:rsidRDefault="009D1655" w:rsidP="00DE7725">
            <w:pPr>
              <w:numPr>
                <w:ilvl w:val="0"/>
                <w:numId w:val="17"/>
              </w:numPr>
              <w:spacing w:before="100" w:beforeAutospacing="1" w:after="100" w:afterAutospacing="1"/>
              <w:textAlignment w:val="baseline"/>
              <w:rPr>
                <w:rFonts w:ascii="inherit" w:eastAsia="Times New Roman" w:hAnsi="inherit" w:cs="Segoe UI"/>
                <w:color w:val="3D4752"/>
                <w:sz w:val="24"/>
                <w:szCs w:val="24"/>
              </w:rPr>
            </w:pPr>
            <w:r w:rsidRPr="009D1655">
              <w:rPr>
                <w:rFonts w:ascii="inherit" w:eastAsia="Times New Roman" w:hAnsi="inherit" w:cs="Segoe UI"/>
                <w:color w:val="3D4752"/>
                <w:sz w:val="24"/>
                <w:szCs w:val="24"/>
              </w:rPr>
              <w:t>Static (underlined)</w:t>
            </w:r>
          </w:p>
        </w:tc>
        <w:tc>
          <w:tcPr>
            <w:tcW w:w="3603" w:type="dxa"/>
          </w:tcPr>
          <w:p w:rsidR="00776D2C" w:rsidRPr="009D1655" w:rsidRDefault="009D1655" w:rsidP="008F6AF7">
            <w:pPr>
              <w:shd w:val="clear" w:color="auto" w:fill="FFFFFF"/>
              <w:rPr>
                <w:rFonts w:ascii="Times New Roman" w:hAnsi="Times New Roman" w:cs="Times New Roman"/>
                <w:color w:val="000000"/>
                <w:sz w:val="24"/>
                <w:szCs w:val="24"/>
                <w:shd w:val="clear" w:color="auto" w:fill="FFFFFF"/>
              </w:rPr>
            </w:pPr>
            <w:r w:rsidRPr="009D1655">
              <w:rPr>
                <w:rFonts w:ascii="Times New Roman" w:hAnsi="Times New Roman" w:cs="Times New Roman"/>
                <w:color w:val="000000"/>
                <w:sz w:val="24"/>
                <w:szCs w:val="24"/>
                <w:shd w:val="clear" w:color="auto" w:fill="FFFFFF"/>
              </w:rPr>
              <w:t>All classes have different access levels depending on the access modifier (visibility)</w:t>
            </w:r>
          </w:p>
        </w:tc>
      </w:tr>
      <w:tr w:rsidR="0063226D" w:rsidRPr="00B831A1" w:rsidTr="0031341A">
        <w:tc>
          <w:tcPr>
            <w:tcW w:w="1356" w:type="dxa"/>
          </w:tcPr>
          <w:p w:rsidR="0063226D" w:rsidRDefault="0063226D"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9</w:t>
            </w:r>
          </w:p>
        </w:tc>
        <w:tc>
          <w:tcPr>
            <w:tcW w:w="1888" w:type="dxa"/>
          </w:tcPr>
          <w:p w:rsidR="002623B1" w:rsidRPr="002623B1" w:rsidRDefault="002623B1" w:rsidP="002623B1">
            <w:pPr>
              <w:pStyle w:val="Heading2"/>
              <w:shd w:val="clear" w:color="auto" w:fill="FFFFFF"/>
              <w:spacing w:before="0" w:after="75"/>
              <w:outlineLvl w:val="1"/>
              <w:rPr>
                <w:rFonts w:ascii="Times New Roman" w:eastAsiaTheme="minorHAnsi" w:hAnsi="Times New Roman" w:cs="Times New Roman"/>
                <w:b w:val="0"/>
                <w:bCs w:val="0"/>
                <w:color w:val="000000"/>
                <w:sz w:val="24"/>
                <w:szCs w:val="24"/>
                <w:shd w:val="clear" w:color="auto" w:fill="FFFFFF"/>
              </w:rPr>
            </w:pPr>
            <w:r w:rsidRPr="002623B1">
              <w:rPr>
                <w:rFonts w:ascii="Times New Roman" w:eastAsiaTheme="minorHAnsi" w:hAnsi="Times New Roman" w:cs="Times New Roman" w:hint="eastAsia"/>
                <w:b w:val="0"/>
                <w:bCs w:val="0"/>
                <w:color w:val="000000"/>
                <w:sz w:val="24"/>
                <w:szCs w:val="24"/>
                <w:shd w:val="clear" w:color="auto" w:fill="FFFFFF"/>
              </w:rPr>
              <w:t>Multiplicity</w:t>
            </w:r>
          </w:p>
          <w:p w:rsidR="0063226D" w:rsidRPr="009D1655" w:rsidRDefault="0063226D" w:rsidP="009D1655">
            <w:pPr>
              <w:shd w:val="clear" w:color="auto" w:fill="FFFFFF"/>
              <w:spacing w:before="300" w:after="75"/>
              <w:outlineLvl w:val="2"/>
              <w:rPr>
                <w:rFonts w:ascii="Times New Roman" w:hAnsi="Times New Roman" w:cs="Times New Roman"/>
                <w:color w:val="000000"/>
                <w:sz w:val="24"/>
                <w:szCs w:val="24"/>
                <w:shd w:val="clear" w:color="auto" w:fill="FFFFFF"/>
              </w:rPr>
            </w:pPr>
          </w:p>
        </w:tc>
        <w:tc>
          <w:tcPr>
            <w:tcW w:w="2395" w:type="dxa"/>
          </w:tcPr>
          <w:p w:rsidR="0063226D" w:rsidRPr="002623B1" w:rsidRDefault="00F609A5" w:rsidP="00F609A5">
            <w:pPr>
              <w:spacing w:before="100" w:beforeAutospacing="1" w:after="100" w:afterAutospacing="1"/>
              <w:textAlignment w:val="baseline"/>
              <w:rPr>
                <w:rFonts w:ascii="inherit" w:eastAsia="Times New Roman" w:hAnsi="inherit" w:cs="Segoe UI"/>
                <w:color w:val="3D4752"/>
                <w:sz w:val="24"/>
                <w:szCs w:val="24"/>
              </w:rPr>
            </w:pPr>
            <w:r w:rsidRPr="009A6BD3">
              <w:rPr>
                <w:rFonts w:eastAsiaTheme="minorEastAsia"/>
                <w:lang w:val="en-IN" w:eastAsia="en-IN"/>
              </w:rPr>
              <w:object w:dxaOrig="4380" w:dyaOrig="4590">
                <v:shape id="_x0000_i1037" type="#_x0000_t75" style="width:141pt;height:147pt" o:ole="">
                  <v:imagedata r:id="rId30" o:title=""/>
                </v:shape>
                <o:OLEObject Type="Embed" ProgID="PBrush" ShapeID="_x0000_i1037" DrawAspect="Content" ObjectID="_1631599816" r:id="rId31"/>
              </w:object>
            </w:r>
          </w:p>
        </w:tc>
        <w:tc>
          <w:tcPr>
            <w:tcW w:w="3603" w:type="dxa"/>
          </w:tcPr>
          <w:p w:rsidR="0063226D" w:rsidRPr="009D1655" w:rsidRDefault="009714F2" w:rsidP="001D7EAD">
            <w:pPr>
              <w:shd w:val="clear" w:color="auto" w:fill="FFFFFF"/>
              <w:rPr>
                <w:rFonts w:ascii="Times New Roman" w:hAnsi="Times New Roman" w:cs="Times New Roman"/>
                <w:color w:val="000000"/>
                <w:sz w:val="24"/>
                <w:szCs w:val="24"/>
                <w:shd w:val="clear" w:color="auto" w:fill="FFFFFF"/>
              </w:rPr>
            </w:pPr>
            <w:r w:rsidRPr="009714F2">
              <w:rPr>
                <w:rFonts w:ascii="Times New Roman" w:hAnsi="Times New Roman" w:cs="Times New Roman" w:hint="eastAsia"/>
                <w:color w:val="000000"/>
                <w:sz w:val="24"/>
                <w:szCs w:val="24"/>
                <w:shd w:val="clear" w:color="auto" w:fill="FFFFFF"/>
              </w:rPr>
              <w:t xml:space="preserve">How many objects of each class take part in the relationships </w:t>
            </w:r>
          </w:p>
        </w:tc>
      </w:tr>
    </w:tbl>
    <w:p w:rsidR="0011781F" w:rsidRDefault="0011781F" w:rsidP="00DF4F16">
      <w:pPr>
        <w:pStyle w:val="NoSpacing"/>
        <w:spacing w:line="276" w:lineRule="auto"/>
        <w:jc w:val="both"/>
        <w:rPr>
          <w:rFonts w:ascii="Times New Roman" w:hAnsi="Times New Roman" w:cs="Times New Roman"/>
          <w:sz w:val="24"/>
          <w:szCs w:val="24"/>
        </w:rPr>
      </w:pPr>
    </w:p>
    <w:p w:rsidR="00DF4F16" w:rsidRPr="003D0AD1" w:rsidRDefault="00DF4F16" w:rsidP="00DF4F16">
      <w:pPr>
        <w:pStyle w:val="NoSpacing"/>
        <w:spacing w:line="276" w:lineRule="auto"/>
        <w:jc w:val="both"/>
        <w:rPr>
          <w:rFonts w:ascii="Times New Roman" w:hAnsi="Times New Roman" w:cs="Times New Roman"/>
          <w:b/>
          <w:sz w:val="24"/>
          <w:szCs w:val="24"/>
        </w:rPr>
      </w:pPr>
      <w:r w:rsidRPr="003D0AD1">
        <w:rPr>
          <w:rFonts w:ascii="Times New Roman" w:hAnsi="Times New Roman" w:cs="Times New Roman"/>
          <w:b/>
          <w:sz w:val="24"/>
          <w:szCs w:val="24"/>
        </w:rPr>
        <w:lastRenderedPageBreak/>
        <w:t>Example</w:t>
      </w:r>
    </w:p>
    <w:p w:rsidR="00D97730" w:rsidRDefault="00D97730" w:rsidP="00DF4F16">
      <w:pPr>
        <w:pStyle w:val="NoSpacing"/>
        <w:spacing w:line="276" w:lineRule="auto"/>
        <w:jc w:val="both"/>
        <w:rPr>
          <w:rFonts w:ascii="Times New Roman" w:hAnsi="Times New Roman" w:cs="Times New Roman"/>
          <w:sz w:val="24"/>
          <w:szCs w:val="24"/>
        </w:rPr>
      </w:pPr>
    </w:p>
    <w:p w:rsidR="009C01C8" w:rsidRDefault="00E63E40" w:rsidP="00DF4F16">
      <w:pPr>
        <w:pStyle w:val="NoSpacing"/>
        <w:spacing w:line="276" w:lineRule="auto"/>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5731510" cy="5878195"/>
            <wp:effectExtent l="0" t="0" r="0"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jpg"/>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5878195"/>
                    </a:xfrm>
                    <a:prstGeom prst="rect">
                      <a:avLst/>
                    </a:prstGeom>
                  </pic:spPr>
                </pic:pic>
              </a:graphicData>
            </a:graphic>
          </wp:inline>
        </w:drawing>
      </w:r>
    </w:p>
    <w:p w:rsidR="00DF4F16" w:rsidRDefault="00DF4F16" w:rsidP="00DF4F16">
      <w:pPr>
        <w:pStyle w:val="NoSpacing"/>
        <w:spacing w:line="276" w:lineRule="auto"/>
        <w:jc w:val="both"/>
        <w:rPr>
          <w:rFonts w:ascii="Times New Roman" w:hAnsi="Times New Roman" w:cs="Times New Roman"/>
          <w:sz w:val="24"/>
          <w:szCs w:val="24"/>
        </w:rPr>
      </w:pPr>
    </w:p>
    <w:p w:rsidR="0011781F" w:rsidRDefault="0011781F" w:rsidP="00DF4F16">
      <w:pPr>
        <w:pStyle w:val="NoSpacing"/>
        <w:spacing w:line="276" w:lineRule="auto"/>
        <w:jc w:val="both"/>
        <w:rPr>
          <w:rFonts w:ascii="Times New Roman" w:hAnsi="Times New Roman" w:cs="Times New Roman"/>
          <w:sz w:val="24"/>
          <w:szCs w:val="24"/>
        </w:rPr>
      </w:pPr>
    </w:p>
    <w:p w:rsidR="0011781F" w:rsidRDefault="0011781F" w:rsidP="00DF4F16">
      <w:pPr>
        <w:pStyle w:val="NoSpacing"/>
        <w:spacing w:line="276" w:lineRule="auto"/>
        <w:jc w:val="both"/>
        <w:rPr>
          <w:rFonts w:ascii="Times New Roman" w:hAnsi="Times New Roman" w:cs="Times New Roman"/>
          <w:sz w:val="24"/>
          <w:szCs w:val="24"/>
        </w:rPr>
      </w:pPr>
    </w:p>
    <w:p w:rsidR="0011781F" w:rsidRDefault="0011781F" w:rsidP="00DF4F16">
      <w:pPr>
        <w:pStyle w:val="NoSpacing"/>
        <w:spacing w:line="276" w:lineRule="auto"/>
        <w:jc w:val="both"/>
        <w:rPr>
          <w:rFonts w:ascii="Times New Roman" w:hAnsi="Times New Roman" w:cs="Times New Roman"/>
          <w:sz w:val="24"/>
          <w:szCs w:val="24"/>
        </w:rPr>
      </w:pPr>
    </w:p>
    <w:p w:rsidR="0011781F" w:rsidRDefault="0011781F" w:rsidP="00DF4F16">
      <w:pPr>
        <w:pStyle w:val="NoSpacing"/>
        <w:spacing w:line="276" w:lineRule="auto"/>
        <w:jc w:val="both"/>
        <w:rPr>
          <w:rFonts w:ascii="Times New Roman" w:hAnsi="Times New Roman" w:cs="Times New Roman"/>
          <w:sz w:val="24"/>
          <w:szCs w:val="24"/>
        </w:rPr>
      </w:pPr>
    </w:p>
    <w:p w:rsidR="0011781F" w:rsidRDefault="0011781F" w:rsidP="00DF4F16">
      <w:pPr>
        <w:pStyle w:val="NoSpacing"/>
        <w:spacing w:line="276" w:lineRule="auto"/>
        <w:jc w:val="both"/>
        <w:rPr>
          <w:rFonts w:ascii="Times New Roman" w:hAnsi="Times New Roman" w:cs="Times New Roman"/>
          <w:sz w:val="24"/>
          <w:szCs w:val="24"/>
        </w:rPr>
      </w:pPr>
    </w:p>
    <w:p w:rsidR="0011781F" w:rsidRDefault="0011781F" w:rsidP="00DF4F16">
      <w:pPr>
        <w:pStyle w:val="NoSpacing"/>
        <w:spacing w:line="276" w:lineRule="auto"/>
        <w:jc w:val="both"/>
        <w:rPr>
          <w:rFonts w:ascii="Times New Roman" w:hAnsi="Times New Roman" w:cs="Times New Roman"/>
          <w:sz w:val="24"/>
          <w:szCs w:val="24"/>
        </w:rPr>
      </w:pPr>
    </w:p>
    <w:p w:rsidR="0011781F" w:rsidRDefault="0011781F" w:rsidP="00DF4F16">
      <w:pPr>
        <w:pStyle w:val="NoSpacing"/>
        <w:spacing w:line="276" w:lineRule="auto"/>
        <w:jc w:val="both"/>
        <w:rPr>
          <w:rFonts w:ascii="Times New Roman" w:hAnsi="Times New Roman" w:cs="Times New Roman"/>
          <w:sz w:val="24"/>
          <w:szCs w:val="24"/>
        </w:rPr>
      </w:pPr>
    </w:p>
    <w:p w:rsidR="0011781F" w:rsidRDefault="0011781F" w:rsidP="00DF4F16">
      <w:pPr>
        <w:pStyle w:val="NoSpacing"/>
        <w:spacing w:line="276" w:lineRule="auto"/>
        <w:jc w:val="both"/>
        <w:rPr>
          <w:rFonts w:ascii="Times New Roman" w:hAnsi="Times New Roman" w:cs="Times New Roman"/>
          <w:sz w:val="24"/>
          <w:szCs w:val="24"/>
        </w:rPr>
      </w:pPr>
    </w:p>
    <w:p w:rsidR="00EE12AD" w:rsidRPr="00D65A85" w:rsidRDefault="00EE12AD" w:rsidP="00EE12AD">
      <w:pPr>
        <w:pStyle w:val="NoSpacing"/>
        <w:spacing w:line="276" w:lineRule="auto"/>
        <w:jc w:val="both"/>
        <w:rPr>
          <w:rFonts w:ascii="Times New Roman" w:hAnsi="Times New Roman" w:cs="Times New Roman"/>
          <w:b/>
          <w:sz w:val="24"/>
          <w:szCs w:val="24"/>
        </w:rPr>
      </w:pPr>
      <w:r w:rsidRPr="00D65A85">
        <w:rPr>
          <w:rFonts w:ascii="Times New Roman" w:hAnsi="Times New Roman" w:cs="Times New Roman"/>
          <w:b/>
          <w:sz w:val="24"/>
          <w:szCs w:val="24"/>
        </w:rPr>
        <w:t>SEQUENCE DIAGRAM</w:t>
      </w:r>
    </w:p>
    <w:p w:rsidR="00EE12AD" w:rsidRDefault="00EE12AD" w:rsidP="00DE7725">
      <w:pPr>
        <w:pStyle w:val="NoSpacing"/>
        <w:numPr>
          <w:ilvl w:val="0"/>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Sequence diagram represent an interaction between object in the form of messages ordered in a sequence by time.</w:t>
      </w:r>
    </w:p>
    <w:p w:rsidR="00EE12AD" w:rsidRDefault="00EE12AD" w:rsidP="00DE7725">
      <w:pPr>
        <w:pStyle w:val="NoSpacing"/>
        <w:numPr>
          <w:ilvl w:val="0"/>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The difference between the sequence and communication diagram is that communication diagram emphasize on the structural organization of objects as opposed to sequence diagram that show the messages exchanged between objects ordered in a sequence by time.</w:t>
      </w:r>
    </w:p>
    <w:p w:rsidR="00EE12AD" w:rsidRDefault="00EE12AD" w:rsidP="00DE7725">
      <w:pPr>
        <w:pStyle w:val="NoSpacing"/>
        <w:numPr>
          <w:ilvl w:val="0"/>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We can draw a sequence diagram for any given system by using the classes and the use cases identified for the system.</w:t>
      </w:r>
    </w:p>
    <w:p w:rsidR="00EE12AD" w:rsidRPr="003D0AD1" w:rsidRDefault="00EE12AD" w:rsidP="00DE7725">
      <w:pPr>
        <w:pStyle w:val="NoSpacing"/>
        <w:numPr>
          <w:ilvl w:val="0"/>
          <w:numId w:val="11"/>
        </w:numPr>
        <w:spacing w:line="276" w:lineRule="auto"/>
        <w:jc w:val="both"/>
        <w:rPr>
          <w:rFonts w:ascii="Times New Roman" w:hAnsi="Times New Roman" w:cs="Times New Roman"/>
          <w:b/>
          <w:sz w:val="24"/>
          <w:szCs w:val="24"/>
        </w:rPr>
      </w:pPr>
      <w:r w:rsidRPr="003D0AD1">
        <w:rPr>
          <w:rFonts w:ascii="Times New Roman" w:hAnsi="Times New Roman" w:cs="Times New Roman"/>
          <w:b/>
          <w:sz w:val="24"/>
          <w:szCs w:val="24"/>
        </w:rPr>
        <w:t>Purpose:</w:t>
      </w:r>
    </w:p>
    <w:p w:rsidR="00EE12AD" w:rsidRDefault="00EE12AD" w:rsidP="00DE7725">
      <w:pPr>
        <w:pStyle w:val="NormalWeb"/>
        <w:numPr>
          <w:ilvl w:val="1"/>
          <w:numId w:val="11"/>
        </w:numPr>
      </w:pPr>
      <w:r>
        <w:t>To capture dynamic behaviour of a system.</w:t>
      </w:r>
    </w:p>
    <w:p w:rsidR="00EE12AD" w:rsidRDefault="00EE12AD" w:rsidP="00DE7725">
      <w:pPr>
        <w:pStyle w:val="NormalWeb"/>
        <w:numPr>
          <w:ilvl w:val="1"/>
          <w:numId w:val="11"/>
        </w:numPr>
      </w:pPr>
      <w:r>
        <w:t>To describe the message flow in the system.</w:t>
      </w:r>
    </w:p>
    <w:p w:rsidR="00EE12AD" w:rsidRDefault="00EE12AD" w:rsidP="00DE7725">
      <w:pPr>
        <w:pStyle w:val="NormalWeb"/>
        <w:numPr>
          <w:ilvl w:val="1"/>
          <w:numId w:val="11"/>
        </w:numPr>
      </w:pPr>
      <w:r>
        <w:t>To describe structural organization of the objects.</w:t>
      </w:r>
    </w:p>
    <w:p w:rsidR="00EE12AD" w:rsidRDefault="00EE12AD" w:rsidP="00DE7725">
      <w:pPr>
        <w:pStyle w:val="NormalWeb"/>
        <w:numPr>
          <w:ilvl w:val="1"/>
          <w:numId w:val="11"/>
        </w:numPr>
      </w:pPr>
      <w:r>
        <w:t>To describe interaction among objects.</w:t>
      </w:r>
    </w:p>
    <w:p w:rsidR="00EE12AD" w:rsidRPr="003D0AD1" w:rsidRDefault="00EE12AD" w:rsidP="00DE7725">
      <w:pPr>
        <w:pStyle w:val="NoSpacing"/>
        <w:numPr>
          <w:ilvl w:val="0"/>
          <w:numId w:val="11"/>
        </w:numPr>
        <w:spacing w:line="276" w:lineRule="auto"/>
        <w:jc w:val="both"/>
        <w:rPr>
          <w:rFonts w:ascii="Times New Roman" w:hAnsi="Times New Roman" w:cs="Times New Roman"/>
          <w:b/>
          <w:sz w:val="24"/>
          <w:szCs w:val="24"/>
        </w:rPr>
      </w:pPr>
      <w:r w:rsidRPr="003D0AD1">
        <w:rPr>
          <w:rFonts w:ascii="Times New Roman" w:hAnsi="Times New Roman" w:cs="Times New Roman"/>
          <w:b/>
          <w:sz w:val="24"/>
          <w:szCs w:val="24"/>
        </w:rPr>
        <w:t>Guideline to draw:</w:t>
      </w:r>
    </w:p>
    <w:p w:rsidR="00EE12AD" w:rsidRPr="00A96AEA" w:rsidRDefault="00EE12AD" w:rsidP="00EE12AD">
      <w:pPr>
        <w:pStyle w:val="NoSpacing"/>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T</w:t>
      </w:r>
      <w:r w:rsidRPr="00A96AEA">
        <w:rPr>
          <w:rFonts w:ascii="Times New Roman" w:hAnsi="Times New Roman" w:cs="Times New Roman"/>
          <w:sz w:val="24"/>
          <w:szCs w:val="24"/>
        </w:rPr>
        <w:t>he following things are to identified clearly before drawing the sequence diagram:</w:t>
      </w:r>
    </w:p>
    <w:p w:rsidR="00EE12AD" w:rsidRPr="00A96AEA" w:rsidRDefault="00EE12AD" w:rsidP="00DE7725">
      <w:pPr>
        <w:pStyle w:val="NormalWeb"/>
        <w:numPr>
          <w:ilvl w:val="1"/>
          <w:numId w:val="11"/>
        </w:numPr>
        <w:spacing w:before="0" w:beforeAutospacing="0" w:after="0" w:afterAutospacing="0"/>
        <w:rPr>
          <w:rFonts w:eastAsiaTheme="minorEastAsia"/>
        </w:rPr>
      </w:pPr>
      <w:r w:rsidRPr="00A96AEA">
        <w:rPr>
          <w:rFonts w:eastAsiaTheme="minorEastAsia"/>
        </w:rPr>
        <w:t>Objects taking part in the interaction.</w:t>
      </w:r>
    </w:p>
    <w:p w:rsidR="00EE12AD" w:rsidRDefault="00EE12AD" w:rsidP="00DE7725">
      <w:pPr>
        <w:pStyle w:val="NormalWeb"/>
        <w:numPr>
          <w:ilvl w:val="1"/>
          <w:numId w:val="11"/>
        </w:numPr>
        <w:spacing w:before="0" w:beforeAutospacing="0" w:after="0" w:afterAutospacing="0"/>
      </w:pPr>
      <w:r>
        <w:t>Message flows among the objects.</w:t>
      </w:r>
    </w:p>
    <w:p w:rsidR="00EE12AD" w:rsidRDefault="00EE12AD" w:rsidP="00DE7725">
      <w:pPr>
        <w:pStyle w:val="NormalWeb"/>
        <w:numPr>
          <w:ilvl w:val="1"/>
          <w:numId w:val="11"/>
        </w:numPr>
        <w:spacing w:before="0" w:beforeAutospacing="0" w:after="0" w:afterAutospacing="0"/>
      </w:pPr>
      <w:r>
        <w:t>The sequence in which the messages are flowing.</w:t>
      </w:r>
    </w:p>
    <w:p w:rsidR="00EE12AD" w:rsidRDefault="00EE12AD" w:rsidP="00DE7725">
      <w:pPr>
        <w:pStyle w:val="NormalWeb"/>
        <w:numPr>
          <w:ilvl w:val="1"/>
          <w:numId w:val="11"/>
        </w:numPr>
        <w:spacing w:before="0" w:beforeAutospacing="0" w:after="0" w:afterAutospacing="0"/>
      </w:pPr>
      <w:r>
        <w:t>Object organization.</w:t>
      </w:r>
    </w:p>
    <w:p w:rsidR="00EE12AD" w:rsidRPr="003D0AD1" w:rsidRDefault="00EE12AD" w:rsidP="00DE7725">
      <w:pPr>
        <w:pStyle w:val="NoSpacing"/>
        <w:numPr>
          <w:ilvl w:val="0"/>
          <w:numId w:val="11"/>
        </w:numPr>
        <w:spacing w:line="276" w:lineRule="auto"/>
        <w:jc w:val="both"/>
        <w:rPr>
          <w:rFonts w:ascii="Times New Roman" w:hAnsi="Times New Roman" w:cs="Times New Roman"/>
          <w:b/>
          <w:sz w:val="24"/>
          <w:szCs w:val="24"/>
        </w:rPr>
      </w:pPr>
      <w:r w:rsidRPr="003D0AD1">
        <w:rPr>
          <w:rFonts w:ascii="Times New Roman" w:hAnsi="Times New Roman" w:cs="Times New Roman"/>
          <w:b/>
          <w:sz w:val="24"/>
          <w:szCs w:val="24"/>
        </w:rPr>
        <w:t>Uses:</w:t>
      </w:r>
    </w:p>
    <w:p w:rsidR="00EE12AD" w:rsidRDefault="00EE12AD" w:rsidP="00DE7725">
      <w:pPr>
        <w:pStyle w:val="NormalWeb"/>
        <w:numPr>
          <w:ilvl w:val="1"/>
          <w:numId w:val="11"/>
        </w:numPr>
      </w:pPr>
      <w:r>
        <w:t>To model flow of control by time sequence.</w:t>
      </w:r>
    </w:p>
    <w:p w:rsidR="00EE12AD" w:rsidRDefault="00EE12AD" w:rsidP="00DE7725">
      <w:pPr>
        <w:pStyle w:val="NormalWeb"/>
        <w:numPr>
          <w:ilvl w:val="1"/>
          <w:numId w:val="11"/>
        </w:numPr>
      </w:pPr>
      <w:r>
        <w:t>To model flow of control by structural organizations.</w:t>
      </w:r>
    </w:p>
    <w:p w:rsidR="00EE12AD" w:rsidRDefault="00EE12AD" w:rsidP="00DE7725">
      <w:pPr>
        <w:pStyle w:val="NormalWeb"/>
        <w:numPr>
          <w:ilvl w:val="1"/>
          <w:numId w:val="11"/>
        </w:numPr>
      </w:pPr>
      <w:r>
        <w:t>For forward engineering.</w:t>
      </w:r>
    </w:p>
    <w:p w:rsidR="00EE12AD" w:rsidRDefault="00EE12AD" w:rsidP="00DE7725">
      <w:pPr>
        <w:pStyle w:val="NormalWeb"/>
        <w:numPr>
          <w:ilvl w:val="1"/>
          <w:numId w:val="11"/>
        </w:numPr>
      </w:pPr>
      <w:r>
        <w:t>For reverse engineering.</w:t>
      </w:r>
    </w:p>
    <w:p w:rsidR="00EE12AD" w:rsidRPr="003D0AD1" w:rsidRDefault="00EE12AD" w:rsidP="00EE12AD">
      <w:pPr>
        <w:pStyle w:val="NormalWeb"/>
        <w:rPr>
          <w:b/>
        </w:rPr>
      </w:pPr>
      <w:r w:rsidRPr="003D0AD1">
        <w:rPr>
          <w:b/>
        </w:rPr>
        <w:t>Notation</w:t>
      </w:r>
    </w:p>
    <w:tbl>
      <w:tblPr>
        <w:tblStyle w:val="TableGrid"/>
        <w:tblW w:w="0" w:type="auto"/>
        <w:tblLook w:val="04A0"/>
      </w:tblPr>
      <w:tblGrid>
        <w:gridCol w:w="1122"/>
        <w:gridCol w:w="1774"/>
        <w:gridCol w:w="3276"/>
        <w:gridCol w:w="3070"/>
      </w:tblGrid>
      <w:tr w:rsidR="00EE12AD" w:rsidRPr="007908FC" w:rsidTr="00E71B6D">
        <w:tc>
          <w:tcPr>
            <w:tcW w:w="1356" w:type="dxa"/>
          </w:tcPr>
          <w:p w:rsidR="00EE12AD" w:rsidRDefault="00EE12AD" w:rsidP="00E71B6D">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S.NO</w:t>
            </w:r>
          </w:p>
        </w:tc>
        <w:tc>
          <w:tcPr>
            <w:tcW w:w="1888" w:type="dxa"/>
          </w:tcPr>
          <w:p w:rsidR="00EE12AD" w:rsidRPr="007908FC" w:rsidRDefault="00EE12AD" w:rsidP="00E71B6D">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NAME</w:t>
            </w:r>
          </w:p>
        </w:tc>
        <w:tc>
          <w:tcPr>
            <w:tcW w:w="2395" w:type="dxa"/>
          </w:tcPr>
          <w:p w:rsidR="00EE12AD" w:rsidRPr="007908FC" w:rsidRDefault="00EE12AD" w:rsidP="00E71B6D">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SYMBOL</w:t>
            </w:r>
          </w:p>
        </w:tc>
        <w:tc>
          <w:tcPr>
            <w:tcW w:w="3603" w:type="dxa"/>
          </w:tcPr>
          <w:p w:rsidR="00EE12AD" w:rsidRPr="007908FC" w:rsidRDefault="00EE12AD" w:rsidP="00E71B6D">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DESCRIPTION</w:t>
            </w:r>
          </w:p>
        </w:tc>
      </w:tr>
      <w:tr w:rsidR="00EE12AD" w:rsidRPr="000F7CDA" w:rsidTr="00E71B6D">
        <w:tc>
          <w:tcPr>
            <w:tcW w:w="1356" w:type="dxa"/>
          </w:tcPr>
          <w:p w:rsidR="00EE12AD" w:rsidRDefault="00EE12AD"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c>
          <w:tcPr>
            <w:tcW w:w="1888" w:type="dxa"/>
          </w:tcPr>
          <w:p w:rsidR="00EE12AD" w:rsidRDefault="00EE12AD"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Object </w:t>
            </w:r>
          </w:p>
        </w:tc>
        <w:tc>
          <w:tcPr>
            <w:tcW w:w="2395" w:type="dxa"/>
          </w:tcPr>
          <w:p w:rsidR="00EE12AD" w:rsidRDefault="00EE12AD" w:rsidP="00E71B6D">
            <w:pPr>
              <w:autoSpaceDE w:val="0"/>
              <w:autoSpaceDN w:val="0"/>
              <w:adjustRightInd w:val="0"/>
              <w:spacing w:line="360" w:lineRule="auto"/>
              <w:jc w:val="center"/>
            </w:pPr>
            <w:r w:rsidRPr="007E5A58">
              <w:rPr>
                <w:rFonts w:eastAsiaTheme="minorEastAsia"/>
                <w:lang w:val="en-IN" w:eastAsia="en-IN"/>
              </w:rPr>
              <w:object w:dxaOrig="3120" w:dyaOrig="1935">
                <v:shape id="_x0000_i1038" type="#_x0000_t75" style="width:138.75pt;height:85.5pt" o:ole="">
                  <v:imagedata r:id="rId33" o:title=""/>
                </v:shape>
                <o:OLEObject Type="Embed" ProgID="PBrush" ShapeID="_x0000_i1038" DrawAspect="Content" ObjectID="_1631599817" r:id="rId34"/>
              </w:object>
            </w:r>
          </w:p>
        </w:tc>
        <w:tc>
          <w:tcPr>
            <w:tcW w:w="3603" w:type="dxa"/>
          </w:tcPr>
          <w:p w:rsidR="00EE12AD" w:rsidRPr="000F7CDA" w:rsidRDefault="00EE12AD" w:rsidP="00E71B6D">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0F7CDA">
              <w:rPr>
                <w:rFonts w:ascii="Times New Roman" w:hAnsi="Times New Roman" w:cs="Times New Roman"/>
                <w:color w:val="000000"/>
                <w:sz w:val="24"/>
                <w:szCs w:val="24"/>
                <w:shd w:val="clear" w:color="auto" w:fill="FFFFFF"/>
              </w:rPr>
              <w:t>A classifier describes a</w:t>
            </w:r>
            <w:r w:rsidRPr="000F7CDA">
              <w:rPr>
                <w:rStyle w:val="apple-converted-space"/>
                <w:rFonts w:ascii="Times New Roman" w:hAnsi="Times New Roman" w:cs="Times New Roman"/>
                <w:color w:val="000000"/>
                <w:sz w:val="24"/>
                <w:szCs w:val="24"/>
                <w:shd w:val="clear" w:color="auto" w:fill="FFFFFF"/>
              </w:rPr>
              <w:t> </w:t>
            </w:r>
            <w:r>
              <w:t>set</w:t>
            </w:r>
            <w:r w:rsidRPr="000F7CDA">
              <w:rPr>
                <w:rStyle w:val="apple-converted-space"/>
                <w:rFonts w:ascii="Times New Roman" w:hAnsi="Times New Roman" w:cs="Times New Roman"/>
                <w:color w:val="000000"/>
                <w:sz w:val="24"/>
                <w:szCs w:val="24"/>
                <w:shd w:val="clear" w:color="auto" w:fill="FFFFFF"/>
              </w:rPr>
              <w:t> </w:t>
            </w:r>
            <w:r w:rsidRPr="000F7CDA">
              <w:rPr>
                <w:rFonts w:ascii="Times New Roman" w:hAnsi="Times New Roman" w:cs="Times New Roman"/>
                <w:color w:val="000000"/>
                <w:sz w:val="24"/>
                <w:szCs w:val="24"/>
                <w:shd w:val="clear" w:color="auto" w:fill="FFFFFF"/>
              </w:rPr>
              <w:t>of</w:t>
            </w:r>
            <w:r w:rsidRPr="000F7CDA">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sz w:val="24"/>
                <w:szCs w:val="24"/>
              </w:rPr>
              <w:t>instances</w:t>
            </w:r>
            <w:r w:rsidRPr="000F7CDA">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 xml:space="preserve">that </w:t>
            </w:r>
            <w:r w:rsidRPr="000F7CDA">
              <w:rPr>
                <w:rFonts w:ascii="Times New Roman" w:hAnsi="Times New Roman" w:cs="Times New Roman"/>
                <w:color w:val="000000"/>
                <w:sz w:val="24"/>
                <w:szCs w:val="24"/>
                <w:shd w:val="clear" w:color="auto" w:fill="FFFFFF"/>
              </w:rPr>
              <w:t>have common behavioral and structural features</w:t>
            </w:r>
            <w:r>
              <w:rPr>
                <w:rFonts w:ascii="Times New Roman" w:hAnsi="Times New Roman" w:cs="Times New Roman"/>
                <w:color w:val="000000"/>
                <w:sz w:val="24"/>
                <w:szCs w:val="24"/>
                <w:shd w:val="clear" w:color="auto" w:fill="FFFFFF"/>
              </w:rPr>
              <w:t>.</w:t>
            </w:r>
          </w:p>
        </w:tc>
      </w:tr>
      <w:tr w:rsidR="00EE12AD" w:rsidRPr="000F7CDA" w:rsidTr="00E71B6D">
        <w:tc>
          <w:tcPr>
            <w:tcW w:w="1356" w:type="dxa"/>
          </w:tcPr>
          <w:p w:rsidR="00EE12AD" w:rsidRDefault="00EE12AD"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2</w:t>
            </w:r>
          </w:p>
        </w:tc>
        <w:tc>
          <w:tcPr>
            <w:tcW w:w="1888" w:type="dxa"/>
          </w:tcPr>
          <w:p w:rsidR="00EE12AD" w:rsidRDefault="00EE12AD"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EE12AD" w:rsidRPr="00055A20" w:rsidRDefault="00EE12AD" w:rsidP="00E71B6D">
            <w:pPr>
              <w:jc w:val="center"/>
              <w:rPr>
                <w:rFonts w:ascii="Times New Roman" w:hAnsi="Times New Roman" w:cs="Times New Roman"/>
                <w:sz w:val="24"/>
                <w:szCs w:val="24"/>
              </w:rPr>
            </w:pPr>
            <w:r>
              <w:rPr>
                <w:rFonts w:ascii="Times New Roman" w:hAnsi="Times New Roman" w:cs="Times New Roman"/>
                <w:sz w:val="24"/>
                <w:szCs w:val="24"/>
              </w:rPr>
              <w:t>Actor</w:t>
            </w:r>
          </w:p>
        </w:tc>
        <w:tc>
          <w:tcPr>
            <w:tcW w:w="2395" w:type="dxa"/>
          </w:tcPr>
          <w:p w:rsidR="00EE12AD" w:rsidRPr="00D01A93" w:rsidRDefault="00EE12AD" w:rsidP="00E71B6D">
            <w:pPr>
              <w:autoSpaceDE w:val="0"/>
              <w:autoSpaceDN w:val="0"/>
              <w:adjustRightInd w:val="0"/>
              <w:spacing w:line="360" w:lineRule="auto"/>
              <w:jc w:val="center"/>
            </w:pPr>
            <w:r w:rsidRPr="007E5A58">
              <w:rPr>
                <w:rFonts w:eastAsiaTheme="minorEastAsia"/>
                <w:lang w:val="en-IN" w:eastAsia="en-IN"/>
              </w:rPr>
              <w:object w:dxaOrig="1050" w:dyaOrig="2550">
                <v:shape id="_x0000_i1039" type="#_x0000_t75" style="width:53.25pt;height:128.25pt" o:ole="">
                  <v:imagedata r:id="rId35" o:title=""/>
                </v:shape>
                <o:OLEObject Type="Embed" ProgID="PBrush" ShapeID="_x0000_i1039" DrawAspect="Content" ObjectID="_1631599818" r:id="rId36"/>
              </w:object>
            </w:r>
          </w:p>
        </w:tc>
        <w:tc>
          <w:tcPr>
            <w:tcW w:w="3603" w:type="dxa"/>
          </w:tcPr>
          <w:p w:rsidR="00EE12AD" w:rsidRPr="000F7CDA" w:rsidRDefault="00EE12AD" w:rsidP="00E71B6D">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055A20">
              <w:rPr>
                <w:rFonts w:ascii="Times New Roman" w:hAnsi="Times New Roman" w:cs="Times New Roman"/>
                <w:color w:val="000000"/>
                <w:sz w:val="24"/>
                <w:szCs w:val="24"/>
                <w:shd w:val="clear" w:color="auto" w:fill="FFFFFF"/>
              </w:rPr>
              <w:t>A lifeline notation with an actor element symbol is used when the particular sequence diagram is owned by a use case.</w:t>
            </w:r>
          </w:p>
        </w:tc>
      </w:tr>
      <w:tr w:rsidR="00EE12AD" w:rsidRPr="000F7CDA" w:rsidTr="00E71B6D">
        <w:tc>
          <w:tcPr>
            <w:tcW w:w="1356" w:type="dxa"/>
          </w:tcPr>
          <w:p w:rsidR="00EE12AD" w:rsidRDefault="00EE12AD"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3</w:t>
            </w:r>
          </w:p>
        </w:tc>
        <w:tc>
          <w:tcPr>
            <w:tcW w:w="1888" w:type="dxa"/>
          </w:tcPr>
          <w:p w:rsidR="00EE12AD" w:rsidRDefault="00EE12AD"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Entity</w:t>
            </w:r>
          </w:p>
        </w:tc>
        <w:tc>
          <w:tcPr>
            <w:tcW w:w="2395" w:type="dxa"/>
          </w:tcPr>
          <w:p w:rsidR="00EE12AD" w:rsidRDefault="00EE12AD" w:rsidP="00E71B6D">
            <w:pPr>
              <w:autoSpaceDE w:val="0"/>
              <w:autoSpaceDN w:val="0"/>
              <w:adjustRightInd w:val="0"/>
              <w:spacing w:line="360" w:lineRule="auto"/>
              <w:jc w:val="center"/>
            </w:pPr>
            <w:r w:rsidRPr="007E5A58">
              <w:rPr>
                <w:rFonts w:eastAsiaTheme="minorEastAsia"/>
                <w:lang w:val="en-IN" w:eastAsia="en-IN"/>
              </w:rPr>
              <w:object w:dxaOrig="2340" w:dyaOrig="2820">
                <v:shape id="_x0000_i1040" type="#_x0000_t75" style="width:94.5pt;height:114pt" o:ole="">
                  <v:imagedata r:id="rId37" o:title=""/>
                </v:shape>
                <o:OLEObject Type="Embed" ProgID="PBrush" ShapeID="_x0000_i1040" DrawAspect="Content" ObjectID="_1631599819" r:id="rId38"/>
              </w:object>
            </w:r>
          </w:p>
        </w:tc>
        <w:tc>
          <w:tcPr>
            <w:tcW w:w="3603" w:type="dxa"/>
          </w:tcPr>
          <w:p w:rsidR="00EE12AD" w:rsidRPr="00055A20" w:rsidRDefault="00EE12AD" w:rsidP="00E71B6D">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341DC0">
              <w:rPr>
                <w:rFonts w:ascii="Times New Roman" w:hAnsi="Times New Roman" w:cs="Times New Roman"/>
                <w:color w:val="000000"/>
                <w:sz w:val="24"/>
                <w:szCs w:val="24"/>
                <w:shd w:val="clear" w:color="auto" w:fill="FFFFFF"/>
              </w:rPr>
              <w:t>A lifeline with an entity element represents system data. For example, in a customer service application, the Customer entity would manage all data related to a customer.</w:t>
            </w:r>
          </w:p>
        </w:tc>
      </w:tr>
      <w:tr w:rsidR="00EE12AD" w:rsidRPr="000F7CDA" w:rsidTr="00E71B6D">
        <w:tc>
          <w:tcPr>
            <w:tcW w:w="1356" w:type="dxa"/>
          </w:tcPr>
          <w:p w:rsidR="00EE12AD" w:rsidRDefault="00EE12AD"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4</w:t>
            </w:r>
          </w:p>
        </w:tc>
        <w:tc>
          <w:tcPr>
            <w:tcW w:w="1888" w:type="dxa"/>
          </w:tcPr>
          <w:p w:rsidR="00EE12AD" w:rsidRDefault="00EE12AD"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Boundary</w:t>
            </w:r>
          </w:p>
        </w:tc>
        <w:tc>
          <w:tcPr>
            <w:tcW w:w="2395" w:type="dxa"/>
          </w:tcPr>
          <w:p w:rsidR="00EE12AD" w:rsidRDefault="00EE12AD" w:rsidP="00E71B6D">
            <w:pPr>
              <w:autoSpaceDE w:val="0"/>
              <w:autoSpaceDN w:val="0"/>
              <w:adjustRightInd w:val="0"/>
              <w:spacing w:line="360" w:lineRule="auto"/>
              <w:jc w:val="center"/>
            </w:pPr>
            <w:r w:rsidRPr="007E5A58">
              <w:rPr>
                <w:rFonts w:eastAsiaTheme="minorEastAsia"/>
                <w:lang w:val="en-IN" w:eastAsia="en-IN"/>
              </w:rPr>
              <w:object w:dxaOrig="1980" w:dyaOrig="2790">
                <v:shape id="_x0000_i1041" type="#_x0000_t75" style="width:72.75pt;height:103.5pt" o:ole="">
                  <v:imagedata r:id="rId39" o:title=""/>
                </v:shape>
                <o:OLEObject Type="Embed" ProgID="PBrush" ShapeID="_x0000_i1041" DrawAspect="Content" ObjectID="_1631599820" r:id="rId40"/>
              </w:object>
            </w:r>
          </w:p>
        </w:tc>
        <w:tc>
          <w:tcPr>
            <w:tcW w:w="3603" w:type="dxa"/>
          </w:tcPr>
          <w:p w:rsidR="00EE12AD" w:rsidRPr="00341DC0" w:rsidRDefault="00EE12AD" w:rsidP="00E71B6D">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D52B8A">
              <w:rPr>
                <w:rFonts w:ascii="Times New Roman" w:hAnsi="Times New Roman" w:cs="Times New Roman"/>
                <w:color w:val="000000"/>
                <w:sz w:val="24"/>
                <w:szCs w:val="24"/>
                <w:shd w:val="clear" w:color="auto" w:fill="FFFFFF"/>
              </w:rPr>
              <w:t>A lifeline with a boundary element indicates a system boundary/ software element in a system; for example, user interface screens, database gateways or menus that users interact with, are boundaries.</w:t>
            </w:r>
          </w:p>
        </w:tc>
      </w:tr>
      <w:tr w:rsidR="00EE12AD" w:rsidRPr="000F7CDA" w:rsidTr="00E71B6D">
        <w:tc>
          <w:tcPr>
            <w:tcW w:w="1356" w:type="dxa"/>
          </w:tcPr>
          <w:p w:rsidR="00EE12AD" w:rsidRDefault="00EE12AD"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5</w:t>
            </w:r>
          </w:p>
        </w:tc>
        <w:tc>
          <w:tcPr>
            <w:tcW w:w="1888" w:type="dxa"/>
          </w:tcPr>
          <w:p w:rsidR="00EE12AD" w:rsidRDefault="00EE12AD"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Control</w:t>
            </w:r>
          </w:p>
        </w:tc>
        <w:tc>
          <w:tcPr>
            <w:tcW w:w="2395" w:type="dxa"/>
          </w:tcPr>
          <w:p w:rsidR="00EE12AD" w:rsidRDefault="00EE12AD" w:rsidP="00E71B6D">
            <w:pPr>
              <w:autoSpaceDE w:val="0"/>
              <w:autoSpaceDN w:val="0"/>
              <w:adjustRightInd w:val="0"/>
              <w:spacing w:line="360" w:lineRule="auto"/>
              <w:jc w:val="center"/>
            </w:pPr>
            <w:r w:rsidRPr="007E5A58">
              <w:rPr>
                <w:rFonts w:eastAsiaTheme="minorEastAsia"/>
                <w:lang w:val="en-IN" w:eastAsia="en-IN"/>
              </w:rPr>
              <w:object w:dxaOrig="1485" w:dyaOrig="2670">
                <v:shape id="_x0000_i1042" type="#_x0000_t75" style="width:74.25pt;height:133.5pt" o:ole="">
                  <v:imagedata r:id="rId41" o:title=""/>
                </v:shape>
                <o:OLEObject Type="Embed" ProgID="PBrush" ShapeID="_x0000_i1042" DrawAspect="Content" ObjectID="_1631599821" r:id="rId42"/>
              </w:object>
            </w:r>
          </w:p>
        </w:tc>
        <w:tc>
          <w:tcPr>
            <w:tcW w:w="3603" w:type="dxa"/>
          </w:tcPr>
          <w:p w:rsidR="00EE12AD" w:rsidRPr="00D52B8A" w:rsidRDefault="00EE12AD" w:rsidP="00E71B6D">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5025AC">
              <w:rPr>
                <w:rFonts w:ascii="Times New Roman" w:hAnsi="Times New Roman" w:cs="Times New Roman"/>
                <w:color w:val="000000"/>
                <w:sz w:val="24"/>
                <w:szCs w:val="24"/>
                <w:shd w:val="clear" w:color="auto" w:fill="FFFFFF"/>
              </w:rPr>
              <w:t>lifeline with a control element indicates a controlling entity or manager. It organizes and schedules the interactions between the boundaries and entities and serves as the mediator between them.</w:t>
            </w:r>
          </w:p>
        </w:tc>
      </w:tr>
      <w:tr w:rsidR="00EE12AD" w:rsidRPr="000F7CDA" w:rsidTr="00E71B6D">
        <w:tc>
          <w:tcPr>
            <w:tcW w:w="1356" w:type="dxa"/>
          </w:tcPr>
          <w:p w:rsidR="00EE12AD" w:rsidRDefault="00B836E5"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6</w:t>
            </w:r>
          </w:p>
        </w:tc>
        <w:tc>
          <w:tcPr>
            <w:tcW w:w="1888" w:type="dxa"/>
          </w:tcPr>
          <w:p w:rsidR="00EE12AD" w:rsidRPr="000F14BF" w:rsidRDefault="00EE12AD"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sidRPr="000F14BF">
              <w:rPr>
                <w:rFonts w:ascii="Times New Roman" w:hAnsi="Times New Roman" w:cs="Times New Roman"/>
                <w:color w:val="000000"/>
                <w:sz w:val="24"/>
                <w:szCs w:val="24"/>
                <w:shd w:val="clear" w:color="auto" w:fill="FFFFFF"/>
              </w:rPr>
              <w:br/>
              <w:t>Lifeline symbol</w:t>
            </w:r>
          </w:p>
          <w:p w:rsidR="00EE12AD" w:rsidRDefault="00EE12AD" w:rsidP="00E71B6D">
            <w:pPr>
              <w:autoSpaceDE w:val="0"/>
              <w:autoSpaceDN w:val="0"/>
              <w:adjustRightInd w:val="0"/>
              <w:spacing w:line="360" w:lineRule="auto"/>
              <w:rPr>
                <w:rFonts w:ascii="Times New Roman" w:hAnsi="Times New Roman" w:cs="Times New Roman"/>
                <w:color w:val="000000"/>
                <w:sz w:val="24"/>
                <w:szCs w:val="24"/>
                <w:shd w:val="clear" w:color="auto" w:fill="FFFFFF"/>
              </w:rPr>
            </w:pPr>
          </w:p>
        </w:tc>
        <w:tc>
          <w:tcPr>
            <w:tcW w:w="2395" w:type="dxa"/>
          </w:tcPr>
          <w:p w:rsidR="00EE12AD" w:rsidRPr="00D01A93" w:rsidRDefault="00EE12AD" w:rsidP="00E71B6D">
            <w:pPr>
              <w:autoSpaceDE w:val="0"/>
              <w:autoSpaceDN w:val="0"/>
              <w:adjustRightInd w:val="0"/>
              <w:spacing w:line="360" w:lineRule="auto"/>
              <w:jc w:val="center"/>
            </w:pPr>
            <w:r w:rsidRPr="007E5A58">
              <w:rPr>
                <w:rFonts w:eastAsiaTheme="minorEastAsia"/>
                <w:lang w:val="en-IN" w:eastAsia="en-IN"/>
              </w:rPr>
              <w:object w:dxaOrig="3270" w:dyaOrig="2490">
                <v:shape id="_x0000_i1043" type="#_x0000_t75" style="width:101.25pt;height:77.25pt" o:ole="">
                  <v:imagedata r:id="rId43" o:title=""/>
                </v:shape>
                <o:OLEObject Type="Embed" ProgID="PBrush" ShapeID="_x0000_i1043" DrawAspect="Content" ObjectID="_1631599822" r:id="rId44"/>
              </w:object>
            </w:r>
          </w:p>
        </w:tc>
        <w:tc>
          <w:tcPr>
            <w:tcW w:w="3603" w:type="dxa"/>
          </w:tcPr>
          <w:p w:rsidR="00EE12AD" w:rsidRPr="000F7CDA" w:rsidRDefault="00EE12AD" w:rsidP="00E71B6D">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C53DC8">
              <w:rPr>
                <w:rFonts w:ascii="Times New Roman" w:hAnsi="Times New Roman" w:cs="Times New Roman"/>
                <w:color w:val="000000"/>
                <w:sz w:val="24"/>
                <w:szCs w:val="24"/>
                <w:shd w:val="clear" w:color="auto" w:fill="FFFFFF"/>
              </w:rPr>
              <w:t>Represents the passage of time as it extends downward. This dashed vertical line shows the sequential events that occur to an object during the charted process. Lifelines may begin with a labeled rectangle shape or an actor symbol.</w:t>
            </w:r>
          </w:p>
        </w:tc>
      </w:tr>
      <w:tr w:rsidR="00EE12AD" w:rsidRPr="000F7CDA" w:rsidTr="00E71B6D">
        <w:tc>
          <w:tcPr>
            <w:tcW w:w="1356" w:type="dxa"/>
          </w:tcPr>
          <w:p w:rsidR="00EE12AD" w:rsidRDefault="00EE12AD"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EE12AD" w:rsidRDefault="00B836E5"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7</w:t>
            </w:r>
          </w:p>
        </w:tc>
        <w:tc>
          <w:tcPr>
            <w:tcW w:w="1888" w:type="dxa"/>
          </w:tcPr>
          <w:p w:rsidR="00EE12AD" w:rsidRDefault="00EE12AD"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EE12AD" w:rsidRDefault="00EE12AD"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Activation Box</w:t>
            </w:r>
          </w:p>
        </w:tc>
        <w:tc>
          <w:tcPr>
            <w:tcW w:w="2395" w:type="dxa"/>
          </w:tcPr>
          <w:p w:rsidR="00EE12AD" w:rsidRDefault="00EE12AD" w:rsidP="00E71B6D">
            <w:pPr>
              <w:autoSpaceDE w:val="0"/>
              <w:autoSpaceDN w:val="0"/>
              <w:adjustRightInd w:val="0"/>
              <w:spacing w:line="360" w:lineRule="auto"/>
              <w:jc w:val="center"/>
            </w:pPr>
            <w:r w:rsidRPr="00D01A93">
              <w:rPr>
                <w:rFonts w:eastAsiaTheme="minorEastAsia"/>
                <w:lang w:val="en-IN" w:eastAsia="en-IN"/>
              </w:rPr>
              <w:object w:dxaOrig="1605" w:dyaOrig="2145">
                <v:shape id="_x0000_i1044" type="#_x0000_t75" style="width:50.25pt;height:67.5pt" o:ole="">
                  <v:imagedata r:id="rId45" o:title=""/>
                </v:shape>
                <o:OLEObject Type="Embed" ProgID="PBrush" ShapeID="_x0000_i1044" DrawAspect="Content" ObjectID="_1631599823" r:id="rId46"/>
              </w:object>
            </w:r>
          </w:p>
        </w:tc>
        <w:tc>
          <w:tcPr>
            <w:tcW w:w="3603" w:type="dxa"/>
          </w:tcPr>
          <w:p w:rsidR="00EE12AD" w:rsidRPr="000F7CDA" w:rsidRDefault="00EE12AD" w:rsidP="00E71B6D">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D30C87">
              <w:rPr>
                <w:rFonts w:ascii="Times New Roman" w:hAnsi="Times New Roman" w:cs="Times New Roman"/>
                <w:color w:val="000000"/>
                <w:sz w:val="24"/>
                <w:szCs w:val="24"/>
                <w:shd w:val="clear" w:color="auto" w:fill="FFFFFF"/>
              </w:rPr>
              <w:t>Represents the time needed for an object to complete a task. The longer the task will take, the longer the activation box becomes.</w:t>
            </w:r>
          </w:p>
        </w:tc>
      </w:tr>
      <w:tr w:rsidR="00EE12AD" w:rsidTr="00E71B6D">
        <w:tc>
          <w:tcPr>
            <w:tcW w:w="1356" w:type="dxa"/>
          </w:tcPr>
          <w:p w:rsidR="00EE12AD" w:rsidRDefault="00EE12AD"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EE12AD" w:rsidRDefault="00B836E5"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8</w:t>
            </w:r>
          </w:p>
        </w:tc>
        <w:tc>
          <w:tcPr>
            <w:tcW w:w="1888" w:type="dxa"/>
          </w:tcPr>
          <w:p w:rsidR="00EE12AD" w:rsidRPr="007C4200" w:rsidRDefault="00EE12AD" w:rsidP="00E71B6D">
            <w:pPr>
              <w:shd w:val="clear" w:color="auto" w:fill="FFFFFF"/>
              <w:spacing w:before="100" w:beforeAutospacing="1" w:after="100" w:afterAutospacing="1"/>
              <w:jc w:val="center"/>
              <w:rPr>
                <w:rFonts w:ascii="Times New Roman" w:hAnsi="Times New Roman" w:cs="Times New Roman"/>
                <w:color w:val="000000"/>
                <w:sz w:val="24"/>
                <w:szCs w:val="24"/>
                <w:shd w:val="clear" w:color="auto" w:fill="FFFFFF"/>
              </w:rPr>
            </w:pPr>
            <w:r w:rsidRPr="007C4200">
              <w:rPr>
                <w:rFonts w:ascii="Times New Roman" w:hAnsi="Times New Roman" w:cs="Times New Roman"/>
                <w:color w:val="000000"/>
                <w:sz w:val="24"/>
                <w:szCs w:val="24"/>
                <w:shd w:val="clear" w:color="auto" w:fill="FFFFFF"/>
              </w:rPr>
              <w:t>Synchronous message</w:t>
            </w:r>
            <w:r>
              <w:rPr>
                <w:rFonts w:ascii="Times New Roman" w:hAnsi="Times New Roman" w:cs="Times New Roman"/>
                <w:color w:val="000000"/>
                <w:sz w:val="24"/>
                <w:szCs w:val="24"/>
                <w:shd w:val="clear" w:color="auto" w:fill="FFFFFF"/>
              </w:rPr>
              <w:t>/Call action</w:t>
            </w:r>
          </w:p>
        </w:tc>
        <w:tc>
          <w:tcPr>
            <w:tcW w:w="2395" w:type="dxa"/>
          </w:tcPr>
          <w:p w:rsidR="00EE12AD" w:rsidRDefault="00EE12AD" w:rsidP="00E71B6D">
            <w:pPr>
              <w:autoSpaceDE w:val="0"/>
              <w:autoSpaceDN w:val="0"/>
              <w:adjustRightInd w:val="0"/>
              <w:spacing w:line="360" w:lineRule="auto"/>
              <w:jc w:val="center"/>
            </w:pPr>
            <w:r w:rsidRPr="00D01A93">
              <w:rPr>
                <w:rFonts w:eastAsiaTheme="minorEastAsia"/>
                <w:lang w:val="en-IN" w:eastAsia="en-IN"/>
              </w:rPr>
              <w:object w:dxaOrig="1815" w:dyaOrig="1170">
                <v:shape id="_x0000_i1045" type="#_x0000_t75" style="width:91.5pt;height:58.5pt" o:ole="">
                  <v:imagedata r:id="rId47" o:title=""/>
                </v:shape>
                <o:OLEObject Type="Embed" ProgID="PBrush" ShapeID="_x0000_i1045" DrawAspect="Content" ObjectID="_1631599824" r:id="rId48"/>
              </w:object>
            </w:r>
          </w:p>
        </w:tc>
        <w:tc>
          <w:tcPr>
            <w:tcW w:w="3603" w:type="dxa"/>
          </w:tcPr>
          <w:p w:rsidR="00EE12AD" w:rsidRDefault="00EE12AD" w:rsidP="00E71B6D">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This action send message and wait for a reply. The reply message is send back to that message.</w:t>
            </w:r>
          </w:p>
        </w:tc>
      </w:tr>
      <w:tr w:rsidR="00EE12AD" w:rsidRPr="00061864" w:rsidTr="00E71B6D">
        <w:tc>
          <w:tcPr>
            <w:tcW w:w="1356" w:type="dxa"/>
          </w:tcPr>
          <w:p w:rsidR="00EE12AD" w:rsidRDefault="00B836E5"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9</w:t>
            </w:r>
          </w:p>
        </w:tc>
        <w:tc>
          <w:tcPr>
            <w:tcW w:w="1888" w:type="dxa"/>
          </w:tcPr>
          <w:p w:rsidR="00EE12AD" w:rsidRDefault="00EE12AD"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Reply message</w:t>
            </w:r>
          </w:p>
        </w:tc>
        <w:tc>
          <w:tcPr>
            <w:tcW w:w="2395" w:type="dxa"/>
          </w:tcPr>
          <w:p w:rsidR="00EE12AD" w:rsidRDefault="00EE12AD" w:rsidP="00E71B6D">
            <w:pPr>
              <w:autoSpaceDE w:val="0"/>
              <w:autoSpaceDN w:val="0"/>
              <w:adjustRightInd w:val="0"/>
              <w:spacing w:line="360" w:lineRule="auto"/>
              <w:jc w:val="center"/>
            </w:pPr>
            <w:r w:rsidRPr="007E5A58">
              <w:rPr>
                <w:rFonts w:eastAsiaTheme="minorEastAsia"/>
                <w:lang w:val="en-IN" w:eastAsia="en-IN"/>
              </w:rPr>
              <w:object w:dxaOrig="2340" w:dyaOrig="915">
                <v:shape id="_x0000_i1046" type="#_x0000_t75" style="width:67.5pt;height:26.25pt" o:ole="">
                  <v:imagedata r:id="rId49" o:title=""/>
                </v:shape>
                <o:OLEObject Type="Embed" ProgID="PBrush" ShapeID="_x0000_i1046" DrawAspect="Content" ObjectID="_1631599825" r:id="rId50"/>
              </w:object>
            </w:r>
          </w:p>
        </w:tc>
        <w:tc>
          <w:tcPr>
            <w:tcW w:w="3603" w:type="dxa"/>
          </w:tcPr>
          <w:p w:rsidR="00EE12AD" w:rsidRPr="004724EB" w:rsidRDefault="00EE12AD" w:rsidP="00E71B6D">
            <w:pPr>
              <w:pStyle w:val="NoSpacing"/>
              <w:spacing w:line="360" w:lineRule="auto"/>
              <w:rPr>
                <w:rFonts w:ascii="Times New Roman" w:hAnsi="Times New Roman" w:cs="Times New Roman"/>
                <w:color w:val="000000"/>
                <w:sz w:val="24"/>
                <w:szCs w:val="24"/>
                <w:shd w:val="clear" w:color="auto" w:fill="FFFFFF"/>
              </w:rPr>
            </w:pPr>
            <w:r w:rsidRPr="004724EB">
              <w:rPr>
                <w:rFonts w:ascii="Times New Roman" w:hAnsi="Times New Roman" w:cs="Times New Roman"/>
                <w:color w:val="000000"/>
                <w:sz w:val="24"/>
                <w:szCs w:val="24"/>
                <w:shd w:val="clear" w:color="auto" w:fill="FFFFFF"/>
              </w:rPr>
              <w:t>Represented by a dashed line with a lined arrowhead, these messages are replies to calls.</w:t>
            </w:r>
          </w:p>
        </w:tc>
      </w:tr>
      <w:tr w:rsidR="00EE12AD" w:rsidRPr="00A9007F" w:rsidTr="00E71B6D">
        <w:tc>
          <w:tcPr>
            <w:tcW w:w="1356" w:type="dxa"/>
          </w:tcPr>
          <w:p w:rsidR="00EE12AD" w:rsidRDefault="00B836E5"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10</w:t>
            </w:r>
          </w:p>
        </w:tc>
        <w:tc>
          <w:tcPr>
            <w:tcW w:w="1888" w:type="dxa"/>
          </w:tcPr>
          <w:p w:rsidR="00EE12AD" w:rsidRPr="007C4200" w:rsidRDefault="00EE12AD" w:rsidP="00E71B6D">
            <w:pPr>
              <w:shd w:val="clear" w:color="auto" w:fill="FFFFFF"/>
              <w:spacing w:before="100" w:beforeAutospacing="1" w:after="100" w:afterAutospacing="1"/>
              <w:jc w:val="center"/>
              <w:rPr>
                <w:rFonts w:ascii="Times New Roman" w:hAnsi="Times New Roman" w:cs="Times New Roman"/>
                <w:color w:val="000000"/>
                <w:sz w:val="24"/>
                <w:szCs w:val="24"/>
                <w:shd w:val="clear" w:color="auto" w:fill="FFFFFF"/>
              </w:rPr>
            </w:pPr>
            <w:r w:rsidRPr="007C4200">
              <w:rPr>
                <w:rFonts w:ascii="Times New Roman" w:hAnsi="Times New Roman" w:cs="Times New Roman"/>
                <w:color w:val="000000"/>
                <w:sz w:val="24"/>
                <w:szCs w:val="24"/>
                <w:shd w:val="clear" w:color="auto" w:fill="FFFFFF"/>
              </w:rPr>
              <w:t>Asynchronous message</w:t>
            </w:r>
          </w:p>
        </w:tc>
        <w:tc>
          <w:tcPr>
            <w:tcW w:w="2395" w:type="dxa"/>
          </w:tcPr>
          <w:p w:rsidR="00EE12AD" w:rsidRDefault="00EE12AD" w:rsidP="00E71B6D">
            <w:pPr>
              <w:autoSpaceDE w:val="0"/>
              <w:autoSpaceDN w:val="0"/>
              <w:adjustRightInd w:val="0"/>
              <w:spacing w:line="360" w:lineRule="auto"/>
              <w:jc w:val="center"/>
            </w:pPr>
            <w:r w:rsidRPr="00D01A93">
              <w:rPr>
                <w:rFonts w:eastAsiaTheme="minorEastAsia"/>
                <w:lang w:val="en-IN" w:eastAsia="en-IN"/>
              </w:rPr>
              <w:object w:dxaOrig="900" w:dyaOrig="765">
                <v:shape id="_x0000_i1047" type="#_x0000_t75" style="width:45pt;height:38.25pt" o:ole="">
                  <v:imagedata r:id="rId51" o:title=""/>
                </v:shape>
                <o:OLEObject Type="Embed" ProgID="PBrush" ShapeID="_x0000_i1047" DrawAspect="Content" ObjectID="_1631599826" r:id="rId52"/>
              </w:object>
            </w:r>
          </w:p>
        </w:tc>
        <w:tc>
          <w:tcPr>
            <w:tcW w:w="3603" w:type="dxa"/>
          </w:tcPr>
          <w:p w:rsidR="00EE12AD" w:rsidRPr="00A9007F" w:rsidRDefault="00EE12AD" w:rsidP="00E71B6D">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w:t>
            </w:r>
            <w:r w:rsidRPr="00A9007F">
              <w:rPr>
                <w:rFonts w:ascii="Times New Roman" w:hAnsi="Times New Roman" w:cs="Times New Roman"/>
                <w:color w:val="000000"/>
                <w:sz w:val="24"/>
                <w:szCs w:val="24"/>
                <w:shd w:val="clear" w:color="auto" w:fill="FFFFFF"/>
              </w:rPr>
              <w:t>end message and proceed immediately without waiting for return value.</w:t>
            </w:r>
            <w:r w:rsidRPr="00A9007F">
              <w:rPr>
                <w:rStyle w:val="apple-converted-space"/>
                <w:rFonts w:ascii="Times New Roman" w:hAnsi="Times New Roman" w:cs="Times New Roman"/>
                <w:color w:val="000000"/>
                <w:sz w:val="24"/>
                <w:szCs w:val="24"/>
                <w:shd w:val="clear" w:color="auto" w:fill="FFFFFF"/>
              </w:rPr>
              <w:t> </w:t>
            </w:r>
          </w:p>
        </w:tc>
      </w:tr>
      <w:tr w:rsidR="00EE12AD" w:rsidRPr="000F7CDA" w:rsidTr="00E71B6D">
        <w:tc>
          <w:tcPr>
            <w:tcW w:w="1356" w:type="dxa"/>
          </w:tcPr>
          <w:p w:rsidR="00EE12AD" w:rsidRDefault="00B836E5"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11</w:t>
            </w:r>
          </w:p>
        </w:tc>
        <w:tc>
          <w:tcPr>
            <w:tcW w:w="1888" w:type="dxa"/>
          </w:tcPr>
          <w:p w:rsidR="00EE12AD" w:rsidRDefault="00EE12AD"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Create message/ constructor message</w:t>
            </w:r>
          </w:p>
        </w:tc>
        <w:tc>
          <w:tcPr>
            <w:tcW w:w="2395" w:type="dxa"/>
          </w:tcPr>
          <w:p w:rsidR="00EE12AD" w:rsidRDefault="00EE12AD" w:rsidP="00E71B6D">
            <w:pPr>
              <w:autoSpaceDE w:val="0"/>
              <w:autoSpaceDN w:val="0"/>
              <w:adjustRightInd w:val="0"/>
              <w:spacing w:line="360" w:lineRule="auto"/>
              <w:jc w:val="center"/>
            </w:pPr>
            <w:r w:rsidRPr="007E5A58">
              <w:rPr>
                <w:rFonts w:eastAsiaTheme="minorEastAsia"/>
                <w:lang w:val="en-IN" w:eastAsia="en-IN"/>
              </w:rPr>
              <w:object w:dxaOrig="2235" w:dyaOrig="840">
                <v:shape id="_x0000_i1048" type="#_x0000_t75" style="width:111.75pt;height:42pt" o:ole="">
                  <v:imagedata r:id="rId53" o:title=""/>
                </v:shape>
                <o:OLEObject Type="Embed" ProgID="PBrush" ShapeID="_x0000_i1048" DrawAspect="Content" ObjectID="_1631599827" r:id="rId54"/>
              </w:object>
            </w:r>
          </w:p>
        </w:tc>
        <w:tc>
          <w:tcPr>
            <w:tcW w:w="3603" w:type="dxa"/>
          </w:tcPr>
          <w:p w:rsidR="00EE12AD" w:rsidRPr="000F7CDA" w:rsidRDefault="00EE12AD" w:rsidP="00E71B6D">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462E57">
              <w:rPr>
                <w:rFonts w:ascii="Times New Roman" w:hAnsi="Times New Roman" w:cs="Times New Roman"/>
                <w:color w:val="000000"/>
                <w:sz w:val="24"/>
                <w:szCs w:val="24"/>
                <w:shd w:val="clear" w:color="auto" w:fill="FFFFFF"/>
              </w:rPr>
              <w:t>Represented by a dashed line with a lined arrowhead. This message creates a new object.</w:t>
            </w:r>
          </w:p>
        </w:tc>
      </w:tr>
      <w:tr w:rsidR="00EE12AD" w:rsidRPr="000F7CDA" w:rsidTr="00E71B6D">
        <w:tc>
          <w:tcPr>
            <w:tcW w:w="1356" w:type="dxa"/>
          </w:tcPr>
          <w:p w:rsidR="00EE12AD" w:rsidRDefault="00B836E5"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12</w:t>
            </w:r>
          </w:p>
        </w:tc>
        <w:tc>
          <w:tcPr>
            <w:tcW w:w="1888" w:type="dxa"/>
          </w:tcPr>
          <w:p w:rsidR="00EE12AD" w:rsidRDefault="00EE12AD"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sidRPr="0001584A">
              <w:rPr>
                <w:rFonts w:ascii="Times New Roman" w:hAnsi="Times New Roman" w:cs="Times New Roman"/>
                <w:color w:val="000000"/>
                <w:sz w:val="24"/>
                <w:szCs w:val="24"/>
                <w:shd w:val="clear" w:color="auto" w:fill="FFFFFF"/>
              </w:rPr>
              <w:t>Delete message / Destructor message</w:t>
            </w:r>
          </w:p>
        </w:tc>
        <w:tc>
          <w:tcPr>
            <w:tcW w:w="2395" w:type="dxa"/>
          </w:tcPr>
          <w:p w:rsidR="00EE12AD" w:rsidRDefault="00EE12AD" w:rsidP="00E71B6D">
            <w:pPr>
              <w:autoSpaceDE w:val="0"/>
              <w:autoSpaceDN w:val="0"/>
              <w:adjustRightInd w:val="0"/>
              <w:spacing w:line="360" w:lineRule="auto"/>
              <w:jc w:val="center"/>
            </w:pPr>
            <w:r w:rsidRPr="007E5A58">
              <w:rPr>
                <w:rFonts w:eastAsiaTheme="minorEastAsia"/>
                <w:lang w:val="en-IN" w:eastAsia="en-IN"/>
              </w:rPr>
              <w:object w:dxaOrig="1095" w:dyaOrig="1560">
                <v:shape id="_x0000_i1049" type="#_x0000_t75" style="width:54.75pt;height:78pt" o:ole="">
                  <v:imagedata r:id="rId55" o:title=""/>
                </v:shape>
                <o:OLEObject Type="Embed" ProgID="PBrush" ShapeID="_x0000_i1049" DrawAspect="Content" ObjectID="_1631599828" r:id="rId56"/>
              </w:object>
            </w:r>
          </w:p>
        </w:tc>
        <w:tc>
          <w:tcPr>
            <w:tcW w:w="3603" w:type="dxa"/>
          </w:tcPr>
          <w:p w:rsidR="00EE12AD" w:rsidRPr="00462E57" w:rsidRDefault="00EE12AD" w:rsidP="00E71B6D">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01584A">
              <w:rPr>
                <w:rFonts w:ascii="Times New Roman" w:hAnsi="Times New Roman" w:cs="Times New Roman"/>
                <w:color w:val="000000"/>
                <w:sz w:val="24"/>
                <w:szCs w:val="24"/>
                <w:shd w:val="clear" w:color="auto" w:fill="FFFFFF"/>
              </w:rPr>
              <w:t>Represented by a solid line with a solid arrowhead, followed by an X. This message destroys an object.</w:t>
            </w:r>
          </w:p>
        </w:tc>
      </w:tr>
      <w:tr w:rsidR="00EE12AD" w:rsidRPr="000F7CDA" w:rsidTr="00E71B6D">
        <w:tc>
          <w:tcPr>
            <w:tcW w:w="1356" w:type="dxa"/>
          </w:tcPr>
          <w:p w:rsidR="00EE12AD" w:rsidRDefault="00B836E5"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13</w:t>
            </w:r>
          </w:p>
        </w:tc>
        <w:tc>
          <w:tcPr>
            <w:tcW w:w="1888" w:type="dxa"/>
          </w:tcPr>
          <w:p w:rsidR="00EE12AD" w:rsidRPr="0001584A" w:rsidRDefault="00EE12AD"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Self message</w:t>
            </w:r>
          </w:p>
        </w:tc>
        <w:tc>
          <w:tcPr>
            <w:tcW w:w="2395" w:type="dxa"/>
          </w:tcPr>
          <w:p w:rsidR="00EE12AD" w:rsidRDefault="005B32B9" w:rsidP="00E71B6D">
            <w:pPr>
              <w:autoSpaceDE w:val="0"/>
              <w:autoSpaceDN w:val="0"/>
              <w:adjustRightInd w:val="0"/>
              <w:spacing w:line="360" w:lineRule="auto"/>
              <w:jc w:val="center"/>
            </w:pPr>
            <w:r w:rsidRPr="009A6BD3">
              <w:rPr>
                <w:rFonts w:eastAsiaTheme="minorEastAsia"/>
                <w:lang w:val="en-IN" w:eastAsia="en-IN"/>
              </w:rPr>
              <w:object w:dxaOrig="1650" w:dyaOrig="2580">
                <v:shape id="_x0000_i1050" type="#_x0000_t75" style="width:51.75pt;height:63pt" o:ole="">
                  <v:imagedata r:id="rId57" o:title=""/>
                </v:shape>
                <o:OLEObject Type="Embed" ProgID="PBrush" ShapeID="_x0000_i1050" DrawAspect="Content" ObjectID="_1631599829" r:id="rId58"/>
              </w:object>
            </w:r>
          </w:p>
        </w:tc>
        <w:tc>
          <w:tcPr>
            <w:tcW w:w="3603" w:type="dxa"/>
          </w:tcPr>
          <w:p w:rsidR="00EE12AD" w:rsidRPr="0001584A" w:rsidRDefault="005B32B9" w:rsidP="00E71B6D">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5B32B9">
              <w:rPr>
                <w:rFonts w:ascii="Times New Roman" w:hAnsi="Times New Roman" w:cs="Times New Roman"/>
                <w:color w:val="000000"/>
                <w:sz w:val="24"/>
                <w:szCs w:val="24"/>
                <w:shd w:val="clear" w:color="auto" w:fill="FFFFFF"/>
              </w:rPr>
              <w:t>A message an object sends to itself, usually shown as a U shaped arrow pointing back to itself.</w:t>
            </w:r>
          </w:p>
        </w:tc>
      </w:tr>
      <w:tr w:rsidR="005B32B9" w:rsidRPr="000F7CDA" w:rsidTr="00E71B6D">
        <w:tc>
          <w:tcPr>
            <w:tcW w:w="1356" w:type="dxa"/>
          </w:tcPr>
          <w:p w:rsidR="005B32B9" w:rsidRDefault="00B836E5"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14</w:t>
            </w:r>
          </w:p>
        </w:tc>
        <w:tc>
          <w:tcPr>
            <w:tcW w:w="1888" w:type="dxa"/>
          </w:tcPr>
          <w:p w:rsidR="005B32B9" w:rsidRDefault="00486E19"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sidRPr="00486E19">
              <w:rPr>
                <w:rFonts w:ascii="Times New Roman" w:hAnsi="Times New Roman" w:cs="Times New Roman" w:hint="eastAsia"/>
                <w:color w:val="000000"/>
                <w:sz w:val="24"/>
                <w:szCs w:val="24"/>
                <w:shd w:val="clear" w:color="auto" w:fill="FFFFFF"/>
              </w:rPr>
              <w:t>Sequence fragments</w:t>
            </w:r>
          </w:p>
        </w:tc>
        <w:tc>
          <w:tcPr>
            <w:tcW w:w="2395" w:type="dxa"/>
          </w:tcPr>
          <w:p w:rsidR="005B32B9" w:rsidRDefault="00EC17C5" w:rsidP="00E71B6D">
            <w:pPr>
              <w:autoSpaceDE w:val="0"/>
              <w:autoSpaceDN w:val="0"/>
              <w:adjustRightInd w:val="0"/>
              <w:spacing w:line="360" w:lineRule="auto"/>
              <w:jc w:val="center"/>
            </w:pPr>
            <w:r>
              <w:rPr>
                <w:noProof/>
              </w:rPr>
              <w:drawing>
                <wp:inline distT="0" distB="0" distL="0" distR="0">
                  <wp:extent cx="1924050" cy="952500"/>
                  <wp:effectExtent l="19050" t="0" r="0" b="0"/>
                  <wp:docPr id="147" name="Picture 147" descr="Fra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Fragment"/>
                          <pic:cNvPicPr>
                            <a:picLocks noChangeAspect="1" noChangeArrowheads="1"/>
                          </pic:cNvPicPr>
                        </pic:nvPicPr>
                        <pic:blipFill>
                          <a:blip r:embed="rId59" cstate="print"/>
                          <a:srcRect/>
                          <a:stretch>
                            <a:fillRect/>
                          </a:stretch>
                        </pic:blipFill>
                        <pic:spPr bwMode="auto">
                          <a:xfrm>
                            <a:off x="0" y="0"/>
                            <a:ext cx="1924050" cy="952500"/>
                          </a:xfrm>
                          <a:prstGeom prst="rect">
                            <a:avLst/>
                          </a:prstGeom>
                          <a:noFill/>
                          <a:ln w="9525">
                            <a:noFill/>
                            <a:miter lim="800000"/>
                            <a:headEnd/>
                            <a:tailEnd/>
                          </a:ln>
                        </pic:spPr>
                      </pic:pic>
                    </a:graphicData>
                  </a:graphic>
                </wp:inline>
              </w:drawing>
            </w:r>
          </w:p>
        </w:tc>
        <w:tc>
          <w:tcPr>
            <w:tcW w:w="3603" w:type="dxa"/>
          </w:tcPr>
          <w:p w:rsidR="00486E19" w:rsidRPr="00486E19" w:rsidRDefault="00486E19" w:rsidP="00486E19">
            <w:pPr>
              <w:shd w:val="clear" w:color="auto" w:fill="FFFFFF"/>
              <w:rPr>
                <w:rFonts w:ascii="Times New Roman" w:hAnsi="Times New Roman" w:cs="Times New Roman"/>
                <w:color w:val="000000"/>
                <w:sz w:val="24"/>
                <w:szCs w:val="24"/>
                <w:shd w:val="clear" w:color="auto" w:fill="FFFFFF"/>
              </w:rPr>
            </w:pPr>
            <w:r w:rsidRPr="00486E19">
              <w:rPr>
                <w:rFonts w:ascii="Times New Roman" w:hAnsi="Times New Roman" w:cs="Times New Roman" w:hint="eastAsia"/>
                <w:color w:val="000000"/>
                <w:sz w:val="24"/>
                <w:szCs w:val="24"/>
                <w:shd w:val="clear" w:color="auto" w:fill="FFFFFF"/>
              </w:rPr>
              <w:t>Sequence fragments make it easier to create and maintain accurate sequence diagrams</w:t>
            </w:r>
          </w:p>
          <w:p w:rsidR="00486E19" w:rsidRPr="00486E19" w:rsidRDefault="00486E19" w:rsidP="00486E19">
            <w:pPr>
              <w:shd w:val="clear" w:color="auto" w:fill="FFFFFF"/>
              <w:rPr>
                <w:rFonts w:ascii="Times New Roman" w:hAnsi="Times New Roman" w:cs="Times New Roman"/>
                <w:color w:val="000000"/>
                <w:sz w:val="24"/>
                <w:szCs w:val="24"/>
                <w:shd w:val="clear" w:color="auto" w:fill="FFFFFF"/>
              </w:rPr>
            </w:pPr>
            <w:r w:rsidRPr="00486E19">
              <w:rPr>
                <w:rFonts w:ascii="Times New Roman" w:hAnsi="Times New Roman" w:cs="Times New Roman" w:hint="eastAsia"/>
                <w:color w:val="000000"/>
                <w:sz w:val="24"/>
                <w:szCs w:val="24"/>
                <w:shd w:val="clear" w:color="auto" w:fill="FFFFFF"/>
              </w:rPr>
              <w:t>A sequence fragment is represented as a box, called a combined fragment, which encloses a portion of the interactions within a sequence diagram</w:t>
            </w:r>
          </w:p>
          <w:p w:rsidR="00486E19" w:rsidRPr="00486E19" w:rsidRDefault="00486E19" w:rsidP="00486E19">
            <w:pPr>
              <w:shd w:val="clear" w:color="auto" w:fill="FFFFFF"/>
              <w:rPr>
                <w:rFonts w:ascii="Times New Roman" w:hAnsi="Times New Roman" w:cs="Times New Roman"/>
                <w:color w:val="000000"/>
                <w:sz w:val="24"/>
                <w:szCs w:val="24"/>
                <w:shd w:val="clear" w:color="auto" w:fill="FFFFFF"/>
              </w:rPr>
            </w:pPr>
            <w:r w:rsidRPr="00486E19">
              <w:rPr>
                <w:rFonts w:ascii="Times New Roman" w:hAnsi="Times New Roman" w:cs="Times New Roman" w:hint="eastAsia"/>
                <w:color w:val="000000"/>
                <w:sz w:val="24"/>
                <w:szCs w:val="24"/>
                <w:shd w:val="clear" w:color="auto" w:fill="FFFFFF"/>
              </w:rPr>
              <w:lastRenderedPageBreak/>
              <w:t>The fragment operator (in the top left cornet) indicates the type of fragment</w:t>
            </w:r>
          </w:p>
          <w:p w:rsidR="00486E19" w:rsidRPr="00486E19" w:rsidRDefault="00486E19" w:rsidP="00486E19">
            <w:pPr>
              <w:shd w:val="clear" w:color="auto" w:fill="FFFFFF"/>
              <w:rPr>
                <w:rFonts w:ascii="Times New Roman" w:hAnsi="Times New Roman" w:cs="Times New Roman"/>
                <w:color w:val="000000"/>
                <w:sz w:val="24"/>
                <w:szCs w:val="24"/>
                <w:shd w:val="clear" w:color="auto" w:fill="FFFFFF"/>
              </w:rPr>
            </w:pPr>
            <w:r w:rsidRPr="00486E19">
              <w:rPr>
                <w:rFonts w:ascii="Times New Roman" w:hAnsi="Times New Roman" w:cs="Times New Roman" w:hint="eastAsia"/>
                <w:color w:val="000000"/>
                <w:sz w:val="24"/>
                <w:szCs w:val="24"/>
                <w:shd w:val="clear" w:color="auto" w:fill="FFFFFF"/>
              </w:rPr>
              <w:t>Fragment types: ref, assert, loop, break, alt, opt, neg</w:t>
            </w:r>
          </w:p>
          <w:p w:rsidR="005B32B9" w:rsidRPr="005B32B9" w:rsidRDefault="005B32B9" w:rsidP="00E71B6D">
            <w:pPr>
              <w:autoSpaceDE w:val="0"/>
              <w:autoSpaceDN w:val="0"/>
              <w:adjustRightInd w:val="0"/>
              <w:spacing w:line="360" w:lineRule="auto"/>
              <w:jc w:val="both"/>
              <w:rPr>
                <w:rFonts w:ascii="Times New Roman" w:hAnsi="Times New Roman" w:cs="Times New Roman"/>
                <w:color w:val="000000"/>
                <w:sz w:val="24"/>
                <w:szCs w:val="24"/>
                <w:shd w:val="clear" w:color="auto" w:fill="FFFFFF"/>
              </w:rPr>
            </w:pPr>
          </w:p>
        </w:tc>
      </w:tr>
    </w:tbl>
    <w:p w:rsidR="00F45CA5" w:rsidRDefault="00F45CA5" w:rsidP="00EE12AD">
      <w:pPr>
        <w:pStyle w:val="NormalWeb"/>
        <w:rPr>
          <w:b/>
        </w:rPr>
      </w:pPr>
      <w:r>
        <w:rPr>
          <w:b/>
          <w:noProof/>
          <w:lang w:val="en-US" w:eastAsia="en-US"/>
        </w:rPr>
        <w:lastRenderedPageBreak/>
        <w:drawing>
          <wp:inline distT="0" distB="0" distL="0" distR="0">
            <wp:extent cx="5724525" cy="2619375"/>
            <wp:effectExtent l="1905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60" cstate="print"/>
                    <a:srcRect/>
                    <a:stretch>
                      <a:fillRect/>
                    </a:stretch>
                  </pic:blipFill>
                  <pic:spPr bwMode="auto">
                    <a:xfrm>
                      <a:off x="0" y="0"/>
                      <a:ext cx="5724525" cy="2619375"/>
                    </a:xfrm>
                    <a:prstGeom prst="rect">
                      <a:avLst/>
                    </a:prstGeom>
                    <a:noFill/>
                    <a:ln w="9525">
                      <a:noFill/>
                      <a:miter lim="800000"/>
                      <a:headEnd/>
                      <a:tailEnd/>
                    </a:ln>
                  </pic:spPr>
                </pic:pic>
              </a:graphicData>
            </a:graphic>
          </wp:inline>
        </w:drawing>
      </w:r>
    </w:p>
    <w:p w:rsidR="00EE12AD" w:rsidRPr="003D0AD1" w:rsidRDefault="00EE12AD" w:rsidP="00EE12AD">
      <w:pPr>
        <w:pStyle w:val="NormalWeb"/>
        <w:rPr>
          <w:b/>
        </w:rPr>
      </w:pPr>
      <w:r w:rsidRPr="003D0AD1">
        <w:rPr>
          <w:b/>
        </w:rPr>
        <w:t>Example</w:t>
      </w:r>
    </w:p>
    <w:p w:rsidR="00EE12AD" w:rsidRDefault="00880294" w:rsidP="00EE12AD">
      <w:pPr>
        <w:pStyle w:val="NormalWeb"/>
        <w:jc w:val="center"/>
      </w:pPr>
      <w:bookmarkStart w:id="0" w:name="_GoBack"/>
      <w:r>
        <w:rPr>
          <w:noProof/>
          <w:lang w:val="en-US" w:eastAsia="en-US"/>
        </w:rPr>
        <w:drawing>
          <wp:inline distT="0" distB="0" distL="0" distR="0">
            <wp:extent cx="5731510" cy="312610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Diagram1.jpg"/>
                    <pic:cNvPicPr/>
                  </pic:nvPicPr>
                  <pic:blipFill>
                    <a:blip r:embed="rId6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126105"/>
                    </a:xfrm>
                    <a:prstGeom prst="rect">
                      <a:avLst/>
                    </a:prstGeom>
                  </pic:spPr>
                </pic:pic>
              </a:graphicData>
            </a:graphic>
          </wp:inline>
        </w:drawing>
      </w:r>
      <w:bookmarkEnd w:id="0"/>
    </w:p>
    <w:p w:rsidR="00A0089F" w:rsidRDefault="00A0089F" w:rsidP="00DF4F16">
      <w:pPr>
        <w:pStyle w:val="NoSpacing"/>
        <w:spacing w:line="276" w:lineRule="auto"/>
        <w:jc w:val="both"/>
        <w:rPr>
          <w:rFonts w:ascii="Times New Roman" w:hAnsi="Times New Roman" w:cs="Times New Roman"/>
          <w:b/>
          <w:sz w:val="24"/>
          <w:szCs w:val="24"/>
        </w:rPr>
      </w:pPr>
    </w:p>
    <w:p w:rsidR="00BA365A" w:rsidRDefault="00BA365A" w:rsidP="00787F1D">
      <w:pPr>
        <w:pStyle w:val="NormalWeb"/>
        <w:rPr>
          <w:b/>
        </w:rPr>
      </w:pPr>
    </w:p>
    <w:p w:rsidR="00BA365A" w:rsidRDefault="00BA365A" w:rsidP="00787F1D">
      <w:pPr>
        <w:pStyle w:val="NormalWeb"/>
        <w:rPr>
          <w:b/>
        </w:rPr>
      </w:pPr>
    </w:p>
    <w:p w:rsidR="004F2A5C" w:rsidRPr="001C35AB" w:rsidRDefault="004F2A5C" w:rsidP="004F2A5C">
      <w:pPr>
        <w:pStyle w:val="NoSpacing"/>
        <w:spacing w:line="276" w:lineRule="auto"/>
        <w:jc w:val="both"/>
        <w:rPr>
          <w:rFonts w:ascii="Times New Roman" w:hAnsi="Times New Roman" w:cs="Times New Roman"/>
          <w:b/>
          <w:sz w:val="24"/>
          <w:szCs w:val="24"/>
        </w:rPr>
      </w:pPr>
      <w:r w:rsidRPr="001C35AB">
        <w:rPr>
          <w:rFonts w:ascii="Times New Roman" w:hAnsi="Times New Roman" w:cs="Times New Roman"/>
          <w:b/>
          <w:sz w:val="24"/>
          <w:szCs w:val="24"/>
        </w:rPr>
        <w:lastRenderedPageBreak/>
        <w:t>COMMUNICATION DIAGRAM</w:t>
      </w:r>
      <w:r>
        <w:rPr>
          <w:rFonts w:ascii="Times New Roman" w:hAnsi="Times New Roman" w:cs="Times New Roman"/>
          <w:b/>
          <w:sz w:val="24"/>
          <w:szCs w:val="24"/>
        </w:rPr>
        <w:t>/ COLLABORATION DIAGRAM</w:t>
      </w:r>
    </w:p>
    <w:p w:rsidR="004F2A5C" w:rsidRDefault="004F2A5C" w:rsidP="004F2A5C">
      <w:pPr>
        <w:pStyle w:val="NoSpacing"/>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Communication diagram represent an interaction between objects in the form of message.</w:t>
      </w:r>
    </w:p>
    <w:p w:rsidR="004F2A5C" w:rsidRDefault="004F2A5C" w:rsidP="004F2A5C">
      <w:pPr>
        <w:pStyle w:val="NoSpacing"/>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Communication diagram are also called as collaboration diagram.</w:t>
      </w:r>
    </w:p>
    <w:p w:rsidR="004F2A5C" w:rsidRPr="004F2A5C" w:rsidRDefault="004F2A5C" w:rsidP="004F2A5C">
      <w:pPr>
        <w:pStyle w:val="NoSpacing"/>
        <w:numPr>
          <w:ilvl w:val="0"/>
          <w:numId w:val="7"/>
        </w:numPr>
        <w:spacing w:line="276" w:lineRule="auto"/>
        <w:jc w:val="both"/>
        <w:rPr>
          <w:rFonts w:ascii="Times New Roman" w:hAnsi="Times New Roman" w:cs="Times New Roman"/>
          <w:b/>
          <w:sz w:val="24"/>
          <w:szCs w:val="24"/>
        </w:rPr>
      </w:pPr>
      <w:r w:rsidRPr="004F2A5C">
        <w:rPr>
          <w:rFonts w:ascii="Times New Roman" w:hAnsi="Times New Roman" w:cs="Times New Roman"/>
          <w:b/>
          <w:sz w:val="24"/>
          <w:szCs w:val="24"/>
        </w:rPr>
        <w:t>Purpose</w:t>
      </w:r>
    </w:p>
    <w:p w:rsidR="004F2A5C" w:rsidRPr="004F2A5C" w:rsidRDefault="004F2A5C" w:rsidP="004F2A5C">
      <w:pPr>
        <w:pStyle w:val="NoSpacing"/>
        <w:numPr>
          <w:ilvl w:val="1"/>
          <w:numId w:val="7"/>
        </w:numPr>
        <w:spacing w:line="276" w:lineRule="auto"/>
        <w:jc w:val="both"/>
        <w:rPr>
          <w:rFonts w:ascii="Times New Roman" w:hAnsi="Times New Roman" w:cs="Times New Roman"/>
          <w:sz w:val="24"/>
          <w:szCs w:val="24"/>
        </w:rPr>
      </w:pPr>
      <w:bookmarkStart w:id="1" w:name="1104976"/>
      <w:bookmarkEnd w:id="1"/>
      <w:r w:rsidRPr="004F2A5C">
        <w:rPr>
          <w:rFonts w:ascii="Times New Roman" w:hAnsi="Times New Roman" w:cs="Times New Roman"/>
          <w:sz w:val="24"/>
          <w:szCs w:val="24"/>
        </w:rPr>
        <w:t>A collaboration diagram shows the objects and relationships involved in an interaction, and the sequence of messages exchanged among the objects during the interaction.</w:t>
      </w:r>
    </w:p>
    <w:p w:rsidR="004F2A5C" w:rsidRDefault="004F2A5C" w:rsidP="004F2A5C">
      <w:pPr>
        <w:pStyle w:val="NoSpacing"/>
        <w:numPr>
          <w:ilvl w:val="0"/>
          <w:numId w:val="7"/>
        </w:numPr>
        <w:spacing w:line="276" w:lineRule="auto"/>
        <w:jc w:val="both"/>
        <w:rPr>
          <w:rFonts w:ascii="Times New Roman" w:hAnsi="Times New Roman" w:cs="Times New Roman"/>
          <w:b/>
          <w:sz w:val="24"/>
          <w:szCs w:val="24"/>
        </w:rPr>
      </w:pPr>
      <w:r w:rsidRPr="003D0AD1">
        <w:rPr>
          <w:rFonts w:ascii="Times New Roman" w:hAnsi="Times New Roman" w:cs="Times New Roman"/>
          <w:b/>
          <w:sz w:val="24"/>
          <w:szCs w:val="24"/>
        </w:rPr>
        <w:t>Uses:</w:t>
      </w:r>
    </w:p>
    <w:p w:rsidR="00EB74EE" w:rsidRPr="00EB74EE" w:rsidRDefault="00EB74EE" w:rsidP="00EB74EE">
      <w:pPr>
        <w:pStyle w:val="NoSpacing"/>
        <w:numPr>
          <w:ilvl w:val="1"/>
          <w:numId w:val="7"/>
        </w:numPr>
        <w:spacing w:line="276" w:lineRule="auto"/>
        <w:jc w:val="both"/>
        <w:rPr>
          <w:rFonts w:ascii="Times New Roman" w:hAnsi="Times New Roman" w:cs="Times New Roman"/>
          <w:sz w:val="24"/>
          <w:szCs w:val="24"/>
        </w:rPr>
      </w:pPr>
      <w:r w:rsidRPr="00EB74EE">
        <w:rPr>
          <w:rFonts w:ascii="Times New Roman" w:hAnsi="Times New Roman" w:cs="Times New Roman"/>
          <w:sz w:val="24"/>
          <w:szCs w:val="24"/>
        </w:rPr>
        <w:t xml:space="preserve">Collaboration diagrams are used to show how objects interact to perform the behavior of a particular use case, or a part of a use case. </w:t>
      </w:r>
    </w:p>
    <w:p w:rsidR="00EB74EE" w:rsidRPr="00EB74EE" w:rsidRDefault="00EB74EE" w:rsidP="00EB74EE">
      <w:pPr>
        <w:pStyle w:val="NoSpacing"/>
        <w:numPr>
          <w:ilvl w:val="1"/>
          <w:numId w:val="7"/>
        </w:numPr>
        <w:spacing w:line="276" w:lineRule="auto"/>
        <w:jc w:val="both"/>
        <w:rPr>
          <w:rFonts w:ascii="Times New Roman" w:hAnsi="Times New Roman" w:cs="Times New Roman"/>
          <w:sz w:val="24"/>
          <w:szCs w:val="24"/>
        </w:rPr>
      </w:pPr>
      <w:r w:rsidRPr="00EB74EE">
        <w:rPr>
          <w:rFonts w:ascii="Times New Roman" w:hAnsi="Times New Roman" w:cs="Times New Roman"/>
          <w:sz w:val="24"/>
          <w:szCs w:val="24"/>
        </w:rPr>
        <w:t>Along with sequence diagrams, collaborations are used by designers to define and clarify the roles of the objects that perform a particular flow of events of a use case.</w:t>
      </w:r>
    </w:p>
    <w:p w:rsidR="004F2A5C" w:rsidRDefault="004F2A5C" w:rsidP="004F2A5C">
      <w:pPr>
        <w:pStyle w:val="NormalWeb"/>
        <w:rPr>
          <w:b/>
        </w:rPr>
      </w:pPr>
      <w:r>
        <w:rPr>
          <w:b/>
        </w:rPr>
        <w:t>Notation</w:t>
      </w:r>
    </w:p>
    <w:tbl>
      <w:tblPr>
        <w:tblStyle w:val="TableGrid"/>
        <w:tblW w:w="9714" w:type="dxa"/>
        <w:tblLayout w:type="fixed"/>
        <w:tblLook w:val="04A0"/>
      </w:tblPr>
      <w:tblGrid>
        <w:gridCol w:w="966"/>
        <w:gridCol w:w="1694"/>
        <w:gridCol w:w="3510"/>
        <w:gridCol w:w="3544"/>
      </w:tblGrid>
      <w:tr w:rsidR="004F2A5C" w:rsidRPr="007908FC" w:rsidTr="004F1D78">
        <w:tc>
          <w:tcPr>
            <w:tcW w:w="966" w:type="dxa"/>
          </w:tcPr>
          <w:p w:rsidR="004F2A5C" w:rsidRDefault="004F2A5C" w:rsidP="001829EE">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S.NO</w:t>
            </w:r>
          </w:p>
        </w:tc>
        <w:tc>
          <w:tcPr>
            <w:tcW w:w="1694" w:type="dxa"/>
          </w:tcPr>
          <w:p w:rsidR="004F2A5C" w:rsidRPr="007908FC" w:rsidRDefault="004F2A5C" w:rsidP="001829EE">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NAME</w:t>
            </w:r>
          </w:p>
        </w:tc>
        <w:tc>
          <w:tcPr>
            <w:tcW w:w="3510" w:type="dxa"/>
          </w:tcPr>
          <w:p w:rsidR="004F2A5C" w:rsidRPr="007908FC" w:rsidRDefault="004F2A5C" w:rsidP="001829EE">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SYMBOL</w:t>
            </w:r>
          </w:p>
        </w:tc>
        <w:tc>
          <w:tcPr>
            <w:tcW w:w="3544" w:type="dxa"/>
          </w:tcPr>
          <w:p w:rsidR="004F2A5C" w:rsidRPr="007908FC" w:rsidRDefault="004F2A5C" w:rsidP="001829EE">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DESCRIPTION</w:t>
            </w:r>
          </w:p>
        </w:tc>
      </w:tr>
      <w:tr w:rsidR="004F2A5C" w:rsidRPr="000F7CDA" w:rsidTr="004F1D78">
        <w:tc>
          <w:tcPr>
            <w:tcW w:w="966" w:type="dxa"/>
          </w:tcPr>
          <w:p w:rsidR="004F2A5C" w:rsidRDefault="004F2A5C" w:rsidP="001829EE">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c>
          <w:tcPr>
            <w:tcW w:w="1694" w:type="dxa"/>
          </w:tcPr>
          <w:p w:rsidR="004F2A5C" w:rsidRDefault="004F2A5C" w:rsidP="001829EE">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Object </w:t>
            </w:r>
            <w:r w:rsidR="00B619BC">
              <w:rPr>
                <w:rFonts w:ascii="Times New Roman" w:hAnsi="Times New Roman" w:cs="Times New Roman"/>
                <w:color w:val="000000"/>
                <w:sz w:val="24"/>
                <w:szCs w:val="24"/>
                <w:shd w:val="clear" w:color="auto" w:fill="FFFFFF"/>
              </w:rPr>
              <w:t>/ Instance</w:t>
            </w:r>
          </w:p>
        </w:tc>
        <w:tc>
          <w:tcPr>
            <w:tcW w:w="3510" w:type="dxa"/>
          </w:tcPr>
          <w:p w:rsidR="004F2A5C" w:rsidRDefault="00B619BC" w:rsidP="001829EE">
            <w:pPr>
              <w:autoSpaceDE w:val="0"/>
              <w:autoSpaceDN w:val="0"/>
              <w:adjustRightInd w:val="0"/>
              <w:spacing w:line="360" w:lineRule="auto"/>
              <w:jc w:val="center"/>
            </w:pPr>
            <w:r>
              <w:rPr>
                <w:noProof/>
              </w:rPr>
              <w:drawing>
                <wp:inline distT="0" distB="0" distL="0" distR="0">
                  <wp:extent cx="1608455" cy="572770"/>
                  <wp:effectExtent l="19050" t="0" r="0" b="0"/>
                  <wp:docPr id="206" name="Picture 206" descr="http://ics.upjs.sk/~novotnyr/home/skola/softverove_inzinierstvo/uml%20(telelogic)/images/dgmsuml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ics.upjs.sk/~novotnyr/home/skola/softverove_inzinierstvo/uml%20(telelogic)/images/dgmsuml64.gif"/>
                          <pic:cNvPicPr>
                            <a:picLocks noChangeAspect="1" noChangeArrowheads="1"/>
                          </pic:cNvPicPr>
                        </pic:nvPicPr>
                        <pic:blipFill>
                          <a:blip r:embed="rId62" cstate="print"/>
                          <a:srcRect/>
                          <a:stretch>
                            <a:fillRect/>
                          </a:stretch>
                        </pic:blipFill>
                        <pic:spPr bwMode="auto">
                          <a:xfrm>
                            <a:off x="0" y="0"/>
                            <a:ext cx="1608455" cy="572770"/>
                          </a:xfrm>
                          <a:prstGeom prst="rect">
                            <a:avLst/>
                          </a:prstGeom>
                          <a:noFill/>
                          <a:ln w="9525">
                            <a:noFill/>
                            <a:miter lim="800000"/>
                            <a:headEnd/>
                            <a:tailEnd/>
                          </a:ln>
                        </pic:spPr>
                      </pic:pic>
                    </a:graphicData>
                  </a:graphic>
                </wp:inline>
              </w:drawing>
            </w:r>
          </w:p>
        </w:tc>
        <w:tc>
          <w:tcPr>
            <w:tcW w:w="3544" w:type="dxa"/>
          </w:tcPr>
          <w:p w:rsidR="004F2A5C" w:rsidRPr="000F7CDA" w:rsidRDefault="00B619BC" w:rsidP="001829EE">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B619BC">
              <w:rPr>
                <w:rFonts w:ascii="Times New Roman" w:hAnsi="Times New Roman" w:cs="Times New Roman"/>
                <w:color w:val="000000"/>
                <w:sz w:val="24"/>
                <w:szCs w:val="24"/>
                <w:shd w:val="clear" w:color="auto" w:fill="FFFFFF"/>
              </w:rPr>
              <w:t>An instance in a collaboration diagram represents an instantiation of a class in a class diagram or a use case in a use case diagram</w:t>
            </w:r>
          </w:p>
        </w:tc>
      </w:tr>
      <w:tr w:rsidR="004F2A5C" w:rsidRPr="000F7CDA" w:rsidTr="004F1D78">
        <w:tc>
          <w:tcPr>
            <w:tcW w:w="966" w:type="dxa"/>
          </w:tcPr>
          <w:p w:rsidR="004F2A5C" w:rsidRDefault="004F2A5C" w:rsidP="001829EE">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2</w:t>
            </w:r>
          </w:p>
        </w:tc>
        <w:tc>
          <w:tcPr>
            <w:tcW w:w="1694" w:type="dxa"/>
          </w:tcPr>
          <w:p w:rsidR="004F2A5C" w:rsidRDefault="004F2A5C" w:rsidP="001829EE">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4F2A5C" w:rsidRPr="00055A20" w:rsidRDefault="004F2A5C" w:rsidP="001829EE">
            <w:pPr>
              <w:jc w:val="center"/>
              <w:rPr>
                <w:rFonts w:ascii="Times New Roman" w:hAnsi="Times New Roman" w:cs="Times New Roman"/>
                <w:sz w:val="24"/>
                <w:szCs w:val="24"/>
              </w:rPr>
            </w:pPr>
            <w:r>
              <w:rPr>
                <w:rFonts w:ascii="Times New Roman" w:hAnsi="Times New Roman" w:cs="Times New Roman"/>
                <w:sz w:val="24"/>
                <w:szCs w:val="24"/>
              </w:rPr>
              <w:t>Actor</w:t>
            </w:r>
          </w:p>
        </w:tc>
        <w:tc>
          <w:tcPr>
            <w:tcW w:w="3510" w:type="dxa"/>
          </w:tcPr>
          <w:p w:rsidR="004F2A5C" w:rsidRPr="00D01A93" w:rsidRDefault="00B619BC" w:rsidP="001829EE">
            <w:pPr>
              <w:autoSpaceDE w:val="0"/>
              <w:autoSpaceDN w:val="0"/>
              <w:adjustRightInd w:val="0"/>
              <w:spacing w:line="360" w:lineRule="auto"/>
              <w:jc w:val="center"/>
            </w:pPr>
            <w:r>
              <w:rPr>
                <w:noProof/>
              </w:rPr>
              <w:drawing>
                <wp:inline distT="0" distB="0" distL="0" distR="0">
                  <wp:extent cx="396875" cy="661035"/>
                  <wp:effectExtent l="19050" t="0" r="3175" b="0"/>
                  <wp:docPr id="202" name="Picture 202" descr="http://ics.upjs.sk/~novotnyr/home/skola/softverove_inzinierstvo/uml%20(telelogic)/images/dgmsuml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ics.upjs.sk/~novotnyr/home/skola/softverove_inzinierstvo/uml%20(telelogic)/images/dgmsuml70.gif"/>
                          <pic:cNvPicPr>
                            <a:picLocks noChangeAspect="1" noChangeArrowheads="1"/>
                          </pic:cNvPicPr>
                        </pic:nvPicPr>
                        <pic:blipFill>
                          <a:blip r:embed="rId63" cstate="print"/>
                          <a:srcRect/>
                          <a:stretch>
                            <a:fillRect/>
                          </a:stretch>
                        </pic:blipFill>
                        <pic:spPr bwMode="auto">
                          <a:xfrm>
                            <a:off x="0" y="0"/>
                            <a:ext cx="396875" cy="661035"/>
                          </a:xfrm>
                          <a:prstGeom prst="rect">
                            <a:avLst/>
                          </a:prstGeom>
                          <a:noFill/>
                          <a:ln w="9525">
                            <a:noFill/>
                            <a:miter lim="800000"/>
                            <a:headEnd/>
                            <a:tailEnd/>
                          </a:ln>
                        </pic:spPr>
                      </pic:pic>
                    </a:graphicData>
                  </a:graphic>
                </wp:inline>
              </w:drawing>
            </w:r>
          </w:p>
        </w:tc>
        <w:tc>
          <w:tcPr>
            <w:tcW w:w="3544" w:type="dxa"/>
          </w:tcPr>
          <w:p w:rsidR="004F2A5C" w:rsidRPr="000F7CDA" w:rsidRDefault="00B619BC" w:rsidP="001829EE">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B619BC">
              <w:rPr>
                <w:rFonts w:ascii="Times New Roman" w:hAnsi="Times New Roman" w:cs="Times New Roman"/>
                <w:color w:val="000000"/>
                <w:sz w:val="24"/>
                <w:szCs w:val="24"/>
                <w:shd w:val="clear" w:color="auto" w:fill="FFFFFF"/>
              </w:rPr>
              <w:t>An actor in a collaboration diagram represents the person, software, hardware, or other agent external to the system that is interacting with the system.</w:t>
            </w:r>
          </w:p>
        </w:tc>
      </w:tr>
      <w:tr w:rsidR="00066CB5" w:rsidRPr="000F7CDA" w:rsidTr="004F1D78">
        <w:tc>
          <w:tcPr>
            <w:tcW w:w="966" w:type="dxa"/>
          </w:tcPr>
          <w:p w:rsidR="00066CB5" w:rsidRDefault="00066CB5" w:rsidP="001829EE">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3</w:t>
            </w:r>
          </w:p>
        </w:tc>
        <w:tc>
          <w:tcPr>
            <w:tcW w:w="1694" w:type="dxa"/>
          </w:tcPr>
          <w:p w:rsidR="00066CB5" w:rsidRDefault="00066CB5" w:rsidP="001829EE">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Frame </w:t>
            </w:r>
          </w:p>
        </w:tc>
        <w:tc>
          <w:tcPr>
            <w:tcW w:w="3510" w:type="dxa"/>
          </w:tcPr>
          <w:p w:rsidR="00066CB5" w:rsidRDefault="00066CB5" w:rsidP="001829EE">
            <w:pPr>
              <w:autoSpaceDE w:val="0"/>
              <w:autoSpaceDN w:val="0"/>
              <w:adjustRightInd w:val="0"/>
              <w:spacing w:line="360" w:lineRule="auto"/>
              <w:jc w:val="center"/>
              <w:rPr>
                <w:noProof/>
              </w:rPr>
            </w:pPr>
            <w:r>
              <w:rPr>
                <w:noProof/>
              </w:rPr>
              <w:drawing>
                <wp:inline distT="0" distB="0" distL="0" distR="0">
                  <wp:extent cx="1499618" cy="793215"/>
                  <wp:effectExtent l="19050" t="0" r="5332" b="0"/>
                  <wp:docPr id="209" name="Picture 209" descr="Interaction Frame for Communication Diagram Buy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Interaction Frame for Communication Diagram BuyItem."/>
                          <pic:cNvPicPr>
                            <a:picLocks noChangeAspect="1" noChangeArrowheads="1"/>
                          </pic:cNvPicPr>
                        </pic:nvPicPr>
                        <pic:blipFill>
                          <a:blip r:embed="rId64" cstate="print"/>
                          <a:srcRect/>
                          <a:stretch>
                            <a:fillRect/>
                          </a:stretch>
                        </pic:blipFill>
                        <pic:spPr bwMode="auto">
                          <a:xfrm>
                            <a:off x="0" y="0"/>
                            <a:ext cx="1499923" cy="793377"/>
                          </a:xfrm>
                          <a:prstGeom prst="rect">
                            <a:avLst/>
                          </a:prstGeom>
                          <a:noFill/>
                          <a:ln w="9525">
                            <a:noFill/>
                            <a:miter lim="800000"/>
                            <a:headEnd/>
                            <a:tailEnd/>
                          </a:ln>
                        </pic:spPr>
                      </pic:pic>
                    </a:graphicData>
                  </a:graphic>
                </wp:inline>
              </w:drawing>
            </w:r>
          </w:p>
        </w:tc>
        <w:tc>
          <w:tcPr>
            <w:tcW w:w="3544" w:type="dxa"/>
          </w:tcPr>
          <w:p w:rsidR="00066CB5" w:rsidRPr="00B619BC" w:rsidRDefault="00066CB5" w:rsidP="001829EE">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066CB5">
              <w:rPr>
                <w:rFonts w:ascii="Times New Roman" w:hAnsi="Times New Roman" w:cs="Times New Roman"/>
                <w:color w:val="000000"/>
                <w:sz w:val="24"/>
                <w:szCs w:val="24"/>
                <w:shd w:val="clear" w:color="auto" w:fill="FFFFFF"/>
              </w:rPr>
              <w:t>Communication diagrams could be shown within a rectangular </w:t>
            </w:r>
            <w:r w:rsidRPr="00066CB5">
              <w:rPr>
                <w:rFonts w:ascii="Times New Roman" w:hAnsi="Times New Roman" w:cs="Times New Roman"/>
                <w:b/>
                <w:bCs/>
                <w:sz w:val="24"/>
                <w:szCs w:val="24"/>
              </w:rPr>
              <w:t>frame</w:t>
            </w:r>
            <w:r w:rsidRPr="00066CB5">
              <w:rPr>
                <w:rFonts w:ascii="Times New Roman" w:hAnsi="Times New Roman" w:cs="Times New Roman"/>
                <w:color w:val="000000"/>
                <w:sz w:val="24"/>
                <w:szCs w:val="24"/>
                <w:shd w:val="clear" w:color="auto" w:fill="FFFFFF"/>
              </w:rPr>
              <w:t> with the </w:t>
            </w:r>
            <w:r w:rsidRPr="00066CB5">
              <w:rPr>
                <w:rFonts w:ascii="Times New Roman" w:hAnsi="Times New Roman" w:cs="Times New Roman"/>
                <w:b/>
                <w:bCs/>
                <w:sz w:val="24"/>
                <w:szCs w:val="24"/>
              </w:rPr>
              <w:t>name</w:t>
            </w:r>
            <w:r w:rsidRPr="00066CB5">
              <w:rPr>
                <w:rFonts w:ascii="Times New Roman" w:hAnsi="Times New Roman" w:cs="Times New Roman"/>
                <w:color w:val="000000"/>
                <w:sz w:val="24"/>
                <w:szCs w:val="24"/>
                <w:shd w:val="clear" w:color="auto" w:fill="FFFFFF"/>
              </w:rPr>
              <w:t> in a compartment in the upper left corner.</w:t>
            </w:r>
          </w:p>
        </w:tc>
      </w:tr>
      <w:tr w:rsidR="004F1D78" w:rsidRPr="000F7CDA" w:rsidTr="004F1D78">
        <w:tc>
          <w:tcPr>
            <w:tcW w:w="966" w:type="dxa"/>
          </w:tcPr>
          <w:p w:rsidR="004F1D78" w:rsidRDefault="004F1D78" w:rsidP="001829EE">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4</w:t>
            </w:r>
          </w:p>
        </w:tc>
        <w:tc>
          <w:tcPr>
            <w:tcW w:w="1694" w:type="dxa"/>
          </w:tcPr>
          <w:p w:rsidR="004F1D78" w:rsidRDefault="004F1D78" w:rsidP="001829EE">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Message </w:t>
            </w:r>
          </w:p>
        </w:tc>
        <w:tc>
          <w:tcPr>
            <w:tcW w:w="7054" w:type="dxa"/>
            <w:gridSpan w:val="2"/>
          </w:tcPr>
          <w:p w:rsidR="004F1D78" w:rsidRDefault="004F1D78" w:rsidP="004F1D78">
            <w:pPr>
              <w:pStyle w:val="NoSpacing"/>
              <w:numPr>
                <w:ilvl w:val="0"/>
                <w:numId w:val="22"/>
              </w:numPr>
              <w:rPr>
                <w:rFonts w:ascii="Times New Roman" w:hAnsi="Times New Roman" w:cs="Times New Roman"/>
                <w:sz w:val="24"/>
                <w:szCs w:val="24"/>
                <w:shd w:val="clear" w:color="auto" w:fill="FFFFFF"/>
              </w:rPr>
            </w:pPr>
            <w:bookmarkStart w:id="2" w:name="1055855"/>
            <w:bookmarkEnd w:id="2"/>
            <w:r w:rsidRPr="004F1D78">
              <w:rPr>
                <w:rFonts w:ascii="Times New Roman" w:hAnsi="Times New Roman" w:cs="Times New Roman"/>
                <w:sz w:val="24"/>
                <w:szCs w:val="24"/>
                <w:shd w:val="clear" w:color="auto" w:fill="FFFFFF"/>
              </w:rPr>
              <w:t xml:space="preserve">An arrow pointing from the commencing object to the destination object shows the interaction between the objects. </w:t>
            </w:r>
          </w:p>
          <w:p w:rsidR="004F1D78" w:rsidRPr="004F1D78" w:rsidRDefault="004F1D78" w:rsidP="004F1D78">
            <w:pPr>
              <w:pStyle w:val="NoSpacing"/>
              <w:numPr>
                <w:ilvl w:val="0"/>
                <w:numId w:val="22"/>
              </w:numPr>
              <w:rPr>
                <w:rFonts w:ascii="Times New Roman" w:hAnsi="Times New Roman" w:cs="Times New Roman"/>
                <w:sz w:val="24"/>
                <w:szCs w:val="24"/>
                <w:shd w:val="clear" w:color="auto" w:fill="FFFFFF"/>
              </w:rPr>
            </w:pPr>
            <w:r w:rsidRPr="004F1D78">
              <w:rPr>
                <w:rFonts w:ascii="Times New Roman" w:hAnsi="Times New Roman" w:cs="Times New Roman"/>
                <w:sz w:val="24"/>
                <w:szCs w:val="24"/>
                <w:shd w:val="clear" w:color="auto" w:fill="FFFFFF"/>
              </w:rPr>
              <w:t>The number represents the order/sequence of this interaction.</w:t>
            </w:r>
          </w:p>
          <w:p w:rsidR="004F1D78" w:rsidRPr="004F1D78" w:rsidRDefault="004F1D78" w:rsidP="004F1D78">
            <w:pPr>
              <w:pStyle w:val="NoSpacing"/>
              <w:ind w:left="360"/>
              <w:rPr>
                <w:rFonts w:ascii="Times New Roman" w:hAnsi="Times New Roman" w:cs="Times New Roman"/>
                <w:b/>
                <w:bCs/>
                <w:sz w:val="24"/>
                <w:szCs w:val="24"/>
                <w:shd w:val="clear" w:color="auto" w:fill="FFFFFF"/>
              </w:rPr>
            </w:pPr>
            <w:r w:rsidRPr="004F1D78">
              <w:rPr>
                <w:rFonts w:ascii="Times New Roman" w:hAnsi="Times New Roman" w:cs="Times New Roman"/>
                <w:b/>
                <w:bCs/>
                <w:sz w:val="24"/>
                <w:szCs w:val="24"/>
                <w:shd w:val="clear" w:color="auto" w:fill="FFFFFF"/>
              </w:rPr>
              <w:t>Message direction</w:t>
            </w:r>
          </w:p>
          <w:p w:rsidR="004F1D78" w:rsidRPr="004F1D78" w:rsidRDefault="004F1D78" w:rsidP="004F1D78">
            <w:pPr>
              <w:pStyle w:val="NoSpacing"/>
              <w:numPr>
                <w:ilvl w:val="0"/>
                <w:numId w:val="22"/>
              </w:numPr>
              <w:rPr>
                <w:rFonts w:ascii="Times New Roman" w:hAnsi="Times New Roman" w:cs="Times New Roman"/>
                <w:sz w:val="24"/>
                <w:szCs w:val="24"/>
                <w:shd w:val="clear" w:color="auto" w:fill="FFFFFF"/>
              </w:rPr>
            </w:pPr>
            <w:bookmarkStart w:id="3" w:name="1055849"/>
            <w:bookmarkEnd w:id="3"/>
            <w:r w:rsidRPr="004F1D78">
              <w:rPr>
                <w:rFonts w:ascii="Times New Roman" w:hAnsi="Times New Roman" w:cs="Times New Roman"/>
                <w:sz w:val="24"/>
                <w:szCs w:val="24"/>
                <w:shd w:val="clear" w:color="auto" w:fill="FFFFFF"/>
              </w:rPr>
              <w:t>There are two message directions:</w:t>
            </w:r>
          </w:p>
          <w:p w:rsidR="004F1D78" w:rsidRPr="004F1D78" w:rsidRDefault="004F1D78" w:rsidP="004F1D78">
            <w:pPr>
              <w:pStyle w:val="NoSpacing"/>
              <w:numPr>
                <w:ilvl w:val="0"/>
                <w:numId w:val="23"/>
              </w:numPr>
              <w:rPr>
                <w:rFonts w:ascii="Times New Roman" w:hAnsi="Times New Roman" w:cs="Times New Roman"/>
                <w:sz w:val="24"/>
                <w:szCs w:val="24"/>
                <w:shd w:val="clear" w:color="auto" w:fill="FFFFFF"/>
              </w:rPr>
            </w:pPr>
            <w:bookmarkStart w:id="4" w:name="1055854"/>
            <w:bookmarkEnd w:id="4"/>
            <w:r w:rsidRPr="004F1D78">
              <w:rPr>
                <w:rFonts w:ascii="Times New Roman" w:hAnsi="Times New Roman" w:cs="Times New Roman"/>
                <w:sz w:val="24"/>
                <w:szCs w:val="24"/>
                <w:shd w:val="clear" w:color="auto" w:fill="FFFFFF"/>
              </w:rPr>
              <w:t>Backward Messages</w:t>
            </w:r>
            <w:bookmarkStart w:id="5" w:name="1055853"/>
            <w:bookmarkEnd w:id="5"/>
          </w:p>
          <w:p w:rsidR="004F1D78" w:rsidRPr="004F1D78" w:rsidRDefault="004F1D78" w:rsidP="004F1D78">
            <w:pPr>
              <w:pStyle w:val="NoSpacing"/>
              <w:numPr>
                <w:ilvl w:val="0"/>
                <w:numId w:val="23"/>
              </w:numPr>
              <w:rPr>
                <w:rFonts w:ascii="Times New Roman" w:hAnsi="Times New Roman" w:cs="Times New Roman"/>
                <w:sz w:val="24"/>
                <w:szCs w:val="24"/>
                <w:shd w:val="clear" w:color="auto" w:fill="FFFFFF"/>
              </w:rPr>
            </w:pPr>
            <w:r w:rsidRPr="004F1D78">
              <w:rPr>
                <w:rFonts w:ascii="Times New Roman" w:hAnsi="Times New Roman" w:cs="Times New Roman"/>
                <w:sz w:val="24"/>
                <w:szCs w:val="24"/>
                <w:shd w:val="clear" w:color="auto" w:fill="FFFFFF"/>
              </w:rPr>
              <w:t>Forward Messages</w:t>
            </w:r>
          </w:p>
          <w:p w:rsidR="004F1D78" w:rsidRPr="004F1D78" w:rsidRDefault="004F1D78" w:rsidP="004F1D78">
            <w:pPr>
              <w:pStyle w:val="NoSpacing"/>
              <w:numPr>
                <w:ilvl w:val="0"/>
                <w:numId w:val="22"/>
              </w:numPr>
              <w:rPr>
                <w:rFonts w:ascii="Times New Roman" w:hAnsi="Times New Roman" w:cs="Times New Roman"/>
                <w:sz w:val="24"/>
                <w:szCs w:val="24"/>
                <w:shd w:val="clear" w:color="auto" w:fill="FFFFFF"/>
              </w:rPr>
            </w:pPr>
            <w:bookmarkStart w:id="6" w:name="1055645"/>
            <w:bookmarkEnd w:id="6"/>
            <w:r w:rsidRPr="004F1D78">
              <w:rPr>
                <w:rFonts w:ascii="Times New Roman" w:hAnsi="Times New Roman" w:cs="Times New Roman"/>
                <w:sz w:val="24"/>
                <w:szCs w:val="24"/>
                <w:shd w:val="clear" w:color="auto" w:fill="FFFFFF"/>
              </w:rPr>
              <w:lastRenderedPageBreak/>
              <w:t>The direction in which the link was drawn determines the direction of the message.</w:t>
            </w:r>
          </w:p>
          <w:p w:rsidR="004F1D78" w:rsidRPr="004F1D78" w:rsidRDefault="004F1D78" w:rsidP="004F1D78">
            <w:pPr>
              <w:pStyle w:val="NoSpacing"/>
              <w:ind w:left="360"/>
              <w:rPr>
                <w:rFonts w:ascii="Times New Roman" w:hAnsi="Times New Roman" w:cs="Times New Roman"/>
                <w:b/>
                <w:bCs/>
                <w:sz w:val="24"/>
                <w:szCs w:val="24"/>
                <w:shd w:val="clear" w:color="auto" w:fill="FFFFFF"/>
              </w:rPr>
            </w:pPr>
            <w:bookmarkStart w:id="7" w:name="1055838"/>
            <w:bookmarkEnd w:id="7"/>
            <w:r w:rsidRPr="004F1D78">
              <w:rPr>
                <w:rFonts w:ascii="Times New Roman" w:hAnsi="Times New Roman" w:cs="Times New Roman"/>
                <w:b/>
                <w:bCs/>
                <w:sz w:val="24"/>
                <w:szCs w:val="24"/>
                <w:shd w:val="clear" w:color="auto" w:fill="FFFFFF"/>
              </w:rPr>
              <w:t>Message type</w:t>
            </w:r>
          </w:p>
          <w:p w:rsidR="004F1D78" w:rsidRPr="004F1D78" w:rsidRDefault="004F1D78" w:rsidP="004F1D78">
            <w:pPr>
              <w:pStyle w:val="NoSpacing"/>
              <w:numPr>
                <w:ilvl w:val="0"/>
                <w:numId w:val="22"/>
              </w:numPr>
              <w:rPr>
                <w:rFonts w:ascii="Times New Roman" w:hAnsi="Times New Roman" w:cs="Times New Roman"/>
                <w:sz w:val="24"/>
                <w:szCs w:val="24"/>
                <w:shd w:val="clear" w:color="auto" w:fill="FFFFFF"/>
              </w:rPr>
            </w:pPr>
            <w:bookmarkStart w:id="8" w:name="1055839"/>
            <w:bookmarkEnd w:id="8"/>
            <w:r w:rsidRPr="004F1D78">
              <w:rPr>
                <w:rFonts w:ascii="Times New Roman" w:hAnsi="Times New Roman" w:cs="Times New Roman"/>
                <w:sz w:val="24"/>
                <w:szCs w:val="24"/>
                <w:shd w:val="clear" w:color="auto" w:fill="FFFFFF"/>
              </w:rPr>
              <w:t>You can create these types of messages:</w:t>
            </w:r>
          </w:p>
          <w:p w:rsidR="004F1D78" w:rsidRPr="004F1D78" w:rsidRDefault="00E90D65" w:rsidP="004F1D78">
            <w:pPr>
              <w:pStyle w:val="NoSpacing"/>
              <w:numPr>
                <w:ilvl w:val="0"/>
                <w:numId w:val="24"/>
              </w:numPr>
              <w:rPr>
                <w:rFonts w:ascii="Times New Roman" w:hAnsi="Times New Roman" w:cs="Times New Roman"/>
                <w:sz w:val="24"/>
                <w:szCs w:val="24"/>
                <w:shd w:val="clear" w:color="auto" w:fill="FFFFFF"/>
              </w:rPr>
            </w:pPr>
            <w:hyperlink r:id="rId65" w:anchor="1055623" w:history="1">
              <w:r w:rsidR="004F1D78" w:rsidRPr="004F1D78">
                <w:rPr>
                  <w:rFonts w:ascii="Times New Roman" w:hAnsi="Times New Roman" w:cs="Times New Roman"/>
                  <w:sz w:val="24"/>
                  <w:szCs w:val="24"/>
                  <w:shd w:val="clear" w:color="auto" w:fill="FFFFFF"/>
                </w:rPr>
                <w:t>Nested message</w:t>
              </w:r>
            </w:hyperlink>
            <w:bookmarkStart w:id="9" w:name="1055844"/>
            <w:bookmarkEnd w:id="9"/>
          </w:p>
          <w:p w:rsidR="004F1D78" w:rsidRPr="004F1D78" w:rsidRDefault="00E90D65" w:rsidP="004F1D78">
            <w:pPr>
              <w:pStyle w:val="NoSpacing"/>
              <w:numPr>
                <w:ilvl w:val="0"/>
                <w:numId w:val="24"/>
              </w:numPr>
              <w:rPr>
                <w:rFonts w:ascii="Times New Roman" w:hAnsi="Times New Roman" w:cs="Times New Roman"/>
                <w:sz w:val="24"/>
                <w:szCs w:val="24"/>
                <w:shd w:val="clear" w:color="auto" w:fill="FFFFFF"/>
              </w:rPr>
            </w:pPr>
            <w:hyperlink r:id="rId66" w:anchor="1040681" w:history="1">
              <w:r w:rsidR="004F1D78" w:rsidRPr="004F1D78">
                <w:rPr>
                  <w:rFonts w:ascii="Times New Roman" w:hAnsi="Times New Roman" w:cs="Times New Roman"/>
                  <w:sz w:val="24"/>
                  <w:szCs w:val="24"/>
                  <w:shd w:val="clear" w:color="auto" w:fill="FFFFFF"/>
                </w:rPr>
                <w:t>Flat message</w:t>
              </w:r>
            </w:hyperlink>
            <w:bookmarkStart w:id="10" w:name="1055845"/>
            <w:bookmarkEnd w:id="10"/>
          </w:p>
          <w:p w:rsidR="004F1D78" w:rsidRPr="004F1D78" w:rsidRDefault="00E90D65" w:rsidP="004F1D78">
            <w:pPr>
              <w:pStyle w:val="NoSpacing"/>
              <w:numPr>
                <w:ilvl w:val="0"/>
                <w:numId w:val="24"/>
              </w:numPr>
              <w:rPr>
                <w:rFonts w:ascii="Times New Roman" w:hAnsi="Times New Roman" w:cs="Times New Roman"/>
                <w:sz w:val="24"/>
                <w:szCs w:val="24"/>
                <w:shd w:val="clear" w:color="auto" w:fill="FFFFFF"/>
              </w:rPr>
            </w:pPr>
            <w:hyperlink r:id="rId67" w:anchor="1154039" w:history="1">
              <w:r w:rsidR="004F1D78" w:rsidRPr="004F1D78">
                <w:rPr>
                  <w:rFonts w:ascii="Times New Roman" w:hAnsi="Times New Roman" w:cs="Times New Roman"/>
                  <w:sz w:val="24"/>
                  <w:szCs w:val="24"/>
                  <w:shd w:val="clear" w:color="auto" w:fill="FFFFFF"/>
                </w:rPr>
                <w:t>Asynchronous message</w:t>
              </w:r>
            </w:hyperlink>
          </w:p>
          <w:p w:rsidR="004F1D78" w:rsidRPr="004F1D78" w:rsidRDefault="004F1D78" w:rsidP="004F1D78">
            <w:pPr>
              <w:pStyle w:val="NoSpacing"/>
              <w:rPr>
                <w:rFonts w:ascii="Times New Roman" w:hAnsi="Times New Roman" w:cs="Times New Roman"/>
                <w:sz w:val="24"/>
                <w:szCs w:val="24"/>
                <w:shd w:val="clear" w:color="auto" w:fill="FFFFFF"/>
              </w:rPr>
            </w:pPr>
          </w:p>
        </w:tc>
      </w:tr>
      <w:tr w:rsidR="004F1D78" w:rsidRPr="000F7CDA" w:rsidTr="004F1D78">
        <w:tc>
          <w:tcPr>
            <w:tcW w:w="966" w:type="dxa"/>
          </w:tcPr>
          <w:p w:rsidR="004F1D78" w:rsidRDefault="004F1D78" w:rsidP="001829EE">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5</w:t>
            </w:r>
          </w:p>
        </w:tc>
        <w:tc>
          <w:tcPr>
            <w:tcW w:w="1694" w:type="dxa"/>
          </w:tcPr>
          <w:p w:rsidR="004F1D78" w:rsidRDefault="004F1D78" w:rsidP="001829EE">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Nested Message </w:t>
            </w:r>
          </w:p>
        </w:tc>
        <w:tc>
          <w:tcPr>
            <w:tcW w:w="3510" w:type="dxa"/>
          </w:tcPr>
          <w:p w:rsidR="004F1D78" w:rsidRPr="004F1D78" w:rsidRDefault="00A77C1B" w:rsidP="004F1D78">
            <w:pPr>
              <w:pStyle w:val="Heading3"/>
              <w:outlineLvl w:val="2"/>
              <w:rPr>
                <w:rFonts w:eastAsiaTheme="minorHAnsi"/>
                <w:b w:val="0"/>
                <w:bCs w:val="0"/>
                <w:color w:val="000000"/>
                <w:sz w:val="24"/>
                <w:szCs w:val="24"/>
                <w:shd w:val="clear" w:color="auto" w:fill="FFFFFF"/>
              </w:rPr>
            </w:pPr>
            <w:r w:rsidRPr="00FC67ED">
              <w:rPr>
                <w:lang w:val="en-IN" w:eastAsia="en-IN"/>
              </w:rPr>
              <w:object w:dxaOrig="4845" w:dyaOrig="1020">
                <v:shape id="_x0000_i1051" type="#_x0000_t75" style="width:164.25pt;height:34.5pt" o:ole="">
                  <v:imagedata r:id="rId68" o:title=""/>
                </v:shape>
                <o:OLEObject Type="Embed" ProgID="PBrush" ShapeID="_x0000_i1051" DrawAspect="Content" ObjectID="_1631599830" r:id="rId69"/>
              </w:object>
            </w:r>
          </w:p>
        </w:tc>
        <w:tc>
          <w:tcPr>
            <w:tcW w:w="3544" w:type="dxa"/>
          </w:tcPr>
          <w:p w:rsidR="004F1D78" w:rsidRPr="009A6473" w:rsidRDefault="009A6473" w:rsidP="001829EE">
            <w:pPr>
              <w:autoSpaceDE w:val="0"/>
              <w:autoSpaceDN w:val="0"/>
              <w:adjustRightInd w:val="0"/>
              <w:spacing w:line="360" w:lineRule="auto"/>
              <w:jc w:val="both"/>
              <w:rPr>
                <w:rFonts w:ascii="Times New Roman" w:hAnsi="Times New Roman" w:cs="Times New Roman"/>
                <w:sz w:val="24"/>
                <w:szCs w:val="24"/>
                <w:shd w:val="clear" w:color="auto" w:fill="FFFFFF"/>
              </w:rPr>
            </w:pPr>
            <w:r w:rsidRPr="009A6473">
              <w:rPr>
                <w:rFonts w:ascii="Times New Roman" w:hAnsi="Times New Roman" w:cs="Times New Roman"/>
                <w:sz w:val="24"/>
                <w:szCs w:val="24"/>
                <w:shd w:val="clear" w:color="auto" w:fill="FFFFFF"/>
              </w:rPr>
              <w:t>The nested message represents a procedure call or other nested flow of control. The nested sequence is completed before the outer level sequence resumes.</w:t>
            </w:r>
          </w:p>
        </w:tc>
      </w:tr>
      <w:tr w:rsidR="006D78CA" w:rsidRPr="000F7CDA" w:rsidTr="004F1D78">
        <w:tc>
          <w:tcPr>
            <w:tcW w:w="966" w:type="dxa"/>
          </w:tcPr>
          <w:p w:rsidR="006D78CA" w:rsidRDefault="006D78CA" w:rsidP="001829EE">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6</w:t>
            </w:r>
          </w:p>
        </w:tc>
        <w:tc>
          <w:tcPr>
            <w:tcW w:w="1694" w:type="dxa"/>
          </w:tcPr>
          <w:p w:rsidR="006D78CA" w:rsidRDefault="006D78CA" w:rsidP="001829EE">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Flat message</w:t>
            </w:r>
          </w:p>
        </w:tc>
        <w:tc>
          <w:tcPr>
            <w:tcW w:w="3510" w:type="dxa"/>
          </w:tcPr>
          <w:p w:rsidR="006D78CA" w:rsidRPr="004F1D78" w:rsidRDefault="00A77C1B" w:rsidP="004F1D78">
            <w:pPr>
              <w:pStyle w:val="Heading3"/>
              <w:outlineLvl w:val="2"/>
              <w:rPr>
                <w:rFonts w:eastAsiaTheme="minorHAnsi"/>
                <w:b w:val="0"/>
                <w:bCs w:val="0"/>
                <w:color w:val="000000"/>
                <w:sz w:val="24"/>
                <w:szCs w:val="24"/>
                <w:shd w:val="clear" w:color="auto" w:fill="FFFFFF"/>
              </w:rPr>
            </w:pPr>
            <w:r w:rsidRPr="00FC67ED">
              <w:rPr>
                <w:lang w:val="en-IN" w:eastAsia="en-IN"/>
              </w:rPr>
              <w:object w:dxaOrig="4830" w:dyaOrig="990">
                <v:shape id="_x0000_i1052" type="#_x0000_t75" style="width:164.25pt;height:33.75pt" o:ole="">
                  <v:imagedata r:id="rId70" o:title=""/>
                </v:shape>
                <o:OLEObject Type="Embed" ProgID="PBrush" ShapeID="_x0000_i1052" DrawAspect="Content" ObjectID="_1631599831" r:id="rId71"/>
              </w:object>
            </w:r>
          </w:p>
        </w:tc>
        <w:tc>
          <w:tcPr>
            <w:tcW w:w="3544" w:type="dxa"/>
          </w:tcPr>
          <w:p w:rsidR="006D78CA" w:rsidRPr="009A6473" w:rsidRDefault="009A6473" w:rsidP="001829EE">
            <w:pPr>
              <w:autoSpaceDE w:val="0"/>
              <w:autoSpaceDN w:val="0"/>
              <w:adjustRightInd w:val="0"/>
              <w:spacing w:line="360" w:lineRule="auto"/>
              <w:jc w:val="both"/>
              <w:rPr>
                <w:rFonts w:ascii="Times New Roman" w:hAnsi="Times New Roman" w:cs="Times New Roman"/>
                <w:sz w:val="24"/>
                <w:szCs w:val="24"/>
                <w:shd w:val="clear" w:color="auto" w:fill="FFFFFF"/>
              </w:rPr>
            </w:pPr>
            <w:r w:rsidRPr="009A6473">
              <w:rPr>
                <w:rFonts w:ascii="Times New Roman" w:hAnsi="Times New Roman" w:cs="Times New Roman"/>
                <w:sz w:val="24"/>
                <w:szCs w:val="24"/>
                <w:shd w:val="clear" w:color="auto" w:fill="FFFFFF"/>
              </w:rPr>
              <w:t>The flat message shows the progression to the next step in a sequence.</w:t>
            </w:r>
          </w:p>
        </w:tc>
      </w:tr>
      <w:tr w:rsidR="006D78CA" w:rsidRPr="000F7CDA" w:rsidTr="004F1D78">
        <w:tc>
          <w:tcPr>
            <w:tcW w:w="966" w:type="dxa"/>
          </w:tcPr>
          <w:p w:rsidR="006D78CA" w:rsidRDefault="006D78CA" w:rsidP="001829EE">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7</w:t>
            </w:r>
          </w:p>
        </w:tc>
        <w:tc>
          <w:tcPr>
            <w:tcW w:w="1694" w:type="dxa"/>
          </w:tcPr>
          <w:p w:rsidR="006D78CA" w:rsidRDefault="006D78CA" w:rsidP="001829EE">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Asynchronous message </w:t>
            </w:r>
          </w:p>
        </w:tc>
        <w:tc>
          <w:tcPr>
            <w:tcW w:w="3510" w:type="dxa"/>
          </w:tcPr>
          <w:p w:rsidR="006D78CA" w:rsidRPr="004F1D78" w:rsidRDefault="00A77C1B" w:rsidP="004F1D78">
            <w:pPr>
              <w:pStyle w:val="Heading3"/>
              <w:outlineLvl w:val="2"/>
              <w:rPr>
                <w:rFonts w:eastAsiaTheme="minorHAnsi"/>
                <w:b w:val="0"/>
                <w:bCs w:val="0"/>
                <w:color w:val="000000"/>
                <w:sz w:val="24"/>
                <w:szCs w:val="24"/>
                <w:shd w:val="clear" w:color="auto" w:fill="FFFFFF"/>
              </w:rPr>
            </w:pPr>
            <w:r w:rsidRPr="00FC67ED">
              <w:rPr>
                <w:lang w:val="en-IN" w:eastAsia="en-IN"/>
              </w:rPr>
              <w:object w:dxaOrig="4785" w:dyaOrig="1005">
                <v:shape id="_x0000_i1053" type="#_x0000_t75" style="width:164.25pt;height:34.5pt" o:ole="">
                  <v:imagedata r:id="rId72" o:title=""/>
                </v:shape>
                <o:OLEObject Type="Embed" ProgID="PBrush" ShapeID="_x0000_i1053" DrawAspect="Content" ObjectID="_1631599832" r:id="rId73"/>
              </w:object>
            </w:r>
          </w:p>
        </w:tc>
        <w:tc>
          <w:tcPr>
            <w:tcW w:w="3544" w:type="dxa"/>
          </w:tcPr>
          <w:p w:rsidR="006D78CA" w:rsidRPr="009A6473" w:rsidRDefault="009A6473" w:rsidP="001829EE">
            <w:pPr>
              <w:autoSpaceDE w:val="0"/>
              <w:autoSpaceDN w:val="0"/>
              <w:adjustRightInd w:val="0"/>
              <w:spacing w:line="360" w:lineRule="auto"/>
              <w:jc w:val="both"/>
              <w:rPr>
                <w:rFonts w:ascii="Times New Roman" w:hAnsi="Times New Roman" w:cs="Times New Roman"/>
                <w:sz w:val="24"/>
                <w:szCs w:val="24"/>
                <w:shd w:val="clear" w:color="auto" w:fill="FFFFFF"/>
              </w:rPr>
            </w:pPr>
            <w:r w:rsidRPr="009A6473">
              <w:rPr>
                <w:rFonts w:ascii="Times New Roman" w:hAnsi="Times New Roman" w:cs="Times New Roman"/>
                <w:sz w:val="24"/>
                <w:szCs w:val="24"/>
                <w:shd w:val="clear" w:color="auto" w:fill="FFFFFF"/>
              </w:rPr>
              <w:t>The asynchronous message symbol shows an asynchronous message between two objects. </w:t>
            </w:r>
          </w:p>
        </w:tc>
      </w:tr>
    </w:tbl>
    <w:p w:rsidR="004F2A5C" w:rsidRDefault="004F2A5C" w:rsidP="004F2A5C">
      <w:pPr>
        <w:pStyle w:val="NormalWeb"/>
        <w:rPr>
          <w:b/>
        </w:rPr>
      </w:pPr>
      <w:r>
        <w:rPr>
          <w:b/>
        </w:rPr>
        <w:t xml:space="preserve">Example </w:t>
      </w:r>
    </w:p>
    <w:p w:rsidR="004F2A5C" w:rsidRDefault="001F4A7D" w:rsidP="004F2A5C">
      <w:pPr>
        <w:pStyle w:val="NormalWeb"/>
        <w:rPr>
          <w:b/>
        </w:rPr>
      </w:pPr>
      <w:r>
        <w:rPr>
          <w:b/>
          <w:noProof/>
          <w:lang w:val="en-US" w:eastAsia="en-US"/>
        </w:rPr>
        <w:drawing>
          <wp:inline distT="0" distB="0" distL="0" distR="0">
            <wp:extent cx="5731510" cy="3361690"/>
            <wp:effectExtent l="19050" t="0" r="2540" b="0"/>
            <wp:docPr id="5" name="Picture 4" descr="Communication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unicationDiagram1.jpg"/>
                    <pic:cNvPicPr/>
                  </pic:nvPicPr>
                  <pic:blipFill>
                    <a:blip r:embed="rId74"/>
                    <a:stretch>
                      <a:fillRect/>
                    </a:stretch>
                  </pic:blipFill>
                  <pic:spPr>
                    <a:xfrm>
                      <a:off x="0" y="0"/>
                      <a:ext cx="5731510" cy="3361690"/>
                    </a:xfrm>
                    <a:prstGeom prst="rect">
                      <a:avLst/>
                    </a:prstGeom>
                  </pic:spPr>
                </pic:pic>
              </a:graphicData>
            </a:graphic>
          </wp:inline>
        </w:drawing>
      </w:r>
    </w:p>
    <w:p w:rsidR="004F2A5C" w:rsidRDefault="004F2A5C" w:rsidP="00787F1D">
      <w:pPr>
        <w:pStyle w:val="NormalWeb"/>
        <w:rPr>
          <w:b/>
        </w:rPr>
      </w:pPr>
    </w:p>
    <w:p w:rsidR="00787F1D" w:rsidRDefault="00787F1D" w:rsidP="00787F1D">
      <w:pPr>
        <w:pStyle w:val="NormalWeb"/>
        <w:rPr>
          <w:b/>
        </w:rPr>
      </w:pPr>
      <w:r w:rsidRPr="00805939">
        <w:rPr>
          <w:b/>
        </w:rPr>
        <w:lastRenderedPageBreak/>
        <w:t>ACTIVITY DIAGRAM</w:t>
      </w:r>
    </w:p>
    <w:p w:rsidR="00787F1D" w:rsidRDefault="00787F1D" w:rsidP="00DE7725">
      <w:pPr>
        <w:pStyle w:val="NormalWeb"/>
        <w:numPr>
          <w:ilvl w:val="0"/>
          <w:numId w:val="13"/>
        </w:numPr>
      </w:pPr>
      <w:r>
        <w:t>Activities are a representation of the various operations performed by a class.</w:t>
      </w:r>
    </w:p>
    <w:p w:rsidR="00787F1D" w:rsidRDefault="00787F1D" w:rsidP="00DE7725">
      <w:pPr>
        <w:pStyle w:val="NormalWeb"/>
        <w:numPr>
          <w:ilvl w:val="0"/>
          <w:numId w:val="13"/>
        </w:numPr>
      </w:pPr>
      <w:r>
        <w:t>An activity diagram depicts the flow of control from one activity to another.</w:t>
      </w:r>
    </w:p>
    <w:p w:rsidR="00787F1D" w:rsidRDefault="00787F1D" w:rsidP="00DE7725">
      <w:pPr>
        <w:pStyle w:val="NormalWeb"/>
        <w:numPr>
          <w:ilvl w:val="0"/>
          <w:numId w:val="13"/>
        </w:numPr>
      </w:pPr>
      <w:r>
        <w:t>We can draw an activity diagram by identifying the activities performed by the various classes of the system.</w:t>
      </w:r>
    </w:p>
    <w:p w:rsidR="00787F1D" w:rsidRPr="008328E8" w:rsidRDefault="00787F1D" w:rsidP="00DE7725">
      <w:pPr>
        <w:pStyle w:val="NormalWeb"/>
        <w:numPr>
          <w:ilvl w:val="0"/>
          <w:numId w:val="13"/>
        </w:numPr>
        <w:rPr>
          <w:b/>
        </w:rPr>
      </w:pPr>
      <w:r w:rsidRPr="008328E8">
        <w:rPr>
          <w:b/>
        </w:rPr>
        <w:t>Purpose:</w:t>
      </w:r>
    </w:p>
    <w:p w:rsidR="00787F1D" w:rsidRDefault="00787F1D" w:rsidP="00DE7725">
      <w:pPr>
        <w:pStyle w:val="NormalWeb"/>
        <w:numPr>
          <w:ilvl w:val="1"/>
          <w:numId w:val="13"/>
        </w:numPr>
      </w:pPr>
      <w:r>
        <w:t>Draw the activity flow of a system.</w:t>
      </w:r>
    </w:p>
    <w:p w:rsidR="00787F1D" w:rsidRDefault="00787F1D" w:rsidP="00DE7725">
      <w:pPr>
        <w:pStyle w:val="NormalWeb"/>
        <w:numPr>
          <w:ilvl w:val="1"/>
          <w:numId w:val="13"/>
        </w:numPr>
      </w:pPr>
      <w:r>
        <w:t>Describe the sequence from one activity to another.</w:t>
      </w:r>
    </w:p>
    <w:p w:rsidR="00787F1D" w:rsidRDefault="00787F1D" w:rsidP="00DE7725">
      <w:pPr>
        <w:pStyle w:val="NormalWeb"/>
        <w:numPr>
          <w:ilvl w:val="1"/>
          <w:numId w:val="13"/>
        </w:numPr>
      </w:pPr>
      <w:r>
        <w:t>Describe the parallel, branched and concurrent flow of the system.</w:t>
      </w:r>
    </w:p>
    <w:p w:rsidR="00787F1D" w:rsidRPr="008328E8" w:rsidRDefault="00787F1D" w:rsidP="00DE7725">
      <w:pPr>
        <w:pStyle w:val="NormalWeb"/>
        <w:numPr>
          <w:ilvl w:val="0"/>
          <w:numId w:val="13"/>
        </w:numPr>
        <w:spacing w:before="0" w:beforeAutospacing="0" w:after="0" w:afterAutospacing="0"/>
        <w:rPr>
          <w:b/>
        </w:rPr>
      </w:pPr>
      <w:r w:rsidRPr="008328E8">
        <w:rPr>
          <w:b/>
        </w:rPr>
        <w:t>Guideline to draw:</w:t>
      </w:r>
    </w:p>
    <w:p w:rsidR="00787F1D" w:rsidRDefault="00787F1D" w:rsidP="00787F1D">
      <w:pPr>
        <w:pStyle w:val="NormalWeb"/>
        <w:spacing w:before="0" w:beforeAutospacing="0" w:after="0" w:afterAutospacing="0"/>
        <w:ind w:firstLine="720"/>
      </w:pPr>
      <w:r>
        <w:t>Before drawing an activity diagram we should identify the following elements:</w:t>
      </w:r>
    </w:p>
    <w:p w:rsidR="00787F1D" w:rsidRDefault="00787F1D" w:rsidP="00DE7725">
      <w:pPr>
        <w:pStyle w:val="NormalWeb"/>
        <w:numPr>
          <w:ilvl w:val="1"/>
          <w:numId w:val="13"/>
        </w:numPr>
        <w:spacing w:before="0" w:beforeAutospacing="0" w:after="0" w:afterAutospacing="0"/>
      </w:pPr>
      <w:r>
        <w:t>Activities</w:t>
      </w:r>
    </w:p>
    <w:p w:rsidR="00787F1D" w:rsidRDefault="00787F1D" w:rsidP="00DE7725">
      <w:pPr>
        <w:pStyle w:val="NormalWeb"/>
        <w:numPr>
          <w:ilvl w:val="1"/>
          <w:numId w:val="13"/>
        </w:numPr>
        <w:spacing w:before="0" w:beforeAutospacing="0" w:after="0" w:afterAutospacing="0"/>
      </w:pPr>
      <w:r>
        <w:t>Association</w:t>
      </w:r>
    </w:p>
    <w:p w:rsidR="00787F1D" w:rsidRDefault="00787F1D" w:rsidP="00DE7725">
      <w:pPr>
        <w:pStyle w:val="NormalWeb"/>
        <w:numPr>
          <w:ilvl w:val="1"/>
          <w:numId w:val="13"/>
        </w:numPr>
      </w:pPr>
      <w:r>
        <w:t>Conditions</w:t>
      </w:r>
    </w:p>
    <w:p w:rsidR="00787F1D" w:rsidRDefault="00787F1D" w:rsidP="00DE7725">
      <w:pPr>
        <w:pStyle w:val="NormalWeb"/>
        <w:numPr>
          <w:ilvl w:val="1"/>
          <w:numId w:val="13"/>
        </w:numPr>
      </w:pPr>
      <w:r>
        <w:t>Constraints</w:t>
      </w:r>
    </w:p>
    <w:p w:rsidR="00787F1D" w:rsidRPr="008328E8" w:rsidRDefault="00787F1D" w:rsidP="00DE7725">
      <w:pPr>
        <w:pStyle w:val="NormalWeb"/>
        <w:numPr>
          <w:ilvl w:val="0"/>
          <w:numId w:val="13"/>
        </w:numPr>
        <w:rPr>
          <w:b/>
        </w:rPr>
      </w:pPr>
      <w:r w:rsidRPr="008328E8">
        <w:rPr>
          <w:b/>
        </w:rPr>
        <w:t>Uses :</w:t>
      </w:r>
    </w:p>
    <w:p w:rsidR="00787F1D" w:rsidRDefault="00787F1D" w:rsidP="00DE7725">
      <w:pPr>
        <w:pStyle w:val="NormalWeb"/>
        <w:numPr>
          <w:ilvl w:val="1"/>
          <w:numId w:val="13"/>
        </w:numPr>
      </w:pPr>
      <w:r>
        <w:t>Modeling work flow by using activities.</w:t>
      </w:r>
    </w:p>
    <w:p w:rsidR="00787F1D" w:rsidRDefault="00787F1D" w:rsidP="00DE7725">
      <w:pPr>
        <w:pStyle w:val="NormalWeb"/>
        <w:numPr>
          <w:ilvl w:val="1"/>
          <w:numId w:val="13"/>
        </w:numPr>
      </w:pPr>
      <w:r>
        <w:t>Modeling business requirements.</w:t>
      </w:r>
    </w:p>
    <w:p w:rsidR="00787F1D" w:rsidRDefault="00787F1D" w:rsidP="00DE7725">
      <w:pPr>
        <w:pStyle w:val="NormalWeb"/>
        <w:numPr>
          <w:ilvl w:val="1"/>
          <w:numId w:val="13"/>
        </w:numPr>
      </w:pPr>
      <w:r>
        <w:t>High level understanding of the system's functionalities.</w:t>
      </w:r>
    </w:p>
    <w:p w:rsidR="00787F1D" w:rsidRDefault="00787F1D" w:rsidP="00DE7725">
      <w:pPr>
        <w:pStyle w:val="NormalWeb"/>
        <w:numPr>
          <w:ilvl w:val="1"/>
          <w:numId w:val="13"/>
        </w:numPr>
      </w:pPr>
      <w:r>
        <w:t>Investigate business requirements at a later stage.</w:t>
      </w:r>
    </w:p>
    <w:p w:rsidR="00787F1D" w:rsidRPr="008328E8" w:rsidRDefault="00787F1D" w:rsidP="00787F1D">
      <w:pPr>
        <w:pStyle w:val="NormalWeb"/>
        <w:rPr>
          <w:b/>
        </w:rPr>
      </w:pPr>
      <w:r w:rsidRPr="008328E8">
        <w:rPr>
          <w:b/>
        </w:rPr>
        <w:t>Notation</w:t>
      </w:r>
    </w:p>
    <w:tbl>
      <w:tblPr>
        <w:tblStyle w:val="TableGrid"/>
        <w:tblW w:w="9663" w:type="dxa"/>
        <w:tblLook w:val="04A0"/>
      </w:tblPr>
      <w:tblGrid>
        <w:gridCol w:w="1285"/>
        <w:gridCol w:w="1897"/>
        <w:gridCol w:w="3103"/>
        <w:gridCol w:w="3378"/>
      </w:tblGrid>
      <w:tr w:rsidR="00787F1D" w:rsidRPr="007908FC" w:rsidTr="00634BD6">
        <w:trPr>
          <w:trHeight w:val="311"/>
        </w:trPr>
        <w:tc>
          <w:tcPr>
            <w:tcW w:w="1285" w:type="dxa"/>
          </w:tcPr>
          <w:p w:rsidR="00787F1D" w:rsidRDefault="00787F1D" w:rsidP="00E71B6D">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S.NO</w:t>
            </w:r>
          </w:p>
        </w:tc>
        <w:tc>
          <w:tcPr>
            <w:tcW w:w="1897" w:type="dxa"/>
          </w:tcPr>
          <w:p w:rsidR="00787F1D" w:rsidRPr="007908FC" w:rsidRDefault="00787F1D" w:rsidP="00E71B6D">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NAME</w:t>
            </w:r>
          </w:p>
        </w:tc>
        <w:tc>
          <w:tcPr>
            <w:tcW w:w="3103" w:type="dxa"/>
          </w:tcPr>
          <w:p w:rsidR="00787F1D" w:rsidRPr="007908FC" w:rsidRDefault="00787F1D" w:rsidP="00E71B6D">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SYMBOL</w:t>
            </w:r>
          </w:p>
        </w:tc>
        <w:tc>
          <w:tcPr>
            <w:tcW w:w="3378" w:type="dxa"/>
          </w:tcPr>
          <w:p w:rsidR="00787F1D" w:rsidRPr="007908FC" w:rsidRDefault="00787F1D" w:rsidP="00E71B6D">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DESCRIPTION</w:t>
            </w:r>
          </w:p>
        </w:tc>
      </w:tr>
      <w:tr w:rsidR="00787F1D" w:rsidRPr="00334EB8" w:rsidTr="00634BD6">
        <w:trPr>
          <w:trHeight w:val="643"/>
        </w:trPr>
        <w:tc>
          <w:tcPr>
            <w:tcW w:w="1285" w:type="dxa"/>
          </w:tcPr>
          <w:p w:rsidR="00787F1D" w:rsidRDefault="00787F1D"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c>
          <w:tcPr>
            <w:tcW w:w="1897" w:type="dxa"/>
          </w:tcPr>
          <w:p w:rsidR="00787F1D" w:rsidRDefault="00787F1D"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Initial state</w:t>
            </w:r>
          </w:p>
        </w:tc>
        <w:tc>
          <w:tcPr>
            <w:tcW w:w="3103" w:type="dxa"/>
          </w:tcPr>
          <w:p w:rsidR="00787F1D" w:rsidRDefault="00787F1D" w:rsidP="00E71B6D">
            <w:pPr>
              <w:autoSpaceDE w:val="0"/>
              <w:autoSpaceDN w:val="0"/>
              <w:adjustRightInd w:val="0"/>
              <w:spacing w:line="360" w:lineRule="auto"/>
              <w:jc w:val="center"/>
            </w:pPr>
            <w:r w:rsidRPr="00D01A93">
              <w:rPr>
                <w:rFonts w:eastAsiaTheme="minorEastAsia"/>
                <w:lang w:val="en-IN" w:eastAsia="en-IN"/>
              </w:rPr>
              <w:object w:dxaOrig="495" w:dyaOrig="570">
                <v:shape id="_x0000_i1054" type="#_x0000_t75" style="width:24.75pt;height:29.25pt" o:ole="">
                  <v:imagedata r:id="rId75" o:title=""/>
                </v:shape>
                <o:OLEObject Type="Embed" ProgID="PBrush" ShapeID="_x0000_i1054" DrawAspect="Content" ObjectID="_1631599833" r:id="rId76"/>
              </w:object>
            </w:r>
          </w:p>
        </w:tc>
        <w:tc>
          <w:tcPr>
            <w:tcW w:w="3378" w:type="dxa"/>
          </w:tcPr>
          <w:p w:rsidR="00787F1D" w:rsidRPr="00334EB8" w:rsidRDefault="00787F1D" w:rsidP="00E71B6D">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334EB8">
              <w:rPr>
                <w:rStyle w:val="apple-converted-space"/>
                <w:rFonts w:ascii="Times New Roman" w:hAnsi="Times New Roman" w:cs="Times New Roman"/>
                <w:color w:val="000000"/>
                <w:sz w:val="24"/>
                <w:szCs w:val="24"/>
                <w:shd w:val="clear" w:color="auto" w:fill="FFFFFF"/>
              </w:rPr>
              <w:t>It</w:t>
            </w:r>
            <w:r w:rsidRPr="00334EB8">
              <w:rPr>
                <w:rFonts w:ascii="Times New Roman" w:hAnsi="Times New Roman" w:cs="Times New Roman"/>
                <w:color w:val="000000"/>
                <w:sz w:val="24"/>
                <w:szCs w:val="24"/>
                <w:shd w:val="clear" w:color="auto" w:fill="FFFFFF"/>
              </w:rPr>
              <w:t xml:space="preserve"> shows the starting point of a process.</w:t>
            </w:r>
          </w:p>
        </w:tc>
      </w:tr>
      <w:tr w:rsidR="00787F1D" w:rsidRPr="00067501" w:rsidTr="00634BD6">
        <w:trPr>
          <w:trHeight w:val="621"/>
        </w:trPr>
        <w:tc>
          <w:tcPr>
            <w:tcW w:w="1285" w:type="dxa"/>
          </w:tcPr>
          <w:p w:rsidR="00787F1D" w:rsidRDefault="00787F1D"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2</w:t>
            </w:r>
          </w:p>
        </w:tc>
        <w:tc>
          <w:tcPr>
            <w:tcW w:w="1897" w:type="dxa"/>
          </w:tcPr>
          <w:p w:rsidR="00787F1D" w:rsidRDefault="00787F1D"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Final state</w:t>
            </w:r>
          </w:p>
        </w:tc>
        <w:tc>
          <w:tcPr>
            <w:tcW w:w="3103" w:type="dxa"/>
          </w:tcPr>
          <w:p w:rsidR="00787F1D" w:rsidRDefault="00787F1D" w:rsidP="00E71B6D">
            <w:pPr>
              <w:autoSpaceDE w:val="0"/>
              <w:autoSpaceDN w:val="0"/>
              <w:adjustRightInd w:val="0"/>
              <w:spacing w:line="360" w:lineRule="auto"/>
              <w:jc w:val="center"/>
            </w:pPr>
            <w:r w:rsidRPr="00D01A93">
              <w:rPr>
                <w:rFonts w:eastAsiaTheme="minorEastAsia"/>
                <w:lang w:val="en-IN" w:eastAsia="en-IN"/>
              </w:rPr>
              <w:object w:dxaOrig="570" w:dyaOrig="660">
                <v:shape id="_x0000_i1055" type="#_x0000_t75" style="width:29.25pt;height:33pt" o:ole="">
                  <v:imagedata r:id="rId77" o:title=""/>
                </v:shape>
                <o:OLEObject Type="Embed" ProgID="PBrush" ShapeID="_x0000_i1055" DrawAspect="Content" ObjectID="_1631599834" r:id="rId78"/>
              </w:object>
            </w:r>
          </w:p>
        </w:tc>
        <w:tc>
          <w:tcPr>
            <w:tcW w:w="3378" w:type="dxa"/>
          </w:tcPr>
          <w:p w:rsidR="00787F1D" w:rsidRPr="00067501" w:rsidRDefault="00787F1D" w:rsidP="00634BD6">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634BD6">
              <w:t>It </w:t>
            </w:r>
            <w:r w:rsidRPr="00067501">
              <w:rPr>
                <w:rFonts w:ascii="Times New Roman" w:hAnsi="Times New Roman" w:cs="Times New Roman"/>
                <w:color w:val="000000"/>
                <w:sz w:val="24"/>
                <w:szCs w:val="24"/>
                <w:shd w:val="clear" w:color="auto" w:fill="FFFFFF"/>
              </w:rPr>
              <w:t xml:space="preserve">shows </w:t>
            </w:r>
            <w:r w:rsidR="00634BD6" w:rsidRPr="00634BD6">
              <w:rPr>
                <w:rFonts w:ascii="Times New Roman" w:hAnsi="Times New Roman" w:cs="Times New Roman"/>
                <w:color w:val="000000"/>
                <w:sz w:val="24"/>
                <w:szCs w:val="24"/>
                <w:shd w:val="clear" w:color="auto" w:fill="FFFFFF"/>
              </w:rPr>
              <w:t>the end of all flows in an activity</w:t>
            </w:r>
          </w:p>
        </w:tc>
      </w:tr>
      <w:tr w:rsidR="00634BD6" w:rsidRPr="00067501" w:rsidTr="00634BD6">
        <w:trPr>
          <w:trHeight w:val="621"/>
        </w:trPr>
        <w:tc>
          <w:tcPr>
            <w:tcW w:w="1285" w:type="dxa"/>
          </w:tcPr>
          <w:p w:rsidR="00634BD6" w:rsidRDefault="00634BD6"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3</w:t>
            </w:r>
          </w:p>
        </w:tc>
        <w:tc>
          <w:tcPr>
            <w:tcW w:w="1897" w:type="dxa"/>
          </w:tcPr>
          <w:p w:rsidR="00634BD6" w:rsidRDefault="00634BD6"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Flow Final State </w:t>
            </w:r>
          </w:p>
        </w:tc>
        <w:tc>
          <w:tcPr>
            <w:tcW w:w="3103" w:type="dxa"/>
          </w:tcPr>
          <w:p w:rsidR="00634BD6" w:rsidRPr="00D01A93" w:rsidRDefault="00634BD6" w:rsidP="00E71B6D">
            <w:pPr>
              <w:autoSpaceDE w:val="0"/>
              <w:autoSpaceDN w:val="0"/>
              <w:adjustRightInd w:val="0"/>
              <w:spacing w:line="360" w:lineRule="auto"/>
              <w:jc w:val="center"/>
            </w:pPr>
            <w:r w:rsidRPr="009A6BD3">
              <w:rPr>
                <w:rFonts w:eastAsiaTheme="minorEastAsia"/>
                <w:lang w:val="en-IN" w:eastAsia="en-IN"/>
              </w:rPr>
              <w:object w:dxaOrig="1560" w:dyaOrig="1260">
                <v:shape id="_x0000_i1056" type="#_x0000_t75" style="width:30pt;height:24.75pt" o:ole="">
                  <v:imagedata r:id="rId79" o:title=""/>
                </v:shape>
                <o:OLEObject Type="Embed" ProgID="PBrush" ShapeID="_x0000_i1056" DrawAspect="Content" ObjectID="_1631599835" r:id="rId80"/>
              </w:object>
            </w:r>
          </w:p>
        </w:tc>
        <w:tc>
          <w:tcPr>
            <w:tcW w:w="3378" w:type="dxa"/>
          </w:tcPr>
          <w:p w:rsidR="00634BD6" w:rsidRPr="00067501" w:rsidRDefault="00634BD6" w:rsidP="00634BD6">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634BD6">
              <w:t>It </w:t>
            </w:r>
            <w:r w:rsidRPr="00067501">
              <w:rPr>
                <w:rFonts w:ascii="Times New Roman" w:hAnsi="Times New Roman" w:cs="Times New Roman"/>
                <w:color w:val="000000"/>
                <w:sz w:val="24"/>
                <w:szCs w:val="24"/>
                <w:shd w:val="clear" w:color="auto" w:fill="FFFFFF"/>
              </w:rPr>
              <w:t xml:space="preserve">shows </w:t>
            </w:r>
            <w:r w:rsidRPr="00634BD6">
              <w:rPr>
                <w:rFonts w:ascii="Times New Roman" w:hAnsi="Times New Roman" w:cs="Times New Roman"/>
                <w:color w:val="000000"/>
                <w:sz w:val="24"/>
                <w:szCs w:val="24"/>
                <w:shd w:val="clear" w:color="auto" w:fill="FFFFFF"/>
              </w:rPr>
              <w:t>the end of all flows in that instance</w:t>
            </w:r>
          </w:p>
        </w:tc>
      </w:tr>
      <w:tr w:rsidR="00634BD6" w:rsidTr="00634BD6">
        <w:trPr>
          <w:trHeight w:val="643"/>
        </w:trPr>
        <w:tc>
          <w:tcPr>
            <w:tcW w:w="1285" w:type="dxa"/>
          </w:tcPr>
          <w:p w:rsidR="00634BD6" w:rsidRDefault="00634BD6"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4</w:t>
            </w:r>
          </w:p>
        </w:tc>
        <w:tc>
          <w:tcPr>
            <w:tcW w:w="1897" w:type="dxa"/>
          </w:tcPr>
          <w:p w:rsidR="00634BD6" w:rsidRDefault="00634BD6"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Choice</w:t>
            </w:r>
          </w:p>
        </w:tc>
        <w:tc>
          <w:tcPr>
            <w:tcW w:w="3103" w:type="dxa"/>
          </w:tcPr>
          <w:p w:rsidR="00634BD6" w:rsidRDefault="00634BD6" w:rsidP="00E71B6D">
            <w:pPr>
              <w:autoSpaceDE w:val="0"/>
              <w:autoSpaceDN w:val="0"/>
              <w:adjustRightInd w:val="0"/>
              <w:spacing w:line="360" w:lineRule="auto"/>
              <w:jc w:val="center"/>
            </w:pPr>
            <w:r w:rsidRPr="00D01A93">
              <w:rPr>
                <w:rFonts w:eastAsiaTheme="minorEastAsia"/>
                <w:lang w:val="en-IN" w:eastAsia="en-IN"/>
              </w:rPr>
              <w:object w:dxaOrig="495" w:dyaOrig="615">
                <v:shape id="_x0000_i1057" type="#_x0000_t75" style="width:24.75pt;height:30pt" o:ole="">
                  <v:imagedata r:id="rId81" o:title=""/>
                </v:shape>
                <o:OLEObject Type="Embed" ProgID="PBrush" ShapeID="_x0000_i1057" DrawAspect="Content" ObjectID="_1631599836" r:id="rId82"/>
              </w:object>
            </w:r>
          </w:p>
        </w:tc>
        <w:tc>
          <w:tcPr>
            <w:tcW w:w="3378" w:type="dxa"/>
          </w:tcPr>
          <w:p w:rsidR="00634BD6" w:rsidRDefault="00634BD6" w:rsidP="00E71B6D">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Collection of operation that specifies a service of class.</w:t>
            </w:r>
          </w:p>
        </w:tc>
      </w:tr>
      <w:tr w:rsidR="00634BD6" w:rsidRPr="00ED2596" w:rsidTr="00634BD6">
        <w:trPr>
          <w:trHeight w:val="725"/>
        </w:trPr>
        <w:tc>
          <w:tcPr>
            <w:tcW w:w="1285" w:type="dxa"/>
          </w:tcPr>
          <w:p w:rsidR="00634BD6" w:rsidRDefault="00634BD6"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5</w:t>
            </w:r>
          </w:p>
        </w:tc>
        <w:tc>
          <w:tcPr>
            <w:tcW w:w="1897" w:type="dxa"/>
          </w:tcPr>
          <w:p w:rsidR="00634BD6" w:rsidRDefault="00634BD6"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Junction/ Decision making/Guard</w:t>
            </w:r>
          </w:p>
        </w:tc>
        <w:tc>
          <w:tcPr>
            <w:tcW w:w="3103" w:type="dxa"/>
          </w:tcPr>
          <w:p w:rsidR="00634BD6" w:rsidRDefault="00634BD6" w:rsidP="00E71B6D">
            <w:pPr>
              <w:autoSpaceDE w:val="0"/>
              <w:autoSpaceDN w:val="0"/>
              <w:adjustRightInd w:val="0"/>
              <w:spacing w:line="360" w:lineRule="auto"/>
              <w:jc w:val="center"/>
            </w:pPr>
            <w:r w:rsidRPr="00D01A93">
              <w:rPr>
                <w:rFonts w:eastAsiaTheme="minorEastAsia"/>
                <w:lang w:val="en-IN" w:eastAsia="en-IN"/>
              </w:rPr>
              <w:object w:dxaOrig="705" w:dyaOrig="810">
                <v:shape id="_x0000_i1058" type="#_x0000_t75" style="width:35.25pt;height:40.5pt" o:ole="">
                  <v:imagedata r:id="rId83" o:title=""/>
                </v:shape>
                <o:OLEObject Type="Embed" ProgID="PBrush" ShapeID="_x0000_i1058" DrawAspect="Content" ObjectID="_1631599837" r:id="rId84"/>
              </w:object>
            </w:r>
          </w:p>
        </w:tc>
        <w:tc>
          <w:tcPr>
            <w:tcW w:w="3378" w:type="dxa"/>
          </w:tcPr>
          <w:p w:rsidR="00634BD6" w:rsidRPr="0038719F" w:rsidRDefault="00634BD6" w:rsidP="00E71B6D">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38719F">
              <w:rPr>
                <w:rFonts w:ascii="Times New Roman" w:hAnsi="Times New Roman" w:cs="Times New Roman"/>
                <w:color w:val="000000"/>
                <w:sz w:val="24"/>
                <w:szCs w:val="24"/>
                <w:shd w:val="clear" w:color="auto" w:fill="FFFFFF"/>
              </w:rPr>
              <w:t>A diamond represents a decision with alternate paths.</w:t>
            </w:r>
          </w:p>
          <w:p w:rsidR="00634BD6" w:rsidRPr="0038719F" w:rsidRDefault="00634BD6" w:rsidP="00E71B6D">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G</w:t>
            </w:r>
            <w:r w:rsidRPr="0038719F">
              <w:rPr>
                <w:rFonts w:ascii="Times New Roman" w:hAnsi="Times New Roman" w:cs="Times New Roman"/>
                <w:color w:val="000000"/>
                <w:sz w:val="24"/>
                <w:szCs w:val="24"/>
                <w:shd w:val="clear" w:color="auto" w:fill="FFFFFF"/>
              </w:rPr>
              <w:t>uards are a statement written next to a decision diamond that must be true before moving next to the next activity.</w:t>
            </w:r>
          </w:p>
        </w:tc>
      </w:tr>
      <w:tr w:rsidR="00634BD6" w:rsidRPr="00D37AD8" w:rsidTr="00634BD6">
        <w:trPr>
          <w:trHeight w:val="870"/>
        </w:trPr>
        <w:tc>
          <w:tcPr>
            <w:tcW w:w="1285" w:type="dxa"/>
          </w:tcPr>
          <w:p w:rsidR="00634BD6" w:rsidRDefault="00634BD6"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634BD6" w:rsidRDefault="00634BD6"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6</w:t>
            </w:r>
          </w:p>
        </w:tc>
        <w:tc>
          <w:tcPr>
            <w:tcW w:w="1897" w:type="dxa"/>
          </w:tcPr>
          <w:p w:rsidR="00634BD6" w:rsidRDefault="00634BD6"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634BD6" w:rsidRDefault="00634BD6"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Fork</w:t>
            </w:r>
          </w:p>
        </w:tc>
        <w:tc>
          <w:tcPr>
            <w:tcW w:w="3103" w:type="dxa"/>
          </w:tcPr>
          <w:p w:rsidR="00634BD6" w:rsidRDefault="00634BD6" w:rsidP="00E71B6D">
            <w:pPr>
              <w:autoSpaceDE w:val="0"/>
              <w:autoSpaceDN w:val="0"/>
              <w:adjustRightInd w:val="0"/>
              <w:spacing w:line="360" w:lineRule="auto"/>
              <w:jc w:val="center"/>
            </w:pPr>
            <w:r w:rsidRPr="00D01A93">
              <w:rPr>
                <w:rFonts w:eastAsiaTheme="minorEastAsia"/>
                <w:lang w:val="en-IN" w:eastAsia="en-IN"/>
              </w:rPr>
              <w:object w:dxaOrig="1215" w:dyaOrig="960">
                <v:shape id="_x0000_i1059" type="#_x0000_t75" style="width:60.75pt;height:47.25pt" o:ole="">
                  <v:imagedata r:id="rId85" o:title=""/>
                </v:shape>
                <o:OLEObject Type="Embed" ProgID="PBrush" ShapeID="_x0000_i1059" DrawAspect="Content" ObjectID="_1631599838" r:id="rId86"/>
              </w:object>
            </w:r>
          </w:p>
        </w:tc>
        <w:tc>
          <w:tcPr>
            <w:tcW w:w="3378" w:type="dxa"/>
          </w:tcPr>
          <w:p w:rsidR="00634BD6" w:rsidRPr="00D50D86" w:rsidRDefault="00634BD6" w:rsidP="00E71B6D">
            <w:pPr>
              <w:autoSpaceDE w:val="0"/>
              <w:autoSpaceDN w:val="0"/>
              <w:adjustRightInd w:val="0"/>
              <w:spacing w:line="360" w:lineRule="auto"/>
              <w:jc w:val="both"/>
              <w:rPr>
                <w:rFonts w:ascii="Times New Roman" w:hAnsi="Times New Roman" w:cs="Times New Roman"/>
                <w:color w:val="000000" w:themeColor="text1"/>
                <w:sz w:val="24"/>
                <w:szCs w:val="24"/>
                <w:shd w:val="clear" w:color="auto" w:fill="FFFFFF"/>
              </w:rPr>
            </w:pPr>
            <w:r w:rsidRPr="00D50D86">
              <w:rPr>
                <w:rFonts w:ascii="Times New Roman" w:hAnsi="Times New Roman" w:cs="Times New Roman"/>
                <w:color w:val="000000" w:themeColor="text1"/>
                <w:sz w:val="24"/>
                <w:szCs w:val="24"/>
                <w:shd w:val="clear" w:color="auto" w:fill="FFFFFF"/>
              </w:rPr>
              <w:t>A synchronization bar helps illustrate parallel transitions</w:t>
            </w:r>
          </w:p>
          <w:p w:rsidR="00634BD6" w:rsidRPr="00D50D86" w:rsidRDefault="00634BD6" w:rsidP="00E71B6D">
            <w:pPr>
              <w:autoSpaceDE w:val="0"/>
              <w:autoSpaceDN w:val="0"/>
              <w:adjustRightInd w:val="0"/>
              <w:spacing w:line="360" w:lineRule="auto"/>
              <w:jc w:val="both"/>
              <w:rPr>
                <w:rFonts w:ascii="Times New Roman" w:hAnsi="Times New Roman" w:cs="Times New Roman"/>
                <w:color w:val="000000" w:themeColor="text1"/>
                <w:sz w:val="24"/>
                <w:szCs w:val="24"/>
                <w:shd w:val="clear" w:color="auto" w:fill="FFFFFF"/>
              </w:rPr>
            </w:pPr>
            <w:r w:rsidRPr="00D50D86">
              <w:rPr>
                <w:rFonts w:ascii="Times New Roman" w:hAnsi="Times New Roman" w:cs="Times New Roman" w:hint="eastAsia"/>
                <w:color w:val="000000" w:themeColor="text1"/>
                <w:sz w:val="24"/>
                <w:szCs w:val="24"/>
                <w:shd w:val="clear" w:color="auto" w:fill="FFFFFF"/>
              </w:rPr>
              <w:t>Split behavior into a set of parallel or concurrent flows of activities</w:t>
            </w:r>
          </w:p>
        </w:tc>
      </w:tr>
      <w:tr w:rsidR="00634BD6" w:rsidRPr="00D37AD8" w:rsidTr="00634BD6">
        <w:trPr>
          <w:trHeight w:val="746"/>
        </w:trPr>
        <w:tc>
          <w:tcPr>
            <w:tcW w:w="1285" w:type="dxa"/>
          </w:tcPr>
          <w:p w:rsidR="00634BD6" w:rsidRDefault="00634BD6"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634BD6" w:rsidRDefault="00634BD6"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7</w:t>
            </w:r>
          </w:p>
        </w:tc>
        <w:tc>
          <w:tcPr>
            <w:tcW w:w="1897" w:type="dxa"/>
          </w:tcPr>
          <w:p w:rsidR="00634BD6" w:rsidRDefault="00634BD6"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634BD6" w:rsidRDefault="00634BD6"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Join</w:t>
            </w:r>
          </w:p>
        </w:tc>
        <w:tc>
          <w:tcPr>
            <w:tcW w:w="3103" w:type="dxa"/>
          </w:tcPr>
          <w:p w:rsidR="00634BD6" w:rsidRDefault="00634BD6" w:rsidP="00E71B6D">
            <w:pPr>
              <w:autoSpaceDE w:val="0"/>
              <w:autoSpaceDN w:val="0"/>
              <w:adjustRightInd w:val="0"/>
              <w:spacing w:line="360" w:lineRule="auto"/>
              <w:jc w:val="center"/>
            </w:pPr>
            <w:r w:rsidRPr="00D01A93">
              <w:rPr>
                <w:rFonts w:eastAsiaTheme="minorEastAsia"/>
                <w:lang w:val="en-IN" w:eastAsia="en-IN"/>
              </w:rPr>
              <w:object w:dxaOrig="1470" w:dyaOrig="840">
                <v:shape id="_x0000_i1060" type="#_x0000_t75" style="width:74.25pt;height:42pt" o:ole="">
                  <v:imagedata r:id="rId87" o:title=""/>
                </v:shape>
                <o:OLEObject Type="Embed" ProgID="PBrush" ShapeID="_x0000_i1060" DrawAspect="Content" ObjectID="_1631599839" r:id="rId88"/>
              </w:object>
            </w:r>
          </w:p>
        </w:tc>
        <w:tc>
          <w:tcPr>
            <w:tcW w:w="3378" w:type="dxa"/>
          </w:tcPr>
          <w:p w:rsidR="00634BD6" w:rsidRPr="00D50D86" w:rsidRDefault="00634BD6" w:rsidP="00E71B6D">
            <w:pPr>
              <w:autoSpaceDE w:val="0"/>
              <w:autoSpaceDN w:val="0"/>
              <w:adjustRightInd w:val="0"/>
              <w:spacing w:line="360" w:lineRule="auto"/>
              <w:jc w:val="both"/>
              <w:rPr>
                <w:rFonts w:ascii="Times New Roman" w:hAnsi="Times New Roman" w:cs="Times New Roman"/>
                <w:color w:val="000000" w:themeColor="text1"/>
                <w:sz w:val="24"/>
                <w:szCs w:val="24"/>
                <w:shd w:val="clear" w:color="auto" w:fill="FFFFFF"/>
              </w:rPr>
            </w:pPr>
            <w:r w:rsidRPr="00D50D86">
              <w:rPr>
                <w:rFonts w:ascii="Times New Roman" w:hAnsi="Times New Roman" w:cs="Times New Roman"/>
                <w:color w:val="000000" w:themeColor="text1"/>
                <w:sz w:val="24"/>
                <w:szCs w:val="24"/>
                <w:shd w:val="clear" w:color="auto" w:fill="FFFFFF"/>
              </w:rPr>
              <w:t>A synchronization bar helps illustrate parallel transitions</w:t>
            </w:r>
          </w:p>
          <w:p w:rsidR="00634BD6" w:rsidRPr="00D50D86" w:rsidRDefault="00634BD6" w:rsidP="00E71B6D">
            <w:pPr>
              <w:autoSpaceDE w:val="0"/>
              <w:autoSpaceDN w:val="0"/>
              <w:adjustRightInd w:val="0"/>
              <w:spacing w:line="360" w:lineRule="auto"/>
              <w:jc w:val="both"/>
              <w:rPr>
                <w:rFonts w:ascii="Times New Roman" w:hAnsi="Times New Roman" w:cs="Times New Roman"/>
                <w:color w:val="000000" w:themeColor="text1"/>
                <w:sz w:val="24"/>
                <w:szCs w:val="24"/>
                <w:shd w:val="clear" w:color="auto" w:fill="FFFFFF"/>
              </w:rPr>
            </w:pPr>
            <w:r w:rsidRPr="00D50D86">
              <w:rPr>
                <w:rFonts w:ascii="Times New Roman" w:hAnsi="Times New Roman" w:cs="Times New Roman" w:hint="eastAsia"/>
                <w:color w:val="000000" w:themeColor="text1"/>
                <w:sz w:val="24"/>
                <w:szCs w:val="24"/>
                <w:shd w:val="clear" w:color="auto" w:fill="FFFFFF"/>
              </w:rPr>
              <w:t>Bring back together a set of parallel or concurrent flows of activities</w:t>
            </w:r>
          </w:p>
        </w:tc>
      </w:tr>
      <w:tr w:rsidR="00634BD6" w:rsidRPr="00ED2596" w:rsidTr="00634BD6">
        <w:trPr>
          <w:trHeight w:val="725"/>
        </w:trPr>
        <w:tc>
          <w:tcPr>
            <w:tcW w:w="1285" w:type="dxa"/>
          </w:tcPr>
          <w:p w:rsidR="00634BD6" w:rsidRDefault="00634BD6"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634BD6" w:rsidRDefault="00634BD6"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8</w:t>
            </w:r>
          </w:p>
        </w:tc>
        <w:tc>
          <w:tcPr>
            <w:tcW w:w="1897" w:type="dxa"/>
          </w:tcPr>
          <w:p w:rsidR="00634BD6" w:rsidRDefault="00634BD6"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634BD6" w:rsidRDefault="00634BD6"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Action</w:t>
            </w:r>
          </w:p>
        </w:tc>
        <w:tc>
          <w:tcPr>
            <w:tcW w:w="3103" w:type="dxa"/>
          </w:tcPr>
          <w:p w:rsidR="00634BD6" w:rsidRPr="00C63F62" w:rsidRDefault="00634BD6" w:rsidP="00E71B6D">
            <w:pPr>
              <w:autoSpaceDE w:val="0"/>
              <w:autoSpaceDN w:val="0"/>
              <w:adjustRightInd w:val="0"/>
              <w:spacing w:line="360" w:lineRule="auto"/>
              <w:jc w:val="center"/>
              <w:rPr>
                <w:rFonts w:ascii="Times New Roman" w:hAnsi="Times New Roman" w:cs="Times New Roman"/>
                <w:sz w:val="24"/>
                <w:szCs w:val="24"/>
                <w:shd w:val="clear" w:color="auto" w:fill="FFFFFF"/>
              </w:rPr>
            </w:pPr>
            <w:r w:rsidRPr="00C63F62">
              <w:rPr>
                <w:rFonts w:ascii="Times New Roman" w:eastAsiaTheme="minorEastAsia" w:hAnsi="Times New Roman" w:cs="Times New Roman"/>
                <w:sz w:val="24"/>
                <w:szCs w:val="24"/>
                <w:shd w:val="clear" w:color="auto" w:fill="FFFFFF"/>
                <w:lang w:val="en-IN" w:eastAsia="en-IN"/>
              </w:rPr>
              <w:object w:dxaOrig="1800" w:dyaOrig="795">
                <v:shape id="_x0000_i1061" type="#_x0000_t75" style="width:90pt;height:39.75pt" o:ole="">
                  <v:imagedata r:id="rId89" o:title=""/>
                </v:shape>
                <o:OLEObject Type="Embed" ProgID="PBrush" ShapeID="_x0000_i1061" DrawAspect="Content" ObjectID="_1631599840" r:id="rId90"/>
              </w:object>
            </w:r>
          </w:p>
        </w:tc>
        <w:tc>
          <w:tcPr>
            <w:tcW w:w="3378" w:type="dxa"/>
          </w:tcPr>
          <w:p w:rsidR="00634BD6" w:rsidRDefault="00634BD6" w:rsidP="00E71B6D">
            <w:pPr>
              <w:autoSpaceDE w:val="0"/>
              <w:autoSpaceDN w:val="0"/>
              <w:adjustRightInd w:val="0"/>
              <w:spacing w:line="360" w:lineRule="auto"/>
              <w:jc w:val="both"/>
              <w:rPr>
                <w:rFonts w:ascii="Times New Roman" w:hAnsi="Times New Roman" w:cs="Times New Roman"/>
                <w:sz w:val="24"/>
                <w:szCs w:val="24"/>
                <w:shd w:val="clear" w:color="auto" w:fill="FFFFFF"/>
              </w:rPr>
            </w:pPr>
            <w:r w:rsidRPr="00ED2596">
              <w:rPr>
                <w:rFonts w:ascii="Times New Roman" w:hAnsi="Times New Roman" w:cs="Times New Roman"/>
                <w:sz w:val="24"/>
                <w:szCs w:val="24"/>
                <w:shd w:val="clear" w:color="auto" w:fill="FFFFFF"/>
              </w:rPr>
              <w:t>Action states represent the noninterruptible actions of objects.</w:t>
            </w:r>
          </w:p>
          <w:p w:rsidR="00634BD6" w:rsidRPr="00ED2596" w:rsidRDefault="00634BD6" w:rsidP="00E71B6D">
            <w:pPr>
              <w:autoSpaceDE w:val="0"/>
              <w:autoSpaceDN w:val="0"/>
              <w:adjustRightInd w:val="0"/>
              <w:spacing w:line="360" w:lineRule="auto"/>
              <w:jc w:val="both"/>
              <w:rPr>
                <w:rFonts w:ascii="Times New Roman" w:hAnsi="Times New Roman" w:cs="Times New Roman"/>
                <w:sz w:val="24"/>
                <w:szCs w:val="24"/>
                <w:shd w:val="clear" w:color="auto" w:fill="FFFFFF"/>
              </w:rPr>
            </w:pPr>
            <w:r w:rsidRPr="00C63F62">
              <w:rPr>
                <w:rFonts w:ascii="Times New Roman" w:hAnsi="Times New Roman" w:cs="Times New Roman" w:hint="eastAsia"/>
                <w:sz w:val="24"/>
                <w:szCs w:val="24"/>
                <w:shd w:val="clear" w:color="auto" w:fill="FFFFFF"/>
              </w:rPr>
              <w:t>A task to be performed</w:t>
            </w:r>
          </w:p>
        </w:tc>
      </w:tr>
      <w:tr w:rsidR="00634BD6" w:rsidRPr="00ED2596" w:rsidTr="00634BD6">
        <w:trPr>
          <w:trHeight w:val="725"/>
        </w:trPr>
        <w:tc>
          <w:tcPr>
            <w:tcW w:w="1285" w:type="dxa"/>
          </w:tcPr>
          <w:p w:rsidR="00634BD6" w:rsidRDefault="00634BD6"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634BD6" w:rsidRDefault="00634BD6"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634BD6" w:rsidRDefault="00634BD6"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9</w:t>
            </w:r>
          </w:p>
        </w:tc>
        <w:tc>
          <w:tcPr>
            <w:tcW w:w="1897" w:type="dxa"/>
          </w:tcPr>
          <w:p w:rsidR="00634BD6" w:rsidRDefault="00634BD6" w:rsidP="00E71B6D">
            <w:pPr>
              <w:autoSpaceDE w:val="0"/>
              <w:autoSpaceDN w:val="0"/>
              <w:adjustRightInd w:val="0"/>
              <w:spacing w:line="360" w:lineRule="auto"/>
              <w:jc w:val="center"/>
              <w:rPr>
                <w:rFonts w:ascii="Times New Roman" w:hAnsi="Times New Roman" w:cs="Times New Roman"/>
                <w:bCs/>
                <w:color w:val="000000"/>
                <w:sz w:val="24"/>
                <w:szCs w:val="24"/>
                <w:shd w:val="clear" w:color="auto" w:fill="FFFFFF"/>
              </w:rPr>
            </w:pPr>
          </w:p>
          <w:p w:rsidR="00634BD6" w:rsidRPr="00E03A9C" w:rsidRDefault="00634BD6"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sidRPr="00E03A9C">
              <w:rPr>
                <w:rFonts w:ascii="Times New Roman" w:hAnsi="Times New Roman" w:cs="Times New Roman" w:hint="eastAsia"/>
                <w:bCs/>
                <w:color w:val="000000"/>
                <w:sz w:val="24"/>
                <w:szCs w:val="24"/>
                <w:shd w:val="clear" w:color="auto" w:fill="FFFFFF"/>
              </w:rPr>
              <w:t>Swimlane and Partition</w:t>
            </w:r>
          </w:p>
        </w:tc>
        <w:tc>
          <w:tcPr>
            <w:tcW w:w="3103" w:type="dxa"/>
          </w:tcPr>
          <w:p w:rsidR="00634BD6" w:rsidRPr="00D01A93" w:rsidRDefault="00634BD6" w:rsidP="00E71B6D">
            <w:pPr>
              <w:autoSpaceDE w:val="0"/>
              <w:autoSpaceDN w:val="0"/>
              <w:adjustRightInd w:val="0"/>
              <w:spacing w:line="360" w:lineRule="auto"/>
              <w:jc w:val="center"/>
            </w:pPr>
            <w:r>
              <w:rPr>
                <w:noProof/>
              </w:rPr>
              <w:drawing>
                <wp:inline distT="0" distB="0" distL="0" distR="0">
                  <wp:extent cx="1133475" cy="1133475"/>
                  <wp:effectExtent l="19050" t="0" r="9525" b="0"/>
                  <wp:docPr id="6" name="Picture 169" descr="Activity Diagram Notation - Swimlane and 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Activity Diagram Notation - Swimlane and Partition"/>
                          <pic:cNvPicPr>
                            <a:picLocks noChangeAspect="1" noChangeArrowheads="1"/>
                          </pic:cNvPicPr>
                        </pic:nvPicPr>
                        <pic:blipFill>
                          <a:blip r:embed="rId91" cstate="print"/>
                          <a:srcRect/>
                          <a:stretch>
                            <a:fillRect/>
                          </a:stretch>
                        </pic:blipFill>
                        <pic:spPr bwMode="auto">
                          <a:xfrm>
                            <a:off x="0" y="0"/>
                            <a:ext cx="1133475" cy="1133475"/>
                          </a:xfrm>
                          <a:prstGeom prst="rect">
                            <a:avLst/>
                          </a:prstGeom>
                          <a:noFill/>
                          <a:ln w="9525">
                            <a:noFill/>
                            <a:miter lim="800000"/>
                            <a:headEnd/>
                            <a:tailEnd/>
                          </a:ln>
                        </pic:spPr>
                      </pic:pic>
                    </a:graphicData>
                  </a:graphic>
                </wp:inline>
              </w:drawing>
            </w:r>
          </w:p>
        </w:tc>
        <w:tc>
          <w:tcPr>
            <w:tcW w:w="3378" w:type="dxa"/>
          </w:tcPr>
          <w:p w:rsidR="00634BD6" w:rsidRPr="00ED2596" w:rsidRDefault="00634BD6" w:rsidP="00E71B6D">
            <w:pPr>
              <w:autoSpaceDE w:val="0"/>
              <w:autoSpaceDN w:val="0"/>
              <w:adjustRightInd w:val="0"/>
              <w:spacing w:line="360" w:lineRule="auto"/>
              <w:jc w:val="both"/>
              <w:rPr>
                <w:rFonts w:ascii="Times New Roman" w:hAnsi="Times New Roman" w:cs="Times New Roman"/>
                <w:sz w:val="24"/>
                <w:szCs w:val="24"/>
                <w:shd w:val="clear" w:color="auto" w:fill="FFFFFF"/>
              </w:rPr>
            </w:pPr>
            <w:r w:rsidRPr="00C63F62">
              <w:rPr>
                <w:rFonts w:ascii="Times New Roman" w:hAnsi="Times New Roman" w:cs="Times New Roman" w:hint="eastAsia"/>
                <w:sz w:val="24"/>
                <w:szCs w:val="24"/>
                <w:shd w:val="clear" w:color="auto" w:fill="FFFFFF"/>
              </w:rPr>
              <w:t>A way to group activities performed by the same actor on an activity diagram or to group activities in a single thread</w:t>
            </w:r>
          </w:p>
        </w:tc>
      </w:tr>
      <w:tr w:rsidR="00634BD6" w:rsidRPr="00ED2596" w:rsidTr="00634BD6">
        <w:trPr>
          <w:trHeight w:val="725"/>
        </w:trPr>
        <w:tc>
          <w:tcPr>
            <w:tcW w:w="1285" w:type="dxa"/>
          </w:tcPr>
          <w:p w:rsidR="00634BD6" w:rsidRDefault="00634BD6"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10</w:t>
            </w:r>
          </w:p>
        </w:tc>
        <w:tc>
          <w:tcPr>
            <w:tcW w:w="1897" w:type="dxa"/>
          </w:tcPr>
          <w:p w:rsidR="00634BD6" w:rsidRDefault="00634BD6" w:rsidP="00E71B6D">
            <w:pPr>
              <w:autoSpaceDE w:val="0"/>
              <w:autoSpaceDN w:val="0"/>
              <w:adjustRightInd w:val="0"/>
              <w:spacing w:line="360" w:lineRule="auto"/>
              <w:jc w:val="cente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Time Event</w:t>
            </w:r>
          </w:p>
        </w:tc>
        <w:tc>
          <w:tcPr>
            <w:tcW w:w="3103" w:type="dxa"/>
          </w:tcPr>
          <w:p w:rsidR="00634BD6" w:rsidRDefault="00634BD6" w:rsidP="00E71B6D">
            <w:pPr>
              <w:autoSpaceDE w:val="0"/>
              <w:autoSpaceDN w:val="0"/>
              <w:adjustRightInd w:val="0"/>
              <w:spacing w:line="360" w:lineRule="auto"/>
              <w:jc w:val="center"/>
              <w:rPr>
                <w:noProof/>
              </w:rPr>
            </w:pPr>
            <w:r w:rsidRPr="009A6BD3">
              <w:rPr>
                <w:rFonts w:eastAsiaTheme="minorEastAsia"/>
                <w:lang w:val="en-IN" w:eastAsia="en-IN"/>
              </w:rPr>
              <w:object w:dxaOrig="2535" w:dyaOrig="1200">
                <v:shape id="_x0000_i1062" type="#_x0000_t75" style="width:90pt;height:42.75pt" o:ole="">
                  <v:imagedata r:id="rId92" o:title=""/>
                </v:shape>
                <o:OLEObject Type="Embed" ProgID="PBrush" ShapeID="_x0000_i1062" DrawAspect="Content" ObjectID="_1631599841" r:id="rId93"/>
              </w:object>
            </w:r>
          </w:p>
        </w:tc>
        <w:tc>
          <w:tcPr>
            <w:tcW w:w="3378" w:type="dxa"/>
          </w:tcPr>
          <w:p w:rsidR="00634BD6" w:rsidRPr="00C63F62" w:rsidRDefault="00634BD6" w:rsidP="00E71B6D">
            <w:pPr>
              <w:autoSpaceDE w:val="0"/>
              <w:autoSpaceDN w:val="0"/>
              <w:adjustRightInd w:val="0"/>
              <w:spacing w:line="360" w:lineRule="auto"/>
              <w:jc w:val="both"/>
              <w:rPr>
                <w:rFonts w:ascii="Times New Roman" w:hAnsi="Times New Roman" w:cs="Times New Roman"/>
                <w:sz w:val="24"/>
                <w:szCs w:val="24"/>
                <w:shd w:val="clear" w:color="auto" w:fill="FFFFFF"/>
              </w:rPr>
            </w:pPr>
            <w:r>
              <w:rPr>
                <w:rFonts w:ascii="OpenSans" w:hAnsi="OpenSans"/>
                <w:color w:val="666666"/>
                <w:shd w:val="clear" w:color="auto" w:fill="FFFFFF"/>
              </w:rPr>
              <w:t>This refers to an event that stops the flow for a time; an hourglass depicts it.</w:t>
            </w:r>
          </w:p>
        </w:tc>
      </w:tr>
      <w:tr w:rsidR="00634BD6" w:rsidRPr="00ED2596" w:rsidTr="00634BD6">
        <w:trPr>
          <w:trHeight w:val="725"/>
        </w:trPr>
        <w:tc>
          <w:tcPr>
            <w:tcW w:w="1285" w:type="dxa"/>
          </w:tcPr>
          <w:p w:rsidR="00634BD6" w:rsidRDefault="00634BD6"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11</w:t>
            </w:r>
          </w:p>
        </w:tc>
        <w:tc>
          <w:tcPr>
            <w:tcW w:w="1897" w:type="dxa"/>
          </w:tcPr>
          <w:p w:rsidR="00634BD6" w:rsidRPr="004369E8" w:rsidRDefault="00634BD6" w:rsidP="00E71B6D">
            <w:pPr>
              <w:autoSpaceDE w:val="0"/>
              <w:autoSpaceDN w:val="0"/>
              <w:adjustRightInd w:val="0"/>
              <w:spacing w:line="360" w:lineRule="auto"/>
              <w:jc w:val="center"/>
              <w:rPr>
                <w:rFonts w:ascii="Times New Roman" w:hAnsi="Times New Roman" w:cs="Times New Roman"/>
                <w:sz w:val="24"/>
                <w:szCs w:val="24"/>
                <w:shd w:val="clear" w:color="auto" w:fill="FFFFFF"/>
              </w:rPr>
            </w:pPr>
            <w:r w:rsidRPr="004369E8">
              <w:rPr>
                <w:rFonts w:ascii="Times New Roman" w:hAnsi="Times New Roman" w:cs="Times New Roman"/>
                <w:sz w:val="24"/>
                <w:szCs w:val="24"/>
                <w:shd w:val="clear" w:color="auto" w:fill="FFFFFF"/>
              </w:rPr>
              <w:t>Merge Event</w:t>
            </w:r>
          </w:p>
        </w:tc>
        <w:tc>
          <w:tcPr>
            <w:tcW w:w="3103" w:type="dxa"/>
          </w:tcPr>
          <w:p w:rsidR="00634BD6" w:rsidRPr="004369E8" w:rsidRDefault="00634BD6" w:rsidP="00E71B6D">
            <w:pPr>
              <w:autoSpaceDE w:val="0"/>
              <w:autoSpaceDN w:val="0"/>
              <w:adjustRightInd w:val="0"/>
              <w:spacing w:line="360" w:lineRule="auto"/>
              <w:jc w:val="center"/>
              <w:rPr>
                <w:rFonts w:ascii="Times New Roman" w:hAnsi="Times New Roman" w:cs="Times New Roman"/>
                <w:sz w:val="24"/>
                <w:szCs w:val="24"/>
                <w:shd w:val="clear" w:color="auto" w:fill="FFFFFF"/>
              </w:rPr>
            </w:pPr>
            <w:r w:rsidRPr="004369E8">
              <w:rPr>
                <w:rFonts w:ascii="Times New Roman" w:eastAsiaTheme="minorEastAsia" w:hAnsi="Times New Roman" w:cs="Times New Roman"/>
                <w:sz w:val="24"/>
                <w:szCs w:val="24"/>
                <w:shd w:val="clear" w:color="auto" w:fill="FFFFFF"/>
                <w:lang w:val="en-IN" w:eastAsia="en-IN"/>
              </w:rPr>
              <w:object w:dxaOrig="2805" w:dyaOrig="1395">
                <v:shape id="_x0000_i1063" type="#_x0000_t75" style="width:104.25pt;height:51.75pt" o:ole="">
                  <v:imagedata r:id="rId94" o:title=""/>
                </v:shape>
                <o:OLEObject Type="Embed" ProgID="PBrush" ShapeID="_x0000_i1063" DrawAspect="Content" ObjectID="_1631599842" r:id="rId95"/>
              </w:object>
            </w:r>
          </w:p>
        </w:tc>
        <w:tc>
          <w:tcPr>
            <w:tcW w:w="3378" w:type="dxa"/>
          </w:tcPr>
          <w:p w:rsidR="00634BD6" w:rsidRPr="004369E8" w:rsidRDefault="00634BD6" w:rsidP="00E71B6D">
            <w:pPr>
              <w:autoSpaceDE w:val="0"/>
              <w:autoSpaceDN w:val="0"/>
              <w:adjustRightInd w:val="0"/>
              <w:spacing w:line="360" w:lineRule="auto"/>
              <w:jc w:val="both"/>
              <w:rPr>
                <w:rFonts w:ascii="Times New Roman" w:hAnsi="Times New Roman" w:cs="Times New Roman"/>
                <w:sz w:val="24"/>
                <w:szCs w:val="24"/>
                <w:shd w:val="clear" w:color="auto" w:fill="FFFFFF"/>
              </w:rPr>
            </w:pPr>
            <w:r w:rsidRPr="004369E8">
              <w:rPr>
                <w:rFonts w:ascii="Times New Roman" w:hAnsi="Times New Roman" w:cs="Times New Roman"/>
                <w:sz w:val="24"/>
                <w:szCs w:val="24"/>
                <w:shd w:val="clear" w:color="auto" w:fill="FFFFFF"/>
              </w:rPr>
              <w:t>A merge event brings together multiple flows that are not concurrent.</w:t>
            </w:r>
          </w:p>
        </w:tc>
      </w:tr>
      <w:tr w:rsidR="00634BD6" w:rsidRPr="00ED2596" w:rsidTr="00634BD6">
        <w:trPr>
          <w:trHeight w:val="725"/>
        </w:trPr>
        <w:tc>
          <w:tcPr>
            <w:tcW w:w="1285" w:type="dxa"/>
          </w:tcPr>
          <w:p w:rsidR="00634BD6" w:rsidRDefault="00634BD6"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12</w:t>
            </w:r>
          </w:p>
        </w:tc>
        <w:tc>
          <w:tcPr>
            <w:tcW w:w="1897" w:type="dxa"/>
          </w:tcPr>
          <w:p w:rsidR="00634BD6" w:rsidRPr="004369E8" w:rsidRDefault="00634BD6" w:rsidP="004369E8">
            <w:pPr>
              <w:pStyle w:val="Heading5"/>
              <w:shd w:val="clear" w:color="auto" w:fill="FFFFFF"/>
              <w:spacing w:before="225" w:after="75"/>
              <w:outlineLvl w:val="4"/>
              <w:rPr>
                <w:rFonts w:ascii="Times New Roman" w:eastAsiaTheme="minorHAnsi" w:hAnsi="Times New Roman" w:cs="Times New Roman"/>
                <w:color w:val="auto"/>
                <w:sz w:val="24"/>
                <w:szCs w:val="24"/>
                <w:shd w:val="clear" w:color="auto" w:fill="FFFFFF"/>
              </w:rPr>
            </w:pPr>
            <w:r w:rsidRPr="004369E8">
              <w:rPr>
                <w:rFonts w:ascii="Times New Roman" w:eastAsiaTheme="minorHAnsi" w:hAnsi="Times New Roman" w:cs="Times New Roman"/>
                <w:color w:val="auto"/>
                <w:sz w:val="24"/>
                <w:szCs w:val="24"/>
                <w:shd w:val="clear" w:color="auto" w:fill="FFFFFF"/>
              </w:rPr>
              <w:t>Sent and Received Signals</w:t>
            </w:r>
          </w:p>
          <w:p w:rsidR="00634BD6" w:rsidRPr="004369E8" w:rsidRDefault="00634BD6" w:rsidP="00E71B6D">
            <w:pPr>
              <w:autoSpaceDE w:val="0"/>
              <w:autoSpaceDN w:val="0"/>
              <w:adjustRightInd w:val="0"/>
              <w:spacing w:line="360" w:lineRule="auto"/>
              <w:jc w:val="center"/>
              <w:rPr>
                <w:rFonts w:ascii="Times New Roman" w:hAnsi="Times New Roman" w:cs="Times New Roman"/>
                <w:sz w:val="24"/>
                <w:szCs w:val="24"/>
                <w:shd w:val="clear" w:color="auto" w:fill="FFFFFF"/>
              </w:rPr>
            </w:pPr>
          </w:p>
        </w:tc>
        <w:tc>
          <w:tcPr>
            <w:tcW w:w="3103" w:type="dxa"/>
          </w:tcPr>
          <w:p w:rsidR="00634BD6" w:rsidRPr="004369E8" w:rsidRDefault="00634BD6" w:rsidP="00E71B6D">
            <w:pPr>
              <w:autoSpaceDE w:val="0"/>
              <w:autoSpaceDN w:val="0"/>
              <w:adjustRightInd w:val="0"/>
              <w:spacing w:line="360" w:lineRule="auto"/>
              <w:jc w:val="center"/>
              <w:rPr>
                <w:rFonts w:ascii="Times New Roman" w:hAnsi="Times New Roman" w:cs="Times New Roman"/>
                <w:sz w:val="24"/>
                <w:szCs w:val="24"/>
                <w:shd w:val="clear" w:color="auto" w:fill="FFFFFF"/>
              </w:rPr>
            </w:pPr>
            <w:r w:rsidRPr="009A6BD3">
              <w:rPr>
                <w:rFonts w:eastAsiaTheme="minorEastAsia"/>
                <w:lang w:val="en-IN" w:eastAsia="en-IN"/>
              </w:rPr>
              <w:object w:dxaOrig="5415" w:dyaOrig="1605">
                <v:shape id="_x0000_i1064" type="#_x0000_t75" style="width:2in;height:42.75pt" o:ole="">
                  <v:imagedata r:id="rId96" o:title=""/>
                </v:shape>
                <o:OLEObject Type="Embed" ProgID="PBrush" ShapeID="_x0000_i1064" DrawAspect="Content" ObjectID="_1631599843" r:id="rId97"/>
              </w:object>
            </w:r>
          </w:p>
        </w:tc>
        <w:tc>
          <w:tcPr>
            <w:tcW w:w="3378" w:type="dxa"/>
          </w:tcPr>
          <w:p w:rsidR="00634BD6" w:rsidRPr="004369E8" w:rsidRDefault="00634BD6" w:rsidP="00E71B6D">
            <w:pPr>
              <w:autoSpaceDE w:val="0"/>
              <w:autoSpaceDN w:val="0"/>
              <w:adjustRightInd w:val="0"/>
              <w:spacing w:line="360" w:lineRule="auto"/>
              <w:jc w:val="both"/>
              <w:rPr>
                <w:rFonts w:ascii="Times New Roman" w:hAnsi="Times New Roman" w:cs="Times New Roman"/>
                <w:sz w:val="24"/>
                <w:szCs w:val="24"/>
                <w:shd w:val="clear" w:color="auto" w:fill="FFFFFF"/>
              </w:rPr>
            </w:pPr>
            <w:r w:rsidRPr="004369E8">
              <w:rPr>
                <w:rFonts w:ascii="Times New Roman" w:hAnsi="Times New Roman" w:cs="Times New Roman"/>
                <w:sz w:val="24"/>
                <w:szCs w:val="24"/>
                <w:shd w:val="clear" w:color="auto" w:fill="FFFFFF"/>
              </w:rPr>
              <w:t>Signals represent how activities can be modified from outside the system. They usually appear in pairs of sent and received signals, because the state can't change until a response is received, much like synchronous messages in a sequence diagram.</w:t>
            </w:r>
          </w:p>
        </w:tc>
      </w:tr>
      <w:tr w:rsidR="00634BD6" w:rsidRPr="00ED2596" w:rsidTr="00634BD6">
        <w:trPr>
          <w:trHeight w:val="725"/>
        </w:trPr>
        <w:tc>
          <w:tcPr>
            <w:tcW w:w="1285" w:type="dxa"/>
          </w:tcPr>
          <w:p w:rsidR="00634BD6" w:rsidRDefault="00634BD6" w:rsidP="00E71B6D">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13</w:t>
            </w:r>
          </w:p>
        </w:tc>
        <w:tc>
          <w:tcPr>
            <w:tcW w:w="1897" w:type="dxa"/>
          </w:tcPr>
          <w:p w:rsidR="00634BD6" w:rsidRPr="00D42D3F" w:rsidRDefault="00634BD6" w:rsidP="00D42D3F">
            <w:pPr>
              <w:pStyle w:val="Heading5"/>
              <w:shd w:val="clear" w:color="auto" w:fill="FFFFFF"/>
              <w:spacing w:before="225" w:after="75"/>
              <w:outlineLvl w:val="4"/>
              <w:rPr>
                <w:rFonts w:ascii="Times New Roman" w:eastAsiaTheme="minorHAnsi" w:hAnsi="Times New Roman" w:cs="Times New Roman"/>
                <w:color w:val="auto"/>
                <w:sz w:val="24"/>
                <w:szCs w:val="24"/>
                <w:shd w:val="clear" w:color="auto" w:fill="FFFFFF"/>
              </w:rPr>
            </w:pPr>
            <w:r w:rsidRPr="00D42D3F">
              <w:rPr>
                <w:rFonts w:ascii="Times New Roman" w:eastAsiaTheme="minorHAnsi" w:hAnsi="Times New Roman" w:cs="Times New Roman"/>
                <w:color w:val="auto"/>
                <w:sz w:val="24"/>
                <w:szCs w:val="24"/>
                <w:shd w:val="clear" w:color="auto" w:fill="FFFFFF"/>
              </w:rPr>
              <w:t>Interrupting Edge</w:t>
            </w:r>
          </w:p>
          <w:p w:rsidR="00634BD6" w:rsidRPr="004369E8" w:rsidRDefault="00634BD6" w:rsidP="004369E8">
            <w:pPr>
              <w:pStyle w:val="Heading5"/>
              <w:shd w:val="clear" w:color="auto" w:fill="FFFFFF"/>
              <w:spacing w:before="225" w:after="75"/>
              <w:outlineLvl w:val="4"/>
              <w:rPr>
                <w:rFonts w:ascii="Times New Roman" w:eastAsiaTheme="minorHAnsi" w:hAnsi="Times New Roman" w:cs="Times New Roman"/>
                <w:color w:val="auto"/>
                <w:sz w:val="24"/>
                <w:szCs w:val="24"/>
                <w:shd w:val="clear" w:color="auto" w:fill="FFFFFF"/>
              </w:rPr>
            </w:pPr>
          </w:p>
        </w:tc>
        <w:tc>
          <w:tcPr>
            <w:tcW w:w="3103" w:type="dxa"/>
          </w:tcPr>
          <w:p w:rsidR="00634BD6" w:rsidRPr="004369E8" w:rsidRDefault="00634BD6" w:rsidP="00E71B6D">
            <w:pPr>
              <w:autoSpaceDE w:val="0"/>
              <w:autoSpaceDN w:val="0"/>
              <w:adjustRightInd w:val="0"/>
              <w:spacing w:line="360" w:lineRule="auto"/>
              <w:jc w:val="center"/>
              <w:rPr>
                <w:rFonts w:ascii="Times New Roman" w:hAnsi="Times New Roman" w:cs="Times New Roman"/>
                <w:sz w:val="24"/>
                <w:szCs w:val="24"/>
                <w:shd w:val="clear" w:color="auto" w:fill="FFFFFF"/>
              </w:rPr>
            </w:pPr>
            <w:r w:rsidRPr="00D42D3F">
              <w:rPr>
                <w:rFonts w:ascii="Times New Roman" w:eastAsiaTheme="minorEastAsia" w:hAnsi="Times New Roman" w:cs="Times New Roman"/>
                <w:sz w:val="24"/>
                <w:szCs w:val="24"/>
                <w:shd w:val="clear" w:color="auto" w:fill="FFFFFF"/>
                <w:lang w:val="en-IN" w:eastAsia="en-IN"/>
              </w:rPr>
              <w:object w:dxaOrig="3720" w:dyaOrig="1890">
                <v:shape id="_x0000_i1065" type="#_x0000_t75" style="width:111pt;height:56.25pt" o:ole="">
                  <v:imagedata r:id="rId98" o:title=""/>
                </v:shape>
                <o:OLEObject Type="Embed" ProgID="PBrush" ShapeID="_x0000_i1065" DrawAspect="Content" ObjectID="_1631599844" r:id="rId99"/>
              </w:object>
            </w:r>
          </w:p>
        </w:tc>
        <w:tc>
          <w:tcPr>
            <w:tcW w:w="3378" w:type="dxa"/>
          </w:tcPr>
          <w:p w:rsidR="00634BD6" w:rsidRPr="004369E8" w:rsidRDefault="00634BD6" w:rsidP="00E71B6D">
            <w:pPr>
              <w:autoSpaceDE w:val="0"/>
              <w:autoSpaceDN w:val="0"/>
              <w:adjustRightInd w:val="0"/>
              <w:spacing w:line="360" w:lineRule="auto"/>
              <w:jc w:val="both"/>
              <w:rPr>
                <w:rFonts w:ascii="Times New Roman" w:hAnsi="Times New Roman" w:cs="Times New Roman"/>
                <w:sz w:val="24"/>
                <w:szCs w:val="24"/>
                <w:shd w:val="clear" w:color="auto" w:fill="FFFFFF"/>
              </w:rPr>
            </w:pPr>
            <w:r w:rsidRPr="00D42D3F">
              <w:rPr>
                <w:rFonts w:ascii="Times New Roman" w:hAnsi="Times New Roman" w:cs="Times New Roman"/>
                <w:sz w:val="24"/>
                <w:szCs w:val="24"/>
                <w:shd w:val="clear" w:color="auto" w:fill="FFFFFF"/>
              </w:rPr>
              <w:t>An event, such as a cancellation, that interrupts the flow denoted with a lightning bolt.</w:t>
            </w:r>
          </w:p>
        </w:tc>
      </w:tr>
    </w:tbl>
    <w:p w:rsidR="00795F84" w:rsidRDefault="00795F84" w:rsidP="00787F1D">
      <w:pPr>
        <w:pStyle w:val="NormalWeb"/>
        <w:rPr>
          <w:b/>
        </w:rPr>
      </w:pPr>
    </w:p>
    <w:p w:rsidR="00787F1D" w:rsidRDefault="00787F1D" w:rsidP="00787F1D">
      <w:pPr>
        <w:pStyle w:val="NormalWeb"/>
        <w:rPr>
          <w:b/>
        </w:rPr>
      </w:pPr>
      <w:r w:rsidRPr="008328E8">
        <w:rPr>
          <w:b/>
        </w:rPr>
        <w:t>Example</w:t>
      </w:r>
    </w:p>
    <w:p w:rsidR="00354271" w:rsidRPr="008328E8" w:rsidRDefault="00354271" w:rsidP="00354271">
      <w:pPr>
        <w:pStyle w:val="NormalWeb"/>
        <w:jc w:val="center"/>
        <w:rPr>
          <w:b/>
        </w:rPr>
      </w:pPr>
    </w:p>
    <w:p w:rsidR="00787F1D" w:rsidRDefault="00787F1D" w:rsidP="00787F1D">
      <w:pPr>
        <w:pStyle w:val="NormalWeb"/>
        <w:jc w:val="center"/>
      </w:pPr>
    </w:p>
    <w:p w:rsidR="002B6BC8" w:rsidRDefault="00C31D09" w:rsidP="002B6BC8">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3482672" cy="6243401"/>
            <wp:effectExtent l="0" t="0" r="0" b="0"/>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jpg"/>
                    <pic:cNvPicPr/>
                  </pic:nvPicPr>
                  <pic:blipFill>
                    <a:blip r:embed="rId10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84814" cy="6247241"/>
                    </a:xfrm>
                    <a:prstGeom prst="rect">
                      <a:avLst/>
                    </a:prstGeom>
                  </pic:spPr>
                </pic:pic>
              </a:graphicData>
            </a:graphic>
          </wp:inline>
        </w:drawing>
      </w:r>
    </w:p>
    <w:p w:rsidR="0009490F" w:rsidRDefault="0084458C" w:rsidP="0009490F">
      <w:pPr>
        <w:pStyle w:val="NormalWeb"/>
        <w:rPr>
          <w:b/>
        </w:rPr>
      </w:pPr>
      <w:r w:rsidRPr="007278EE">
        <w:rPr>
          <w:b/>
        </w:rPr>
        <w:lastRenderedPageBreak/>
        <w:t>STATE MACHINE DIAGRAM</w:t>
      </w:r>
    </w:p>
    <w:p w:rsidR="006F5EAC" w:rsidRPr="006F5EAC" w:rsidRDefault="006F5EAC" w:rsidP="006F5EAC">
      <w:pPr>
        <w:pStyle w:val="Heading3"/>
        <w:shd w:val="clear" w:color="auto" w:fill="FFFFFF"/>
        <w:spacing w:before="300" w:beforeAutospacing="0" w:after="75" w:afterAutospacing="0"/>
        <w:rPr>
          <w:rFonts w:eastAsiaTheme="minorEastAsia"/>
          <w:b w:val="0"/>
          <w:bCs w:val="0"/>
          <w:sz w:val="24"/>
          <w:szCs w:val="24"/>
        </w:rPr>
      </w:pPr>
      <w:r w:rsidRPr="006F5EAC">
        <w:rPr>
          <w:rFonts w:eastAsiaTheme="minorEastAsia" w:hint="eastAsia"/>
          <w:b w:val="0"/>
          <w:bCs w:val="0"/>
          <w:sz w:val="24"/>
          <w:szCs w:val="24"/>
        </w:rPr>
        <w:t>What is a State?</w:t>
      </w:r>
    </w:p>
    <w:p w:rsidR="006F5EAC" w:rsidRPr="006F5EAC" w:rsidRDefault="006F5EAC" w:rsidP="006F5EAC">
      <w:pPr>
        <w:pStyle w:val="NormalWeb"/>
        <w:shd w:val="clear" w:color="auto" w:fill="FFFFFF"/>
        <w:spacing w:before="0" w:beforeAutospacing="0" w:after="0" w:afterAutospacing="0" w:line="446" w:lineRule="atLeast"/>
        <w:rPr>
          <w:rFonts w:eastAsiaTheme="minorEastAsia"/>
        </w:rPr>
      </w:pPr>
      <w:r w:rsidRPr="006F5EAC">
        <w:rPr>
          <w:rFonts w:eastAsiaTheme="minorEastAsia" w:hint="eastAsia"/>
        </w:rPr>
        <w:t>"A state is an abstraction of the attribute values and links of an object. Sets of values are grouped together into a state according to properties that affect the gross behavior of the object."</w:t>
      </w:r>
    </w:p>
    <w:p w:rsidR="006F5EAC" w:rsidRPr="006F5EAC" w:rsidRDefault="006F5EAC" w:rsidP="006F5EAC">
      <w:pPr>
        <w:pStyle w:val="Heading3"/>
        <w:shd w:val="clear" w:color="auto" w:fill="FFFFFF"/>
        <w:spacing w:before="300" w:beforeAutospacing="0" w:after="75" w:afterAutospacing="0"/>
        <w:rPr>
          <w:rFonts w:eastAsiaTheme="minorEastAsia"/>
          <w:b w:val="0"/>
          <w:bCs w:val="0"/>
          <w:sz w:val="24"/>
          <w:szCs w:val="24"/>
        </w:rPr>
      </w:pPr>
      <w:r w:rsidRPr="006F5EAC">
        <w:rPr>
          <w:rFonts w:eastAsiaTheme="minorEastAsia" w:hint="eastAsia"/>
          <w:b w:val="0"/>
          <w:bCs w:val="0"/>
          <w:sz w:val="24"/>
          <w:szCs w:val="24"/>
        </w:rPr>
        <w:t>State Notation</w:t>
      </w:r>
    </w:p>
    <w:p w:rsidR="006F5EAC" w:rsidRPr="007278EE" w:rsidRDefault="006F5EAC" w:rsidP="006F5EAC">
      <w:pPr>
        <w:pStyle w:val="NormalWeb"/>
        <w:rPr>
          <w:b/>
        </w:rPr>
      </w:pPr>
      <w:r>
        <w:rPr>
          <w:noProof/>
          <w:lang w:val="en-US" w:eastAsia="en-US"/>
        </w:rPr>
        <w:drawing>
          <wp:inline distT="0" distB="0" distL="0" distR="0">
            <wp:extent cx="5219700" cy="1790700"/>
            <wp:effectExtent l="19050" t="0" r="0" b="0"/>
            <wp:docPr id="350" name="Picture 350" descr="State N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State Notations"/>
                    <pic:cNvPicPr>
                      <a:picLocks noChangeAspect="1" noChangeArrowheads="1"/>
                    </pic:cNvPicPr>
                  </pic:nvPicPr>
                  <pic:blipFill>
                    <a:blip r:embed="rId101" cstate="print"/>
                    <a:srcRect/>
                    <a:stretch>
                      <a:fillRect/>
                    </a:stretch>
                  </pic:blipFill>
                  <pic:spPr bwMode="auto">
                    <a:xfrm>
                      <a:off x="0" y="0"/>
                      <a:ext cx="5219700" cy="1790700"/>
                    </a:xfrm>
                    <a:prstGeom prst="rect">
                      <a:avLst/>
                    </a:prstGeom>
                    <a:noFill/>
                    <a:ln w="9525">
                      <a:noFill/>
                      <a:miter lim="800000"/>
                      <a:headEnd/>
                      <a:tailEnd/>
                    </a:ln>
                  </pic:spPr>
                </pic:pic>
              </a:graphicData>
            </a:graphic>
          </wp:inline>
        </w:drawing>
      </w:r>
    </w:p>
    <w:p w:rsidR="00470F75" w:rsidRDefault="003D76E1" w:rsidP="00F432AA">
      <w:pPr>
        <w:pStyle w:val="NormalWeb"/>
        <w:numPr>
          <w:ilvl w:val="0"/>
          <w:numId w:val="12"/>
        </w:numPr>
        <w:jc w:val="both"/>
      </w:pPr>
      <w:r>
        <w:t>A state machine diagram shows how a class reacts when an event occurs.</w:t>
      </w:r>
    </w:p>
    <w:p w:rsidR="005B19D0" w:rsidRDefault="005B19D0" w:rsidP="00F432AA">
      <w:pPr>
        <w:pStyle w:val="NoSpacing"/>
        <w:numPr>
          <w:ilvl w:val="0"/>
          <w:numId w:val="12"/>
        </w:numPr>
        <w:spacing w:line="276" w:lineRule="auto"/>
        <w:jc w:val="both"/>
        <w:rPr>
          <w:rFonts w:ascii="Times New Roman" w:hAnsi="Times New Roman" w:cs="Times New Roman"/>
          <w:sz w:val="24"/>
          <w:szCs w:val="24"/>
        </w:rPr>
      </w:pPr>
      <w:r>
        <w:rPr>
          <w:rFonts w:ascii="Times New Roman" w:hAnsi="Times New Roman" w:cs="Times New Roman"/>
          <w:sz w:val="24"/>
          <w:szCs w:val="24"/>
        </w:rPr>
        <w:t>We can draw a state machine diagram for any given system by using the classes and the use cases identified for the system.</w:t>
      </w:r>
    </w:p>
    <w:p w:rsidR="00FE72EC" w:rsidRPr="00FE72EC" w:rsidRDefault="00FE72EC" w:rsidP="00F432AA">
      <w:pPr>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r w:rsidRPr="00FE72EC">
        <w:rPr>
          <w:rFonts w:ascii="Times New Roman" w:hAnsi="Times New Roman" w:cs="Times New Roman"/>
          <w:sz w:val="24"/>
          <w:szCs w:val="24"/>
        </w:rPr>
        <w:t>Statechart diagrams are also called as state machine diagrams.</w:t>
      </w:r>
    </w:p>
    <w:p w:rsidR="00FE72EC" w:rsidRPr="00FE72EC" w:rsidRDefault="00FE72EC" w:rsidP="00F432AA">
      <w:pPr>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r w:rsidRPr="00FE72EC">
        <w:rPr>
          <w:rFonts w:ascii="Times New Roman" w:hAnsi="Times New Roman" w:cs="Times New Roman"/>
          <w:sz w:val="24"/>
          <w:szCs w:val="24"/>
        </w:rPr>
        <w:t>These diagrams are used to model the event-based system.</w:t>
      </w:r>
    </w:p>
    <w:p w:rsidR="00FE72EC" w:rsidRPr="00FE72EC" w:rsidRDefault="00FE72EC" w:rsidP="00F432AA">
      <w:pPr>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r w:rsidRPr="00FE72EC">
        <w:rPr>
          <w:rFonts w:ascii="Times New Roman" w:hAnsi="Times New Roman" w:cs="Times New Roman"/>
          <w:sz w:val="24"/>
          <w:szCs w:val="24"/>
        </w:rPr>
        <w:t>A state of an entity is controlled with the help of an event.</w:t>
      </w:r>
    </w:p>
    <w:p w:rsidR="00FE72EC" w:rsidRPr="00FE72EC" w:rsidRDefault="00FE72EC" w:rsidP="00F432AA">
      <w:pPr>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r w:rsidRPr="00FE72EC">
        <w:rPr>
          <w:rFonts w:ascii="Times New Roman" w:hAnsi="Times New Roman" w:cs="Times New Roman"/>
          <w:sz w:val="24"/>
          <w:szCs w:val="24"/>
        </w:rPr>
        <w:t>There is a total of two types of state machine diagrams: 1) Behavioral 2) State machine 3) Protocol state machine</w:t>
      </w:r>
    </w:p>
    <w:p w:rsidR="00FE72EC" w:rsidRPr="00FE72EC" w:rsidRDefault="00FE72EC" w:rsidP="00F432AA">
      <w:pPr>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r w:rsidRPr="00FE72EC">
        <w:rPr>
          <w:rFonts w:ascii="Times New Roman" w:hAnsi="Times New Roman" w:cs="Times New Roman"/>
          <w:sz w:val="24"/>
          <w:szCs w:val="24"/>
        </w:rPr>
        <w:t>Statechart diagram is used to capture the dynamic aspect of a system.</w:t>
      </w:r>
    </w:p>
    <w:p w:rsidR="00FE72EC" w:rsidRPr="00FE72EC" w:rsidRDefault="00FE72EC" w:rsidP="00F432AA">
      <w:pPr>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r w:rsidRPr="00FE72EC">
        <w:rPr>
          <w:rFonts w:ascii="Times New Roman" w:hAnsi="Times New Roman" w:cs="Times New Roman"/>
          <w:sz w:val="24"/>
          <w:szCs w:val="24"/>
        </w:rPr>
        <w:t>A state is a specific moment in the lifespan of an object.</w:t>
      </w:r>
    </w:p>
    <w:p w:rsidR="00E71B6D" w:rsidRPr="00E71B6D" w:rsidRDefault="00E71B6D" w:rsidP="00CB168A">
      <w:pPr>
        <w:shd w:val="clear" w:color="auto" w:fill="FFFFFF"/>
        <w:spacing w:before="100" w:beforeAutospacing="1" w:after="100" w:afterAutospacing="1" w:line="240" w:lineRule="auto"/>
        <w:ind w:firstLine="360"/>
        <w:rPr>
          <w:rFonts w:ascii="Times New Roman" w:hAnsi="Times New Roman" w:cs="Times New Roman"/>
          <w:sz w:val="24"/>
          <w:szCs w:val="24"/>
        </w:rPr>
      </w:pPr>
      <w:r w:rsidRPr="00E71B6D">
        <w:rPr>
          <w:rFonts w:ascii="Times New Roman" w:hAnsi="Times New Roman" w:cs="Times New Roman"/>
          <w:sz w:val="24"/>
          <w:szCs w:val="24"/>
        </w:rPr>
        <w:t>Unified Modeling Language defines three types of states:</w:t>
      </w:r>
    </w:p>
    <w:p w:rsidR="00E71B6D" w:rsidRPr="00CB168A" w:rsidRDefault="00E71B6D" w:rsidP="00E71B6D">
      <w:pPr>
        <w:numPr>
          <w:ilvl w:val="0"/>
          <w:numId w:val="18"/>
        </w:numPr>
        <w:shd w:val="clear" w:color="auto" w:fill="FFFFFF"/>
        <w:spacing w:before="100" w:beforeAutospacing="1" w:after="100" w:afterAutospacing="1" w:line="240" w:lineRule="auto"/>
        <w:rPr>
          <w:rFonts w:ascii="Times New Roman" w:hAnsi="Times New Roman" w:cs="Times New Roman"/>
          <w:b/>
          <w:sz w:val="24"/>
          <w:szCs w:val="24"/>
        </w:rPr>
      </w:pPr>
      <w:r w:rsidRPr="00CB168A">
        <w:rPr>
          <w:rFonts w:ascii="Times New Roman" w:hAnsi="Times New Roman" w:cs="Times New Roman"/>
          <w:b/>
          <w:sz w:val="24"/>
          <w:szCs w:val="24"/>
        </w:rPr>
        <w:t>Simple state</w:t>
      </w:r>
    </w:p>
    <w:p w:rsidR="00E71B6D" w:rsidRPr="00E71B6D" w:rsidRDefault="00E71B6D" w:rsidP="00E71B6D">
      <w:pPr>
        <w:numPr>
          <w:ilvl w:val="1"/>
          <w:numId w:val="18"/>
        </w:numPr>
        <w:shd w:val="clear" w:color="auto" w:fill="FFFFFF"/>
        <w:spacing w:before="100" w:beforeAutospacing="1" w:after="100" w:afterAutospacing="1" w:line="240" w:lineRule="auto"/>
        <w:rPr>
          <w:rFonts w:ascii="Times New Roman" w:hAnsi="Times New Roman" w:cs="Times New Roman"/>
          <w:sz w:val="24"/>
          <w:szCs w:val="24"/>
        </w:rPr>
      </w:pPr>
      <w:r w:rsidRPr="00E71B6D">
        <w:rPr>
          <w:rFonts w:ascii="Times New Roman" w:hAnsi="Times New Roman" w:cs="Times New Roman"/>
          <w:sz w:val="24"/>
          <w:szCs w:val="24"/>
        </w:rPr>
        <w:t>They do not have any substrate.</w:t>
      </w:r>
    </w:p>
    <w:p w:rsidR="00E71B6D" w:rsidRPr="00CB168A" w:rsidRDefault="00E71B6D" w:rsidP="00E71B6D">
      <w:pPr>
        <w:numPr>
          <w:ilvl w:val="0"/>
          <w:numId w:val="18"/>
        </w:numPr>
        <w:shd w:val="clear" w:color="auto" w:fill="FFFFFF"/>
        <w:spacing w:before="100" w:beforeAutospacing="1" w:after="100" w:afterAutospacing="1" w:line="240" w:lineRule="auto"/>
        <w:rPr>
          <w:rFonts w:ascii="Times New Roman" w:hAnsi="Times New Roman" w:cs="Times New Roman"/>
          <w:b/>
          <w:sz w:val="24"/>
          <w:szCs w:val="24"/>
        </w:rPr>
      </w:pPr>
      <w:r w:rsidRPr="00CB168A">
        <w:rPr>
          <w:rFonts w:ascii="Times New Roman" w:hAnsi="Times New Roman" w:cs="Times New Roman"/>
          <w:b/>
          <w:sz w:val="24"/>
          <w:szCs w:val="24"/>
        </w:rPr>
        <w:t>Composite state</w:t>
      </w:r>
    </w:p>
    <w:p w:rsidR="00E71B6D" w:rsidRPr="00E71B6D" w:rsidRDefault="00E71B6D" w:rsidP="00E71B6D">
      <w:pPr>
        <w:numPr>
          <w:ilvl w:val="1"/>
          <w:numId w:val="18"/>
        </w:numPr>
        <w:shd w:val="clear" w:color="auto" w:fill="FFFFFF"/>
        <w:spacing w:before="100" w:beforeAutospacing="1" w:after="100" w:afterAutospacing="1" w:line="240" w:lineRule="auto"/>
        <w:rPr>
          <w:rFonts w:ascii="Times New Roman" w:hAnsi="Times New Roman" w:cs="Times New Roman"/>
          <w:sz w:val="24"/>
          <w:szCs w:val="24"/>
        </w:rPr>
      </w:pPr>
      <w:r w:rsidRPr="00E71B6D">
        <w:rPr>
          <w:rFonts w:ascii="Times New Roman" w:hAnsi="Times New Roman" w:cs="Times New Roman"/>
          <w:sz w:val="24"/>
          <w:szCs w:val="24"/>
        </w:rPr>
        <w:t xml:space="preserve">These types of states can </w:t>
      </w:r>
      <w:r w:rsidR="008E1B9D">
        <w:rPr>
          <w:rFonts w:ascii="Times New Roman" w:hAnsi="Times New Roman" w:cs="Times New Roman"/>
          <w:sz w:val="24"/>
          <w:szCs w:val="24"/>
        </w:rPr>
        <w:t>have one or more than one subst</w:t>
      </w:r>
      <w:r w:rsidRPr="00E71B6D">
        <w:rPr>
          <w:rFonts w:ascii="Times New Roman" w:hAnsi="Times New Roman" w:cs="Times New Roman"/>
          <w:sz w:val="24"/>
          <w:szCs w:val="24"/>
        </w:rPr>
        <w:t>ate.</w:t>
      </w:r>
    </w:p>
    <w:p w:rsidR="00E71B6D" w:rsidRPr="00E71B6D" w:rsidRDefault="00E71B6D" w:rsidP="00E71B6D">
      <w:pPr>
        <w:numPr>
          <w:ilvl w:val="1"/>
          <w:numId w:val="18"/>
        </w:numPr>
        <w:shd w:val="clear" w:color="auto" w:fill="FFFFFF"/>
        <w:spacing w:before="100" w:beforeAutospacing="1" w:after="100" w:afterAutospacing="1" w:line="240" w:lineRule="auto"/>
        <w:rPr>
          <w:rFonts w:ascii="Times New Roman" w:hAnsi="Times New Roman" w:cs="Times New Roman"/>
          <w:sz w:val="24"/>
          <w:szCs w:val="24"/>
        </w:rPr>
      </w:pPr>
      <w:r w:rsidRPr="00E71B6D">
        <w:rPr>
          <w:rFonts w:ascii="Times New Roman" w:hAnsi="Times New Roman" w:cs="Times New Roman"/>
          <w:sz w:val="24"/>
          <w:szCs w:val="24"/>
        </w:rPr>
        <w:t>A composite state with two or more substates is called an orthogonal state.</w:t>
      </w:r>
    </w:p>
    <w:p w:rsidR="00E71B6D" w:rsidRPr="00CB168A" w:rsidRDefault="00E71B6D" w:rsidP="00E71B6D">
      <w:pPr>
        <w:numPr>
          <w:ilvl w:val="0"/>
          <w:numId w:val="18"/>
        </w:numPr>
        <w:shd w:val="clear" w:color="auto" w:fill="FFFFFF"/>
        <w:spacing w:before="100" w:beforeAutospacing="1" w:after="100" w:afterAutospacing="1" w:line="240" w:lineRule="auto"/>
        <w:rPr>
          <w:rFonts w:ascii="Times New Roman" w:hAnsi="Times New Roman" w:cs="Times New Roman"/>
          <w:b/>
          <w:sz w:val="24"/>
          <w:szCs w:val="24"/>
        </w:rPr>
      </w:pPr>
      <w:r w:rsidRPr="00CB168A">
        <w:rPr>
          <w:rFonts w:ascii="Times New Roman" w:hAnsi="Times New Roman" w:cs="Times New Roman"/>
          <w:b/>
          <w:sz w:val="24"/>
          <w:szCs w:val="24"/>
        </w:rPr>
        <w:t>Submachine state</w:t>
      </w:r>
    </w:p>
    <w:p w:rsidR="00E71B6D" w:rsidRPr="00E71B6D" w:rsidRDefault="00E71B6D" w:rsidP="00E71B6D">
      <w:pPr>
        <w:numPr>
          <w:ilvl w:val="1"/>
          <w:numId w:val="18"/>
        </w:numPr>
        <w:shd w:val="clear" w:color="auto" w:fill="FFFFFF"/>
        <w:spacing w:before="100" w:beforeAutospacing="1" w:after="100" w:afterAutospacing="1" w:line="240" w:lineRule="auto"/>
        <w:rPr>
          <w:rFonts w:ascii="Times New Roman" w:hAnsi="Times New Roman" w:cs="Times New Roman"/>
          <w:sz w:val="24"/>
          <w:szCs w:val="24"/>
        </w:rPr>
      </w:pPr>
      <w:r w:rsidRPr="00E71B6D">
        <w:rPr>
          <w:rFonts w:ascii="Times New Roman" w:hAnsi="Times New Roman" w:cs="Times New Roman"/>
          <w:sz w:val="24"/>
          <w:szCs w:val="24"/>
        </w:rPr>
        <w:t>These states are semantically equal to the composite states.</w:t>
      </w:r>
    </w:p>
    <w:p w:rsidR="00E71B6D" w:rsidRPr="00E71B6D" w:rsidRDefault="00E71B6D" w:rsidP="00E71B6D">
      <w:pPr>
        <w:numPr>
          <w:ilvl w:val="1"/>
          <w:numId w:val="18"/>
        </w:numPr>
        <w:shd w:val="clear" w:color="auto" w:fill="FFFFFF"/>
        <w:spacing w:before="100" w:beforeAutospacing="1" w:after="100" w:afterAutospacing="1" w:line="240" w:lineRule="auto"/>
        <w:rPr>
          <w:rFonts w:ascii="Times New Roman" w:hAnsi="Times New Roman" w:cs="Times New Roman"/>
          <w:sz w:val="24"/>
          <w:szCs w:val="24"/>
        </w:rPr>
      </w:pPr>
      <w:r w:rsidRPr="00E71B6D">
        <w:rPr>
          <w:rFonts w:ascii="Times New Roman" w:hAnsi="Times New Roman" w:cs="Times New Roman"/>
          <w:sz w:val="24"/>
          <w:szCs w:val="24"/>
        </w:rPr>
        <w:t>Unlike the composite state, we can reuse the submachine states.</w:t>
      </w:r>
    </w:p>
    <w:p w:rsidR="005B19D0" w:rsidRPr="00492066" w:rsidRDefault="00ED16F0" w:rsidP="00DE7725">
      <w:pPr>
        <w:pStyle w:val="NormalWeb"/>
        <w:numPr>
          <w:ilvl w:val="0"/>
          <w:numId w:val="12"/>
        </w:numPr>
        <w:rPr>
          <w:b/>
        </w:rPr>
      </w:pPr>
      <w:r w:rsidRPr="00492066">
        <w:rPr>
          <w:b/>
        </w:rPr>
        <w:t>Purpose:</w:t>
      </w:r>
    </w:p>
    <w:p w:rsidR="00ED16F0" w:rsidRDefault="00ED16F0" w:rsidP="00DE7725">
      <w:pPr>
        <w:pStyle w:val="NormalWeb"/>
        <w:numPr>
          <w:ilvl w:val="1"/>
          <w:numId w:val="12"/>
        </w:numPr>
      </w:pPr>
      <w:r>
        <w:t>To model dynamic aspect of a system.</w:t>
      </w:r>
    </w:p>
    <w:p w:rsidR="00ED16F0" w:rsidRDefault="00ED16F0" w:rsidP="00DE7725">
      <w:pPr>
        <w:pStyle w:val="NormalWeb"/>
        <w:numPr>
          <w:ilvl w:val="1"/>
          <w:numId w:val="12"/>
        </w:numPr>
      </w:pPr>
      <w:r>
        <w:t>To model life time of a reactive system.</w:t>
      </w:r>
    </w:p>
    <w:p w:rsidR="00ED16F0" w:rsidRDefault="00ED16F0" w:rsidP="00DE7725">
      <w:pPr>
        <w:pStyle w:val="NormalWeb"/>
        <w:numPr>
          <w:ilvl w:val="1"/>
          <w:numId w:val="12"/>
        </w:numPr>
      </w:pPr>
      <w:r>
        <w:t>To describe different states of an object during its life time.</w:t>
      </w:r>
    </w:p>
    <w:p w:rsidR="00ED16F0" w:rsidRDefault="00ED16F0" w:rsidP="00DE7725">
      <w:pPr>
        <w:pStyle w:val="NormalWeb"/>
        <w:numPr>
          <w:ilvl w:val="1"/>
          <w:numId w:val="12"/>
        </w:numPr>
      </w:pPr>
      <w:r>
        <w:t>Define a state machine to model states of an object.</w:t>
      </w:r>
    </w:p>
    <w:p w:rsidR="00AD18C4" w:rsidRPr="00492066" w:rsidRDefault="00ED16F0" w:rsidP="00DE7725">
      <w:pPr>
        <w:pStyle w:val="NormalWeb"/>
        <w:numPr>
          <w:ilvl w:val="0"/>
          <w:numId w:val="12"/>
        </w:numPr>
        <w:spacing w:before="0" w:beforeAutospacing="0" w:after="0" w:afterAutospacing="0"/>
        <w:rPr>
          <w:b/>
        </w:rPr>
      </w:pPr>
      <w:r w:rsidRPr="00492066">
        <w:rPr>
          <w:b/>
        </w:rPr>
        <w:lastRenderedPageBreak/>
        <w:t>Guideline to draw:</w:t>
      </w:r>
    </w:p>
    <w:p w:rsidR="00AD18C4" w:rsidRDefault="00AD18C4" w:rsidP="00E441C2">
      <w:pPr>
        <w:pStyle w:val="NormalWeb"/>
        <w:spacing w:before="0" w:beforeAutospacing="0" w:after="0" w:afterAutospacing="0"/>
        <w:ind w:firstLine="720"/>
      </w:pPr>
      <w:r>
        <w:t>Before drawing a Statechart diagram we must have clarified the following points:</w:t>
      </w:r>
    </w:p>
    <w:p w:rsidR="00AD18C4" w:rsidRDefault="00AD18C4" w:rsidP="00DE7725">
      <w:pPr>
        <w:pStyle w:val="NormalWeb"/>
        <w:numPr>
          <w:ilvl w:val="1"/>
          <w:numId w:val="12"/>
        </w:numPr>
        <w:spacing w:before="0" w:beforeAutospacing="0" w:after="0" w:afterAutospacing="0"/>
      </w:pPr>
      <w:r>
        <w:t>Identify important objects to be analyzed.</w:t>
      </w:r>
    </w:p>
    <w:p w:rsidR="00AD18C4" w:rsidRDefault="00AD18C4" w:rsidP="00DE7725">
      <w:pPr>
        <w:pStyle w:val="NormalWeb"/>
        <w:numPr>
          <w:ilvl w:val="1"/>
          <w:numId w:val="12"/>
        </w:numPr>
        <w:spacing w:before="0" w:beforeAutospacing="0" w:after="0" w:afterAutospacing="0"/>
      </w:pPr>
      <w:r>
        <w:t>Identify the states.</w:t>
      </w:r>
    </w:p>
    <w:p w:rsidR="00AD18C4" w:rsidRDefault="00AD18C4" w:rsidP="00DE7725">
      <w:pPr>
        <w:pStyle w:val="NormalWeb"/>
        <w:numPr>
          <w:ilvl w:val="1"/>
          <w:numId w:val="12"/>
        </w:numPr>
      </w:pPr>
      <w:r>
        <w:t>Identify the events.</w:t>
      </w:r>
    </w:p>
    <w:p w:rsidR="00E441C2" w:rsidRPr="00492066" w:rsidRDefault="00E441C2" w:rsidP="00DE7725">
      <w:pPr>
        <w:pStyle w:val="NormalWeb"/>
        <w:numPr>
          <w:ilvl w:val="0"/>
          <w:numId w:val="12"/>
        </w:numPr>
        <w:rPr>
          <w:b/>
        </w:rPr>
      </w:pPr>
      <w:r w:rsidRPr="00492066">
        <w:rPr>
          <w:b/>
        </w:rPr>
        <w:t>Uses:</w:t>
      </w:r>
    </w:p>
    <w:p w:rsidR="00CB4CAF" w:rsidRDefault="00CB4CAF" w:rsidP="00DE7725">
      <w:pPr>
        <w:pStyle w:val="NormalWeb"/>
        <w:numPr>
          <w:ilvl w:val="1"/>
          <w:numId w:val="12"/>
        </w:numPr>
      </w:pPr>
      <w:r>
        <w:t>To model object states of a system.</w:t>
      </w:r>
    </w:p>
    <w:p w:rsidR="00CB4CAF" w:rsidRDefault="00CB4CAF" w:rsidP="00DE7725">
      <w:pPr>
        <w:pStyle w:val="NormalWeb"/>
        <w:numPr>
          <w:ilvl w:val="1"/>
          <w:numId w:val="12"/>
        </w:numPr>
      </w:pPr>
      <w:r>
        <w:t>To model reactive system. Reactive system consists of reactive objects.</w:t>
      </w:r>
    </w:p>
    <w:p w:rsidR="00CB4CAF" w:rsidRDefault="00CB4CAF" w:rsidP="00DE7725">
      <w:pPr>
        <w:pStyle w:val="NormalWeb"/>
        <w:numPr>
          <w:ilvl w:val="1"/>
          <w:numId w:val="12"/>
        </w:numPr>
      </w:pPr>
      <w:r>
        <w:t>To identify events responsible for state changes.</w:t>
      </w:r>
    </w:p>
    <w:p w:rsidR="00E441C2" w:rsidRDefault="00CB4CAF" w:rsidP="00DE7725">
      <w:pPr>
        <w:pStyle w:val="NormalWeb"/>
        <w:numPr>
          <w:ilvl w:val="1"/>
          <w:numId w:val="12"/>
        </w:numPr>
      </w:pPr>
      <w:r>
        <w:t>Forward and reverse engineering.</w:t>
      </w:r>
    </w:p>
    <w:p w:rsidR="00B73DA2" w:rsidRPr="00492066" w:rsidRDefault="00B73DA2" w:rsidP="00B73DA2">
      <w:pPr>
        <w:pStyle w:val="NormalWeb"/>
        <w:rPr>
          <w:b/>
        </w:rPr>
      </w:pPr>
      <w:r w:rsidRPr="00492066">
        <w:rPr>
          <w:b/>
        </w:rPr>
        <w:t>Notation:</w:t>
      </w:r>
    </w:p>
    <w:tbl>
      <w:tblPr>
        <w:tblStyle w:val="TableGrid"/>
        <w:tblW w:w="0" w:type="auto"/>
        <w:tblLook w:val="04A0"/>
      </w:tblPr>
      <w:tblGrid>
        <w:gridCol w:w="1324"/>
        <w:gridCol w:w="1885"/>
        <w:gridCol w:w="2466"/>
        <w:gridCol w:w="3567"/>
      </w:tblGrid>
      <w:tr w:rsidR="009165FE" w:rsidRPr="007908FC" w:rsidTr="009165FE">
        <w:tc>
          <w:tcPr>
            <w:tcW w:w="1329" w:type="dxa"/>
          </w:tcPr>
          <w:p w:rsidR="009165FE" w:rsidRDefault="009165FE" w:rsidP="00466FE2">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S.NO</w:t>
            </w:r>
          </w:p>
        </w:tc>
        <w:tc>
          <w:tcPr>
            <w:tcW w:w="1890" w:type="dxa"/>
          </w:tcPr>
          <w:p w:rsidR="009165FE" w:rsidRPr="007908FC" w:rsidRDefault="009165FE" w:rsidP="00466FE2">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NAME</w:t>
            </w:r>
          </w:p>
        </w:tc>
        <w:tc>
          <w:tcPr>
            <w:tcW w:w="2439" w:type="dxa"/>
          </w:tcPr>
          <w:p w:rsidR="009165FE" w:rsidRPr="007908FC" w:rsidRDefault="009165FE" w:rsidP="00466FE2">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SYMBOL</w:t>
            </w:r>
          </w:p>
        </w:tc>
        <w:tc>
          <w:tcPr>
            <w:tcW w:w="3584" w:type="dxa"/>
          </w:tcPr>
          <w:p w:rsidR="009165FE" w:rsidRPr="007908FC" w:rsidRDefault="009165FE" w:rsidP="00466FE2">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DESCRIPTION</w:t>
            </w:r>
          </w:p>
        </w:tc>
      </w:tr>
      <w:tr w:rsidR="009165FE" w:rsidRPr="00334EB8" w:rsidTr="009165FE">
        <w:tc>
          <w:tcPr>
            <w:tcW w:w="1329" w:type="dxa"/>
          </w:tcPr>
          <w:p w:rsidR="009165FE" w:rsidRDefault="00BA62B5"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c>
          <w:tcPr>
            <w:tcW w:w="1890" w:type="dxa"/>
          </w:tcPr>
          <w:p w:rsidR="009165FE" w:rsidRDefault="009165FE"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Initial state</w:t>
            </w:r>
          </w:p>
        </w:tc>
        <w:tc>
          <w:tcPr>
            <w:tcW w:w="2439" w:type="dxa"/>
          </w:tcPr>
          <w:p w:rsidR="009165FE" w:rsidRDefault="009165FE" w:rsidP="00466FE2">
            <w:pPr>
              <w:autoSpaceDE w:val="0"/>
              <w:autoSpaceDN w:val="0"/>
              <w:adjustRightInd w:val="0"/>
              <w:spacing w:line="360" w:lineRule="auto"/>
              <w:jc w:val="center"/>
            </w:pPr>
            <w:r w:rsidRPr="00D01A93">
              <w:rPr>
                <w:rFonts w:eastAsiaTheme="minorEastAsia"/>
                <w:lang w:val="en-IN" w:eastAsia="en-IN"/>
              </w:rPr>
              <w:object w:dxaOrig="495" w:dyaOrig="570">
                <v:shape id="_x0000_i1066" type="#_x0000_t75" style="width:24.75pt;height:29.25pt" o:ole="">
                  <v:imagedata r:id="rId75" o:title=""/>
                </v:shape>
                <o:OLEObject Type="Embed" ProgID="PBrush" ShapeID="_x0000_i1066" DrawAspect="Content" ObjectID="_1631599845" r:id="rId102"/>
              </w:object>
            </w:r>
          </w:p>
        </w:tc>
        <w:tc>
          <w:tcPr>
            <w:tcW w:w="3584" w:type="dxa"/>
          </w:tcPr>
          <w:p w:rsidR="009165FE" w:rsidRPr="00334EB8" w:rsidRDefault="009165FE" w:rsidP="00466FE2">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334EB8">
              <w:rPr>
                <w:rStyle w:val="apple-converted-space"/>
                <w:rFonts w:ascii="Times New Roman" w:hAnsi="Times New Roman" w:cs="Times New Roman"/>
                <w:color w:val="000000"/>
                <w:sz w:val="24"/>
                <w:szCs w:val="24"/>
                <w:shd w:val="clear" w:color="auto" w:fill="FFFFFF"/>
              </w:rPr>
              <w:t>It</w:t>
            </w:r>
            <w:r w:rsidRPr="00334EB8">
              <w:rPr>
                <w:rFonts w:ascii="Times New Roman" w:hAnsi="Times New Roman" w:cs="Times New Roman"/>
                <w:color w:val="000000"/>
                <w:sz w:val="24"/>
                <w:szCs w:val="24"/>
                <w:shd w:val="clear" w:color="auto" w:fill="FFFFFF"/>
              </w:rPr>
              <w:t xml:space="preserve"> shows the starting point of a process.</w:t>
            </w:r>
          </w:p>
        </w:tc>
      </w:tr>
      <w:tr w:rsidR="009165FE" w:rsidRPr="00067501" w:rsidTr="009165FE">
        <w:tc>
          <w:tcPr>
            <w:tcW w:w="1329" w:type="dxa"/>
          </w:tcPr>
          <w:p w:rsidR="009165FE" w:rsidRDefault="009165FE"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2</w:t>
            </w:r>
          </w:p>
        </w:tc>
        <w:tc>
          <w:tcPr>
            <w:tcW w:w="1890" w:type="dxa"/>
          </w:tcPr>
          <w:p w:rsidR="009165FE" w:rsidRDefault="009165FE"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Final state</w:t>
            </w:r>
          </w:p>
        </w:tc>
        <w:tc>
          <w:tcPr>
            <w:tcW w:w="2439" w:type="dxa"/>
          </w:tcPr>
          <w:p w:rsidR="009165FE" w:rsidRDefault="009165FE" w:rsidP="00466FE2">
            <w:pPr>
              <w:autoSpaceDE w:val="0"/>
              <w:autoSpaceDN w:val="0"/>
              <w:adjustRightInd w:val="0"/>
              <w:spacing w:line="360" w:lineRule="auto"/>
              <w:jc w:val="center"/>
            </w:pPr>
            <w:r w:rsidRPr="00D01A93">
              <w:rPr>
                <w:rFonts w:eastAsiaTheme="minorEastAsia"/>
                <w:lang w:val="en-IN" w:eastAsia="en-IN"/>
              </w:rPr>
              <w:object w:dxaOrig="570" w:dyaOrig="660">
                <v:shape id="_x0000_i1067" type="#_x0000_t75" style="width:29.25pt;height:33pt" o:ole="">
                  <v:imagedata r:id="rId77" o:title=""/>
                </v:shape>
                <o:OLEObject Type="Embed" ProgID="PBrush" ShapeID="_x0000_i1067" DrawAspect="Content" ObjectID="_1631599846" r:id="rId103"/>
              </w:object>
            </w:r>
          </w:p>
        </w:tc>
        <w:tc>
          <w:tcPr>
            <w:tcW w:w="3584" w:type="dxa"/>
          </w:tcPr>
          <w:p w:rsidR="009165FE" w:rsidRPr="00067501" w:rsidRDefault="009165FE" w:rsidP="00466FE2">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067501">
              <w:rPr>
                <w:rStyle w:val="apple-converted-space"/>
                <w:rFonts w:ascii="Times New Roman" w:hAnsi="Times New Roman" w:cs="Times New Roman"/>
                <w:color w:val="000000"/>
                <w:sz w:val="24"/>
                <w:szCs w:val="24"/>
                <w:shd w:val="clear" w:color="auto" w:fill="FFFFFF"/>
              </w:rPr>
              <w:t>It </w:t>
            </w:r>
            <w:r w:rsidRPr="00067501">
              <w:rPr>
                <w:rFonts w:ascii="Times New Roman" w:hAnsi="Times New Roman" w:cs="Times New Roman"/>
                <w:color w:val="000000"/>
                <w:sz w:val="24"/>
                <w:szCs w:val="24"/>
                <w:shd w:val="clear" w:color="auto" w:fill="FFFFFF"/>
              </w:rPr>
              <w:t>shows the end of a process.</w:t>
            </w:r>
          </w:p>
        </w:tc>
      </w:tr>
      <w:tr w:rsidR="00526EEE" w:rsidRPr="004947D8" w:rsidTr="009165FE">
        <w:tc>
          <w:tcPr>
            <w:tcW w:w="1329" w:type="dxa"/>
          </w:tcPr>
          <w:p w:rsidR="00526EEE" w:rsidRDefault="00BA62B5"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3</w:t>
            </w:r>
          </w:p>
        </w:tc>
        <w:tc>
          <w:tcPr>
            <w:tcW w:w="1890" w:type="dxa"/>
          </w:tcPr>
          <w:p w:rsidR="00526EEE" w:rsidRDefault="00526EEE"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Transition </w:t>
            </w:r>
          </w:p>
        </w:tc>
        <w:tc>
          <w:tcPr>
            <w:tcW w:w="2439" w:type="dxa"/>
          </w:tcPr>
          <w:p w:rsidR="00526EEE" w:rsidRPr="00D01A93" w:rsidRDefault="00526EEE" w:rsidP="00466FE2">
            <w:pPr>
              <w:autoSpaceDE w:val="0"/>
              <w:autoSpaceDN w:val="0"/>
              <w:adjustRightInd w:val="0"/>
              <w:spacing w:line="360" w:lineRule="auto"/>
              <w:jc w:val="center"/>
            </w:pPr>
            <w:r w:rsidRPr="00E5047D">
              <w:rPr>
                <w:rFonts w:eastAsiaTheme="minorEastAsia"/>
                <w:lang w:val="en-IN" w:eastAsia="en-IN"/>
              </w:rPr>
              <w:object w:dxaOrig="2145" w:dyaOrig="855">
                <v:shape id="_x0000_i1068" type="#_x0000_t75" style="width:83.25pt;height:33pt" o:ole="">
                  <v:imagedata r:id="rId104" o:title=""/>
                </v:shape>
                <o:OLEObject Type="Embed" ProgID="PBrush" ShapeID="_x0000_i1068" DrawAspect="Content" ObjectID="_1631599847" r:id="rId105"/>
              </w:object>
            </w:r>
          </w:p>
        </w:tc>
        <w:tc>
          <w:tcPr>
            <w:tcW w:w="3584" w:type="dxa"/>
          </w:tcPr>
          <w:p w:rsidR="00526EEE" w:rsidRPr="004947D8" w:rsidRDefault="001A5492" w:rsidP="00466FE2">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4947D8">
              <w:rPr>
                <w:rFonts w:ascii="Times New Roman" w:hAnsi="Times New Roman" w:cs="Times New Roman"/>
                <w:color w:val="000000"/>
                <w:sz w:val="24"/>
                <w:szCs w:val="24"/>
                <w:shd w:val="clear" w:color="auto" w:fill="FFFFFF"/>
              </w:rPr>
              <w:t>path between different states of an object.</w:t>
            </w:r>
          </w:p>
          <w:p w:rsidR="001A5492" w:rsidRPr="004947D8" w:rsidRDefault="001A5492" w:rsidP="00466FE2">
            <w:pPr>
              <w:autoSpaceDE w:val="0"/>
              <w:autoSpaceDN w:val="0"/>
              <w:adjustRightInd w:val="0"/>
              <w:spacing w:line="360" w:lineRule="auto"/>
              <w:jc w:val="both"/>
            </w:pPr>
            <w:r w:rsidRPr="004947D8">
              <w:rPr>
                <w:rFonts w:ascii="Times New Roman" w:hAnsi="Times New Roman" w:cs="Times New Roman"/>
                <w:color w:val="000000"/>
                <w:sz w:val="24"/>
                <w:szCs w:val="24"/>
                <w:shd w:val="clear" w:color="auto" w:fill="FFFFFF"/>
              </w:rPr>
              <w:t>A state can have a transition that points back to itself.</w:t>
            </w:r>
          </w:p>
        </w:tc>
      </w:tr>
      <w:tr w:rsidR="009165FE" w:rsidRPr="004947D8" w:rsidTr="009165FE">
        <w:tc>
          <w:tcPr>
            <w:tcW w:w="1329" w:type="dxa"/>
          </w:tcPr>
          <w:p w:rsidR="009165FE" w:rsidRDefault="00BA62B5"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4</w:t>
            </w:r>
          </w:p>
        </w:tc>
        <w:tc>
          <w:tcPr>
            <w:tcW w:w="1890" w:type="dxa"/>
          </w:tcPr>
          <w:p w:rsidR="009165FE" w:rsidRDefault="003541E9"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Entry Point </w:t>
            </w:r>
          </w:p>
        </w:tc>
        <w:tc>
          <w:tcPr>
            <w:tcW w:w="2439" w:type="dxa"/>
          </w:tcPr>
          <w:p w:rsidR="009165FE" w:rsidRDefault="009165FE" w:rsidP="00466FE2">
            <w:pPr>
              <w:autoSpaceDE w:val="0"/>
              <w:autoSpaceDN w:val="0"/>
              <w:adjustRightInd w:val="0"/>
              <w:spacing w:line="360" w:lineRule="auto"/>
              <w:jc w:val="center"/>
            </w:pPr>
            <w:r w:rsidRPr="00D01A93">
              <w:rPr>
                <w:rFonts w:eastAsiaTheme="minorEastAsia"/>
                <w:lang w:val="en-IN" w:eastAsia="en-IN"/>
              </w:rPr>
              <w:object w:dxaOrig="495" w:dyaOrig="615">
                <v:shape id="_x0000_i1069" type="#_x0000_t75" style="width:24.75pt;height:30pt" o:ole="">
                  <v:imagedata r:id="rId81" o:title=""/>
                </v:shape>
                <o:OLEObject Type="Embed" ProgID="PBrush" ShapeID="_x0000_i1069" DrawAspect="Content" ObjectID="_1631599848" r:id="rId106"/>
              </w:object>
            </w:r>
          </w:p>
        </w:tc>
        <w:tc>
          <w:tcPr>
            <w:tcW w:w="3584" w:type="dxa"/>
          </w:tcPr>
          <w:p w:rsidR="009165FE" w:rsidRDefault="009165FE" w:rsidP="00466FE2">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Collection of operation that specifies a service of class.</w:t>
            </w:r>
          </w:p>
        </w:tc>
      </w:tr>
      <w:tr w:rsidR="00A00AA1" w:rsidRPr="004947D8" w:rsidTr="009165FE">
        <w:tc>
          <w:tcPr>
            <w:tcW w:w="1329" w:type="dxa"/>
          </w:tcPr>
          <w:p w:rsidR="00A00AA1" w:rsidRDefault="00BA62B5"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5</w:t>
            </w:r>
          </w:p>
        </w:tc>
        <w:tc>
          <w:tcPr>
            <w:tcW w:w="1890" w:type="dxa"/>
          </w:tcPr>
          <w:p w:rsidR="00A00AA1" w:rsidRDefault="00A00AA1"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Exit Point </w:t>
            </w:r>
          </w:p>
        </w:tc>
        <w:tc>
          <w:tcPr>
            <w:tcW w:w="2439" w:type="dxa"/>
          </w:tcPr>
          <w:p w:rsidR="00A00AA1" w:rsidRPr="00D01A93" w:rsidRDefault="00A00AA1" w:rsidP="00466FE2">
            <w:pPr>
              <w:autoSpaceDE w:val="0"/>
              <w:autoSpaceDN w:val="0"/>
              <w:adjustRightInd w:val="0"/>
              <w:spacing w:line="360" w:lineRule="auto"/>
              <w:jc w:val="center"/>
            </w:pPr>
            <w:r w:rsidRPr="00E5047D">
              <w:rPr>
                <w:rFonts w:eastAsiaTheme="minorEastAsia"/>
                <w:lang w:val="en-IN" w:eastAsia="en-IN"/>
              </w:rPr>
              <w:object w:dxaOrig="510" w:dyaOrig="420">
                <v:shape id="_x0000_i1070" type="#_x0000_t75" style="width:24.75pt;height:20.25pt" o:ole="">
                  <v:imagedata r:id="rId107" o:title=""/>
                </v:shape>
                <o:OLEObject Type="Embed" ProgID="PBrush" ShapeID="_x0000_i1070" DrawAspect="Content" ObjectID="_1631599849" r:id="rId108"/>
              </w:object>
            </w:r>
          </w:p>
        </w:tc>
        <w:tc>
          <w:tcPr>
            <w:tcW w:w="3584" w:type="dxa"/>
          </w:tcPr>
          <w:p w:rsidR="00A00AA1" w:rsidRDefault="009D4E57" w:rsidP="009D4E57">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9D4E57">
              <w:rPr>
                <w:rFonts w:ascii="Times New Roman" w:hAnsi="Times New Roman" w:cs="Times New Roman"/>
                <w:color w:val="000000"/>
                <w:sz w:val="24"/>
                <w:szCs w:val="24"/>
                <w:shd w:val="clear" w:color="auto" w:fill="FFFFFF"/>
              </w:rPr>
              <w:t>The point at which an object escapes the composite state or state machine. The exit point is typically used if the process is not completed but has to be escaped for some error or other issue.</w:t>
            </w:r>
          </w:p>
        </w:tc>
      </w:tr>
      <w:tr w:rsidR="00A00AA1" w:rsidRPr="004947D8" w:rsidTr="009165FE">
        <w:tc>
          <w:tcPr>
            <w:tcW w:w="1329" w:type="dxa"/>
          </w:tcPr>
          <w:p w:rsidR="00A00AA1" w:rsidRDefault="00BA62B5" w:rsidP="00BA62B5">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6</w:t>
            </w:r>
          </w:p>
        </w:tc>
        <w:tc>
          <w:tcPr>
            <w:tcW w:w="1890" w:type="dxa"/>
          </w:tcPr>
          <w:p w:rsidR="00A00AA1" w:rsidRDefault="00A00AA1"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Junction </w:t>
            </w:r>
          </w:p>
        </w:tc>
        <w:tc>
          <w:tcPr>
            <w:tcW w:w="2439" w:type="dxa"/>
          </w:tcPr>
          <w:p w:rsidR="00A00AA1" w:rsidRPr="00D01A93" w:rsidRDefault="00A00AA1" w:rsidP="00466FE2">
            <w:pPr>
              <w:autoSpaceDE w:val="0"/>
              <w:autoSpaceDN w:val="0"/>
              <w:adjustRightInd w:val="0"/>
              <w:spacing w:line="360" w:lineRule="auto"/>
              <w:jc w:val="center"/>
            </w:pPr>
            <w:r w:rsidRPr="00E5047D">
              <w:rPr>
                <w:rFonts w:eastAsiaTheme="minorEastAsia"/>
                <w:lang w:val="en-IN" w:eastAsia="en-IN"/>
              </w:rPr>
              <w:object w:dxaOrig="525" w:dyaOrig="450">
                <v:shape id="_x0000_i1071" type="#_x0000_t75" style="width:26.25pt;height:22.5pt" o:ole="">
                  <v:imagedata r:id="rId109" o:title=""/>
                </v:shape>
                <o:OLEObject Type="Embed" ProgID="PBrush" ShapeID="_x0000_i1071" DrawAspect="Content" ObjectID="_1631599850" r:id="rId110"/>
              </w:object>
            </w:r>
          </w:p>
        </w:tc>
        <w:tc>
          <w:tcPr>
            <w:tcW w:w="3584" w:type="dxa"/>
          </w:tcPr>
          <w:p w:rsidR="00A00AA1" w:rsidRDefault="0058496C" w:rsidP="00466FE2">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58496C">
              <w:rPr>
                <w:rFonts w:ascii="Times New Roman" w:hAnsi="Times New Roman" w:cs="Times New Roman"/>
                <w:color w:val="000000"/>
                <w:sz w:val="24"/>
                <w:szCs w:val="24"/>
                <w:shd w:val="clear" w:color="auto" w:fill="FFFFFF"/>
              </w:rPr>
              <w:t>A junction point indicates that several states can transition to the same state on a given event</w:t>
            </w:r>
          </w:p>
        </w:tc>
      </w:tr>
      <w:tr w:rsidR="00A00AA1" w:rsidRPr="004947D8" w:rsidTr="009165FE">
        <w:tc>
          <w:tcPr>
            <w:tcW w:w="1329" w:type="dxa"/>
          </w:tcPr>
          <w:p w:rsidR="00A00AA1" w:rsidRDefault="00BA62B5"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7</w:t>
            </w:r>
          </w:p>
        </w:tc>
        <w:tc>
          <w:tcPr>
            <w:tcW w:w="1890" w:type="dxa"/>
          </w:tcPr>
          <w:p w:rsidR="00A00AA1" w:rsidRDefault="00A00AA1"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Terminate </w:t>
            </w:r>
          </w:p>
        </w:tc>
        <w:tc>
          <w:tcPr>
            <w:tcW w:w="2439" w:type="dxa"/>
          </w:tcPr>
          <w:p w:rsidR="00A00AA1" w:rsidRDefault="00A00AA1" w:rsidP="00466FE2">
            <w:pPr>
              <w:autoSpaceDE w:val="0"/>
              <w:autoSpaceDN w:val="0"/>
              <w:adjustRightInd w:val="0"/>
              <w:spacing w:line="360" w:lineRule="auto"/>
              <w:jc w:val="center"/>
            </w:pPr>
            <w:r w:rsidRPr="00E5047D">
              <w:rPr>
                <w:rFonts w:eastAsiaTheme="minorEastAsia"/>
                <w:lang w:val="en-IN" w:eastAsia="en-IN"/>
              </w:rPr>
              <w:object w:dxaOrig="630" w:dyaOrig="540">
                <v:shape id="_x0000_i1072" type="#_x0000_t75" style="width:31.5pt;height:27pt" o:ole="">
                  <v:imagedata r:id="rId111" o:title=""/>
                </v:shape>
                <o:OLEObject Type="Embed" ProgID="PBrush" ShapeID="_x0000_i1072" DrawAspect="Content" ObjectID="_1631599851" r:id="rId112"/>
              </w:object>
            </w:r>
          </w:p>
        </w:tc>
        <w:tc>
          <w:tcPr>
            <w:tcW w:w="3584" w:type="dxa"/>
          </w:tcPr>
          <w:p w:rsidR="00A00AA1" w:rsidRDefault="00AD569E" w:rsidP="00466FE2">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Used for interrupt </w:t>
            </w:r>
          </w:p>
        </w:tc>
      </w:tr>
      <w:tr w:rsidR="009165FE" w:rsidRPr="00ED2596" w:rsidTr="009165FE">
        <w:tc>
          <w:tcPr>
            <w:tcW w:w="1329" w:type="dxa"/>
          </w:tcPr>
          <w:p w:rsidR="009165FE" w:rsidRDefault="00BA62B5"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8</w:t>
            </w:r>
          </w:p>
        </w:tc>
        <w:tc>
          <w:tcPr>
            <w:tcW w:w="1890" w:type="dxa"/>
          </w:tcPr>
          <w:p w:rsidR="009165FE" w:rsidRDefault="00A00AA1"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Choice</w:t>
            </w:r>
          </w:p>
        </w:tc>
        <w:tc>
          <w:tcPr>
            <w:tcW w:w="2439" w:type="dxa"/>
          </w:tcPr>
          <w:p w:rsidR="009165FE" w:rsidRDefault="009165FE" w:rsidP="00466FE2">
            <w:pPr>
              <w:autoSpaceDE w:val="0"/>
              <w:autoSpaceDN w:val="0"/>
              <w:adjustRightInd w:val="0"/>
              <w:spacing w:line="360" w:lineRule="auto"/>
              <w:jc w:val="center"/>
            </w:pPr>
            <w:r w:rsidRPr="00D01A93">
              <w:rPr>
                <w:rFonts w:eastAsiaTheme="minorEastAsia"/>
                <w:lang w:val="en-IN" w:eastAsia="en-IN"/>
              </w:rPr>
              <w:object w:dxaOrig="705" w:dyaOrig="810">
                <v:shape id="_x0000_i1073" type="#_x0000_t75" style="width:35.25pt;height:40.5pt" o:ole="">
                  <v:imagedata r:id="rId83" o:title=""/>
                </v:shape>
                <o:OLEObject Type="Embed" ProgID="PBrush" ShapeID="_x0000_i1073" DrawAspect="Content" ObjectID="_1631599852" r:id="rId113"/>
              </w:object>
            </w:r>
          </w:p>
        </w:tc>
        <w:tc>
          <w:tcPr>
            <w:tcW w:w="3584" w:type="dxa"/>
          </w:tcPr>
          <w:p w:rsidR="009165FE" w:rsidRPr="00ED2596" w:rsidRDefault="009165FE" w:rsidP="00466FE2">
            <w:pPr>
              <w:autoSpaceDE w:val="0"/>
              <w:autoSpaceDN w:val="0"/>
              <w:adjustRightInd w:val="0"/>
              <w:spacing w:line="360" w:lineRule="auto"/>
              <w:jc w:val="both"/>
              <w:rPr>
                <w:rFonts w:ascii="Times New Roman" w:hAnsi="Times New Roman" w:cs="Times New Roman"/>
                <w:color w:val="000000" w:themeColor="text1"/>
                <w:sz w:val="24"/>
                <w:szCs w:val="24"/>
                <w:shd w:val="clear" w:color="auto" w:fill="FFFFFF"/>
              </w:rPr>
            </w:pPr>
            <w:r w:rsidRPr="00ED2596">
              <w:rPr>
                <w:rFonts w:ascii="Times New Roman" w:hAnsi="Times New Roman" w:cs="Times New Roman"/>
                <w:color w:val="000000" w:themeColor="text1"/>
                <w:sz w:val="24"/>
                <w:szCs w:val="24"/>
                <w:shd w:val="clear" w:color="auto" w:fill="FFFFFF"/>
              </w:rPr>
              <w:t>A diamond represents a decision with alternate paths.</w:t>
            </w:r>
          </w:p>
        </w:tc>
      </w:tr>
      <w:tr w:rsidR="009165FE" w:rsidRPr="00D37AD8" w:rsidTr="009165FE">
        <w:tc>
          <w:tcPr>
            <w:tcW w:w="1329" w:type="dxa"/>
          </w:tcPr>
          <w:p w:rsidR="009165FE" w:rsidRDefault="00BA62B5"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9</w:t>
            </w:r>
          </w:p>
          <w:p w:rsidR="009165FE" w:rsidRDefault="009165FE"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tc>
        <w:tc>
          <w:tcPr>
            <w:tcW w:w="1890" w:type="dxa"/>
          </w:tcPr>
          <w:p w:rsidR="009165FE" w:rsidRDefault="009165FE"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9165FE" w:rsidRDefault="009165FE"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Fork</w:t>
            </w:r>
          </w:p>
        </w:tc>
        <w:tc>
          <w:tcPr>
            <w:tcW w:w="2439" w:type="dxa"/>
          </w:tcPr>
          <w:p w:rsidR="009165FE" w:rsidRDefault="009165FE" w:rsidP="00466FE2">
            <w:pPr>
              <w:autoSpaceDE w:val="0"/>
              <w:autoSpaceDN w:val="0"/>
              <w:adjustRightInd w:val="0"/>
              <w:spacing w:line="360" w:lineRule="auto"/>
              <w:jc w:val="center"/>
            </w:pPr>
            <w:r w:rsidRPr="00D01A93">
              <w:rPr>
                <w:rFonts w:eastAsiaTheme="minorEastAsia"/>
                <w:lang w:val="en-IN" w:eastAsia="en-IN"/>
              </w:rPr>
              <w:object w:dxaOrig="1215" w:dyaOrig="960">
                <v:shape id="_x0000_i1074" type="#_x0000_t75" style="width:60.75pt;height:47.25pt" o:ole="">
                  <v:imagedata r:id="rId85" o:title=""/>
                </v:shape>
                <o:OLEObject Type="Embed" ProgID="PBrush" ShapeID="_x0000_i1074" DrawAspect="Content" ObjectID="_1631599853" r:id="rId114"/>
              </w:object>
            </w:r>
          </w:p>
        </w:tc>
        <w:tc>
          <w:tcPr>
            <w:tcW w:w="3584" w:type="dxa"/>
          </w:tcPr>
          <w:p w:rsidR="009165FE" w:rsidRPr="00D37AD8" w:rsidRDefault="009165FE" w:rsidP="00466FE2">
            <w:pPr>
              <w:autoSpaceDE w:val="0"/>
              <w:autoSpaceDN w:val="0"/>
              <w:adjustRightInd w:val="0"/>
              <w:spacing w:line="360" w:lineRule="auto"/>
              <w:jc w:val="both"/>
              <w:rPr>
                <w:rFonts w:ascii="Times New Roman" w:hAnsi="Times New Roman" w:cs="Times New Roman"/>
                <w:sz w:val="24"/>
                <w:szCs w:val="24"/>
                <w:shd w:val="clear" w:color="auto" w:fill="FFFFFF"/>
              </w:rPr>
            </w:pPr>
            <w:r w:rsidRPr="00D37AD8">
              <w:rPr>
                <w:rFonts w:ascii="Times New Roman" w:hAnsi="Times New Roman" w:cs="Times New Roman"/>
                <w:sz w:val="24"/>
                <w:szCs w:val="24"/>
                <w:shd w:val="clear" w:color="auto" w:fill="FFFFFF"/>
              </w:rPr>
              <w:t>A synchronization bar helps illustrate parallel transitions</w:t>
            </w:r>
          </w:p>
        </w:tc>
      </w:tr>
      <w:tr w:rsidR="009165FE" w:rsidRPr="00D37AD8" w:rsidTr="009165FE">
        <w:tc>
          <w:tcPr>
            <w:tcW w:w="1329" w:type="dxa"/>
          </w:tcPr>
          <w:p w:rsidR="009165FE" w:rsidRDefault="009165FE"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9165FE" w:rsidRDefault="00BA62B5"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10</w:t>
            </w:r>
          </w:p>
        </w:tc>
        <w:tc>
          <w:tcPr>
            <w:tcW w:w="1890" w:type="dxa"/>
          </w:tcPr>
          <w:p w:rsidR="009165FE" w:rsidRDefault="009165FE"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9165FE" w:rsidRDefault="009165FE"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Join</w:t>
            </w:r>
          </w:p>
        </w:tc>
        <w:tc>
          <w:tcPr>
            <w:tcW w:w="2439" w:type="dxa"/>
          </w:tcPr>
          <w:p w:rsidR="009165FE" w:rsidRDefault="009165FE" w:rsidP="00466FE2">
            <w:pPr>
              <w:autoSpaceDE w:val="0"/>
              <w:autoSpaceDN w:val="0"/>
              <w:adjustRightInd w:val="0"/>
              <w:spacing w:line="360" w:lineRule="auto"/>
              <w:jc w:val="center"/>
            </w:pPr>
            <w:r w:rsidRPr="00D01A93">
              <w:rPr>
                <w:rFonts w:eastAsiaTheme="minorEastAsia"/>
                <w:lang w:val="en-IN" w:eastAsia="en-IN"/>
              </w:rPr>
              <w:object w:dxaOrig="1470" w:dyaOrig="840">
                <v:shape id="_x0000_i1075" type="#_x0000_t75" style="width:74.25pt;height:42pt" o:ole="">
                  <v:imagedata r:id="rId87" o:title=""/>
                </v:shape>
                <o:OLEObject Type="Embed" ProgID="PBrush" ShapeID="_x0000_i1075" DrawAspect="Content" ObjectID="_1631599854" r:id="rId115"/>
              </w:object>
            </w:r>
          </w:p>
        </w:tc>
        <w:tc>
          <w:tcPr>
            <w:tcW w:w="3584" w:type="dxa"/>
          </w:tcPr>
          <w:p w:rsidR="009165FE" w:rsidRPr="00D37AD8" w:rsidRDefault="009165FE" w:rsidP="00466FE2">
            <w:pPr>
              <w:autoSpaceDE w:val="0"/>
              <w:autoSpaceDN w:val="0"/>
              <w:adjustRightInd w:val="0"/>
              <w:spacing w:line="360" w:lineRule="auto"/>
              <w:jc w:val="both"/>
              <w:rPr>
                <w:rFonts w:ascii="Times New Roman" w:hAnsi="Times New Roman" w:cs="Times New Roman"/>
                <w:sz w:val="24"/>
                <w:szCs w:val="24"/>
                <w:shd w:val="clear" w:color="auto" w:fill="FFFFFF"/>
              </w:rPr>
            </w:pPr>
            <w:r w:rsidRPr="00D37AD8">
              <w:rPr>
                <w:rFonts w:ascii="Times New Roman" w:hAnsi="Times New Roman" w:cs="Times New Roman"/>
                <w:sz w:val="24"/>
                <w:szCs w:val="24"/>
                <w:shd w:val="clear" w:color="auto" w:fill="FFFFFF"/>
              </w:rPr>
              <w:t>A synchronization bar helps illustrate parallel transitions</w:t>
            </w:r>
          </w:p>
        </w:tc>
      </w:tr>
      <w:tr w:rsidR="00352CF0" w:rsidRPr="0052418C" w:rsidTr="009165FE">
        <w:tc>
          <w:tcPr>
            <w:tcW w:w="1329" w:type="dxa"/>
          </w:tcPr>
          <w:p w:rsidR="00352CF0" w:rsidRDefault="00BA62B5"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11</w:t>
            </w:r>
          </w:p>
        </w:tc>
        <w:tc>
          <w:tcPr>
            <w:tcW w:w="1890" w:type="dxa"/>
          </w:tcPr>
          <w:p w:rsidR="00352CF0" w:rsidRDefault="00352CF0"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Simple State</w:t>
            </w:r>
          </w:p>
        </w:tc>
        <w:tc>
          <w:tcPr>
            <w:tcW w:w="2439" w:type="dxa"/>
          </w:tcPr>
          <w:p w:rsidR="00352CF0" w:rsidRPr="00D01A93" w:rsidRDefault="00352CF0" w:rsidP="00466FE2">
            <w:pPr>
              <w:autoSpaceDE w:val="0"/>
              <w:autoSpaceDN w:val="0"/>
              <w:adjustRightInd w:val="0"/>
              <w:spacing w:line="360" w:lineRule="auto"/>
              <w:jc w:val="center"/>
            </w:pPr>
            <w:r w:rsidRPr="00E5047D">
              <w:rPr>
                <w:rFonts w:eastAsiaTheme="minorEastAsia"/>
                <w:lang w:val="en-IN" w:eastAsia="en-IN"/>
              </w:rPr>
              <w:object w:dxaOrig="1470" w:dyaOrig="765">
                <v:shape id="_x0000_i1076" type="#_x0000_t75" style="width:74.25pt;height:38.25pt" o:ole="">
                  <v:imagedata r:id="rId116" o:title=""/>
                </v:shape>
                <o:OLEObject Type="Embed" ProgID="PBrush" ShapeID="_x0000_i1076" DrawAspect="Content" ObjectID="_1631599855" r:id="rId117"/>
              </w:object>
            </w:r>
          </w:p>
        </w:tc>
        <w:tc>
          <w:tcPr>
            <w:tcW w:w="3584" w:type="dxa"/>
          </w:tcPr>
          <w:p w:rsidR="00352CF0" w:rsidRPr="0052418C" w:rsidRDefault="008E1B9D" w:rsidP="00466FE2">
            <w:pPr>
              <w:autoSpaceDE w:val="0"/>
              <w:autoSpaceDN w:val="0"/>
              <w:adjustRightInd w:val="0"/>
              <w:spacing w:line="360" w:lineRule="auto"/>
              <w:jc w:val="both"/>
              <w:rPr>
                <w:rFonts w:ascii="Times New Roman" w:hAnsi="Times New Roman" w:cs="Times New Roman"/>
                <w:sz w:val="24"/>
                <w:szCs w:val="24"/>
                <w:shd w:val="clear" w:color="auto" w:fill="FFFFFF"/>
              </w:rPr>
            </w:pPr>
            <w:r w:rsidRPr="008E1B9D">
              <w:rPr>
                <w:rFonts w:ascii="Times New Roman" w:hAnsi="Times New Roman" w:cs="Times New Roman"/>
                <w:sz w:val="24"/>
                <w:szCs w:val="24"/>
                <w:shd w:val="clear" w:color="auto" w:fill="FFFFFF"/>
              </w:rPr>
              <w:t>A state represents the conditions or circumstances of an object of a class at an instant of time.</w:t>
            </w:r>
          </w:p>
        </w:tc>
      </w:tr>
      <w:tr w:rsidR="009165FE" w:rsidRPr="0052418C" w:rsidTr="009165FE">
        <w:tc>
          <w:tcPr>
            <w:tcW w:w="1329" w:type="dxa"/>
          </w:tcPr>
          <w:p w:rsidR="009165FE" w:rsidRDefault="00BA62B5"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12</w:t>
            </w:r>
          </w:p>
          <w:p w:rsidR="009165FE" w:rsidRDefault="009165FE"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tc>
        <w:tc>
          <w:tcPr>
            <w:tcW w:w="1890" w:type="dxa"/>
          </w:tcPr>
          <w:p w:rsidR="009165FE" w:rsidRDefault="009165FE"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9165FE" w:rsidRDefault="00352CF0"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Composite </w:t>
            </w:r>
            <w:r w:rsidR="009165FE">
              <w:rPr>
                <w:rFonts w:ascii="Times New Roman" w:hAnsi="Times New Roman" w:cs="Times New Roman"/>
                <w:color w:val="000000"/>
                <w:sz w:val="24"/>
                <w:szCs w:val="24"/>
                <w:shd w:val="clear" w:color="auto" w:fill="FFFFFF"/>
              </w:rPr>
              <w:t>State</w:t>
            </w:r>
          </w:p>
        </w:tc>
        <w:tc>
          <w:tcPr>
            <w:tcW w:w="2439" w:type="dxa"/>
          </w:tcPr>
          <w:p w:rsidR="009165FE" w:rsidRDefault="00FA7F4B" w:rsidP="00466FE2">
            <w:pPr>
              <w:autoSpaceDE w:val="0"/>
              <w:autoSpaceDN w:val="0"/>
              <w:adjustRightInd w:val="0"/>
              <w:spacing w:line="360" w:lineRule="auto"/>
              <w:jc w:val="center"/>
            </w:pPr>
            <w:r w:rsidRPr="00E5047D">
              <w:rPr>
                <w:rFonts w:eastAsiaTheme="minorEastAsia"/>
                <w:lang w:val="en-IN" w:eastAsia="en-IN"/>
              </w:rPr>
              <w:object w:dxaOrig="2775" w:dyaOrig="1920">
                <v:shape id="_x0000_i1077" type="#_x0000_t75" style="width:69.75pt;height:47.25pt" o:ole="">
                  <v:imagedata r:id="rId118" o:title=""/>
                </v:shape>
                <o:OLEObject Type="Embed" ProgID="PBrush" ShapeID="_x0000_i1077" DrawAspect="Content" ObjectID="_1631599856" r:id="rId119"/>
              </w:object>
            </w:r>
          </w:p>
        </w:tc>
        <w:tc>
          <w:tcPr>
            <w:tcW w:w="3584" w:type="dxa"/>
          </w:tcPr>
          <w:p w:rsidR="008E1B9D" w:rsidRDefault="009165FE" w:rsidP="008E1B9D">
            <w:pPr>
              <w:autoSpaceDE w:val="0"/>
              <w:autoSpaceDN w:val="0"/>
              <w:adjustRightInd w:val="0"/>
              <w:spacing w:line="360" w:lineRule="auto"/>
              <w:jc w:val="both"/>
              <w:rPr>
                <w:rFonts w:ascii="Times New Roman" w:hAnsi="Times New Roman" w:cs="Times New Roman"/>
                <w:sz w:val="24"/>
                <w:szCs w:val="24"/>
                <w:shd w:val="clear" w:color="auto" w:fill="FFFFFF"/>
              </w:rPr>
            </w:pPr>
            <w:r w:rsidRPr="0052418C">
              <w:rPr>
                <w:rFonts w:ascii="Times New Roman" w:hAnsi="Times New Roman" w:cs="Times New Roman"/>
                <w:sz w:val="24"/>
                <w:szCs w:val="24"/>
                <w:shd w:val="clear" w:color="auto" w:fill="FFFFFF"/>
              </w:rPr>
              <w:t>States represent situations during the life of an object</w:t>
            </w:r>
          </w:p>
          <w:p w:rsidR="009165FE" w:rsidRPr="0052418C" w:rsidRDefault="008E1B9D" w:rsidP="00466FE2">
            <w:pPr>
              <w:autoSpaceDE w:val="0"/>
              <w:autoSpaceDN w:val="0"/>
              <w:adjustRightInd w:val="0"/>
              <w:spacing w:line="360" w:lineRule="auto"/>
              <w:jc w:val="both"/>
              <w:rPr>
                <w:rFonts w:ascii="Times New Roman" w:hAnsi="Times New Roman" w:cs="Times New Roman"/>
                <w:sz w:val="24"/>
                <w:szCs w:val="24"/>
                <w:shd w:val="clear" w:color="auto" w:fill="FFFFFF"/>
              </w:rPr>
            </w:pPr>
            <w:r w:rsidRPr="00E71B6D">
              <w:rPr>
                <w:rFonts w:ascii="Times New Roman" w:hAnsi="Times New Roman" w:cs="Times New Roman"/>
                <w:sz w:val="24"/>
                <w:szCs w:val="24"/>
              </w:rPr>
              <w:t xml:space="preserve">These types of states can </w:t>
            </w:r>
            <w:r>
              <w:rPr>
                <w:rFonts w:ascii="Times New Roman" w:hAnsi="Times New Roman" w:cs="Times New Roman"/>
                <w:sz w:val="24"/>
                <w:szCs w:val="24"/>
              </w:rPr>
              <w:t>have one or more than one subst</w:t>
            </w:r>
            <w:r w:rsidRPr="00E71B6D">
              <w:rPr>
                <w:rFonts w:ascii="Times New Roman" w:hAnsi="Times New Roman" w:cs="Times New Roman"/>
                <w:sz w:val="24"/>
                <w:szCs w:val="24"/>
              </w:rPr>
              <w:t>ate.</w:t>
            </w:r>
          </w:p>
        </w:tc>
      </w:tr>
      <w:tr w:rsidR="00526EEE" w:rsidRPr="0052418C" w:rsidTr="009165FE">
        <w:tc>
          <w:tcPr>
            <w:tcW w:w="1329" w:type="dxa"/>
          </w:tcPr>
          <w:p w:rsidR="00526EEE" w:rsidRDefault="00BA62B5"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13</w:t>
            </w:r>
          </w:p>
        </w:tc>
        <w:tc>
          <w:tcPr>
            <w:tcW w:w="1890" w:type="dxa"/>
          </w:tcPr>
          <w:p w:rsidR="00526EEE" w:rsidRPr="00526EEE" w:rsidRDefault="00526EEE" w:rsidP="00526EEE">
            <w:pPr>
              <w:shd w:val="clear" w:color="auto" w:fill="FFFFFF"/>
              <w:spacing w:before="100" w:beforeAutospacing="1" w:after="100" w:afterAutospacing="1"/>
              <w:rPr>
                <w:rFonts w:ascii="Times New Roman" w:hAnsi="Times New Roman" w:cs="Times New Roman"/>
                <w:color w:val="000000"/>
                <w:sz w:val="24"/>
                <w:szCs w:val="24"/>
                <w:shd w:val="clear" w:color="auto" w:fill="FFFFFF"/>
              </w:rPr>
            </w:pPr>
            <w:r w:rsidRPr="00526EEE">
              <w:rPr>
                <w:rFonts w:ascii="Times New Roman" w:hAnsi="Times New Roman" w:cs="Times New Roman"/>
                <w:color w:val="000000"/>
                <w:sz w:val="24"/>
                <w:szCs w:val="24"/>
                <w:shd w:val="clear" w:color="auto" w:fill="FFFFFF"/>
              </w:rPr>
              <w:t>Submachine state</w:t>
            </w:r>
          </w:p>
          <w:p w:rsidR="00526EEE" w:rsidRDefault="00526EEE"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tc>
        <w:tc>
          <w:tcPr>
            <w:tcW w:w="2439" w:type="dxa"/>
          </w:tcPr>
          <w:p w:rsidR="00526EEE" w:rsidRPr="00D01A93" w:rsidRDefault="00FA7F4B" w:rsidP="00466FE2">
            <w:pPr>
              <w:autoSpaceDE w:val="0"/>
              <w:autoSpaceDN w:val="0"/>
              <w:adjustRightInd w:val="0"/>
              <w:spacing w:line="360" w:lineRule="auto"/>
              <w:jc w:val="center"/>
            </w:pPr>
            <w:r w:rsidRPr="00E5047D">
              <w:rPr>
                <w:rFonts w:eastAsiaTheme="minorEastAsia"/>
                <w:lang w:val="en-IN" w:eastAsia="en-IN"/>
              </w:rPr>
              <w:object w:dxaOrig="3615" w:dyaOrig="2295">
                <v:shape id="_x0000_i1078" type="#_x0000_t75" style="width:96.75pt;height:60.75pt" o:ole="">
                  <v:imagedata r:id="rId120" o:title=""/>
                </v:shape>
                <o:OLEObject Type="Embed" ProgID="PBrush" ShapeID="_x0000_i1078" DrawAspect="Content" ObjectID="_1631599857" r:id="rId121"/>
              </w:object>
            </w:r>
          </w:p>
        </w:tc>
        <w:tc>
          <w:tcPr>
            <w:tcW w:w="3584" w:type="dxa"/>
          </w:tcPr>
          <w:p w:rsidR="007A6C8B" w:rsidRDefault="007A6C8B" w:rsidP="007A6C8B">
            <w:pPr>
              <w:shd w:val="clear" w:color="auto" w:fill="FFFFFF"/>
              <w:spacing w:before="100" w:beforeAutospacing="1" w:after="100" w:afterAutospacing="1"/>
              <w:rPr>
                <w:rFonts w:ascii="Times New Roman" w:hAnsi="Times New Roman" w:cs="Times New Roman"/>
                <w:sz w:val="24"/>
                <w:szCs w:val="24"/>
              </w:rPr>
            </w:pPr>
            <w:r w:rsidRPr="00E71B6D">
              <w:rPr>
                <w:rFonts w:ascii="Times New Roman" w:hAnsi="Times New Roman" w:cs="Times New Roman"/>
                <w:sz w:val="24"/>
                <w:szCs w:val="24"/>
              </w:rPr>
              <w:t>These states are semantically equal to the composite states.</w:t>
            </w:r>
          </w:p>
          <w:p w:rsidR="00526EEE" w:rsidRPr="007A6C8B" w:rsidRDefault="007A6C8B" w:rsidP="007A6C8B">
            <w:pPr>
              <w:shd w:val="clear" w:color="auto" w:fill="FFFFFF"/>
              <w:spacing w:before="100" w:beforeAutospacing="1" w:after="100" w:afterAutospacing="1"/>
              <w:rPr>
                <w:rFonts w:ascii="Times New Roman" w:hAnsi="Times New Roman" w:cs="Times New Roman"/>
                <w:sz w:val="24"/>
                <w:szCs w:val="24"/>
              </w:rPr>
            </w:pPr>
            <w:r w:rsidRPr="00E71B6D">
              <w:rPr>
                <w:rFonts w:ascii="Times New Roman" w:hAnsi="Times New Roman" w:cs="Times New Roman"/>
                <w:sz w:val="24"/>
                <w:szCs w:val="24"/>
              </w:rPr>
              <w:t>Unlike the composite state, we can reuse the submachine states.</w:t>
            </w:r>
          </w:p>
        </w:tc>
      </w:tr>
      <w:tr w:rsidR="00FA7F4B" w:rsidRPr="0052418C" w:rsidTr="009165FE">
        <w:tc>
          <w:tcPr>
            <w:tcW w:w="1329" w:type="dxa"/>
          </w:tcPr>
          <w:p w:rsidR="00FA7F4B" w:rsidRDefault="00BA62B5"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14</w:t>
            </w:r>
          </w:p>
        </w:tc>
        <w:tc>
          <w:tcPr>
            <w:tcW w:w="1890" w:type="dxa"/>
          </w:tcPr>
          <w:p w:rsidR="00FA7F4B" w:rsidRPr="00526EEE" w:rsidRDefault="00FA7F4B" w:rsidP="00526EEE">
            <w:pPr>
              <w:shd w:val="clear" w:color="auto" w:fill="FFFFFF"/>
              <w:spacing w:before="100" w:beforeAutospacing="1" w:after="100" w:afterAutospacing="1"/>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Orthogonal State </w:t>
            </w:r>
          </w:p>
        </w:tc>
        <w:tc>
          <w:tcPr>
            <w:tcW w:w="2439" w:type="dxa"/>
          </w:tcPr>
          <w:p w:rsidR="00FA7F4B" w:rsidRDefault="00FA7F4B" w:rsidP="00466FE2">
            <w:pPr>
              <w:autoSpaceDE w:val="0"/>
              <w:autoSpaceDN w:val="0"/>
              <w:adjustRightInd w:val="0"/>
              <w:spacing w:line="360" w:lineRule="auto"/>
              <w:jc w:val="center"/>
            </w:pPr>
            <w:r w:rsidRPr="00E5047D">
              <w:rPr>
                <w:rFonts w:eastAsiaTheme="minorEastAsia"/>
                <w:lang w:val="en-IN" w:eastAsia="en-IN"/>
              </w:rPr>
              <w:object w:dxaOrig="2970" w:dyaOrig="2955">
                <v:shape id="_x0000_i1079" type="#_x0000_t75" style="width:69.75pt;height:69.75pt" o:ole="">
                  <v:imagedata r:id="rId122" o:title=""/>
                </v:shape>
                <o:OLEObject Type="Embed" ProgID="PBrush" ShapeID="_x0000_i1079" DrawAspect="Content" ObjectID="_1631599858" r:id="rId123"/>
              </w:object>
            </w:r>
          </w:p>
        </w:tc>
        <w:tc>
          <w:tcPr>
            <w:tcW w:w="3584" w:type="dxa"/>
          </w:tcPr>
          <w:p w:rsidR="00FA7F4B" w:rsidRPr="0052418C" w:rsidRDefault="007A6C8B" w:rsidP="00466FE2">
            <w:pPr>
              <w:autoSpaceDE w:val="0"/>
              <w:autoSpaceDN w:val="0"/>
              <w:adjustRightInd w:val="0"/>
              <w:spacing w:line="360" w:lineRule="auto"/>
              <w:jc w:val="both"/>
              <w:rPr>
                <w:rFonts w:ascii="Times New Roman" w:hAnsi="Times New Roman" w:cs="Times New Roman"/>
                <w:sz w:val="24"/>
                <w:szCs w:val="24"/>
                <w:shd w:val="clear" w:color="auto" w:fill="FFFFFF"/>
              </w:rPr>
            </w:pPr>
            <w:r w:rsidRPr="00E71B6D">
              <w:rPr>
                <w:rFonts w:ascii="Times New Roman" w:hAnsi="Times New Roman" w:cs="Times New Roman"/>
                <w:sz w:val="24"/>
                <w:szCs w:val="24"/>
              </w:rPr>
              <w:t>A composite state with two or more substates is called an orthogonal state</w:t>
            </w:r>
          </w:p>
        </w:tc>
      </w:tr>
      <w:tr w:rsidR="000A632E" w:rsidRPr="0052418C" w:rsidTr="009165FE">
        <w:tc>
          <w:tcPr>
            <w:tcW w:w="1329" w:type="dxa"/>
          </w:tcPr>
          <w:p w:rsidR="000A632E" w:rsidRDefault="00BA62B5"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15</w:t>
            </w:r>
          </w:p>
        </w:tc>
        <w:tc>
          <w:tcPr>
            <w:tcW w:w="1890" w:type="dxa"/>
          </w:tcPr>
          <w:p w:rsidR="000A632E" w:rsidRPr="00526EEE" w:rsidRDefault="000A632E" w:rsidP="00526EEE">
            <w:pPr>
              <w:shd w:val="clear" w:color="auto" w:fill="FFFFFF"/>
              <w:spacing w:before="100" w:beforeAutospacing="1" w:after="100" w:afterAutospacing="1"/>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Shallow History</w:t>
            </w:r>
          </w:p>
        </w:tc>
        <w:tc>
          <w:tcPr>
            <w:tcW w:w="2439" w:type="dxa"/>
          </w:tcPr>
          <w:p w:rsidR="000A632E" w:rsidRDefault="00A00AA1" w:rsidP="00466FE2">
            <w:pPr>
              <w:autoSpaceDE w:val="0"/>
              <w:autoSpaceDN w:val="0"/>
              <w:adjustRightInd w:val="0"/>
              <w:spacing w:line="360" w:lineRule="auto"/>
              <w:jc w:val="center"/>
            </w:pPr>
            <w:r w:rsidRPr="00E5047D">
              <w:rPr>
                <w:rFonts w:eastAsiaTheme="minorEastAsia"/>
                <w:lang w:val="en-IN" w:eastAsia="en-IN"/>
              </w:rPr>
              <w:object w:dxaOrig="765" w:dyaOrig="660">
                <v:shape id="_x0000_i1080" type="#_x0000_t75" style="width:38.25pt;height:33pt" o:ole="">
                  <v:imagedata r:id="rId124" o:title=""/>
                </v:shape>
                <o:OLEObject Type="Embed" ProgID="PBrush" ShapeID="_x0000_i1080" DrawAspect="Content" ObjectID="_1631599859" r:id="rId125"/>
              </w:object>
            </w:r>
          </w:p>
        </w:tc>
        <w:tc>
          <w:tcPr>
            <w:tcW w:w="3584" w:type="dxa"/>
          </w:tcPr>
          <w:p w:rsidR="000A632E" w:rsidRDefault="00C1710A" w:rsidP="00466FE2">
            <w:pPr>
              <w:autoSpaceDE w:val="0"/>
              <w:autoSpaceDN w:val="0"/>
              <w:adjustRightInd w:val="0"/>
              <w:spacing w:line="360" w:lineRule="auto"/>
              <w:jc w:val="both"/>
              <w:rPr>
                <w:rFonts w:ascii="Times New Roman" w:hAnsi="Times New Roman" w:cs="Times New Roman"/>
                <w:sz w:val="24"/>
                <w:szCs w:val="24"/>
                <w:shd w:val="clear" w:color="auto" w:fill="FFFFFF"/>
              </w:rPr>
            </w:pPr>
            <w:r w:rsidRPr="007A6C8B">
              <w:rPr>
                <w:rFonts w:ascii="Times New Roman" w:hAnsi="Times New Roman" w:cs="Times New Roman" w:hint="eastAsia"/>
                <w:sz w:val="24"/>
                <w:szCs w:val="24"/>
                <w:shd w:val="clear" w:color="auto" w:fill="FFFFFF"/>
              </w:rPr>
              <w:t>History</w:t>
            </w:r>
            <w:r w:rsidRPr="00C1710A">
              <w:rPr>
                <w:rFonts w:ascii="Times New Roman" w:hAnsi="Times New Roman" w:cs="Times New Roman" w:hint="eastAsia"/>
                <w:sz w:val="24"/>
                <w:szCs w:val="24"/>
                <w:shd w:val="clear" w:color="auto" w:fill="FFFFFF"/>
              </w:rPr>
              <w:t> refers to the development of object-oriented methods and notation.</w:t>
            </w:r>
          </w:p>
          <w:p w:rsidR="007A6C8B" w:rsidRPr="0052418C" w:rsidRDefault="007A6C8B" w:rsidP="00466FE2">
            <w:pPr>
              <w:autoSpaceDE w:val="0"/>
              <w:autoSpaceDN w:val="0"/>
              <w:adjustRightInd w:val="0"/>
              <w:spacing w:line="360" w:lineRule="auto"/>
              <w:jc w:val="both"/>
              <w:rPr>
                <w:rFonts w:ascii="Times New Roman" w:hAnsi="Times New Roman" w:cs="Times New Roman"/>
                <w:sz w:val="24"/>
                <w:szCs w:val="24"/>
                <w:shd w:val="clear" w:color="auto" w:fill="FFFFFF"/>
              </w:rPr>
            </w:pPr>
            <w:r w:rsidRPr="007A6C8B">
              <w:rPr>
                <w:rFonts w:ascii="Times New Roman" w:hAnsi="Times New Roman" w:cs="Times New Roman"/>
                <w:sz w:val="24"/>
                <w:szCs w:val="24"/>
                <w:shd w:val="clear" w:color="auto" w:fill="FFFFFF"/>
              </w:rPr>
              <w:t>History states allow the state machine to re-enter the last substate that was active prior to leaving the composite state.</w:t>
            </w:r>
          </w:p>
        </w:tc>
      </w:tr>
      <w:tr w:rsidR="000A632E" w:rsidRPr="0052418C" w:rsidTr="009165FE">
        <w:tc>
          <w:tcPr>
            <w:tcW w:w="1329" w:type="dxa"/>
          </w:tcPr>
          <w:p w:rsidR="000A632E" w:rsidRDefault="00BA62B5"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16</w:t>
            </w:r>
          </w:p>
        </w:tc>
        <w:tc>
          <w:tcPr>
            <w:tcW w:w="1890" w:type="dxa"/>
          </w:tcPr>
          <w:p w:rsidR="000A632E" w:rsidRPr="00526EEE" w:rsidRDefault="000A632E" w:rsidP="00526EEE">
            <w:pPr>
              <w:shd w:val="clear" w:color="auto" w:fill="FFFFFF"/>
              <w:spacing w:before="100" w:beforeAutospacing="1" w:after="100" w:afterAutospacing="1"/>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Deep History</w:t>
            </w:r>
          </w:p>
        </w:tc>
        <w:tc>
          <w:tcPr>
            <w:tcW w:w="2439" w:type="dxa"/>
          </w:tcPr>
          <w:p w:rsidR="000A632E" w:rsidRDefault="00A00AA1" w:rsidP="00466FE2">
            <w:pPr>
              <w:autoSpaceDE w:val="0"/>
              <w:autoSpaceDN w:val="0"/>
              <w:adjustRightInd w:val="0"/>
              <w:spacing w:line="360" w:lineRule="auto"/>
              <w:jc w:val="center"/>
            </w:pPr>
            <w:r w:rsidRPr="00E5047D">
              <w:rPr>
                <w:rFonts w:eastAsiaTheme="minorEastAsia"/>
                <w:lang w:val="en-IN" w:eastAsia="en-IN"/>
              </w:rPr>
              <w:object w:dxaOrig="750" w:dyaOrig="675">
                <v:shape id="_x0000_i1081" type="#_x0000_t75" style="width:37.5pt;height:33.75pt" o:ole="">
                  <v:imagedata r:id="rId126" o:title=""/>
                </v:shape>
                <o:OLEObject Type="Embed" ProgID="PBrush" ShapeID="_x0000_i1081" DrawAspect="Content" ObjectID="_1631599860" r:id="rId127"/>
              </w:object>
            </w:r>
          </w:p>
        </w:tc>
        <w:tc>
          <w:tcPr>
            <w:tcW w:w="3584" w:type="dxa"/>
          </w:tcPr>
          <w:p w:rsidR="000A632E" w:rsidRPr="0052418C" w:rsidRDefault="002A0A23" w:rsidP="00466FE2">
            <w:pPr>
              <w:autoSpaceDE w:val="0"/>
              <w:autoSpaceDN w:val="0"/>
              <w:adjustRightInd w:val="0"/>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w:t>
            </w:r>
            <w:r w:rsidR="00E94856" w:rsidRPr="00E94856">
              <w:rPr>
                <w:rFonts w:ascii="Times New Roman" w:hAnsi="Times New Roman" w:cs="Times New Roman"/>
                <w:sz w:val="24"/>
                <w:szCs w:val="24"/>
                <w:shd w:val="clear" w:color="auto" w:fill="FFFFFF"/>
              </w:rPr>
              <w:t>eep-history is similar to shallow-history except it represents the most recent leaf-substate of the composite state.</w:t>
            </w:r>
          </w:p>
        </w:tc>
      </w:tr>
      <w:tr w:rsidR="008E665D" w:rsidRPr="0052418C" w:rsidTr="009165FE">
        <w:tc>
          <w:tcPr>
            <w:tcW w:w="1329" w:type="dxa"/>
          </w:tcPr>
          <w:p w:rsidR="008E665D" w:rsidRDefault="00BA62B5"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17</w:t>
            </w:r>
          </w:p>
        </w:tc>
        <w:tc>
          <w:tcPr>
            <w:tcW w:w="1890" w:type="dxa"/>
          </w:tcPr>
          <w:p w:rsidR="008E665D" w:rsidRDefault="008E665D" w:rsidP="00526EEE">
            <w:pPr>
              <w:shd w:val="clear" w:color="auto" w:fill="FFFFFF"/>
              <w:spacing w:before="100" w:beforeAutospacing="1" w:after="100" w:afterAutospacing="1"/>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Frame </w:t>
            </w:r>
          </w:p>
        </w:tc>
        <w:tc>
          <w:tcPr>
            <w:tcW w:w="2439" w:type="dxa"/>
          </w:tcPr>
          <w:p w:rsidR="008E665D" w:rsidRDefault="008E665D" w:rsidP="00466FE2">
            <w:pPr>
              <w:autoSpaceDE w:val="0"/>
              <w:autoSpaceDN w:val="0"/>
              <w:adjustRightInd w:val="0"/>
              <w:spacing w:line="360" w:lineRule="auto"/>
              <w:jc w:val="center"/>
            </w:pPr>
            <w:r w:rsidRPr="00E5047D">
              <w:rPr>
                <w:rFonts w:eastAsiaTheme="minorEastAsia"/>
                <w:lang w:val="en-IN" w:eastAsia="en-IN"/>
              </w:rPr>
              <w:object w:dxaOrig="4755" w:dyaOrig="2550">
                <v:shape id="_x0000_i1082" type="#_x0000_t75" style="width:112.5pt;height:60.75pt" o:ole="">
                  <v:imagedata r:id="rId128" o:title=""/>
                </v:shape>
                <o:OLEObject Type="Embed" ProgID="PBrush" ShapeID="_x0000_i1082" DrawAspect="Content" ObjectID="_1631599861" r:id="rId129"/>
              </w:object>
            </w:r>
          </w:p>
        </w:tc>
        <w:tc>
          <w:tcPr>
            <w:tcW w:w="3584" w:type="dxa"/>
          </w:tcPr>
          <w:p w:rsidR="008E665D" w:rsidRPr="0052418C" w:rsidRDefault="0066433A" w:rsidP="00466FE2">
            <w:pPr>
              <w:autoSpaceDE w:val="0"/>
              <w:autoSpaceDN w:val="0"/>
              <w:adjustRightInd w:val="0"/>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It is used for reference of state machine </w:t>
            </w:r>
          </w:p>
        </w:tc>
      </w:tr>
    </w:tbl>
    <w:p w:rsidR="00B73DA2" w:rsidRDefault="00B73DA2" w:rsidP="00B73DA2">
      <w:pPr>
        <w:pStyle w:val="NormalWeb"/>
        <w:rPr>
          <w:b/>
        </w:rPr>
      </w:pPr>
      <w:r w:rsidRPr="00492066">
        <w:rPr>
          <w:b/>
        </w:rPr>
        <w:lastRenderedPageBreak/>
        <w:t>Example</w:t>
      </w:r>
    </w:p>
    <w:p w:rsidR="00A53BD8" w:rsidRDefault="0018571A" w:rsidP="00A53BD8">
      <w:pPr>
        <w:pStyle w:val="NormalWeb"/>
        <w:jc w:val="center"/>
        <w:rPr>
          <w:b/>
        </w:rPr>
      </w:pPr>
      <w:r>
        <w:rPr>
          <w:b/>
          <w:noProof/>
          <w:lang w:val="en-US" w:eastAsia="en-US"/>
        </w:rPr>
        <w:drawing>
          <wp:inline distT="0" distB="0" distL="0" distR="0">
            <wp:extent cx="2573079" cy="71629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e chart.png"/>
                    <pic:cNvPicPr/>
                  </pic:nvPicPr>
                  <pic:blipFill>
                    <a:blip r:embed="rId1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76963" cy="7173764"/>
                    </a:xfrm>
                    <a:prstGeom prst="rect">
                      <a:avLst/>
                    </a:prstGeom>
                  </pic:spPr>
                </pic:pic>
              </a:graphicData>
            </a:graphic>
          </wp:inline>
        </w:drawing>
      </w:r>
    </w:p>
    <w:p w:rsidR="00B27C5B" w:rsidRDefault="00B27C5B" w:rsidP="00A53BD8">
      <w:pPr>
        <w:pStyle w:val="NormalWeb"/>
        <w:jc w:val="center"/>
        <w:rPr>
          <w:b/>
        </w:rPr>
      </w:pPr>
    </w:p>
    <w:p w:rsidR="00DD131D" w:rsidRDefault="00DD131D" w:rsidP="00A53BD8">
      <w:pPr>
        <w:pStyle w:val="NormalWeb"/>
        <w:jc w:val="center"/>
        <w:rPr>
          <w:b/>
        </w:rPr>
      </w:pPr>
    </w:p>
    <w:p w:rsidR="005971F8" w:rsidRPr="00492066" w:rsidRDefault="005971F8" w:rsidP="00D56C33">
      <w:pPr>
        <w:pStyle w:val="NormalWeb"/>
        <w:jc w:val="center"/>
        <w:rPr>
          <w:b/>
        </w:rPr>
      </w:pPr>
    </w:p>
    <w:p w:rsidR="00497945" w:rsidRPr="00850C26" w:rsidRDefault="00BA02B7" w:rsidP="00497945">
      <w:pPr>
        <w:pStyle w:val="NormalWeb"/>
        <w:rPr>
          <w:b/>
        </w:rPr>
      </w:pPr>
      <w:r>
        <w:rPr>
          <w:b/>
        </w:rPr>
        <w:lastRenderedPageBreak/>
        <w:t>PACKAGE DIAGRAM</w:t>
      </w:r>
    </w:p>
    <w:p w:rsidR="00854B2B" w:rsidRDefault="00C070ED" w:rsidP="00DE7725">
      <w:pPr>
        <w:pStyle w:val="NormalWeb"/>
        <w:numPr>
          <w:ilvl w:val="0"/>
          <w:numId w:val="14"/>
        </w:numPr>
      </w:pPr>
      <w:r>
        <w:t>All the interrelated classes and interfaces of the system when grouped together form a package.</w:t>
      </w:r>
    </w:p>
    <w:p w:rsidR="00C070ED" w:rsidRDefault="00A442BB" w:rsidP="00DE7725">
      <w:pPr>
        <w:pStyle w:val="NormalWeb"/>
        <w:numPr>
          <w:ilvl w:val="0"/>
          <w:numId w:val="14"/>
        </w:numPr>
      </w:pPr>
      <w:r>
        <w:t>To represent all these interrelated classes and interface UML provides package diagram.</w:t>
      </w:r>
    </w:p>
    <w:p w:rsidR="00A442BB" w:rsidRDefault="00286015" w:rsidP="00DE7725">
      <w:pPr>
        <w:pStyle w:val="NormalWeb"/>
        <w:numPr>
          <w:ilvl w:val="0"/>
          <w:numId w:val="14"/>
        </w:numPr>
      </w:pPr>
      <w:r>
        <w:t>Package diagram helps in representing the various packages of a software system and the dependencies between them.</w:t>
      </w:r>
    </w:p>
    <w:p w:rsidR="00286015" w:rsidRDefault="004A4E12" w:rsidP="00DE7725">
      <w:pPr>
        <w:pStyle w:val="NormalWeb"/>
        <w:numPr>
          <w:ilvl w:val="0"/>
          <w:numId w:val="14"/>
        </w:numPr>
      </w:pPr>
      <w:r>
        <w:t xml:space="preserve">It also </w:t>
      </w:r>
      <w:r w:rsidR="00054C8F">
        <w:t>gives</w:t>
      </w:r>
      <w:r>
        <w:t xml:space="preserve"> a high-level impression of use case and class diagram.</w:t>
      </w:r>
    </w:p>
    <w:p w:rsidR="004A4E12" w:rsidRPr="009A4D94" w:rsidRDefault="00054C8F" w:rsidP="00DE7725">
      <w:pPr>
        <w:pStyle w:val="NormalWeb"/>
        <w:numPr>
          <w:ilvl w:val="0"/>
          <w:numId w:val="14"/>
        </w:numPr>
        <w:rPr>
          <w:b/>
        </w:rPr>
      </w:pPr>
      <w:r w:rsidRPr="009A4D94">
        <w:rPr>
          <w:b/>
        </w:rPr>
        <w:t>Purpose</w:t>
      </w:r>
    </w:p>
    <w:p w:rsidR="0079691E" w:rsidRDefault="0079691E" w:rsidP="00DE7725">
      <w:pPr>
        <w:pStyle w:val="NormalWeb"/>
        <w:numPr>
          <w:ilvl w:val="1"/>
          <w:numId w:val="14"/>
        </w:numPr>
      </w:pPr>
      <w:r>
        <w:t>To provide static models of modules, their parts and their relationships</w:t>
      </w:r>
    </w:p>
    <w:p w:rsidR="0079691E" w:rsidRDefault="000578D8" w:rsidP="00DE7725">
      <w:pPr>
        <w:pStyle w:val="NormalWeb"/>
        <w:numPr>
          <w:ilvl w:val="1"/>
          <w:numId w:val="14"/>
        </w:numPr>
      </w:pPr>
      <w:r>
        <w:t>To present the architectural modelling of the system</w:t>
      </w:r>
    </w:p>
    <w:p w:rsidR="000578D8" w:rsidRDefault="00063D1F" w:rsidP="00DE7725">
      <w:pPr>
        <w:pStyle w:val="NormalWeb"/>
        <w:numPr>
          <w:ilvl w:val="1"/>
          <w:numId w:val="14"/>
        </w:numPr>
      </w:pPr>
      <w:r>
        <w:t>To group any UML elements</w:t>
      </w:r>
    </w:p>
    <w:p w:rsidR="00063D1F" w:rsidRDefault="00063D1F" w:rsidP="00DE7725">
      <w:pPr>
        <w:pStyle w:val="NormalWeb"/>
        <w:numPr>
          <w:ilvl w:val="1"/>
          <w:numId w:val="14"/>
        </w:numPr>
      </w:pPr>
      <w:r>
        <w:t>To specify the logical distribution of classes</w:t>
      </w:r>
    </w:p>
    <w:p w:rsidR="00063D1F" w:rsidRDefault="008675D1" w:rsidP="00DE7725">
      <w:pPr>
        <w:pStyle w:val="NormalWeb"/>
        <w:numPr>
          <w:ilvl w:val="1"/>
          <w:numId w:val="14"/>
        </w:numPr>
      </w:pPr>
      <w:r>
        <w:t>To emphasize the logical structure of the system</w:t>
      </w:r>
    </w:p>
    <w:p w:rsidR="008675D1" w:rsidRDefault="00B761AF" w:rsidP="00DE7725">
      <w:pPr>
        <w:pStyle w:val="NormalWeb"/>
        <w:numPr>
          <w:ilvl w:val="1"/>
          <w:numId w:val="14"/>
        </w:numPr>
      </w:pPr>
      <w:r>
        <w:t>To offer the logical distribution of classes which is inferred from the logical architecture of the system</w:t>
      </w:r>
    </w:p>
    <w:p w:rsidR="00054C8F" w:rsidRPr="009A4D94" w:rsidRDefault="00054C8F" w:rsidP="00DE7725">
      <w:pPr>
        <w:pStyle w:val="NormalWeb"/>
        <w:numPr>
          <w:ilvl w:val="0"/>
          <w:numId w:val="14"/>
        </w:numPr>
        <w:rPr>
          <w:b/>
        </w:rPr>
      </w:pPr>
      <w:r w:rsidRPr="009A4D94">
        <w:rPr>
          <w:b/>
        </w:rPr>
        <w:t>Uses</w:t>
      </w:r>
    </w:p>
    <w:p w:rsidR="00054C8F" w:rsidRDefault="00382381" w:rsidP="00DE7725">
      <w:pPr>
        <w:pStyle w:val="NormalWeb"/>
        <w:numPr>
          <w:ilvl w:val="1"/>
          <w:numId w:val="14"/>
        </w:numPr>
      </w:pPr>
      <w:r>
        <w:t>T</w:t>
      </w:r>
      <w:r w:rsidR="00054C8F">
        <w:t>o illustrate the functionality of a software system.</w:t>
      </w:r>
    </w:p>
    <w:p w:rsidR="00054C8F" w:rsidRDefault="004905BF" w:rsidP="00DE7725">
      <w:pPr>
        <w:pStyle w:val="NormalWeb"/>
        <w:numPr>
          <w:ilvl w:val="1"/>
          <w:numId w:val="14"/>
        </w:numPr>
      </w:pPr>
      <w:r>
        <w:t>To illustrate the layered architecture of a software system.</w:t>
      </w:r>
    </w:p>
    <w:p w:rsidR="004905BF" w:rsidRDefault="005F061F" w:rsidP="00DE7725">
      <w:pPr>
        <w:pStyle w:val="NormalWeb"/>
        <w:numPr>
          <w:ilvl w:val="1"/>
          <w:numId w:val="14"/>
        </w:numPr>
      </w:pPr>
      <w:r>
        <w:t>The dependencies between these packages can be adorned with labels / stereotypes to indicate the communication mechanism between the layers.</w:t>
      </w:r>
    </w:p>
    <w:p w:rsidR="005F061F" w:rsidRPr="009A4D94" w:rsidRDefault="00887FE6" w:rsidP="00887FE6">
      <w:pPr>
        <w:pStyle w:val="NormalWeb"/>
        <w:rPr>
          <w:b/>
        </w:rPr>
      </w:pPr>
      <w:r w:rsidRPr="009A4D94">
        <w:rPr>
          <w:b/>
        </w:rPr>
        <w:t>Notation</w:t>
      </w:r>
    </w:p>
    <w:tbl>
      <w:tblPr>
        <w:tblStyle w:val="TableGrid"/>
        <w:tblW w:w="0" w:type="auto"/>
        <w:tblLook w:val="04A0"/>
      </w:tblPr>
      <w:tblGrid>
        <w:gridCol w:w="1316"/>
        <w:gridCol w:w="1885"/>
        <w:gridCol w:w="2511"/>
        <w:gridCol w:w="3530"/>
      </w:tblGrid>
      <w:tr w:rsidR="00E46AB5" w:rsidRPr="007908FC" w:rsidTr="00E46AB5">
        <w:tc>
          <w:tcPr>
            <w:tcW w:w="1316" w:type="dxa"/>
          </w:tcPr>
          <w:p w:rsidR="00E46AB5" w:rsidRDefault="00E46AB5" w:rsidP="00187779">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S.NO</w:t>
            </w:r>
          </w:p>
        </w:tc>
        <w:tc>
          <w:tcPr>
            <w:tcW w:w="1885" w:type="dxa"/>
          </w:tcPr>
          <w:p w:rsidR="00E46AB5" w:rsidRPr="007908FC" w:rsidRDefault="00E46AB5" w:rsidP="00187779">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NAME</w:t>
            </w:r>
          </w:p>
        </w:tc>
        <w:tc>
          <w:tcPr>
            <w:tcW w:w="2511" w:type="dxa"/>
          </w:tcPr>
          <w:p w:rsidR="00E46AB5" w:rsidRPr="007908FC" w:rsidRDefault="00E46AB5" w:rsidP="00187779">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SYMBOL</w:t>
            </w:r>
          </w:p>
        </w:tc>
        <w:tc>
          <w:tcPr>
            <w:tcW w:w="3530" w:type="dxa"/>
          </w:tcPr>
          <w:p w:rsidR="00E46AB5" w:rsidRPr="007908FC" w:rsidRDefault="00E46AB5" w:rsidP="00187779">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DESCRIPTION</w:t>
            </w:r>
          </w:p>
        </w:tc>
      </w:tr>
      <w:tr w:rsidR="00E46AB5" w:rsidRPr="00061864" w:rsidTr="00E46AB5">
        <w:tc>
          <w:tcPr>
            <w:tcW w:w="1316" w:type="dxa"/>
          </w:tcPr>
          <w:p w:rsidR="00E46AB5" w:rsidRDefault="00E46AB5" w:rsidP="00187779">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c>
          <w:tcPr>
            <w:tcW w:w="1885" w:type="dxa"/>
          </w:tcPr>
          <w:p w:rsidR="00E46AB5" w:rsidRDefault="00E46AB5" w:rsidP="00187779">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Package </w:t>
            </w:r>
          </w:p>
        </w:tc>
        <w:tc>
          <w:tcPr>
            <w:tcW w:w="2511" w:type="dxa"/>
          </w:tcPr>
          <w:p w:rsidR="00E46AB5" w:rsidRDefault="00533634" w:rsidP="00187779">
            <w:pPr>
              <w:autoSpaceDE w:val="0"/>
              <w:autoSpaceDN w:val="0"/>
              <w:adjustRightInd w:val="0"/>
              <w:spacing w:line="360" w:lineRule="auto"/>
              <w:jc w:val="center"/>
            </w:pPr>
            <w:r w:rsidRPr="00D01A93">
              <w:rPr>
                <w:rFonts w:eastAsiaTheme="minorEastAsia"/>
                <w:lang w:val="en-IN" w:eastAsia="en-IN"/>
              </w:rPr>
              <w:object w:dxaOrig="2295" w:dyaOrig="2040">
                <v:shape id="_x0000_i1083" type="#_x0000_t75" style="width:84pt;height:49.5pt" o:ole="">
                  <v:imagedata r:id="rId131" o:title=""/>
                </v:shape>
                <o:OLEObject Type="Embed" ProgID="PBrush" ShapeID="_x0000_i1083" DrawAspect="Content" ObjectID="_1631599862" r:id="rId132"/>
              </w:object>
            </w:r>
          </w:p>
        </w:tc>
        <w:tc>
          <w:tcPr>
            <w:tcW w:w="3530" w:type="dxa"/>
          </w:tcPr>
          <w:p w:rsidR="00E46AB5" w:rsidRPr="00061864" w:rsidRDefault="00BF50CF" w:rsidP="00187779">
            <w:pPr>
              <w:pStyle w:val="NoSpacing"/>
              <w:spacing w:line="360" w:lineRule="auto"/>
              <w:rPr>
                <w:rStyle w:val="Strong"/>
                <w:rFonts w:ascii="Times New Roman" w:hAnsi="Times New Roman" w:cs="Times New Roman"/>
                <w:b w:val="0"/>
                <w:bCs w:val="0"/>
                <w:sz w:val="24"/>
                <w:szCs w:val="24"/>
                <w:shd w:val="clear" w:color="auto" w:fill="FFFFFF"/>
              </w:rPr>
            </w:pPr>
            <w:r>
              <w:rPr>
                <w:rFonts w:ascii="Times New Roman" w:hAnsi="Times New Roman" w:cs="Times New Roman"/>
                <w:color w:val="000000"/>
                <w:sz w:val="24"/>
                <w:szCs w:val="24"/>
                <w:shd w:val="clear" w:color="auto" w:fill="FFFFFF"/>
              </w:rPr>
              <w:t>O</w:t>
            </w:r>
            <w:r w:rsidR="00E46AB5" w:rsidRPr="00215F31">
              <w:rPr>
                <w:rFonts w:ascii="Times New Roman" w:hAnsi="Times New Roman" w:cs="Times New Roman"/>
                <w:color w:val="000000"/>
                <w:sz w:val="24"/>
                <w:szCs w:val="24"/>
                <w:shd w:val="clear" w:color="auto" w:fill="FFFFFF"/>
              </w:rPr>
              <w:t>rganize elements into groups to provide better structure for system model</w:t>
            </w:r>
            <w:r w:rsidR="00E46AB5">
              <w:t>.</w:t>
            </w:r>
          </w:p>
        </w:tc>
      </w:tr>
      <w:tr w:rsidR="00E46AB5" w:rsidRPr="00061864" w:rsidTr="00E46AB5">
        <w:tc>
          <w:tcPr>
            <w:tcW w:w="1316" w:type="dxa"/>
          </w:tcPr>
          <w:p w:rsidR="00E46AB5" w:rsidRDefault="00E46AB5" w:rsidP="00187779">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2</w:t>
            </w:r>
          </w:p>
        </w:tc>
        <w:tc>
          <w:tcPr>
            <w:tcW w:w="1885" w:type="dxa"/>
          </w:tcPr>
          <w:p w:rsidR="00E46AB5" w:rsidRDefault="00E46AB5" w:rsidP="00187779">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Mode</w:t>
            </w:r>
            <w:r w:rsidR="00BF50CF">
              <w:rPr>
                <w:rFonts w:ascii="Times New Roman" w:hAnsi="Times New Roman" w:cs="Times New Roman"/>
                <w:color w:val="000000"/>
                <w:sz w:val="24"/>
                <w:szCs w:val="24"/>
                <w:shd w:val="clear" w:color="auto" w:fill="FFFFFF"/>
              </w:rPr>
              <w:t>l</w:t>
            </w:r>
          </w:p>
        </w:tc>
        <w:tc>
          <w:tcPr>
            <w:tcW w:w="2511" w:type="dxa"/>
          </w:tcPr>
          <w:p w:rsidR="00E46AB5" w:rsidRDefault="00BF50CF" w:rsidP="00187779">
            <w:pPr>
              <w:autoSpaceDE w:val="0"/>
              <w:autoSpaceDN w:val="0"/>
              <w:adjustRightInd w:val="0"/>
              <w:spacing w:line="360" w:lineRule="auto"/>
              <w:jc w:val="center"/>
            </w:pPr>
            <w:r w:rsidRPr="00FC67ED">
              <w:rPr>
                <w:rFonts w:eastAsiaTheme="minorEastAsia"/>
                <w:lang w:val="en-IN" w:eastAsia="en-IN"/>
              </w:rPr>
              <w:object w:dxaOrig="2295" w:dyaOrig="1410">
                <v:shape id="_x0000_i1084" type="#_x0000_t75" style="width:114.75pt;height:69.75pt" o:ole="">
                  <v:imagedata r:id="rId133" o:title=""/>
                </v:shape>
                <o:OLEObject Type="Embed" ProgID="PBrush" ShapeID="_x0000_i1084" DrawAspect="Content" ObjectID="_1631599863" r:id="rId134"/>
              </w:object>
            </w:r>
          </w:p>
        </w:tc>
        <w:tc>
          <w:tcPr>
            <w:tcW w:w="3530" w:type="dxa"/>
          </w:tcPr>
          <w:p w:rsidR="00E46AB5" w:rsidRPr="00533634" w:rsidRDefault="00533634" w:rsidP="00187779">
            <w:pPr>
              <w:pStyle w:val="NoSpacing"/>
              <w:spacing w:line="360" w:lineRule="auto"/>
              <w:rPr>
                <w:color w:val="000000"/>
              </w:rPr>
            </w:pPr>
            <w:r>
              <w:rPr>
                <w:rFonts w:ascii="Times New Roman" w:hAnsi="Times New Roman" w:cs="Times New Roman"/>
                <w:color w:val="000000"/>
                <w:sz w:val="24"/>
                <w:szCs w:val="24"/>
                <w:shd w:val="clear" w:color="auto" w:fill="FFFFFF"/>
              </w:rPr>
              <w:t>S</w:t>
            </w:r>
            <w:r w:rsidR="00E46AB5" w:rsidRPr="00CD7C0F">
              <w:rPr>
                <w:rFonts w:ascii="Times New Roman" w:hAnsi="Times New Roman" w:cs="Times New Roman"/>
                <w:color w:val="000000"/>
                <w:sz w:val="24"/>
                <w:szCs w:val="24"/>
                <w:shd w:val="clear" w:color="auto" w:fill="FFFFFF"/>
              </w:rPr>
              <w:t>how only a subset of the contained elements according to some criterion.</w:t>
            </w:r>
          </w:p>
        </w:tc>
      </w:tr>
      <w:tr w:rsidR="00BF50CF" w:rsidRPr="00061864" w:rsidTr="00E46AB5">
        <w:tc>
          <w:tcPr>
            <w:tcW w:w="1316" w:type="dxa"/>
          </w:tcPr>
          <w:p w:rsidR="00BF50CF" w:rsidRDefault="000173C4" w:rsidP="00187779">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3</w:t>
            </w:r>
          </w:p>
        </w:tc>
        <w:tc>
          <w:tcPr>
            <w:tcW w:w="1885" w:type="dxa"/>
          </w:tcPr>
          <w:p w:rsidR="00BF50CF" w:rsidRDefault="00BF50CF" w:rsidP="00187779">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Subsystem</w:t>
            </w:r>
          </w:p>
        </w:tc>
        <w:tc>
          <w:tcPr>
            <w:tcW w:w="2511" w:type="dxa"/>
          </w:tcPr>
          <w:p w:rsidR="00BF50CF" w:rsidRDefault="00BF50CF" w:rsidP="00187779">
            <w:pPr>
              <w:autoSpaceDE w:val="0"/>
              <w:autoSpaceDN w:val="0"/>
              <w:adjustRightInd w:val="0"/>
              <w:spacing w:line="360" w:lineRule="auto"/>
              <w:jc w:val="center"/>
            </w:pPr>
            <w:r w:rsidRPr="00FC67ED">
              <w:rPr>
                <w:rFonts w:eastAsiaTheme="minorEastAsia"/>
                <w:lang w:val="en-IN" w:eastAsia="en-IN"/>
              </w:rPr>
              <w:object w:dxaOrig="2160" w:dyaOrig="1410">
                <v:shape id="_x0000_i1085" type="#_x0000_t75" style="width:108.75pt;height:69.75pt" o:ole="">
                  <v:imagedata r:id="rId135" o:title=""/>
                </v:shape>
                <o:OLEObject Type="Embed" ProgID="PBrush" ShapeID="_x0000_i1085" DrawAspect="Content" ObjectID="_1631599864" r:id="rId136"/>
              </w:object>
            </w:r>
          </w:p>
        </w:tc>
        <w:tc>
          <w:tcPr>
            <w:tcW w:w="3530" w:type="dxa"/>
          </w:tcPr>
          <w:p w:rsidR="00BF50CF" w:rsidRPr="00CD7C0F" w:rsidRDefault="00533634" w:rsidP="00187779">
            <w:pPr>
              <w:pStyle w:val="NoSpacing"/>
              <w:spacing w:line="360" w:lineRule="auto"/>
              <w:rPr>
                <w:rFonts w:ascii="Times New Roman" w:hAnsi="Times New Roman" w:cs="Times New Roman"/>
                <w:color w:val="000000"/>
                <w:sz w:val="24"/>
                <w:szCs w:val="24"/>
                <w:shd w:val="clear" w:color="auto" w:fill="FFFFFF"/>
              </w:rPr>
            </w:pPr>
            <w:r>
              <w:rPr>
                <w:rFonts w:ascii="Arial" w:hAnsi="Arial" w:cs="Arial"/>
                <w:color w:val="323232"/>
                <w:sz w:val="28"/>
                <w:szCs w:val="28"/>
                <w:shd w:val="clear" w:color="auto" w:fill="FFFFFF"/>
              </w:rPr>
              <w:t>You can model an entire system as a hierarchy of subsystems.</w:t>
            </w:r>
          </w:p>
        </w:tc>
      </w:tr>
      <w:tr w:rsidR="000173C4" w:rsidRPr="00061864" w:rsidTr="00E46AB5">
        <w:tc>
          <w:tcPr>
            <w:tcW w:w="1316" w:type="dxa"/>
          </w:tcPr>
          <w:p w:rsidR="000173C4" w:rsidRDefault="000173C4" w:rsidP="00187779">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4</w:t>
            </w:r>
          </w:p>
        </w:tc>
        <w:tc>
          <w:tcPr>
            <w:tcW w:w="1885" w:type="dxa"/>
          </w:tcPr>
          <w:p w:rsidR="000173C4" w:rsidRDefault="000173C4" w:rsidP="00187779">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Containment </w:t>
            </w:r>
          </w:p>
        </w:tc>
        <w:tc>
          <w:tcPr>
            <w:tcW w:w="2511" w:type="dxa"/>
          </w:tcPr>
          <w:p w:rsidR="000173C4" w:rsidRDefault="000173C4" w:rsidP="00187779">
            <w:pPr>
              <w:autoSpaceDE w:val="0"/>
              <w:autoSpaceDN w:val="0"/>
              <w:adjustRightInd w:val="0"/>
              <w:spacing w:line="360" w:lineRule="auto"/>
              <w:jc w:val="center"/>
            </w:pPr>
            <w:r w:rsidRPr="00FC67ED">
              <w:rPr>
                <w:rFonts w:eastAsiaTheme="minorEastAsia"/>
                <w:lang w:val="en-IN" w:eastAsia="en-IN"/>
              </w:rPr>
              <w:object w:dxaOrig="1050" w:dyaOrig="600">
                <v:shape id="_x0000_i1086" type="#_x0000_t75" style="width:53.25pt;height:30pt" o:ole="">
                  <v:imagedata r:id="rId137" o:title=""/>
                </v:shape>
                <o:OLEObject Type="Embed" ProgID="PBrush" ShapeID="_x0000_i1086" DrawAspect="Content" ObjectID="_1631599865" r:id="rId138"/>
              </w:object>
            </w:r>
          </w:p>
        </w:tc>
        <w:tc>
          <w:tcPr>
            <w:tcW w:w="3530" w:type="dxa"/>
          </w:tcPr>
          <w:p w:rsidR="000173C4" w:rsidRPr="00CD7C0F" w:rsidRDefault="00533634" w:rsidP="00533634">
            <w:pPr>
              <w:pStyle w:val="NoSpacing"/>
              <w:spacing w:line="360" w:lineRule="auto"/>
              <w:jc w:val="both"/>
              <w:rPr>
                <w:rFonts w:ascii="Times New Roman" w:hAnsi="Times New Roman" w:cs="Times New Roman"/>
                <w:color w:val="000000"/>
                <w:sz w:val="24"/>
                <w:szCs w:val="24"/>
                <w:shd w:val="clear" w:color="auto" w:fill="FFFFFF"/>
              </w:rPr>
            </w:pPr>
            <w:r w:rsidRPr="00533634">
              <w:rPr>
                <w:rFonts w:ascii="Times New Roman" w:hAnsi="Times New Roman" w:cs="Times New Roman"/>
                <w:color w:val="000000"/>
                <w:sz w:val="24"/>
                <w:szCs w:val="24"/>
                <w:shd w:val="clear" w:color="auto" w:fill="FFFFFF"/>
              </w:rPr>
              <w:t>This notation for packages is semantically equivalent to </w:t>
            </w:r>
            <w:hyperlink r:id="rId139" w:history="1">
              <w:r w:rsidRPr="00533634">
                <w:rPr>
                  <w:rFonts w:ascii="Times New Roman" w:hAnsi="Times New Roman" w:cs="Times New Roman"/>
                  <w:color w:val="000000"/>
                  <w:sz w:val="24"/>
                  <w:szCs w:val="24"/>
                  <w:shd w:val="clear" w:color="auto" w:fill="FFFFFF"/>
                </w:rPr>
                <w:t>composition</w:t>
              </w:r>
            </w:hyperlink>
          </w:p>
        </w:tc>
      </w:tr>
      <w:tr w:rsidR="00BE4F2A" w:rsidRPr="00061864" w:rsidTr="00E46AB5">
        <w:tc>
          <w:tcPr>
            <w:tcW w:w="1316" w:type="dxa"/>
          </w:tcPr>
          <w:p w:rsidR="00BE4F2A" w:rsidRDefault="00BE4F2A" w:rsidP="00187779">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5</w:t>
            </w:r>
          </w:p>
        </w:tc>
        <w:tc>
          <w:tcPr>
            <w:tcW w:w="1885" w:type="dxa"/>
          </w:tcPr>
          <w:p w:rsidR="00BE4F2A" w:rsidRDefault="00BE4F2A" w:rsidP="00187779">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Dependency</w:t>
            </w:r>
          </w:p>
        </w:tc>
        <w:tc>
          <w:tcPr>
            <w:tcW w:w="2511" w:type="dxa"/>
          </w:tcPr>
          <w:p w:rsidR="00BE4F2A" w:rsidRDefault="00BE4F2A" w:rsidP="00187779">
            <w:pPr>
              <w:autoSpaceDE w:val="0"/>
              <w:autoSpaceDN w:val="0"/>
              <w:adjustRightInd w:val="0"/>
              <w:spacing w:line="360" w:lineRule="auto"/>
              <w:jc w:val="center"/>
            </w:pPr>
            <w:r w:rsidRPr="00FC67ED">
              <w:rPr>
                <w:rFonts w:eastAsiaTheme="minorEastAsia"/>
                <w:lang w:val="en-IN" w:eastAsia="en-IN"/>
              </w:rPr>
              <w:object w:dxaOrig="1260" w:dyaOrig="570">
                <v:shape id="_x0000_i1087" type="#_x0000_t75" style="width:63.75pt;height:29.25pt" o:ole="">
                  <v:imagedata r:id="rId140" o:title=""/>
                </v:shape>
                <o:OLEObject Type="Embed" ProgID="PBrush" ShapeID="_x0000_i1087" DrawAspect="Content" ObjectID="_1631599866" r:id="rId141"/>
              </w:object>
            </w:r>
          </w:p>
          <w:p w:rsidR="00BE4F2A" w:rsidRDefault="00BE4F2A" w:rsidP="00187779">
            <w:pPr>
              <w:autoSpaceDE w:val="0"/>
              <w:autoSpaceDN w:val="0"/>
              <w:adjustRightInd w:val="0"/>
              <w:spacing w:line="360" w:lineRule="auto"/>
              <w:jc w:val="center"/>
            </w:pPr>
            <w:r w:rsidRPr="00FC67ED">
              <w:rPr>
                <w:rFonts w:eastAsiaTheme="minorEastAsia"/>
                <w:lang w:val="en-IN" w:eastAsia="en-IN"/>
              </w:rPr>
              <w:object w:dxaOrig="1275" w:dyaOrig="465">
                <v:shape id="_x0000_i1088" type="#_x0000_t75" style="width:63pt;height:23.25pt" o:ole="">
                  <v:imagedata r:id="rId142" o:title=""/>
                </v:shape>
                <o:OLEObject Type="Embed" ProgID="PBrush" ShapeID="_x0000_i1088" DrawAspect="Content" ObjectID="_1631599867" r:id="rId143"/>
              </w:object>
            </w:r>
          </w:p>
        </w:tc>
        <w:tc>
          <w:tcPr>
            <w:tcW w:w="3530" w:type="dxa"/>
          </w:tcPr>
          <w:p w:rsidR="00BE4F2A" w:rsidRPr="00BE4F2A" w:rsidRDefault="00BE4F2A" w:rsidP="00187779">
            <w:pPr>
              <w:pStyle w:val="NoSpacing"/>
              <w:spacing w:line="360" w:lineRule="auto"/>
              <w:rPr>
                <w:rFonts w:ascii="Times New Roman" w:hAnsi="Times New Roman" w:cs="Times New Roman"/>
                <w:color w:val="000000"/>
                <w:sz w:val="24"/>
                <w:szCs w:val="24"/>
                <w:shd w:val="clear" w:color="auto" w:fill="FFFFFF"/>
              </w:rPr>
            </w:pPr>
            <w:r w:rsidRPr="00BE4F2A">
              <w:rPr>
                <w:rFonts w:ascii="Times New Roman" w:hAnsi="Times New Roman" w:cs="Times New Roman" w:hint="eastAsia"/>
                <w:color w:val="000000"/>
                <w:sz w:val="24"/>
                <w:szCs w:val="24"/>
                <w:shd w:val="clear" w:color="auto" w:fill="FFFFFF"/>
              </w:rPr>
              <w:lastRenderedPageBreak/>
              <w:t xml:space="preserve">&lt;&lt;import&gt;&gt; - one package imports the functionality of other </w:t>
            </w:r>
            <w:r w:rsidRPr="00BE4F2A">
              <w:rPr>
                <w:rFonts w:ascii="Times New Roman" w:hAnsi="Times New Roman" w:cs="Times New Roman" w:hint="eastAsia"/>
                <w:color w:val="000000"/>
                <w:sz w:val="24"/>
                <w:szCs w:val="24"/>
                <w:shd w:val="clear" w:color="auto" w:fill="FFFFFF"/>
              </w:rPr>
              <w:lastRenderedPageBreak/>
              <w:t>package</w:t>
            </w:r>
          </w:p>
          <w:p w:rsidR="00BE4F2A" w:rsidRPr="00CD7C0F" w:rsidRDefault="00BE4F2A" w:rsidP="00187779">
            <w:pPr>
              <w:pStyle w:val="NoSpacing"/>
              <w:spacing w:line="360" w:lineRule="auto"/>
              <w:rPr>
                <w:rFonts w:ascii="Times New Roman" w:hAnsi="Times New Roman" w:cs="Times New Roman"/>
                <w:color w:val="000000"/>
                <w:sz w:val="24"/>
                <w:szCs w:val="24"/>
                <w:shd w:val="clear" w:color="auto" w:fill="FFFFFF"/>
              </w:rPr>
            </w:pPr>
            <w:r w:rsidRPr="00BE4F2A">
              <w:rPr>
                <w:rFonts w:ascii="Times New Roman" w:hAnsi="Times New Roman" w:cs="Times New Roman" w:hint="eastAsia"/>
                <w:color w:val="000000"/>
                <w:sz w:val="24"/>
                <w:szCs w:val="24"/>
                <w:shd w:val="clear" w:color="auto" w:fill="FFFFFF"/>
              </w:rPr>
              <w:t>&lt;&lt;access&gt;&gt; - one package requires help from functions of other package.</w:t>
            </w:r>
          </w:p>
        </w:tc>
      </w:tr>
    </w:tbl>
    <w:p w:rsidR="002F0A7A" w:rsidRDefault="002F0A7A" w:rsidP="00887FE6">
      <w:pPr>
        <w:pStyle w:val="NormalWeb"/>
      </w:pPr>
    </w:p>
    <w:p w:rsidR="00887FE6" w:rsidRPr="009A4D94" w:rsidRDefault="00887FE6" w:rsidP="00887FE6">
      <w:pPr>
        <w:pStyle w:val="NormalWeb"/>
        <w:rPr>
          <w:b/>
        </w:rPr>
      </w:pPr>
      <w:r w:rsidRPr="009A4D94">
        <w:rPr>
          <w:b/>
        </w:rPr>
        <w:t xml:space="preserve">Example </w:t>
      </w:r>
    </w:p>
    <w:p w:rsidR="00AD7B31" w:rsidRDefault="00AE3B99" w:rsidP="00AE3B99">
      <w:pPr>
        <w:pStyle w:val="NormalWeb"/>
        <w:jc w:val="center"/>
      </w:pPr>
      <w:r>
        <w:rPr>
          <w:noProof/>
          <w:lang w:val="en-US" w:eastAsia="en-US"/>
        </w:rPr>
        <w:drawing>
          <wp:inline distT="0" distB="0" distL="0" distR="0">
            <wp:extent cx="5619750" cy="6556167"/>
            <wp:effectExtent l="19050" t="0" r="0" b="0"/>
            <wp:docPr id="3" name="Picture 2" descr="12-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ackage.jpg"/>
                    <pic:cNvPicPr/>
                  </pic:nvPicPr>
                  <pic:blipFill>
                    <a:blip r:embed="rId144"/>
                    <a:stretch>
                      <a:fillRect/>
                    </a:stretch>
                  </pic:blipFill>
                  <pic:spPr>
                    <a:xfrm>
                      <a:off x="0" y="0"/>
                      <a:ext cx="5619750" cy="6556167"/>
                    </a:xfrm>
                    <a:prstGeom prst="rect">
                      <a:avLst/>
                    </a:prstGeom>
                  </pic:spPr>
                </pic:pic>
              </a:graphicData>
            </a:graphic>
          </wp:inline>
        </w:drawing>
      </w:r>
    </w:p>
    <w:p w:rsidR="00AE3B99" w:rsidRDefault="00AE3B99" w:rsidP="00887FE6">
      <w:pPr>
        <w:pStyle w:val="NormalWeb"/>
        <w:rPr>
          <w:b/>
        </w:rPr>
      </w:pPr>
    </w:p>
    <w:p w:rsidR="00887FE6" w:rsidRPr="00F86410" w:rsidRDefault="00F86410" w:rsidP="00887FE6">
      <w:pPr>
        <w:pStyle w:val="NormalWeb"/>
        <w:rPr>
          <w:b/>
        </w:rPr>
      </w:pPr>
      <w:r>
        <w:rPr>
          <w:b/>
        </w:rPr>
        <w:lastRenderedPageBreak/>
        <w:t>COMPONENT DIAGRAM</w:t>
      </w:r>
    </w:p>
    <w:p w:rsidR="00253317" w:rsidRDefault="00253317" w:rsidP="00DE7725">
      <w:pPr>
        <w:pStyle w:val="NoSpacing"/>
        <w:numPr>
          <w:ilvl w:val="0"/>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A component diagram shows the physical view of the system</w:t>
      </w:r>
    </w:p>
    <w:p w:rsidR="0066655E" w:rsidRDefault="0066655E" w:rsidP="00DE7725">
      <w:pPr>
        <w:pStyle w:val="NoSpacing"/>
        <w:numPr>
          <w:ilvl w:val="0"/>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A component is an autonomous unit within a system</w:t>
      </w:r>
      <w:r w:rsidR="001625B8">
        <w:rPr>
          <w:rFonts w:ascii="Times New Roman" w:hAnsi="Times New Roman" w:cs="Times New Roman"/>
          <w:sz w:val="24"/>
          <w:szCs w:val="24"/>
        </w:rPr>
        <w:t>.</w:t>
      </w:r>
    </w:p>
    <w:p w:rsidR="00AE3820" w:rsidRDefault="00794692" w:rsidP="00DE7725">
      <w:pPr>
        <w:pStyle w:val="NoSpacing"/>
        <w:numPr>
          <w:ilvl w:val="0"/>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We</w:t>
      </w:r>
      <w:r w:rsidR="008D3CDC">
        <w:rPr>
          <w:rFonts w:ascii="Times New Roman" w:hAnsi="Times New Roman" w:cs="Times New Roman"/>
          <w:sz w:val="24"/>
          <w:szCs w:val="24"/>
        </w:rPr>
        <w:t xml:space="preserve"> combine </w:t>
      </w:r>
      <w:r w:rsidR="000747F3">
        <w:rPr>
          <w:rFonts w:ascii="Times New Roman" w:hAnsi="Times New Roman" w:cs="Times New Roman"/>
          <w:sz w:val="24"/>
          <w:szCs w:val="24"/>
        </w:rPr>
        <w:t>packages or individual entities to form components.</w:t>
      </w:r>
    </w:p>
    <w:p w:rsidR="000747F3" w:rsidRDefault="00F94F8C" w:rsidP="00DE7725">
      <w:pPr>
        <w:pStyle w:val="NoSpacing"/>
        <w:numPr>
          <w:ilvl w:val="0"/>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We can depict various components and their dependencies using a component diagram.</w:t>
      </w:r>
    </w:p>
    <w:p w:rsidR="00F94F8C" w:rsidRDefault="001625B8" w:rsidP="00DE7725">
      <w:pPr>
        <w:pStyle w:val="NoSpacing"/>
        <w:numPr>
          <w:ilvl w:val="0"/>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Component diagram contain: component package, components, interfaces and dependency relationship.</w:t>
      </w:r>
    </w:p>
    <w:p w:rsidR="001625B8" w:rsidRPr="002A4A59" w:rsidRDefault="001625B8" w:rsidP="00DE7725">
      <w:pPr>
        <w:pStyle w:val="NoSpacing"/>
        <w:numPr>
          <w:ilvl w:val="0"/>
          <w:numId w:val="15"/>
        </w:numPr>
        <w:spacing w:line="276" w:lineRule="auto"/>
        <w:jc w:val="both"/>
        <w:rPr>
          <w:rFonts w:ascii="Times New Roman" w:hAnsi="Times New Roman" w:cs="Times New Roman"/>
          <w:b/>
          <w:sz w:val="24"/>
          <w:szCs w:val="24"/>
        </w:rPr>
      </w:pPr>
      <w:r w:rsidRPr="002A4A59">
        <w:rPr>
          <w:rFonts w:ascii="Times New Roman" w:hAnsi="Times New Roman" w:cs="Times New Roman"/>
          <w:b/>
          <w:sz w:val="24"/>
          <w:szCs w:val="24"/>
        </w:rPr>
        <w:t>Purpose:</w:t>
      </w:r>
    </w:p>
    <w:p w:rsidR="00FE18D4" w:rsidRDefault="009F25B5" w:rsidP="00DE7725">
      <w:pPr>
        <w:pStyle w:val="NoSpacing"/>
        <w:numPr>
          <w:ilvl w:val="1"/>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It show</w:t>
      </w:r>
      <w:r w:rsidR="009533B3">
        <w:rPr>
          <w:rFonts w:ascii="Times New Roman" w:hAnsi="Times New Roman" w:cs="Times New Roman"/>
          <w:sz w:val="24"/>
          <w:szCs w:val="24"/>
        </w:rPr>
        <w:t>s</w:t>
      </w:r>
      <w:r>
        <w:rPr>
          <w:rFonts w:ascii="Times New Roman" w:hAnsi="Times New Roman" w:cs="Times New Roman"/>
          <w:sz w:val="24"/>
          <w:szCs w:val="24"/>
        </w:rPr>
        <w:t xml:space="preserve"> the structural relationship between the components of a system.</w:t>
      </w:r>
    </w:p>
    <w:p w:rsidR="009F25B5" w:rsidRDefault="00740A6A" w:rsidP="00DE7725">
      <w:pPr>
        <w:pStyle w:val="NoSpacing"/>
        <w:numPr>
          <w:ilvl w:val="1"/>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It </w:t>
      </w:r>
      <w:r w:rsidR="00A339CB">
        <w:rPr>
          <w:rFonts w:ascii="Times New Roman" w:hAnsi="Times New Roman" w:cs="Times New Roman"/>
          <w:sz w:val="24"/>
          <w:szCs w:val="24"/>
        </w:rPr>
        <w:t>identifies</w:t>
      </w:r>
      <w:r>
        <w:rPr>
          <w:rFonts w:ascii="Times New Roman" w:hAnsi="Times New Roman" w:cs="Times New Roman"/>
          <w:sz w:val="24"/>
          <w:szCs w:val="24"/>
        </w:rPr>
        <w:t xml:space="preserve"> the architectural perspective of the system as they enable the designer to model the high level software components with their interfaces to other components.</w:t>
      </w:r>
    </w:p>
    <w:p w:rsidR="00A339CB" w:rsidRDefault="0038441A" w:rsidP="00DE7725">
      <w:pPr>
        <w:pStyle w:val="NoSpacing"/>
        <w:numPr>
          <w:ilvl w:val="1"/>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It help</w:t>
      </w:r>
      <w:r w:rsidR="00A61C55">
        <w:rPr>
          <w:rFonts w:ascii="Times New Roman" w:hAnsi="Times New Roman" w:cs="Times New Roman"/>
          <w:sz w:val="24"/>
          <w:szCs w:val="24"/>
        </w:rPr>
        <w:t>s</w:t>
      </w:r>
      <w:r>
        <w:rPr>
          <w:rFonts w:ascii="Times New Roman" w:hAnsi="Times New Roman" w:cs="Times New Roman"/>
          <w:sz w:val="24"/>
          <w:szCs w:val="24"/>
        </w:rPr>
        <w:t xml:space="preserve"> to organize source code into manageable chunks called components.</w:t>
      </w:r>
    </w:p>
    <w:p w:rsidR="0038441A" w:rsidRDefault="008A66FE" w:rsidP="00DE7725">
      <w:pPr>
        <w:pStyle w:val="NoSpacing"/>
        <w:numPr>
          <w:ilvl w:val="1"/>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It helps to specify a physical database.</w:t>
      </w:r>
    </w:p>
    <w:p w:rsidR="008A66FE" w:rsidRDefault="008A66FE" w:rsidP="00DE7725">
      <w:pPr>
        <w:pStyle w:val="NoSpacing"/>
        <w:numPr>
          <w:ilvl w:val="1"/>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It can be easily developed by architects and programmers.</w:t>
      </w:r>
    </w:p>
    <w:p w:rsidR="008A66FE" w:rsidRDefault="00321534" w:rsidP="00DE7725">
      <w:pPr>
        <w:pStyle w:val="NoSpacing"/>
        <w:numPr>
          <w:ilvl w:val="1"/>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It </w:t>
      </w:r>
      <w:r w:rsidR="00463C42">
        <w:rPr>
          <w:rFonts w:ascii="Times New Roman" w:hAnsi="Times New Roman" w:cs="Times New Roman"/>
          <w:sz w:val="24"/>
          <w:szCs w:val="24"/>
        </w:rPr>
        <w:t>enables</w:t>
      </w:r>
      <w:r>
        <w:rPr>
          <w:rFonts w:ascii="Times New Roman" w:hAnsi="Times New Roman" w:cs="Times New Roman"/>
          <w:sz w:val="24"/>
          <w:szCs w:val="24"/>
        </w:rPr>
        <w:t xml:space="preserve"> to model the high level software components and the interfaces to those components</w:t>
      </w:r>
      <w:r w:rsidR="00B330CE">
        <w:rPr>
          <w:rFonts w:ascii="Times New Roman" w:hAnsi="Times New Roman" w:cs="Times New Roman"/>
          <w:sz w:val="24"/>
          <w:szCs w:val="24"/>
        </w:rPr>
        <w:t>.</w:t>
      </w:r>
    </w:p>
    <w:p w:rsidR="00B330CE" w:rsidRDefault="00B330CE" w:rsidP="00DE7725">
      <w:pPr>
        <w:pStyle w:val="NoSpacing"/>
        <w:numPr>
          <w:ilvl w:val="1"/>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The components and subsystem can be flexibly reused and replaced.</w:t>
      </w:r>
    </w:p>
    <w:p w:rsidR="008334F9" w:rsidRPr="002A4A59" w:rsidRDefault="001625B8" w:rsidP="00DE7725">
      <w:pPr>
        <w:pStyle w:val="NoSpacing"/>
        <w:numPr>
          <w:ilvl w:val="0"/>
          <w:numId w:val="15"/>
        </w:numPr>
        <w:spacing w:line="276" w:lineRule="auto"/>
        <w:jc w:val="both"/>
        <w:rPr>
          <w:rFonts w:ascii="Times New Roman" w:hAnsi="Times New Roman" w:cs="Times New Roman"/>
          <w:b/>
          <w:sz w:val="24"/>
          <w:szCs w:val="24"/>
        </w:rPr>
      </w:pPr>
      <w:r w:rsidRPr="002A4A59">
        <w:rPr>
          <w:rFonts w:ascii="Times New Roman" w:hAnsi="Times New Roman" w:cs="Times New Roman"/>
          <w:b/>
          <w:sz w:val="24"/>
          <w:szCs w:val="24"/>
        </w:rPr>
        <w:t>Guideline to draw</w:t>
      </w:r>
    </w:p>
    <w:p w:rsidR="00F258C9" w:rsidRDefault="00147EDC" w:rsidP="00DE7725">
      <w:pPr>
        <w:pStyle w:val="NoSpacing"/>
        <w:numPr>
          <w:ilvl w:val="1"/>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Based on the analysis of the problem description of the system, identify the major subsystem.</w:t>
      </w:r>
    </w:p>
    <w:p w:rsidR="00147EDC" w:rsidRDefault="00903003" w:rsidP="00DE7725">
      <w:pPr>
        <w:pStyle w:val="NoSpacing"/>
        <w:numPr>
          <w:ilvl w:val="1"/>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Group the individual packages and other logical entities in the system to provide as separate components.</w:t>
      </w:r>
    </w:p>
    <w:p w:rsidR="00903003" w:rsidRDefault="0088699B" w:rsidP="00DE7725">
      <w:pPr>
        <w:pStyle w:val="NoSpacing"/>
        <w:numPr>
          <w:ilvl w:val="1"/>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Then identify the interfaces needed for components interaction</w:t>
      </w:r>
      <w:r w:rsidR="00103A60">
        <w:rPr>
          <w:rFonts w:ascii="Times New Roman" w:hAnsi="Times New Roman" w:cs="Times New Roman"/>
          <w:sz w:val="24"/>
          <w:szCs w:val="24"/>
        </w:rPr>
        <w:t>.</w:t>
      </w:r>
    </w:p>
    <w:p w:rsidR="00103A60" w:rsidRDefault="00103A60" w:rsidP="00DE7725">
      <w:pPr>
        <w:pStyle w:val="NoSpacing"/>
        <w:numPr>
          <w:ilvl w:val="1"/>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If needed, identify the subprograms which are part of each of the components and draw them along with their associated components.</w:t>
      </w:r>
    </w:p>
    <w:p w:rsidR="00103A60" w:rsidRDefault="008A02BC" w:rsidP="00DE7725">
      <w:pPr>
        <w:pStyle w:val="NoSpacing"/>
        <w:numPr>
          <w:ilvl w:val="1"/>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Use appropriate notations to draw the complete component diagram.</w:t>
      </w:r>
    </w:p>
    <w:p w:rsidR="00947FEB" w:rsidRPr="002A4A59" w:rsidRDefault="00947FEB" w:rsidP="00947FEB">
      <w:pPr>
        <w:pStyle w:val="NoSpacing"/>
        <w:spacing w:line="276" w:lineRule="auto"/>
        <w:jc w:val="both"/>
        <w:rPr>
          <w:rFonts w:ascii="Times New Roman" w:hAnsi="Times New Roman" w:cs="Times New Roman"/>
          <w:b/>
          <w:sz w:val="24"/>
          <w:szCs w:val="24"/>
        </w:rPr>
      </w:pPr>
      <w:r w:rsidRPr="002A4A59">
        <w:rPr>
          <w:rFonts w:ascii="Times New Roman" w:hAnsi="Times New Roman" w:cs="Times New Roman"/>
          <w:b/>
          <w:sz w:val="24"/>
          <w:szCs w:val="24"/>
        </w:rPr>
        <w:t>Notation</w:t>
      </w:r>
    </w:p>
    <w:tbl>
      <w:tblPr>
        <w:tblStyle w:val="TableGrid"/>
        <w:tblW w:w="0" w:type="auto"/>
        <w:tblLook w:val="04A0"/>
      </w:tblPr>
      <w:tblGrid>
        <w:gridCol w:w="734"/>
        <w:gridCol w:w="1337"/>
        <w:gridCol w:w="2683"/>
        <w:gridCol w:w="4488"/>
      </w:tblGrid>
      <w:tr w:rsidR="006251C8" w:rsidRPr="007908FC" w:rsidTr="006251C8">
        <w:tc>
          <w:tcPr>
            <w:tcW w:w="1356" w:type="dxa"/>
          </w:tcPr>
          <w:p w:rsidR="006251C8" w:rsidRDefault="006251C8" w:rsidP="00466FE2">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S.NO</w:t>
            </w:r>
          </w:p>
        </w:tc>
        <w:tc>
          <w:tcPr>
            <w:tcW w:w="1888" w:type="dxa"/>
          </w:tcPr>
          <w:p w:rsidR="006251C8" w:rsidRPr="007908FC" w:rsidRDefault="006251C8" w:rsidP="00466FE2">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NAME</w:t>
            </w:r>
          </w:p>
        </w:tc>
        <w:tc>
          <w:tcPr>
            <w:tcW w:w="2395" w:type="dxa"/>
          </w:tcPr>
          <w:p w:rsidR="006251C8" w:rsidRPr="007908FC" w:rsidRDefault="006251C8" w:rsidP="00466FE2">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SYMBOL</w:t>
            </w:r>
          </w:p>
        </w:tc>
        <w:tc>
          <w:tcPr>
            <w:tcW w:w="3603" w:type="dxa"/>
          </w:tcPr>
          <w:p w:rsidR="006251C8" w:rsidRPr="007908FC" w:rsidRDefault="006251C8" w:rsidP="00466FE2">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DESCRIPTION</w:t>
            </w:r>
          </w:p>
        </w:tc>
      </w:tr>
      <w:tr w:rsidR="006251C8" w:rsidRPr="005E50F5" w:rsidTr="006251C8">
        <w:tc>
          <w:tcPr>
            <w:tcW w:w="1356" w:type="dxa"/>
          </w:tcPr>
          <w:p w:rsidR="006251C8" w:rsidRDefault="006251C8"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6251C8" w:rsidRDefault="00DA2A23"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c>
          <w:tcPr>
            <w:tcW w:w="1888" w:type="dxa"/>
          </w:tcPr>
          <w:p w:rsidR="006251C8" w:rsidRDefault="006251C8"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6251C8" w:rsidRDefault="006251C8"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Component</w:t>
            </w:r>
          </w:p>
        </w:tc>
        <w:tc>
          <w:tcPr>
            <w:tcW w:w="2395" w:type="dxa"/>
          </w:tcPr>
          <w:p w:rsidR="006251C8" w:rsidRDefault="006251C8" w:rsidP="00466FE2">
            <w:pPr>
              <w:autoSpaceDE w:val="0"/>
              <w:autoSpaceDN w:val="0"/>
              <w:adjustRightInd w:val="0"/>
              <w:spacing w:line="360" w:lineRule="auto"/>
              <w:jc w:val="center"/>
            </w:pPr>
            <w:r w:rsidRPr="00D01A93">
              <w:rPr>
                <w:rFonts w:eastAsiaTheme="minorEastAsia"/>
                <w:lang w:val="en-IN" w:eastAsia="en-IN"/>
              </w:rPr>
              <w:object w:dxaOrig="1305" w:dyaOrig="945">
                <v:shape id="_x0000_i1089" type="#_x0000_t75" style="width:65.25pt;height:47.25pt" o:ole="">
                  <v:imagedata r:id="rId145" o:title=""/>
                </v:shape>
                <o:OLEObject Type="Embed" ProgID="PBrush" ShapeID="_x0000_i1089" DrawAspect="Content" ObjectID="_1631599868" r:id="rId146"/>
              </w:object>
            </w:r>
          </w:p>
        </w:tc>
        <w:tc>
          <w:tcPr>
            <w:tcW w:w="3603" w:type="dxa"/>
          </w:tcPr>
          <w:p w:rsidR="006251C8" w:rsidRDefault="006251C8" w:rsidP="00466FE2">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5E50F5">
              <w:rPr>
                <w:rFonts w:ascii="Times New Roman" w:hAnsi="Times New Roman" w:cs="Times New Roman"/>
                <w:color w:val="000000"/>
                <w:sz w:val="24"/>
                <w:szCs w:val="24"/>
                <w:shd w:val="clear" w:color="auto" w:fill="FFFFFF"/>
              </w:rPr>
              <w:t>Component is used to represent any part of a system for which UML diagrams are made.</w:t>
            </w:r>
          </w:p>
          <w:p w:rsidR="00727931" w:rsidRPr="005E50F5" w:rsidRDefault="00727931" w:rsidP="00466FE2">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727931">
              <w:rPr>
                <w:rFonts w:ascii="Times New Roman" w:hAnsi="Times New Roman" w:cs="Times New Roman"/>
                <w:color w:val="000000"/>
                <w:sz w:val="24"/>
                <w:szCs w:val="24"/>
                <w:shd w:val="clear" w:color="auto" w:fill="FFFFFF"/>
              </w:rPr>
              <w:t>A module of classes that represent independent systems or subsystems with the ability to interface with the rest of the system.</w:t>
            </w:r>
          </w:p>
        </w:tc>
      </w:tr>
      <w:tr w:rsidR="006251C8" w:rsidTr="006251C8">
        <w:tc>
          <w:tcPr>
            <w:tcW w:w="1356" w:type="dxa"/>
          </w:tcPr>
          <w:p w:rsidR="006251C8" w:rsidRDefault="00DA2A23"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2</w:t>
            </w:r>
          </w:p>
        </w:tc>
        <w:tc>
          <w:tcPr>
            <w:tcW w:w="1888" w:type="dxa"/>
          </w:tcPr>
          <w:p w:rsidR="006251C8" w:rsidRDefault="001947E4"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Connector </w:t>
            </w:r>
          </w:p>
        </w:tc>
        <w:tc>
          <w:tcPr>
            <w:tcW w:w="2395" w:type="dxa"/>
          </w:tcPr>
          <w:p w:rsidR="006251C8" w:rsidRDefault="006251C8"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sidRPr="00D01A93">
              <w:rPr>
                <w:rFonts w:eastAsiaTheme="minorEastAsia"/>
                <w:lang w:val="en-IN" w:eastAsia="en-IN"/>
              </w:rPr>
              <w:object w:dxaOrig="1020" w:dyaOrig="525">
                <v:shape id="_x0000_i1090" type="#_x0000_t75" style="width:51.75pt;height:26.25pt" o:ole="">
                  <v:imagedata r:id="rId14" o:title=""/>
                </v:shape>
                <o:OLEObject Type="Embed" ProgID="PBrush" ShapeID="_x0000_i1090" DrawAspect="Content" ObjectID="_1631599869" r:id="rId147"/>
              </w:object>
            </w:r>
          </w:p>
        </w:tc>
        <w:tc>
          <w:tcPr>
            <w:tcW w:w="3603" w:type="dxa"/>
          </w:tcPr>
          <w:p w:rsidR="006251C8" w:rsidRPr="00A1491B" w:rsidRDefault="001947E4" w:rsidP="00466FE2">
            <w:pPr>
              <w:autoSpaceDE w:val="0"/>
              <w:autoSpaceDN w:val="0"/>
              <w:adjustRightInd w:val="0"/>
              <w:spacing w:line="360" w:lineRule="auto"/>
              <w:jc w:val="both"/>
              <w:rPr>
                <w:rFonts w:ascii="Georgia" w:hAnsi="Georgia"/>
                <w:sz w:val="25"/>
                <w:szCs w:val="25"/>
                <w:shd w:val="clear" w:color="auto" w:fill="FFFFFF"/>
              </w:rPr>
            </w:pPr>
            <w:r w:rsidRPr="00A1491B">
              <w:rPr>
                <w:rFonts w:ascii="Georgia" w:hAnsi="Georgia"/>
                <w:sz w:val="25"/>
                <w:szCs w:val="25"/>
                <w:shd w:val="clear" w:color="auto" w:fill="FFFFFF"/>
              </w:rPr>
              <w:t>A link that enables communication between two or more instances playing some roles</w:t>
            </w:r>
          </w:p>
          <w:p w:rsidR="001947E4" w:rsidRPr="00A1491B" w:rsidRDefault="001947E4" w:rsidP="00466FE2">
            <w:pPr>
              <w:autoSpaceDE w:val="0"/>
              <w:autoSpaceDN w:val="0"/>
              <w:adjustRightInd w:val="0"/>
              <w:spacing w:line="360" w:lineRule="auto"/>
              <w:jc w:val="both"/>
              <w:rPr>
                <w:rFonts w:ascii="Georgia" w:hAnsi="Georgia"/>
                <w:sz w:val="25"/>
                <w:szCs w:val="25"/>
                <w:shd w:val="clear" w:color="auto" w:fill="FFFFFF"/>
              </w:rPr>
            </w:pPr>
            <w:r w:rsidRPr="00A1491B">
              <w:rPr>
                <w:rFonts w:ascii="Georgia" w:hAnsi="Georgia"/>
                <w:sz w:val="25"/>
                <w:szCs w:val="25"/>
                <w:shd w:val="clear" w:color="auto" w:fill="FFFFFF"/>
              </w:rPr>
              <w:t>Types :</w:t>
            </w:r>
          </w:p>
          <w:p w:rsidR="001947E4" w:rsidRPr="00A1491B" w:rsidRDefault="00E90D65" w:rsidP="001947E4">
            <w:pPr>
              <w:numPr>
                <w:ilvl w:val="0"/>
                <w:numId w:val="25"/>
              </w:numPr>
              <w:ind w:left="0"/>
              <w:rPr>
                <w:rFonts w:ascii="Georgia" w:hAnsi="Georgia"/>
                <w:sz w:val="25"/>
                <w:szCs w:val="25"/>
              </w:rPr>
            </w:pPr>
            <w:hyperlink r:id="rId148" w:anchor="delegation-connector" w:history="1">
              <w:r w:rsidR="00A1491B" w:rsidRPr="00A1491B">
                <w:rPr>
                  <w:rStyle w:val="Hyperlink"/>
                  <w:rFonts w:ascii="Georgia" w:hAnsi="Georgia"/>
                  <w:b/>
                  <w:bCs/>
                  <w:color w:val="auto"/>
                  <w:sz w:val="25"/>
                  <w:szCs w:val="25"/>
                </w:rPr>
                <w:t>D</w:t>
              </w:r>
              <w:r w:rsidR="001947E4" w:rsidRPr="00A1491B">
                <w:rPr>
                  <w:rStyle w:val="Hyperlink"/>
                  <w:rFonts w:ascii="Georgia" w:hAnsi="Georgia"/>
                  <w:b/>
                  <w:bCs/>
                  <w:color w:val="auto"/>
                  <w:sz w:val="25"/>
                  <w:szCs w:val="25"/>
                </w:rPr>
                <w:t>elegation connector</w:t>
              </w:r>
            </w:hyperlink>
            <w:r w:rsidR="001947E4" w:rsidRPr="00A1491B">
              <w:rPr>
                <w:rFonts w:ascii="Georgia" w:hAnsi="Georgia"/>
                <w:sz w:val="25"/>
                <w:szCs w:val="25"/>
              </w:rPr>
              <w:t xml:space="preserve"> :</w:t>
            </w:r>
            <w:r w:rsidR="001947E4" w:rsidRPr="00A1491B">
              <w:rPr>
                <w:rFonts w:ascii="Georgia" w:hAnsi="Georgia"/>
                <w:sz w:val="25"/>
                <w:szCs w:val="25"/>
                <w:shd w:val="clear" w:color="auto" w:fill="FFFFFF"/>
              </w:rPr>
              <w:t xml:space="preserve"> connector that links the external contract of a component to the realization of that behavior.</w:t>
            </w:r>
          </w:p>
          <w:p w:rsidR="001947E4" w:rsidRPr="00A1491B" w:rsidRDefault="00E90D65" w:rsidP="001947E4">
            <w:pPr>
              <w:numPr>
                <w:ilvl w:val="0"/>
                <w:numId w:val="25"/>
              </w:numPr>
              <w:ind w:left="0"/>
              <w:rPr>
                <w:rFonts w:ascii="Georgia" w:hAnsi="Georgia"/>
                <w:sz w:val="25"/>
                <w:szCs w:val="25"/>
              </w:rPr>
            </w:pPr>
            <w:hyperlink r:id="rId149" w:anchor="assembly-connector" w:history="1">
              <w:r w:rsidR="00A1491B" w:rsidRPr="00A1491B">
                <w:rPr>
                  <w:rStyle w:val="Hyperlink"/>
                  <w:rFonts w:ascii="Georgia" w:hAnsi="Georgia"/>
                  <w:b/>
                  <w:bCs/>
                  <w:color w:val="auto"/>
                  <w:sz w:val="25"/>
                  <w:szCs w:val="25"/>
                </w:rPr>
                <w:t>A</w:t>
              </w:r>
              <w:r w:rsidR="001947E4" w:rsidRPr="00A1491B">
                <w:rPr>
                  <w:rStyle w:val="Hyperlink"/>
                  <w:rFonts w:ascii="Georgia" w:hAnsi="Georgia"/>
                  <w:b/>
                  <w:bCs/>
                  <w:color w:val="auto"/>
                  <w:sz w:val="25"/>
                  <w:szCs w:val="25"/>
                </w:rPr>
                <w:t>ssembly connector</w:t>
              </w:r>
            </w:hyperlink>
            <w:r w:rsidR="001947E4" w:rsidRPr="00A1491B">
              <w:rPr>
                <w:rFonts w:ascii="Georgia" w:hAnsi="Georgia"/>
                <w:sz w:val="25"/>
                <w:szCs w:val="25"/>
              </w:rPr>
              <w:t xml:space="preserve">: </w:t>
            </w:r>
            <w:r w:rsidR="001947E4" w:rsidRPr="00A1491B">
              <w:rPr>
                <w:rFonts w:ascii="Georgia" w:hAnsi="Georgia"/>
                <w:sz w:val="25"/>
                <w:szCs w:val="25"/>
                <w:shd w:val="clear" w:color="auto" w:fill="FFFFFF"/>
              </w:rPr>
              <w:t>a connector between two or more parts or ports</w:t>
            </w:r>
          </w:p>
          <w:p w:rsidR="001947E4" w:rsidRPr="00A1491B" w:rsidRDefault="001947E4" w:rsidP="00466FE2">
            <w:pPr>
              <w:autoSpaceDE w:val="0"/>
              <w:autoSpaceDN w:val="0"/>
              <w:adjustRightInd w:val="0"/>
              <w:spacing w:line="360" w:lineRule="auto"/>
              <w:jc w:val="both"/>
              <w:rPr>
                <w:rFonts w:ascii="Times New Roman" w:hAnsi="Times New Roman" w:cs="Times New Roman"/>
                <w:sz w:val="24"/>
                <w:szCs w:val="24"/>
                <w:shd w:val="clear" w:color="auto" w:fill="FFFFFF"/>
              </w:rPr>
            </w:pPr>
          </w:p>
        </w:tc>
      </w:tr>
      <w:tr w:rsidR="001947E4" w:rsidTr="006251C8">
        <w:tc>
          <w:tcPr>
            <w:tcW w:w="1356" w:type="dxa"/>
          </w:tcPr>
          <w:p w:rsidR="001947E4" w:rsidRDefault="00DA2A23"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3</w:t>
            </w:r>
          </w:p>
        </w:tc>
        <w:tc>
          <w:tcPr>
            <w:tcW w:w="1888" w:type="dxa"/>
          </w:tcPr>
          <w:p w:rsidR="001947E4" w:rsidRDefault="001947E4"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Port</w:t>
            </w:r>
          </w:p>
        </w:tc>
        <w:tc>
          <w:tcPr>
            <w:tcW w:w="2395" w:type="dxa"/>
          </w:tcPr>
          <w:p w:rsidR="001947E4" w:rsidRPr="00D01A93" w:rsidRDefault="001947E4" w:rsidP="00466FE2">
            <w:pPr>
              <w:autoSpaceDE w:val="0"/>
              <w:autoSpaceDN w:val="0"/>
              <w:adjustRightInd w:val="0"/>
              <w:spacing w:line="360" w:lineRule="auto"/>
              <w:jc w:val="center"/>
            </w:pPr>
            <w:r w:rsidRPr="00FE7441">
              <w:rPr>
                <w:rFonts w:eastAsiaTheme="minorEastAsia"/>
                <w:lang w:val="en-IN" w:eastAsia="en-IN"/>
              </w:rPr>
              <w:object w:dxaOrig="1905" w:dyaOrig="1050">
                <v:shape id="_x0000_i1091" type="#_x0000_t75" style="width:95.25pt;height:53.25pt" o:ole="">
                  <v:imagedata r:id="rId150" o:title=""/>
                </v:shape>
                <o:OLEObject Type="Embed" ProgID="PBrush" ShapeID="_x0000_i1091" DrawAspect="Content" ObjectID="_1631599870" r:id="rId151"/>
              </w:object>
            </w:r>
          </w:p>
        </w:tc>
        <w:tc>
          <w:tcPr>
            <w:tcW w:w="3603" w:type="dxa"/>
          </w:tcPr>
          <w:p w:rsidR="001947E4" w:rsidRDefault="001947E4" w:rsidP="00466FE2">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1947E4">
              <w:rPr>
                <w:rFonts w:ascii="Times New Roman" w:hAnsi="Times New Roman" w:cs="Times New Roman"/>
                <w:color w:val="000000"/>
                <w:sz w:val="24"/>
                <w:szCs w:val="24"/>
                <w:shd w:val="clear" w:color="auto" w:fill="FFFFFF"/>
              </w:rPr>
              <w:t>Specifies a separate interaction point between the component and the environment.</w:t>
            </w:r>
          </w:p>
        </w:tc>
      </w:tr>
      <w:tr w:rsidR="001947E4" w:rsidTr="006251C8">
        <w:tc>
          <w:tcPr>
            <w:tcW w:w="1356" w:type="dxa"/>
          </w:tcPr>
          <w:p w:rsidR="001947E4" w:rsidRDefault="00DA2A23"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4</w:t>
            </w:r>
          </w:p>
        </w:tc>
        <w:tc>
          <w:tcPr>
            <w:tcW w:w="1888" w:type="dxa"/>
          </w:tcPr>
          <w:p w:rsidR="001947E4" w:rsidRPr="001947E4" w:rsidRDefault="001947E4" w:rsidP="001947E4">
            <w:pPr>
              <w:pStyle w:val="Heading4"/>
              <w:shd w:val="clear" w:color="auto" w:fill="FFFFFF"/>
              <w:spacing w:before="260" w:after="87"/>
              <w:jc w:val="center"/>
              <w:outlineLvl w:val="3"/>
              <w:rPr>
                <w:rFonts w:ascii="Times New Roman" w:eastAsiaTheme="minorHAnsi" w:hAnsi="Times New Roman" w:cs="Times New Roman"/>
                <w:b w:val="0"/>
                <w:bCs w:val="0"/>
                <w:i w:val="0"/>
                <w:iCs w:val="0"/>
                <w:color w:val="000000"/>
                <w:sz w:val="24"/>
                <w:szCs w:val="24"/>
                <w:shd w:val="clear" w:color="auto" w:fill="FFFFFF"/>
              </w:rPr>
            </w:pPr>
            <w:r w:rsidRPr="001947E4">
              <w:rPr>
                <w:rFonts w:ascii="Times New Roman" w:eastAsiaTheme="minorHAnsi" w:hAnsi="Times New Roman" w:cs="Times New Roman"/>
                <w:b w:val="0"/>
                <w:bCs w:val="0"/>
                <w:i w:val="0"/>
                <w:iCs w:val="0"/>
                <w:color w:val="000000"/>
                <w:sz w:val="24"/>
                <w:szCs w:val="24"/>
                <w:shd w:val="clear" w:color="auto" w:fill="FFFFFF"/>
              </w:rPr>
              <w:t>Interface</w:t>
            </w:r>
          </w:p>
        </w:tc>
        <w:tc>
          <w:tcPr>
            <w:tcW w:w="2395" w:type="dxa"/>
          </w:tcPr>
          <w:p w:rsidR="001947E4" w:rsidRDefault="001829EE" w:rsidP="00466FE2">
            <w:pPr>
              <w:autoSpaceDE w:val="0"/>
              <w:autoSpaceDN w:val="0"/>
              <w:adjustRightInd w:val="0"/>
              <w:spacing w:line="360" w:lineRule="auto"/>
              <w:jc w:val="center"/>
            </w:pPr>
            <w:r w:rsidRPr="00FE7441">
              <w:rPr>
                <w:rFonts w:eastAsiaTheme="minorEastAsia"/>
                <w:lang w:val="en-IN" w:eastAsia="en-IN"/>
              </w:rPr>
              <w:object w:dxaOrig="2640" w:dyaOrig="1185">
                <v:shape id="_x0000_i1092" type="#_x0000_t75" style="width:132pt;height:59.25pt" o:ole="">
                  <v:imagedata r:id="rId152" o:title=""/>
                </v:shape>
                <o:OLEObject Type="Embed" ProgID="PBrush" ShapeID="_x0000_i1092" DrawAspect="Content" ObjectID="_1631599871" r:id="rId153"/>
              </w:object>
            </w:r>
          </w:p>
        </w:tc>
        <w:tc>
          <w:tcPr>
            <w:tcW w:w="3603" w:type="dxa"/>
          </w:tcPr>
          <w:p w:rsidR="001829EE" w:rsidRPr="000D37D2" w:rsidRDefault="001829EE" w:rsidP="000D37D2">
            <w:pPr>
              <w:pStyle w:val="NoSpacing"/>
              <w:jc w:val="both"/>
              <w:rPr>
                <w:rFonts w:ascii="Times New Roman" w:hAnsi="Times New Roman" w:cs="Times New Roman"/>
                <w:b/>
                <w:color w:val="000000"/>
                <w:sz w:val="24"/>
                <w:szCs w:val="24"/>
                <w:shd w:val="clear" w:color="auto" w:fill="FFFFFF"/>
              </w:rPr>
            </w:pPr>
            <w:r w:rsidRPr="000D37D2">
              <w:rPr>
                <w:rFonts w:ascii="Times New Roman" w:hAnsi="Times New Roman" w:cs="Times New Roman"/>
                <w:b/>
                <w:color w:val="000000"/>
                <w:sz w:val="24"/>
                <w:szCs w:val="24"/>
                <w:shd w:val="clear" w:color="auto" w:fill="FFFFFF"/>
              </w:rPr>
              <w:t>Provided interfaces</w:t>
            </w:r>
          </w:p>
          <w:p w:rsidR="001829EE" w:rsidRPr="000D37D2" w:rsidRDefault="001829EE" w:rsidP="000D37D2">
            <w:pPr>
              <w:pStyle w:val="NoSpacing"/>
              <w:jc w:val="both"/>
              <w:rPr>
                <w:rFonts w:ascii="Times New Roman" w:hAnsi="Times New Roman" w:cs="Times New Roman"/>
                <w:color w:val="000000"/>
                <w:sz w:val="24"/>
                <w:szCs w:val="24"/>
                <w:shd w:val="clear" w:color="auto" w:fill="FFFFFF"/>
              </w:rPr>
            </w:pPr>
            <w:r w:rsidRPr="000D37D2">
              <w:rPr>
                <w:rFonts w:ascii="Times New Roman" w:hAnsi="Times New Roman" w:cs="Times New Roman" w:hint="eastAsia"/>
                <w:color w:val="000000"/>
                <w:sz w:val="24"/>
                <w:szCs w:val="24"/>
                <w:shd w:val="clear" w:color="auto" w:fill="FFFFFF"/>
              </w:rPr>
              <w:t>symbols with a complete circle</w:t>
            </w:r>
          </w:p>
          <w:p w:rsidR="001829EE" w:rsidRPr="000D37D2" w:rsidRDefault="001829EE" w:rsidP="000D37D2">
            <w:pPr>
              <w:pStyle w:val="NoSpacing"/>
              <w:jc w:val="both"/>
              <w:rPr>
                <w:rFonts w:ascii="Times New Roman" w:hAnsi="Times New Roman" w:cs="Times New Roman"/>
                <w:color w:val="000000"/>
                <w:sz w:val="24"/>
                <w:szCs w:val="24"/>
                <w:shd w:val="clear" w:color="auto" w:fill="FFFFFF"/>
              </w:rPr>
            </w:pPr>
            <w:r w:rsidRPr="000D37D2">
              <w:rPr>
                <w:rFonts w:ascii="Times New Roman" w:hAnsi="Times New Roman" w:cs="Times New Roman"/>
                <w:color w:val="000000"/>
                <w:sz w:val="24"/>
                <w:szCs w:val="24"/>
                <w:shd w:val="clear" w:color="auto" w:fill="FFFFFF"/>
              </w:rPr>
              <w:t>the interfaces where a component produces information used by the required interface of another component.</w:t>
            </w:r>
          </w:p>
          <w:p w:rsidR="001829EE" w:rsidRPr="000D37D2" w:rsidRDefault="001829EE" w:rsidP="000D37D2">
            <w:pPr>
              <w:pStyle w:val="NoSpacing"/>
              <w:jc w:val="both"/>
              <w:rPr>
                <w:rFonts w:ascii="Times New Roman" w:hAnsi="Times New Roman" w:cs="Times New Roman"/>
                <w:b/>
                <w:color w:val="000000"/>
                <w:sz w:val="24"/>
                <w:szCs w:val="24"/>
                <w:shd w:val="clear" w:color="auto" w:fill="FFFFFF"/>
              </w:rPr>
            </w:pPr>
            <w:r w:rsidRPr="000D37D2">
              <w:rPr>
                <w:rFonts w:ascii="Times New Roman" w:hAnsi="Times New Roman" w:cs="Times New Roman"/>
                <w:b/>
                <w:color w:val="000000"/>
                <w:sz w:val="24"/>
                <w:szCs w:val="24"/>
                <w:shd w:val="clear" w:color="auto" w:fill="FFFFFF"/>
              </w:rPr>
              <w:t>Required interfaces</w:t>
            </w:r>
          </w:p>
          <w:p w:rsidR="001829EE" w:rsidRPr="000D37D2" w:rsidRDefault="001829EE" w:rsidP="000D37D2">
            <w:pPr>
              <w:pStyle w:val="NoSpacing"/>
              <w:jc w:val="both"/>
              <w:rPr>
                <w:rFonts w:ascii="Times New Roman" w:hAnsi="Times New Roman" w:cs="Times New Roman"/>
                <w:color w:val="000000"/>
                <w:sz w:val="24"/>
                <w:szCs w:val="24"/>
                <w:shd w:val="clear" w:color="auto" w:fill="FFFFFF"/>
              </w:rPr>
            </w:pPr>
            <w:r w:rsidRPr="000D37D2">
              <w:rPr>
                <w:rFonts w:ascii="Times New Roman" w:hAnsi="Times New Roman" w:cs="Times New Roman" w:hint="eastAsia"/>
                <w:color w:val="000000"/>
                <w:sz w:val="24"/>
                <w:szCs w:val="24"/>
                <w:shd w:val="clear" w:color="auto" w:fill="FFFFFF"/>
              </w:rPr>
              <w:t>symbols with only a half circle </w:t>
            </w:r>
          </w:p>
          <w:p w:rsidR="001829EE" w:rsidRPr="000D37D2" w:rsidRDefault="001829EE" w:rsidP="000D37D2">
            <w:pPr>
              <w:pStyle w:val="NoSpacing"/>
              <w:jc w:val="both"/>
              <w:rPr>
                <w:rFonts w:ascii="Times New Roman" w:hAnsi="Times New Roman" w:cs="Times New Roman"/>
                <w:color w:val="000000"/>
                <w:sz w:val="24"/>
                <w:szCs w:val="24"/>
                <w:shd w:val="clear" w:color="auto" w:fill="FFFFFF"/>
              </w:rPr>
            </w:pPr>
            <w:r w:rsidRPr="000D37D2">
              <w:rPr>
                <w:rFonts w:ascii="Times New Roman" w:hAnsi="Times New Roman" w:cs="Times New Roman"/>
                <w:color w:val="000000"/>
                <w:sz w:val="24"/>
                <w:szCs w:val="24"/>
                <w:shd w:val="clear" w:color="auto" w:fill="FFFFFF"/>
              </w:rPr>
              <w:t>the interfaces where a component requires information in order to perform its proper function.</w:t>
            </w:r>
          </w:p>
        </w:tc>
      </w:tr>
      <w:tr w:rsidR="001947E4" w:rsidTr="006251C8">
        <w:tc>
          <w:tcPr>
            <w:tcW w:w="1356" w:type="dxa"/>
          </w:tcPr>
          <w:p w:rsidR="001947E4" w:rsidRDefault="00DA2A23"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5</w:t>
            </w:r>
          </w:p>
        </w:tc>
        <w:tc>
          <w:tcPr>
            <w:tcW w:w="1888" w:type="dxa"/>
          </w:tcPr>
          <w:p w:rsidR="001947E4" w:rsidRPr="001947E4" w:rsidRDefault="001947E4" w:rsidP="001947E4">
            <w:pPr>
              <w:pStyle w:val="Heading4"/>
              <w:shd w:val="clear" w:color="auto" w:fill="FFFFFF"/>
              <w:spacing w:before="260" w:after="87"/>
              <w:jc w:val="center"/>
              <w:outlineLvl w:val="3"/>
              <w:rPr>
                <w:rFonts w:ascii="Times New Roman" w:eastAsiaTheme="minorHAnsi" w:hAnsi="Times New Roman" w:cs="Times New Roman"/>
                <w:b w:val="0"/>
                <w:bCs w:val="0"/>
                <w:i w:val="0"/>
                <w:iCs w:val="0"/>
                <w:color w:val="000000"/>
                <w:sz w:val="24"/>
                <w:szCs w:val="24"/>
                <w:shd w:val="clear" w:color="auto" w:fill="FFFFFF"/>
              </w:rPr>
            </w:pPr>
            <w:r>
              <w:rPr>
                <w:rFonts w:ascii="Times New Roman" w:eastAsiaTheme="minorHAnsi" w:hAnsi="Times New Roman" w:cs="Times New Roman"/>
                <w:b w:val="0"/>
                <w:bCs w:val="0"/>
                <w:i w:val="0"/>
                <w:iCs w:val="0"/>
                <w:color w:val="000000"/>
                <w:sz w:val="24"/>
                <w:szCs w:val="24"/>
                <w:shd w:val="clear" w:color="auto" w:fill="FFFFFF"/>
              </w:rPr>
              <w:t xml:space="preserve">Dependency </w:t>
            </w:r>
          </w:p>
        </w:tc>
        <w:tc>
          <w:tcPr>
            <w:tcW w:w="2395" w:type="dxa"/>
          </w:tcPr>
          <w:p w:rsidR="001947E4" w:rsidRDefault="000344DA" w:rsidP="00466FE2">
            <w:pPr>
              <w:autoSpaceDE w:val="0"/>
              <w:autoSpaceDN w:val="0"/>
              <w:adjustRightInd w:val="0"/>
              <w:spacing w:line="360" w:lineRule="auto"/>
              <w:jc w:val="center"/>
            </w:pPr>
            <w:r w:rsidRPr="00FE7441">
              <w:rPr>
                <w:rFonts w:eastAsiaTheme="minorEastAsia"/>
                <w:lang w:val="en-IN" w:eastAsia="en-IN"/>
              </w:rPr>
              <w:object w:dxaOrig="1110" w:dyaOrig="480">
                <v:shape id="_x0000_i1093" type="#_x0000_t75" style="width:55.5pt;height:24.75pt" o:ole="">
                  <v:imagedata r:id="rId154" o:title=""/>
                </v:shape>
                <o:OLEObject Type="Embed" ProgID="PBrush" ShapeID="_x0000_i1093" DrawAspect="Content" ObjectID="_1631599872" r:id="rId155"/>
              </w:object>
            </w:r>
          </w:p>
        </w:tc>
        <w:tc>
          <w:tcPr>
            <w:tcW w:w="3603" w:type="dxa"/>
          </w:tcPr>
          <w:p w:rsidR="001947E4" w:rsidRPr="001947E4" w:rsidRDefault="000344DA" w:rsidP="00466FE2">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0344DA">
              <w:rPr>
                <w:rFonts w:ascii="Times New Roman" w:hAnsi="Times New Roman" w:cs="Times New Roman" w:hint="eastAsia"/>
                <w:color w:val="000000"/>
                <w:sz w:val="24"/>
                <w:szCs w:val="24"/>
                <w:shd w:val="clear" w:color="auto" w:fill="FFFFFF"/>
              </w:rPr>
              <w:t>A dependency is a relationship that signifies that a single or a set of model elements requires other model elements for their specification or implementation.</w:t>
            </w:r>
          </w:p>
        </w:tc>
      </w:tr>
      <w:tr w:rsidR="000344DA" w:rsidTr="006251C8">
        <w:tc>
          <w:tcPr>
            <w:tcW w:w="1356" w:type="dxa"/>
          </w:tcPr>
          <w:p w:rsidR="000344DA" w:rsidRDefault="00DA2A23"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6</w:t>
            </w:r>
          </w:p>
        </w:tc>
        <w:tc>
          <w:tcPr>
            <w:tcW w:w="1888" w:type="dxa"/>
          </w:tcPr>
          <w:p w:rsidR="000344DA" w:rsidRDefault="000344DA" w:rsidP="001947E4">
            <w:pPr>
              <w:pStyle w:val="Heading4"/>
              <w:shd w:val="clear" w:color="auto" w:fill="FFFFFF"/>
              <w:spacing w:before="260" w:after="87"/>
              <w:jc w:val="center"/>
              <w:outlineLvl w:val="3"/>
              <w:rPr>
                <w:rFonts w:ascii="Times New Roman" w:eastAsiaTheme="minorHAnsi" w:hAnsi="Times New Roman" w:cs="Times New Roman"/>
                <w:b w:val="0"/>
                <w:bCs w:val="0"/>
                <w:i w:val="0"/>
                <w:iCs w:val="0"/>
                <w:color w:val="000000"/>
                <w:sz w:val="24"/>
                <w:szCs w:val="24"/>
                <w:shd w:val="clear" w:color="auto" w:fill="FFFFFF"/>
              </w:rPr>
            </w:pPr>
            <w:r>
              <w:rPr>
                <w:rFonts w:ascii="Times New Roman" w:eastAsiaTheme="minorHAnsi" w:hAnsi="Times New Roman" w:cs="Times New Roman"/>
                <w:b w:val="0"/>
                <w:bCs w:val="0"/>
                <w:i w:val="0"/>
                <w:iCs w:val="0"/>
                <w:color w:val="000000"/>
                <w:sz w:val="24"/>
                <w:szCs w:val="24"/>
                <w:shd w:val="clear" w:color="auto" w:fill="FFFFFF"/>
              </w:rPr>
              <w:t>Realization</w:t>
            </w:r>
          </w:p>
        </w:tc>
        <w:tc>
          <w:tcPr>
            <w:tcW w:w="2395" w:type="dxa"/>
          </w:tcPr>
          <w:p w:rsidR="000344DA" w:rsidRDefault="000344DA" w:rsidP="00466FE2">
            <w:pPr>
              <w:autoSpaceDE w:val="0"/>
              <w:autoSpaceDN w:val="0"/>
              <w:adjustRightInd w:val="0"/>
              <w:spacing w:line="360" w:lineRule="auto"/>
              <w:jc w:val="center"/>
            </w:pPr>
            <w:r w:rsidRPr="00FE7441">
              <w:rPr>
                <w:rFonts w:eastAsiaTheme="minorEastAsia"/>
                <w:lang w:val="en-IN" w:eastAsia="en-IN"/>
              </w:rPr>
              <w:object w:dxaOrig="1530" w:dyaOrig="555">
                <v:shape id="_x0000_i1094" type="#_x0000_t75" style="width:76.5pt;height:27.75pt" o:ole="">
                  <v:imagedata r:id="rId156" o:title=""/>
                </v:shape>
                <o:OLEObject Type="Embed" ProgID="PBrush" ShapeID="_x0000_i1094" DrawAspect="Content" ObjectID="_1631599873" r:id="rId157"/>
              </w:object>
            </w:r>
          </w:p>
        </w:tc>
        <w:tc>
          <w:tcPr>
            <w:tcW w:w="3603" w:type="dxa"/>
          </w:tcPr>
          <w:p w:rsidR="000344DA" w:rsidRDefault="00725F8D" w:rsidP="00466FE2">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99310B">
              <w:rPr>
                <w:rFonts w:ascii="Times New Roman" w:hAnsi="Times New Roman" w:cs="Times New Roman"/>
                <w:b/>
                <w:color w:val="000000"/>
                <w:sz w:val="24"/>
                <w:szCs w:val="24"/>
                <w:shd w:val="clear" w:color="auto" w:fill="FFFFFF"/>
              </w:rPr>
              <w:t>Interface Realization:</w:t>
            </w:r>
            <w:r w:rsidRPr="00725F8D">
              <w:rPr>
                <w:rFonts w:ascii="Times New Roman" w:hAnsi="Times New Roman" w:cs="Times New Roman"/>
                <w:color w:val="000000"/>
                <w:sz w:val="24"/>
                <w:szCs w:val="24"/>
                <w:shd w:val="clear" w:color="auto" w:fill="FFFFFF"/>
              </w:rPr>
              <w:t xml:space="preserve"> an interface realization relationship is a specialized type of implementation relationship between a classifier and a provided interface</w:t>
            </w:r>
            <w:r w:rsidR="0099310B">
              <w:rPr>
                <w:rFonts w:ascii="Times New Roman" w:hAnsi="Times New Roman" w:cs="Times New Roman"/>
                <w:color w:val="000000"/>
                <w:sz w:val="24"/>
                <w:szCs w:val="24"/>
                <w:shd w:val="clear" w:color="auto" w:fill="FFFFFF"/>
              </w:rPr>
              <w:t>.</w:t>
            </w:r>
          </w:p>
          <w:p w:rsidR="0099310B" w:rsidRDefault="0099310B" w:rsidP="00466FE2">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99310B">
              <w:rPr>
                <w:rFonts w:ascii="Times New Roman" w:hAnsi="Times New Roman" w:cs="Times New Roman"/>
                <w:b/>
                <w:color w:val="000000"/>
                <w:sz w:val="24"/>
                <w:szCs w:val="24"/>
                <w:shd w:val="clear" w:color="auto" w:fill="FFFFFF"/>
              </w:rPr>
              <w:t>Component Realization</w:t>
            </w:r>
            <w:r>
              <w:rPr>
                <w:rFonts w:ascii="Times New Roman" w:hAnsi="Times New Roman" w:cs="Times New Roman"/>
                <w:color w:val="000000"/>
                <w:sz w:val="24"/>
                <w:szCs w:val="24"/>
                <w:shd w:val="clear" w:color="auto" w:fill="FFFFFF"/>
              </w:rPr>
              <w:t>:</w:t>
            </w:r>
            <w:r w:rsidR="00F118B4" w:rsidRPr="00F118B4">
              <w:rPr>
                <w:rFonts w:ascii="Times New Roman" w:hAnsi="Times New Roman" w:cs="Times New Roman"/>
                <w:color w:val="000000"/>
                <w:sz w:val="24"/>
                <w:szCs w:val="24"/>
                <w:shd w:val="clear" w:color="auto" w:fill="FFFFFF"/>
              </w:rPr>
              <w:t>specialized </w:t>
            </w:r>
            <w:hyperlink r:id="rId158" w:history="1">
              <w:r w:rsidR="00F118B4" w:rsidRPr="00F118B4">
                <w:rPr>
                  <w:rFonts w:ascii="Times New Roman" w:hAnsi="Times New Roman" w:cs="Times New Roman"/>
                  <w:color w:val="000000"/>
                  <w:sz w:val="24"/>
                  <w:szCs w:val="24"/>
                </w:rPr>
                <w:t>realization</w:t>
              </w:r>
            </w:hyperlink>
            <w:r w:rsidR="00F118B4" w:rsidRPr="00F118B4">
              <w:rPr>
                <w:rFonts w:ascii="Times New Roman" w:hAnsi="Times New Roman" w:cs="Times New Roman"/>
                <w:color w:val="000000"/>
                <w:sz w:val="24"/>
                <w:szCs w:val="24"/>
                <w:shd w:val="clear" w:color="auto" w:fill="FFFFFF"/>
              </w:rPr>
              <w:t> dependency used to (optionally) define </w:t>
            </w:r>
            <w:hyperlink r:id="rId159" w:history="1">
              <w:r w:rsidR="00F118B4" w:rsidRPr="00F118B4">
                <w:rPr>
                  <w:rFonts w:ascii="Times New Roman" w:hAnsi="Times New Roman" w:cs="Times New Roman"/>
                  <w:color w:val="000000"/>
                  <w:sz w:val="24"/>
                  <w:szCs w:val="24"/>
                </w:rPr>
                <w:t>classifiers</w:t>
              </w:r>
            </w:hyperlink>
            <w:r w:rsidR="00F118B4" w:rsidRPr="00F118B4">
              <w:rPr>
                <w:rFonts w:ascii="Times New Roman" w:hAnsi="Times New Roman" w:cs="Times New Roman"/>
                <w:color w:val="000000"/>
                <w:sz w:val="24"/>
                <w:szCs w:val="24"/>
                <w:shd w:val="clear" w:color="auto" w:fill="FFFFFF"/>
              </w:rPr>
              <w:t> that realize the contract offered by a component in terms of its </w:t>
            </w:r>
            <w:hyperlink r:id="rId160" w:anchor="provided-interface" w:history="1">
              <w:r w:rsidR="00F118B4" w:rsidRPr="00F118B4">
                <w:rPr>
                  <w:rFonts w:ascii="Times New Roman" w:hAnsi="Times New Roman" w:cs="Times New Roman"/>
                  <w:color w:val="000000"/>
                  <w:sz w:val="24"/>
                  <w:szCs w:val="24"/>
                </w:rPr>
                <w:t>provided interfaces</w:t>
              </w:r>
            </w:hyperlink>
            <w:r w:rsidR="00F118B4" w:rsidRPr="00F118B4">
              <w:rPr>
                <w:rFonts w:ascii="Times New Roman" w:hAnsi="Times New Roman" w:cs="Times New Roman"/>
                <w:color w:val="000000"/>
                <w:sz w:val="24"/>
                <w:szCs w:val="24"/>
                <w:shd w:val="clear" w:color="auto" w:fill="FFFFFF"/>
              </w:rPr>
              <w:t> and </w:t>
            </w:r>
            <w:hyperlink r:id="rId161" w:anchor="required-interface" w:history="1">
              <w:r w:rsidR="00F118B4" w:rsidRPr="00F118B4">
                <w:rPr>
                  <w:rFonts w:ascii="Times New Roman" w:hAnsi="Times New Roman" w:cs="Times New Roman"/>
                  <w:color w:val="000000"/>
                  <w:sz w:val="24"/>
                  <w:szCs w:val="24"/>
                </w:rPr>
                <w:t xml:space="preserve">required </w:t>
              </w:r>
              <w:r w:rsidR="00F118B4" w:rsidRPr="00F118B4">
                <w:rPr>
                  <w:rFonts w:ascii="Times New Roman" w:hAnsi="Times New Roman" w:cs="Times New Roman"/>
                  <w:color w:val="000000"/>
                  <w:sz w:val="24"/>
                  <w:szCs w:val="24"/>
                </w:rPr>
                <w:lastRenderedPageBreak/>
                <w:t>interfaces</w:t>
              </w:r>
            </w:hyperlink>
            <w:r w:rsidR="00F118B4" w:rsidRPr="00F118B4">
              <w:rPr>
                <w:rFonts w:ascii="Times New Roman" w:hAnsi="Times New Roman" w:cs="Times New Roman"/>
                <w:color w:val="000000"/>
                <w:sz w:val="24"/>
                <w:szCs w:val="24"/>
                <w:shd w:val="clear" w:color="auto" w:fill="FFFFFF"/>
              </w:rPr>
              <w:t>.</w:t>
            </w:r>
          </w:p>
          <w:p w:rsidR="0099310B" w:rsidRPr="000344DA" w:rsidRDefault="0099310B" w:rsidP="00466FE2">
            <w:pPr>
              <w:autoSpaceDE w:val="0"/>
              <w:autoSpaceDN w:val="0"/>
              <w:adjustRightInd w:val="0"/>
              <w:spacing w:line="360" w:lineRule="auto"/>
              <w:jc w:val="both"/>
              <w:rPr>
                <w:rFonts w:ascii="Times New Roman" w:hAnsi="Times New Roman" w:cs="Times New Roman"/>
                <w:color w:val="000000"/>
                <w:sz w:val="24"/>
                <w:szCs w:val="24"/>
                <w:shd w:val="clear" w:color="auto" w:fill="FFFFFF"/>
              </w:rPr>
            </w:pPr>
          </w:p>
        </w:tc>
      </w:tr>
    </w:tbl>
    <w:p w:rsidR="006251C8" w:rsidRDefault="006251C8" w:rsidP="00947FEB">
      <w:pPr>
        <w:pStyle w:val="NoSpacing"/>
        <w:spacing w:line="276" w:lineRule="auto"/>
        <w:jc w:val="both"/>
        <w:rPr>
          <w:rFonts w:ascii="Times New Roman" w:hAnsi="Times New Roman" w:cs="Times New Roman"/>
          <w:sz w:val="24"/>
          <w:szCs w:val="24"/>
        </w:rPr>
      </w:pPr>
    </w:p>
    <w:p w:rsidR="00C2487A" w:rsidRDefault="00C2487A" w:rsidP="00947FEB">
      <w:pPr>
        <w:pStyle w:val="NoSpacing"/>
        <w:spacing w:line="276" w:lineRule="auto"/>
        <w:jc w:val="both"/>
        <w:rPr>
          <w:rFonts w:ascii="Times New Roman" w:hAnsi="Times New Roman" w:cs="Times New Roman"/>
          <w:b/>
          <w:sz w:val="24"/>
          <w:szCs w:val="24"/>
        </w:rPr>
      </w:pPr>
    </w:p>
    <w:p w:rsidR="00C2487A" w:rsidRDefault="00C2487A" w:rsidP="00947FEB">
      <w:pPr>
        <w:pStyle w:val="NoSpacing"/>
        <w:spacing w:line="276" w:lineRule="auto"/>
        <w:jc w:val="both"/>
        <w:rPr>
          <w:rFonts w:ascii="Times New Roman" w:hAnsi="Times New Roman" w:cs="Times New Roman"/>
          <w:b/>
          <w:sz w:val="24"/>
          <w:szCs w:val="24"/>
        </w:rPr>
      </w:pPr>
    </w:p>
    <w:p w:rsidR="00C2487A" w:rsidRDefault="00C2487A" w:rsidP="00947FEB">
      <w:pPr>
        <w:pStyle w:val="NoSpacing"/>
        <w:spacing w:line="276" w:lineRule="auto"/>
        <w:jc w:val="both"/>
        <w:rPr>
          <w:rFonts w:ascii="Times New Roman" w:hAnsi="Times New Roman" w:cs="Times New Roman"/>
          <w:b/>
          <w:sz w:val="24"/>
          <w:szCs w:val="24"/>
        </w:rPr>
      </w:pPr>
    </w:p>
    <w:p w:rsidR="00947FEB" w:rsidRDefault="00947FEB" w:rsidP="00947FEB">
      <w:pPr>
        <w:pStyle w:val="NoSpacing"/>
        <w:spacing w:line="276" w:lineRule="auto"/>
        <w:jc w:val="both"/>
        <w:rPr>
          <w:rFonts w:ascii="Times New Roman" w:hAnsi="Times New Roman" w:cs="Times New Roman"/>
          <w:b/>
          <w:sz w:val="24"/>
          <w:szCs w:val="24"/>
        </w:rPr>
      </w:pPr>
      <w:r w:rsidRPr="002A4A59">
        <w:rPr>
          <w:rFonts w:ascii="Times New Roman" w:hAnsi="Times New Roman" w:cs="Times New Roman"/>
          <w:b/>
          <w:sz w:val="24"/>
          <w:szCs w:val="24"/>
        </w:rPr>
        <w:t>Example</w:t>
      </w:r>
    </w:p>
    <w:p w:rsidR="001947E4" w:rsidRPr="002A4A59" w:rsidRDefault="001947E4" w:rsidP="00947FEB">
      <w:pPr>
        <w:pStyle w:val="NoSpacing"/>
        <w:spacing w:line="276" w:lineRule="auto"/>
        <w:jc w:val="both"/>
        <w:rPr>
          <w:rFonts w:ascii="Times New Roman" w:hAnsi="Times New Roman" w:cs="Times New Roman"/>
          <w:b/>
          <w:sz w:val="24"/>
          <w:szCs w:val="24"/>
        </w:rPr>
      </w:pPr>
      <w:r>
        <w:rPr>
          <w:noProof/>
          <w:lang w:val="en-US" w:eastAsia="en-US"/>
        </w:rPr>
        <w:drawing>
          <wp:inline distT="0" distB="0" distL="0" distR="0">
            <wp:extent cx="4861422" cy="2261064"/>
            <wp:effectExtent l="19050" t="0" r="0" b="0"/>
            <wp:docPr id="70" name="Picture 70" descr="Component diagra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omponent diagram example"/>
                    <pic:cNvPicPr>
                      <a:picLocks noChangeAspect="1" noChangeArrowheads="1"/>
                    </pic:cNvPicPr>
                  </pic:nvPicPr>
                  <pic:blipFill>
                    <a:blip r:embed="rId162" cstate="print"/>
                    <a:srcRect/>
                    <a:stretch>
                      <a:fillRect/>
                    </a:stretch>
                  </pic:blipFill>
                  <pic:spPr bwMode="auto">
                    <a:xfrm>
                      <a:off x="0" y="0"/>
                      <a:ext cx="4875398" cy="2267564"/>
                    </a:xfrm>
                    <a:prstGeom prst="rect">
                      <a:avLst/>
                    </a:prstGeom>
                    <a:noFill/>
                    <a:ln w="9525">
                      <a:noFill/>
                      <a:miter lim="800000"/>
                      <a:headEnd/>
                      <a:tailEnd/>
                    </a:ln>
                  </pic:spPr>
                </pic:pic>
              </a:graphicData>
            </a:graphic>
          </wp:inline>
        </w:drawing>
      </w:r>
    </w:p>
    <w:p w:rsidR="009F6F1E" w:rsidRPr="00DF3C25" w:rsidRDefault="00321CB1" w:rsidP="00947FEB">
      <w:pPr>
        <w:pStyle w:val="NoSpacing"/>
        <w:spacing w:line="276" w:lineRule="auto"/>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4332613" cy="3023602"/>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3" cstate="print"/>
                    <a:srcRect/>
                    <a:stretch>
                      <a:fillRect/>
                    </a:stretch>
                  </pic:blipFill>
                  <pic:spPr bwMode="auto">
                    <a:xfrm>
                      <a:off x="0" y="0"/>
                      <a:ext cx="4335147" cy="3025370"/>
                    </a:xfrm>
                    <a:prstGeom prst="rect">
                      <a:avLst/>
                    </a:prstGeom>
                    <a:noFill/>
                    <a:ln w="9525">
                      <a:noFill/>
                      <a:miter lim="800000"/>
                      <a:headEnd/>
                      <a:tailEnd/>
                    </a:ln>
                  </pic:spPr>
                </pic:pic>
              </a:graphicData>
            </a:graphic>
          </wp:inline>
        </w:drawing>
      </w:r>
    </w:p>
    <w:p w:rsidR="00947FEB" w:rsidRPr="00501098" w:rsidRDefault="00D0543E" w:rsidP="00947FEB">
      <w:pPr>
        <w:pStyle w:val="NoSpacing"/>
        <w:spacing w:line="276" w:lineRule="auto"/>
        <w:jc w:val="both"/>
        <w:rPr>
          <w:rFonts w:ascii="Times New Roman" w:hAnsi="Times New Roman" w:cs="Times New Roman"/>
          <w:b/>
          <w:sz w:val="24"/>
          <w:szCs w:val="24"/>
        </w:rPr>
      </w:pPr>
      <w:r w:rsidRPr="00501098">
        <w:rPr>
          <w:rFonts w:ascii="Times New Roman" w:hAnsi="Times New Roman" w:cs="Times New Roman"/>
          <w:b/>
          <w:sz w:val="24"/>
          <w:szCs w:val="24"/>
        </w:rPr>
        <w:t>DEPLOYMENT DIAGRAM</w:t>
      </w:r>
    </w:p>
    <w:p w:rsidR="00D0543E" w:rsidRDefault="00FC2609" w:rsidP="00DE7725">
      <w:pPr>
        <w:pStyle w:val="NoSpacing"/>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A deployment diagram shows the physical placement of components in nodes over a network.</w:t>
      </w:r>
    </w:p>
    <w:p w:rsidR="00FC2609" w:rsidRDefault="00EA0131" w:rsidP="00DE7725">
      <w:pPr>
        <w:pStyle w:val="NoSpacing"/>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A deployment diagram can be drawn by identifying nodes and components.</w:t>
      </w:r>
    </w:p>
    <w:p w:rsidR="00EA0131" w:rsidRDefault="008B0BB1" w:rsidP="00DE7725">
      <w:pPr>
        <w:pStyle w:val="NoSpacing"/>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A deployment diagram usually describes</w:t>
      </w:r>
      <w:r w:rsidR="000350D4">
        <w:rPr>
          <w:rFonts w:ascii="Times New Roman" w:hAnsi="Times New Roman" w:cs="Times New Roman"/>
          <w:sz w:val="24"/>
          <w:szCs w:val="24"/>
        </w:rPr>
        <w:t xml:space="preserve"> the resources required for processing and the installation of software components in </w:t>
      </w:r>
      <w:r>
        <w:rPr>
          <w:rFonts w:ascii="Times New Roman" w:hAnsi="Times New Roman" w:cs="Times New Roman"/>
          <w:sz w:val="24"/>
          <w:szCs w:val="24"/>
        </w:rPr>
        <w:t>those resources</w:t>
      </w:r>
      <w:r w:rsidR="000350D4">
        <w:rPr>
          <w:rFonts w:ascii="Times New Roman" w:hAnsi="Times New Roman" w:cs="Times New Roman"/>
          <w:sz w:val="24"/>
          <w:szCs w:val="24"/>
        </w:rPr>
        <w:t>.</w:t>
      </w:r>
    </w:p>
    <w:p w:rsidR="000350D4" w:rsidRPr="004B27D0" w:rsidRDefault="007E4497" w:rsidP="00DE7725">
      <w:pPr>
        <w:pStyle w:val="NoSpacing"/>
        <w:numPr>
          <w:ilvl w:val="0"/>
          <w:numId w:val="16"/>
        </w:numPr>
        <w:spacing w:line="276" w:lineRule="auto"/>
        <w:jc w:val="both"/>
        <w:rPr>
          <w:rFonts w:ascii="Times New Roman" w:hAnsi="Times New Roman" w:cs="Times New Roman"/>
          <w:b/>
          <w:sz w:val="24"/>
          <w:szCs w:val="24"/>
        </w:rPr>
      </w:pPr>
      <w:r w:rsidRPr="004B27D0">
        <w:rPr>
          <w:rFonts w:ascii="Times New Roman" w:hAnsi="Times New Roman" w:cs="Times New Roman"/>
          <w:b/>
          <w:sz w:val="24"/>
          <w:szCs w:val="24"/>
        </w:rPr>
        <w:t>Purpose</w:t>
      </w:r>
    </w:p>
    <w:p w:rsidR="007E4497" w:rsidRDefault="005D5697" w:rsidP="00DE7725">
      <w:pPr>
        <w:pStyle w:val="NoSpacing"/>
        <w:numPr>
          <w:ilvl w:val="1"/>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It shows the relationship between software and hardware components in the target system.</w:t>
      </w:r>
    </w:p>
    <w:p w:rsidR="005D5697" w:rsidRDefault="00193A18" w:rsidP="00DE7725">
      <w:pPr>
        <w:pStyle w:val="NoSpacing"/>
        <w:numPr>
          <w:ilvl w:val="1"/>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They are useful to show the system design that has subsystem, concurrent execution, compile time and execution time invocations, and hardware/software mapping by assigning the appropriate software components to the hardware devices.</w:t>
      </w:r>
    </w:p>
    <w:p w:rsidR="00193A18" w:rsidRDefault="00EC087E" w:rsidP="00DE7725">
      <w:pPr>
        <w:pStyle w:val="NoSpacing"/>
        <w:numPr>
          <w:ilvl w:val="1"/>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As they specify the distribution of software components in various devices and processors in the target environment, it will be easier for </w:t>
      </w:r>
      <w:r w:rsidR="009A1117">
        <w:rPr>
          <w:rFonts w:ascii="Times New Roman" w:hAnsi="Times New Roman" w:cs="Times New Roman"/>
          <w:sz w:val="24"/>
          <w:szCs w:val="24"/>
        </w:rPr>
        <w:t>maintenance activities.</w:t>
      </w:r>
    </w:p>
    <w:p w:rsidR="009A1117" w:rsidRDefault="004264CC" w:rsidP="00DE7725">
      <w:pPr>
        <w:pStyle w:val="NoSpacing"/>
        <w:numPr>
          <w:ilvl w:val="1"/>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Using this diagram it is easier to identify performance bottlenecks.</w:t>
      </w:r>
    </w:p>
    <w:p w:rsidR="007E4497" w:rsidRPr="004B27D0" w:rsidRDefault="007E4497" w:rsidP="00DE7725">
      <w:pPr>
        <w:pStyle w:val="NoSpacing"/>
        <w:numPr>
          <w:ilvl w:val="0"/>
          <w:numId w:val="16"/>
        </w:numPr>
        <w:spacing w:line="276" w:lineRule="auto"/>
        <w:jc w:val="both"/>
        <w:rPr>
          <w:rFonts w:ascii="Times New Roman" w:hAnsi="Times New Roman" w:cs="Times New Roman"/>
          <w:b/>
          <w:sz w:val="24"/>
          <w:szCs w:val="24"/>
        </w:rPr>
      </w:pPr>
      <w:r w:rsidRPr="004B27D0">
        <w:rPr>
          <w:rFonts w:ascii="Times New Roman" w:hAnsi="Times New Roman" w:cs="Times New Roman"/>
          <w:b/>
          <w:sz w:val="24"/>
          <w:szCs w:val="24"/>
        </w:rPr>
        <w:t>Guideline to draw</w:t>
      </w:r>
    </w:p>
    <w:p w:rsidR="006D4A5F" w:rsidRDefault="00F000A1" w:rsidP="00DE7725">
      <w:pPr>
        <w:pStyle w:val="NoSpacing"/>
        <w:numPr>
          <w:ilvl w:val="1"/>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Identify the hardware components and processing units in the target system.</w:t>
      </w:r>
    </w:p>
    <w:p w:rsidR="00F000A1" w:rsidRDefault="00F04F27" w:rsidP="00DE7725">
      <w:pPr>
        <w:pStyle w:val="NoSpacing"/>
        <w:numPr>
          <w:ilvl w:val="1"/>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Analyze the software and find out the subsystem, parallel execution of modules, server side components, client side components, business logic components, backend database servers and software and hardware mapping mechanism to map the software components to be mapped with appropriate hardware devices.</w:t>
      </w:r>
    </w:p>
    <w:p w:rsidR="00F04F27" w:rsidRDefault="006E6AE8" w:rsidP="00DE7725">
      <w:pPr>
        <w:pStyle w:val="NoSpacing"/>
        <w:numPr>
          <w:ilvl w:val="1"/>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Draw the hardware components and show the software components inside them and also show the connectivity between them.</w:t>
      </w:r>
    </w:p>
    <w:p w:rsidR="006E6AE8" w:rsidRPr="004B27D0" w:rsidRDefault="004D62D9" w:rsidP="004D62D9">
      <w:pPr>
        <w:pStyle w:val="NoSpacing"/>
        <w:spacing w:line="276" w:lineRule="auto"/>
        <w:jc w:val="both"/>
        <w:rPr>
          <w:rFonts w:ascii="Times New Roman" w:hAnsi="Times New Roman" w:cs="Times New Roman"/>
          <w:b/>
          <w:sz w:val="24"/>
          <w:szCs w:val="24"/>
        </w:rPr>
      </w:pPr>
      <w:r w:rsidRPr="004B27D0">
        <w:rPr>
          <w:rFonts w:ascii="Times New Roman" w:hAnsi="Times New Roman" w:cs="Times New Roman"/>
          <w:b/>
          <w:sz w:val="24"/>
          <w:szCs w:val="24"/>
        </w:rPr>
        <w:t>Notation</w:t>
      </w:r>
    </w:p>
    <w:tbl>
      <w:tblPr>
        <w:tblStyle w:val="TableGrid"/>
        <w:tblW w:w="0" w:type="auto"/>
        <w:tblLook w:val="04A0"/>
      </w:tblPr>
      <w:tblGrid>
        <w:gridCol w:w="1356"/>
        <w:gridCol w:w="1888"/>
        <w:gridCol w:w="2395"/>
        <w:gridCol w:w="3603"/>
      </w:tblGrid>
      <w:tr w:rsidR="006251C8" w:rsidRPr="007908FC" w:rsidTr="00466FE2">
        <w:tc>
          <w:tcPr>
            <w:tcW w:w="1356" w:type="dxa"/>
          </w:tcPr>
          <w:p w:rsidR="006251C8" w:rsidRDefault="006251C8" w:rsidP="00466FE2">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S.NO</w:t>
            </w:r>
          </w:p>
        </w:tc>
        <w:tc>
          <w:tcPr>
            <w:tcW w:w="1888" w:type="dxa"/>
          </w:tcPr>
          <w:p w:rsidR="006251C8" w:rsidRPr="007908FC" w:rsidRDefault="006251C8" w:rsidP="00466FE2">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NAME</w:t>
            </w:r>
          </w:p>
        </w:tc>
        <w:tc>
          <w:tcPr>
            <w:tcW w:w="2395" w:type="dxa"/>
          </w:tcPr>
          <w:p w:rsidR="006251C8" w:rsidRPr="007908FC" w:rsidRDefault="006251C8" w:rsidP="00466FE2">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SYMBOL</w:t>
            </w:r>
          </w:p>
        </w:tc>
        <w:tc>
          <w:tcPr>
            <w:tcW w:w="3603" w:type="dxa"/>
          </w:tcPr>
          <w:p w:rsidR="006251C8" w:rsidRPr="007908FC" w:rsidRDefault="006251C8" w:rsidP="00466FE2">
            <w:pPr>
              <w:autoSpaceDE w:val="0"/>
              <w:autoSpaceDN w:val="0"/>
              <w:adjustRightInd w:val="0"/>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DESCRIPTION</w:t>
            </w:r>
          </w:p>
        </w:tc>
      </w:tr>
      <w:tr w:rsidR="00466FE2" w:rsidRPr="001F5514" w:rsidTr="00466FE2">
        <w:tc>
          <w:tcPr>
            <w:tcW w:w="1356" w:type="dxa"/>
          </w:tcPr>
          <w:p w:rsidR="00466FE2" w:rsidRDefault="00466FE2"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466FE2" w:rsidRDefault="00466FE2"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c>
          <w:tcPr>
            <w:tcW w:w="1888" w:type="dxa"/>
          </w:tcPr>
          <w:p w:rsidR="00466FE2" w:rsidRDefault="00466FE2"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p>
          <w:p w:rsidR="00466FE2" w:rsidRDefault="00466FE2" w:rsidP="00466FE2">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Node</w:t>
            </w:r>
          </w:p>
        </w:tc>
        <w:tc>
          <w:tcPr>
            <w:tcW w:w="2395" w:type="dxa"/>
          </w:tcPr>
          <w:p w:rsidR="00466FE2" w:rsidRDefault="00466FE2" w:rsidP="00466FE2">
            <w:pPr>
              <w:autoSpaceDE w:val="0"/>
              <w:autoSpaceDN w:val="0"/>
              <w:adjustRightInd w:val="0"/>
              <w:spacing w:line="360" w:lineRule="auto"/>
              <w:jc w:val="center"/>
            </w:pPr>
            <w:r w:rsidRPr="00D01A93">
              <w:rPr>
                <w:rFonts w:eastAsiaTheme="minorEastAsia"/>
                <w:lang w:val="en-IN" w:eastAsia="en-IN"/>
              </w:rPr>
              <w:object w:dxaOrig="1335" w:dyaOrig="1155">
                <v:shape id="_x0000_i1095" type="#_x0000_t75" style="width:66.75pt;height:58.5pt" o:ole="">
                  <v:imagedata r:id="rId164" o:title=""/>
                </v:shape>
                <o:OLEObject Type="Embed" ProgID="PBrush" ShapeID="_x0000_i1095" DrawAspect="Content" ObjectID="_1631599874" r:id="rId165"/>
              </w:object>
            </w:r>
          </w:p>
        </w:tc>
        <w:tc>
          <w:tcPr>
            <w:tcW w:w="3603" w:type="dxa"/>
          </w:tcPr>
          <w:p w:rsidR="00466FE2" w:rsidRDefault="00466FE2" w:rsidP="00466FE2">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1F5514">
              <w:rPr>
                <w:rFonts w:ascii="Times New Roman" w:hAnsi="Times New Roman" w:cs="Times New Roman"/>
                <w:color w:val="000000"/>
                <w:sz w:val="24"/>
                <w:szCs w:val="24"/>
                <w:shd w:val="clear" w:color="auto" w:fill="FFFFFF"/>
              </w:rPr>
              <w:t>A node represents a physical component of the system. Node is used to represent physical part of a system like server, network etc.</w:t>
            </w:r>
          </w:p>
          <w:p w:rsidR="001305EE" w:rsidRPr="001F5514" w:rsidRDefault="001305EE" w:rsidP="00466FE2">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1305EE">
              <w:rPr>
                <w:rFonts w:ascii="Times New Roman" w:hAnsi="Times New Roman" w:cs="Times New Roman"/>
                <w:color w:val="000000"/>
                <w:sz w:val="24"/>
                <w:szCs w:val="24"/>
                <w:shd w:val="clear" w:color="auto" w:fill="FFFFFF"/>
              </w:rPr>
              <w:t>Represents hardware or software objects, which are of a higher level than components.</w:t>
            </w:r>
          </w:p>
        </w:tc>
      </w:tr>
      <w:tr w:rsidR="001057A2" w:rsidTr="001057A2">
        <w:tc>
          <w:tcPr>
            <w:tcW w:w="1356" w:type="dxa"/>
          </w:tcPr>
          <w:p w:rsidR="001057A2" w:rsidRDefault="00B836E5" w:rsidP="00187779">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2</w:t>
            </w:r>
          </w:p>
        </w:tc>
        <w:tc>
          <w:tcPr>
            <w:tcW w:w="1888" w:type="dxa"/>
          </w:tcPr>
          <w:p w:rsidR="001057A2" w:rsidRDefault="001057A2" w:rsidP="00187779">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Association</w:t>
            </w:r>
          </w:p>
        </w:tc>
        <w:tc>
          <w:tcPr>
            <w:tcW w:w="2395" w:type="dxa"/>
          </w:tcPr>
          <w:p w:rsidR="001057A2" w:rsidRDefault="001057A2" w:rsidP="00187779">
            <w:pPr>
              <w:autoSpaceDE w:val="0"/>
              <w:autoSpaceDN w:val="0"/>
              <w:adjustRightInd w:val="0"/>
              <w:spacing w:line="360" w:lineRule="auto"/>
              <w:jc w:val="center"/>
              <w:rPr>
                <w:rFonts w:ascii="Times New Roman" w:hAnsi="Times New Roman" w:cs="Times New Roman"/>
                <w:color w:val="000000"/>
                <w:sz w:val="24"/>
                <w:szCs w:val="24"/>
                <w:shd w:val="clear" w:color="auto" w:fill="FFFFFF"/>
              </w:rPr>
            </w:pPr>
            <w:r w:rsidRPr="00D01A93">
              <w:rPr>
                <w:rFonts w:eastAsiaTheme="minorEastAsia"/>
                <w:lang w:val="en-IN" w:eastAsia="en-IN"/>
              </w:rPr>
              <w:object w:dxaOrig="1020" w:dyaOrig="525">
                <v:shape id="_x0000_i1096" type="#_x0000_t75" style="width:51.75pt;height:26.25pt" o:ole="">
                  <v:imagedata r:id="rId14" o:title=""/>
                </v:shape>
                <o:OLEObject Type="Embed" ProgID="PBrush" ShapeID="_x0000_i1096" DrawAspect="Content" ObjectID="_1631599875" r:id="rId166"/>
              </w:object>
            </w:r>
          </w:p>
        </w:tc>
        <w:tc>
          <w:tcPr>
            <w:tcW w:w="3603" w:type="dxa"/>
          </w:tcPr>
          <w:p w:rsidR="001057A2" w:rsidRDefault="001057A2" w:rsidP="00187779">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 structural relationship describing a set of links connected between objects.</w:t>
            </w:r>
          </w:p>
        </w:tc>
      </w:tr>
    </w:tbl>
    <w:p w:rsidR="006251C8" w:rsidRDefault="006251C8" w:rsidP="004D62D9">
      <w:pPr>
        <w:pStyle w:val="NoSpacing"/>
        <w:spacing w:line="276" w:lineRule="auto"/>
        <w:jc w:val="both"/>
        <w:rPr>
          <w:rFonts w:ascii="Times New Roman" w:hAnsi="Times New Roman" w:cs="Times New Roman"/>
          <w:sz w:val="24"/>
          <w:szCs w:val="24"/>
        </w:rPr>
      </w:pPr>
    </w:p>
    <w:p w:rsidR="005D4415" w:rsidRDefault="005D4415" w:rsidP="004D62D9">
      <w:pPr>
        <w:pStyle w:val="NoSpacing"/>
        <w:spacing w:line="276" w:lineRule="auto"/>
        <w:jc w:val="both"/>
        <w:rPr>
          <w:rFonts w:ascii="Times New Roman" w:hAnsi="Times New Roman" w:cs="Times New Roman"/>
          <w:sz w:val="24"/>
          <w:szCs w:val="24"/>
        </w:rPr>
      </w:pPr>
    </w:p>
    <w:p w:rsidR="005D4415" w:rsidRDefault="005D4415" w:rsidP="004D62D9">
      <w:pPr>
        <w:pStyle w:val="NoSpacing"/>
        <w:spacing w:line="276" w:lineRule="auto"/>
        <w:jc w:val="both"/>
        <w:rPr>
          <w:rFonts w:ascii="Times New Roman" w:hAnsi="Times New Roman" w:cs="Times New Roman"/>
          <w:sz w:val="24"/>
          <w:szCs w:val="24"/>
        </w:rPr>
      </w:pPr>
    </w:p>
    <w:p w:rsidR="004D62D9" w:rsidRPr="004B27D0" w:rsidRDefault="004D62D9" w:rsidP="004D62D9">
      <w:pPr>
        <w:pStyle w:val="NoSpacing"/>
        <w:spacing w:line="276" w:lineRule="auto"/>
        <w:jc w:val="both"/>
        <w:rPr>
          <w:rFonts w:ascii="Times New Roman" w:hAnsi="Times New Roman" w:cs="Times New Roman"/>
          <w:b/>
          <w:sz w:val="24"/>
          <w:szCs w:val="24"/>
        </w:rPr>
      </w:pPr>
      <w:r w:rsidRPr="004B27D0">
        <w:rPr>
          <w:rFonts w:ascii="Times New Roman" w:hAnsi="Times New Roman" w:cs="Times New Roman"/>
          <w:b/>
          <w:sz w:val="24"/>
          <w:szCs w:val="24"/>
        </w:rPr>
        <w:t>Example</w:t>
      </w:r>
    </w:p>
    <w:p w:rsidR="004D62D9" w:rsidRPr="00CB4BB6" w:rsidRDefault="004D62D9" w:rsidP="004D62D9">
      <w:pPr>
        <w:pStyle w:val="NoSpacing"/>
        <w:spacing w:line="276" w:lineRule="auto"/>
        <w:jc w:val="both"/>
        <w:rPr>
          <w:rFonts w:ascii="Times New Roman" w:hAnsi="Times New Roman" w:cs="Times New Roman"/>
          <w:sz w:val="24"/>
          <w:szCs w:val="24"/>
        </w:rPr>
      </w:pPr>
    </w:p>
    <w:p w:rsidR="00644A12" w:rsidRPr="00AF3B9D" w:rsidRDefault="00644A12" w:rsidP="00AF3B9D">
      <w:pPr>
        <w:pStyle w:val="NoSpacing"/>
        <w:spacing w:line="276" w:lineRule="auto"/>
        <w:jc w:val="both"/>
        <w:rPr>
          <w:rFonts w:ascii="Times New Roman" w:hAnsi="Times New Roman" w:cs="Times New Roman"/>
          <w:sz w:val="24"/>
          <w:szCs w:val="24"/>
        </w:rPr>
      </w:pPr>
    </w:p>
    <w:p w:rsidR="00644A12" w:rsidRPr="00AF3B9D" w:rsidRDefault="00B61010" w:rsidP="00CB4BB6">
      <w:pPr>
        <w:pStyle w:val="NoSpacing"/>
        <w:spacing w:line="276" w:lineRule="auto"/>
        <w:jc w:val="both"/>
        <w:rPr>
          <w:rFonts w:ascii="Times New Roman" w:hAnsi="Times New Roman" w:cs="Times New Roman"/>
          <w:sz w:val="24"/>
          <w:szCs w:val="24"/>
        </w:rPr>
      </w:pPr>
      <w:r>
        <w:rPr>
          <w:noProof/>
          <w:lang w:val="en-US" w:eastAsia="en-US"/>
        </w:rPr>
        <w:lastRenderedPageBreak/>
        <w:drawing>
          <wp:inline distT="0" distB="0" distL="0" distR="0">
            <wp:extent cx="5731510" cy="3078354"/>
            <wp:effectExtent l="19050" t="0" r="2540" b="0"/>
            <wp:docPr id="327" name="Picture 327" descr="UML deployment diagram of application and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UML deployment diagram of application and framework"/>
                    <pic:cNvPicPr>
                      <a:picLocks noChangeAspect="1" noChangeArrowheads="1"/>
                    </pic:cNvPicPr>
                  </pic:nvPicPr>
                  <pic:blipFill>
                    <a:blip r:embed="rId167" cstate="print"/>
                    <a:srcRect/>
                    <a:stretch>
                      <a:fillRect/>
                    </a:stretch>
                  </pic:blipFill>
                  <pic:spPr bwMode="auto">
                    <a:xfrm>
                      <a:off x="0" y="0"/>
                      <a:ext cx="5731510" cy="3078354"/>
                    </a:xfrm>
                    <a:prstGeom prst="rect">
                      <a:avLst/>
                    </a:prstGeom>
                    <a:noFill/>
                    <a:ln w="9525">
                      <a:noFill/>
                      <a:miter lim="800000"/>
                      <a:headEnd/>
                      <a:tailEnd/>
                    </a:ln>
                  </pic:spPr>
                </pic:pic>
              </a:graphicData>
            </a:graphic>
          </wp:inline>
        </w:drawing>
      </w:r>
    </w:p>
    <w:sectPr w:rsidR="00644A12" w:rsidRPr="00AF3B9D" w:rsidSect="001873F1">
      <w:headerReference w:type="default" r:id="rId168"/>
      <w:footerReference w:type="default" r:id="rId16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21DC6" w:rsidRDefault="00421DC6" w:rsidP="001970FC">
      <w:pPr>
        <w:spacing w:after="0" w:line="240" w:lineRule="auto"/>
      </w:pPr>
      <w:r>
        <w:separator/>
      </w:r>
    </w:p>
  </w:endnote>
  <w:endnote w:type="continuationSeparator" w:id="1">
    <w:p w:rsidR="00421DC6" w:rsidRDefault="00421DC6" w:rsidP="001970F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00000000" w:usb2="00000000"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10022FF" w:usb1="C000E47F" w:usb2="00000029" w:usb3="00000000" w:csb0="000001DF" w:csb1="00000000"/>
  </w:font>
  <w:font w:name="OpenSans">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4"/>
        <w:szCs w:val="24"/>
      </w:rPr>
      <w:id w:val="9875238"/>
      <w:docPartObj>
        <w:docPartGallery w:val="Page Numbers (Bottom of Page)"/>
        <w:docPartUnique/>
      </w:docPartObj>
    </w:sdtPr>
    <w:sdtContent>
      <w:p w:rsidR="001829EE" w:rsidRPr="001970FC" w:rsidRDefault="00E90D65">
        <w:pPr>
          <w:pStyle w:val="Footer"/>
          <w:jc w:val="center"/>
          <w:rPr>
            <w:rFonts w:ascii="Times New Roman" w:hAnsi="Times New Roman" w:cs="Times New Roman"/>
            <w:sz w:val="24"/>
            <w:szCs w:val="24"/>
          </w:rPr>
        </w:pPr>
        <w:r w:rsidRPr="001970FC">
          <w:rPr>
            <w:rFonts w:ascii="Times New Roman" w:hAnsi="Times New Roman" w:cs="Times New Roman"/>
            <w:sz w:val="24"/>
            <w:szCs w:val="24"/>
          </w:rPr>
          <w:fldChar w:fldCharType="begin"/>
        </w:r>
        <w:r w:rsidR="001829EE" w:rsidRPr="001970FC">
          <w:rPr>
            <w:rFonts w:ascii="Times New Roman" w:hAnsi="Times New Roman" w:cs="Times New Roman"/>
            <w:sz w:val="24"/>
            <w:szCs w:val="24"/>
          </w:rPr>
          <w:instrText xml:space="preserve"> PAGE   \* MERGEFORMAT </w:instrText>
        </w:r>
        <w:r w:rsidRPr="001970FC">
          <w:rPr>
            <w:rFonts w:ascii="Times New Roman" w:hAnsi="Times New Roman" w:cs="Times New Roman"/>
            <w:sz w:val="24"/>
            <w:szCs w:val="24"/>
          </w:rPr>
          <w:fldChar w:fldCharType="separate"/>
        </w:r>
        <w:r w:rsidR="00AE3B99">
          <w:rPr>
            <w:rFonts w:ascii="Times New Roman" w:hAnsi="Times New Roman" w:cs="Times New Roman"/>
            <w:noProof/>
            <w:sz w:val="24"/>
            <w:szCs w:val="24"/>
          </w:rPr>
          <w:t>21</w:t>
        </w:r>
        <w:r w:rsidRPr="001970FC">
          <w:rPr>
            <w:rFonts w:ascii="Times New Roman" w:hAnsi="Times New Roman" w:cs="Times New Roman"/>
            <w:sz w:val="24"/>
            <w:szCs w:val="24"/>
          </w:rPr>
          <w:fldChar w:fldCharType="end"/>
        </w:r>
      </w:p>
    </w:sdtContent>
  </w:sdt>
  <w:p w:rsidR="001829EE" w:rsidRPr="001970FC" w:rsidRDefault="001829EE">
    <w:pPr>
      <w:pStyle w:val="Footer"/>
      <w:rPr>
        <w:rFonts w:ascii="Times New Roman" w:hAnsi="Times New Roman" w:cs="Times New Roman"/>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21DC6" w:rsidRDefault="00421DC6" w:rsidP="001970FC">
      <w:pPr>
        <w:spacing w:after="0" w:line="240" w:lineRule="auto"/>
      </w:pPr>
      <w:r>
        <w:separator/>
      </w:r>
    </w:p>
  </w:footnote>
  <w:footnote w:type="continuationSeparator" w:id="1">
    <w:p w:rsidR="00421DC6" w:rsidRDefault="00421DC6" w:rsidP="001970F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29EE" w:rsidRPr="000C0290" w:rsidRDefault="001829EE" w:rsidP="000C0290">
    <w:pPr>
      <w:pStyle w:val="Header"/>
      <w:jc w:val="right"/>
      <w:rPr>
        <w:rFonts w:ascii="Times New Roman" w:hAnsi="Times New Roman" w:cs="Times New Roman"/>
        <w:sz w:val="24"/>
        <w:szCs w:val="24"/>
      </w:rPr>
    </w:pPr>
    <w:r>
      <w:rPr>
        <w:rFonts w:ascii="Times New Roman" w:hAnsi="Times New Roman" w:cs="Times New Roman"/>
        <w:sz w:val="24"/>
        <w:szCs w:val="24"/>
      </w:rPr>
      <w:t>UML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E022F"/>
    <w:multiLevelType w:val="hybridMultilevel"/>
    <w:tmpl w:val="DC30CB9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23950C3"/>
    <w:multiLevelType w:val="hybridMultilevel"/>
    <w:tmpl w:val="B61ABC5C"/>
    <w:lvl w:ilvl="0" w:tplc="C7B862AC">
      <w:start w:val="1"/>
      <w:numFmt w:val="bullet"/>
      <w:lvlText w:val="•"/>
      <w:lvlJc w:val="left"/>
      <w:pPr>
        <w:ind w:left="720" w:hanging="360"/>
      </w:pPr>
      <w:rPr>
        <w:rFonts w:ascii="Arial" w:hAnsi="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4287F56"/>
    <w:multiLevelType w:val="hybridMultilevel"/>
    <w:tmpl w:val="B008C842"/>
    <w:lvl w:ilvl="0" w:tplc="C7B862AC">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84003F9"/>
    <w:multiLevelType w:val="hybridMultilevel"/>
    <w:tmpl w:val="ACC45CD8"/>
    <w:lvl w:ilvl="0" w:tplc="C7B862AC">
      <w:start w:val="1"/>
      <w:numFmt w:val="bullet"/>
      <w:lvlText w:val="•"/>
      <w:lvlJc w:val="left"/>
      <w:pPr>
        <w:ind w:left="720" w:hanging="360"/>
      </w:pPr>
      <w:rPr>
        <w:rFonts w:ascii="Arial" w:hAnsi="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AF44266"/>
    <w:multiLevelType w:val="multilevel"/>
    <w:tmpl w:val="28909EE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nsid w:val="1EAA101A"/>
    <w:multiLevelType w:val="multilevel"/>
    <w:tmpl w:val="B83A3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566202"/>
    <w:multiLevelType w:val="hybridMultilevel"/>
    <w:tmpl w:val="6E0E9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62501A5"/>
    <w:multiLevelType w:val="hybridMultilevel"/>
    <w:tmpl w:val="ACC461CE"/>
    <w:lvl w:ilvl="0" w:tplc="C7B862AC">
      <w:start w:val="1"/>
      <w:numFmt w:val="bullet"/>
      <w:lvlText w:val="•"/>
      <w:lvlJc w:val="left"/>
      <w:pPr>
        <w:ind w:left="720" w:hanging="360"/>
      </w:pPr>
      <w:rPr>
        <w:rFonts w:ascii="Arial" w:hAnsi="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71472B1"/>
    <w:multiLevelType w:val="hybridMultilevel"/>
    <w:tmpl w:val="763442F2"/>
    <w:lvl w:ilvl="0" w:tplc="C7B862AC">
      <w:start w:val="1"/>
      <w:numFmt w:val="bullet"/>
      <w:lvlText w:val="•"/>
      <w:lvlJc w:val="left"/>
      <w:pPr>
        <w:ind w:left="720" w:hanging="360"/>
      </w:pPr>
      <w:rPr>
        <w:rFonts w:ascii="Arial" w:hAnsi="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C5A33FB"/>
    <w:multiLevelType w:val="multilevel"/>
    <w:tmpl w:val="B2FAB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F03244"/>
    <w:multiLevelType w:val="hybridMultilevel"/>
    <w:tmpl w:val="6270E954"/>
    <w:lvl w:ilvl="0" w:tplc="9C90AA9E">
      <w:start w:val="1"/>
      <w:numFmt w:val="bullet"/>
      <w:lvlText w:val="•"/>
      <w:lvlJc w:val="left"/>
      <w:pPr>
        <w:tabs>
          <w:tab w:val="num" w:pos="720"/>
        </w:tabs>
        <w:ind w:left="720" w:hanging="360"/>
      </w:pPr>
      <w:rPr>
        <w:rFonts w:ascii="Arial" w:hAnsi="Arial" w:hint="default"/>
      </w:rPr>
    </w:lvl>
    <w:lvl w:ilvl="1" w:tplc="F8E049D8">
      <w:start w:val="813"/>
      <w:numFmt w:val="bullet"/>
      <w:lvlText w:val="–"/>
      <w:lvlJc w:val="left"/>
      <w:pPr>
        <w:tabs>
          <w:tab w:val="num" w:pos="1440"/>
        </w:tabs>
        <w:ind w:left="1440" w:hanging="360"/>
      </w:pPr>
      <w:rPr>
        <w:rFonts w:ascii="Arial" w:hAnsi="Arial" w:hint="default"/>
      </w:rPr>
    </w:lvl>
    <w:lvl w:ilvl="2" w:tplc="54E0668A" w:tentative="1">
      <w:start w:val="1"/>
      <w:numFmt w:val="bullet"/>
      <w:lvlText w:val="•"/>
      <w:lvlJc w:val="left"/>
      <w:pPr>
        <w:tabs>
          <w:tab w:val="num" w:pos="2160"/>
        </w:tabs>
        <w:ind w:left="2160" w:hanging="360"/>
      </w:pPr>
      <w:rPr>
        <w:rFonts w:ascii="Arial" w:hAnsi="Arial" w:hint="default"/>
      </w:rPr>
    </w:lvl>
    <w:lvl w:ilvl="3" w:tplc="3CEC964C" w:tentative="1">
      <w:start w:val="1"/>
      <w:numFmt w:val="bullet"/>
      <w:lvlText w:val="•"/>
      <w:lvlJc w:val="left"/>
      <w:pPr>
        <w:tabs>
          <w:tab w:val="num" w:pos="2880"/>
        </w:tabs>
        <w:ind w:left="2880" w:hanging="360"/>
      </w:pPr>
      <w:rPr>
        <w:rFonts w:ascii="Arial" w:hAnsi="Arial" w:hint="default"/>
      </w:rPr>
    </w:lvl>
    <w:lvl w:ilvl="4" w:tplc="4776FCB4" w:tentative="1">
      <w:start w:val="1"/>
      <w:numFmt w:val="bullet"/>
      <w:lvlText w:val="•"/>
      <w:lvlJc w:val="left"/>
      <w:pPr>
        <w:tabs>
          <w:tab w:val="num" w:pos="3600"/>
        </w:tabs>
        <w:ind w:left="3600" w:hanging="360"/>
      </w:pPr>
      <w:rPr>
        <w:rFonts w:ascii="Arial" w:hAnsi="Arial" w:hint="default"/>
      </w:rPr>
    </w:lvl>
    <w:lvl w:ilvl="5" w:tplc="102226BA" w:tentative="1">
      <w:start w:val="1"/>
      <w:numFmt w:val="bullet"/>
      <w:lvlText w:val="•"/>
      <w:lvlJc w:val="left"/>
      <w:pPr>
        <w:tabs>
          <w:tab w:val="num" w:pos="4320"/>
        </w:tabs>
        <w:ind w:left="4320" w:hanging="360"/>
      </w:pPr>
      <w:rPr>
        <w:rFonts w:ascii="Arial" w:hAnsi="Arial" w:hint="default"/>
      </w:rPr>
    </w:lvl>
    <w:lvl w:ilvl="6" w:tplc="F65EFFA4" w:tentative="1">
      <w:start w:val="1"/>
      <w:numFmt w:val="bullet"/>
      <w:lvlText w:val="•"/>
      <w:lvlJc w:val="left"/>
      <w:pPr>
        <w:tabs>
          <w:tab w:val="num" w:pos="5040"/>
        </w:tabs>
        <w:ind w:left="5040" w:hanging="360"/>
      </w:pPr>
      <w:rPr>
        <w:rFonts w:ascii="Arial" w:hAnsi="Arial" w:hint="default"/>
      </w:rPr>
    </w:lvl>
    <w:lvl w:ilvl="7" w:tplc="F3B2BF20" w:tentative="1">
      <w:start w:val="1"/>
      <w:numFmt w:val="bullet"/>
      <w:lvlText w:val="•"/>
      <w:lvlJc w:val="left"/>
      <w:pPr>
        <w:tabs>
          <w:tab w:val="num" w:pos="5760"/>
        </w:tabs>
        <w:ind w:left="5760" w:hanging="360"/>
      </w:pPr>
      <w:rPr>
        <w:rFonts w:ascii="Arial" w:hAnsi="Arial" w:hint="default"/>
      </w:rPr>
    </w:lvl>
    <w:lvl w:ilvl="8" w:tplc="DFA0BB02" w:tentative="1">
      <w:start w:val="1"/>
      <w:numFmt w:val="bullet"/>
      <w:lvlText w:val="•"/>
      <w:lvlJc w:val="left"/>
      <w:pPr>
        <w:tabs>
          <w:tab w:val="num" w:pos="6480"/>
        </w:tabs>
        <w:ind w:left="6480" w:hanging="360"/>
      </w:pPr>
      <w:rPr>
        <w:rFonts w:ascii="Arial" w:hAnsi="Arial" w:hint="default"/>
      </w:rPr>
    </w:lvl>
  </w:abstractNum>
  <w:abstractNum w:abstractNumId="11">
    <w:nsid w:val="2F435214"/>
    <w:multiLevelType w:val="multilevel"/>
    <w:tmpl w:val="36863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F6F0018"/>
    <w:multiLevelType w:val="hybridMultilevel"/>
    <w:tmpl w:val="9C0E41F8"/>
    <w:lvl w:ilvl="0" w:tplc="C7B862AC">
      <w:start w:val="1"/>
      <w:numFmt w:val="bullet"/>
      <w:lvlText w:val="•"/>
      <w:lvlJc w:val="left"/>
      <w:pPr>
        <w:ind w:left="720" w:hanging="360"/>
      </w:pPr>
      <w:rPr>
        <w:rFonts w:ascii="Arial" w:hAnsi="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D4C5DD4"/>
    <w:multiLevelType w:val="hybridMultilevel"/>
    <w:tmpl w:val="95845E0C"/>
    <w:lvl w:ilvl="0" w:tplc="C7B862AC">
      <w:start w:val="1"/>
      <w:numFmt w:val="bullet"/>
      <w:lvlText w:val="•"/>
      <w:lvlJc w:val="left"/>
      <w:pPr>
        <w:ind w:left="720" w:hanging="360"/>
      </w:pPr>
      <w:rPr>
        <w:rFonts w:ascii="Arial" w:hAnsi="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3F26F7A"/>
    <w:multiLevelType w:val="multilevel"/>
    <w:tmpl w:val="F932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63406F8"/>
    <w:multiLevelType w:val="hybridMultilevel"/>
    <w:tmpl w:val="619AEB6C"/>
    <w:lvl w:ilvl="0" w:tplc="C7B862AC">
      <w:start w:val="1"/>
      <w:numFmt w:val="bullet"/>
      <w:lvlText w:val="•"/>
      <w:lvlJc w:val="left"/>
      <w:pPr>
        <w:ind w:left="720" w:hanging="360"/>
      </w:pPr>
      <w:rPr>
        <w:rFonts w:ascii="Arial" w:hAnsi="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E8F02AE"/>
    <w:multiLevelType w:val="hybridMultilevel"/>
    <w:tmpl w:val="D6C84B2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F5371E8"/>
    <w:multiLevelType w:val="multilevel"/>
    <w:tmpl w:val="2334F45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nsid w:val="5BD70178"/>
    <w:multiLevelType w:val="hybridMultilevel"/>
    <w:tmpl w:val="0CD487FC"/>
    <w:lvl w:ilvl="0" w:tplc="C7B862AC">
      <w:start w:val="1"/>
      <w:numFmt w:val="bullet"/>
      <w:lvlText w:val="•"/>
      <w:lvlJc w:val="left"/>
      <w:pPr>
        <w:ind w:left="720" w:hanging="360"/>
      </w:pPr>
      <w:rPr>
        <w:rFonts w:ascii="Arial" w:hAnsi="Aria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2104757"/>
    <w:multiLevelType w:val="multilevel"/>
    <w:tmpl w:val="4DD2DCA4"/>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nsid w:val="6BF012C0"/>
    <w:multiLevelType w:val="hybridMultilevel"/>
    <w:tmpl w:val="0FD0FA3C"/>
    <w:lvl w:ilvl="0" w:tplc="C7B862AC">
      <w:start w:val="1"/>
      <w:numFmt w:val="bullet"/>
      <w:lvlText w:val="•"/>
      <w:lvlJc w:val="left"/>
      <w:pPr>
        <w:ind w:left="720" w:hanging="360"/>
      </w:pPr>
      <w:rPr>
        <w:rFonts w:ascii="Arial" w:hAnsi="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DF9350B"/>
    <w:multiLevelType w:val="hybridMultilevel"/>
    <w:tmpl w:val="41F60E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E0B7B47"/>
    <w:multiLevelType w:val="multilevel"/>
    <w:tmpl w:val="443AE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18304CE"/>
    <w:multiLevelType w:val="hybridMultilevel"/>
    <w:tmpl w:val="1F1242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63D51DE"/>
    <w:multiLevelType w:val="multilevel"/>
    <w:tmpl w:val="D354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84427F9"/>
    <w:multiLevelType w:val="multilevel"/>
    <w:tmpl w:val="78E66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0"/>
  </w:num>
  <w:num w:numId="3">
    <w:abstractNumId w:val="13"/>
  </w:num>
  <w:num w:numId="4">
    <w:abstractNumId w:val="18"/>
  </w:num>
  <w:num w:numId="5">
    <w:abstractNumId w:val="15"/>
  </w:num>
  <w:num w:numId="6">
    <w:abstractNumId w:val="1"/>
  </w:num>
  <w:num w:numId="7">
    <w:abstractNumId w:val="3"/>
  </w:num>
  <w:num w:numId="8">
    <w:abstractNumId w:val="17"/>
  </w:num>
  <w:num w:numId="9">
    <w:abstractNumId w:val="4"/>
  </w:num>
  <w:num w:numId="10">
    <w:abstractNumId w:val="19"/>
  </w:num>
  <w:num w:numId="11">
    <w:abstractNumId w:val="12"/>
  </w:num>
  <w:num w:numId="12">
    <w:abstractNumId w:val="7"/>
  </w:num>
  <w:num w:numId="13">
    <w:abstractNumId w:val="8"/>
  </w:num>
  <w:num w:numId="14">
    <w:abstractNumId w:val="20"/>
  </w:num>
  <w:num w:numId="15">
    <w:abstractNumId w:val="23"/>
  </w:num>
  <w:num w:numId="16">
    <w:abstractNumId w:val="21"/>
  </w:num>
  <w:num w:numId="17">
    <w:abstractNumId w:val="22"/>
  </w:num>
  <w:num w:numId="18">
    <w:abstractNumId w:val="9"/>
  </w:num>
  <w:num w:numId="19">
    <w:abstractNumId w:val="24"/>
  </w:num>
  <w:num w:numId="20">
    <w:abstractNumId w:val="11"/>
  </w:num>
  <w:num w:numId="21">
    <w:abstractNumId w:val="14"/>
  </w:num>
  <w:num w:numId="22">
    <w:abstractNumId w:val="6"/>
  </w:num>
  <w:num w:numId="23">
    <w:abstractNumId w:val="16"/>
  </w:num>
  <w:num w:numId="24">
    <w:abstractNumId w:val="0"/>
  </w:num>
  <w:num w:numId="25">
    <w:abstractNumId w:val="5"/>
  </w:num>
  <w:num w:numId="26">
    <w:abstractNumId w:val="25"/>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1956CC"/>
    <w:rsid w:val="0001584A"/>
    <w:rsid w:val="00015F66"/>
    <w:rsid w:val="000173C4"/>
    <w:rsid w:val="0002285E"/>
    <w:rsid w:val="000308B0"/>
    <w:rsid w:val="00030E2A"/>
    <w:rsid w:val="000344DA"/>
    <w:rsid w:val="000350D4"/>
    <w:rsid w:val="00054C8F"/>
    <w:rsid w:val="00055A20"/>
    <w:rsid w:val="000578D8"/>
    <w:rsid w:val="00063D1F"/>
    <w:rsid w:val="0006684D"/>
    <w:rsid w:val="00066CB5"/>
    <w:rsid w:val="000747F3"/>
    <w:rsid w:val="0009490F"/>
    <w:rsid w:val="000A632E"/>
    <w:rsid w:val="000C0290"/>
    <w:rsid w:val="000D37D2"/>
    <w:rsid w:val="000F14BF"/>
    <w:rsid w:val="00103A60"/>
    <w:rsid w:val="00104DEE"/>
    <w:rsid w:val="001057A2"/>
    <w:rsid w:val="0011781F"/>
    <w:rsid w:val="001305EE"/>
    <w:rsid w:val="00147EDC"/>
    <w:rsid w:val="00157FD7"/>
    <w:rsid w:val="001625B8"/>
    <w:rsid w:val="00167812"/>
    <w:rsid w:val="00167C66"/>
    <w:rsid w:val="00171DAE"/>
    <w:rsid w:val="001829EE"/>
    <w:rsid w:val="0018571A"/>
    <w:rsid w:val="001873F1"/>
    <w:rsid w:val="00187779"/>
    <w:rsid w:val="00193A18"/>
    <w:rsid w:val="001947E4"/>
    <w:rsid w:val="001956CC"/>
    <w:rsid w:val="001970FC"/>
    <w:rsid w:val="00197757"/>
    <w:rsid w:val="001A5492"/>
    <w:rsid w:val="001C35AB"/>
    <w:rsid w:val="001D7EAD"/>
    <w:rsid w:val="001E2335"/>
    <w:rsid w:val="001F4A7D"/>
    <w:rsid w:val="002321CE"/>
    <w:rsid w:val="0023711E"/>
    <w:rsid w:val="00242D6B"/>
    <w:rsid w:val="00253317"/>
    <w:rsid w:val="002623B1"/>
    <w:rsid w:val="002716D5"/>
    <w:rsid w:val="00282163"/>
    <w:rsid w:val="00286015"/>
    <w:rsid w:val="002A0A23"/>
    <w:rsid w:val="002A4A59"/>
    <w:rsid w:val="002B6BC8"/>
    <w:rsid w:val="002D1D66"/>
    <w:rsid w:val="002F0A7A"/>
    <w:rsid w:val="002F1E67"/>
    <w:rsid w:val="00304BE1"/>
    <w:rsid w:val="003128A3"/>
    <w:rsid w:val="0031341A"/>
    <w:rsid w:val="00321534"/>
    <w:rsid w:val="00321ACA"/>
    <w:rsid w:val="00321CB1"/>
    <w:rsid w:val="00341DC0"/>
    <w:rsid w:val="00352CF0"/>
    <w:rsid w:val="003541E9"/>
    <w:rsid w:val="00354271"/>
    <w:rsid w:val="00365BCF"/>
    <w:rsid w:val="00371CDA"/>
    <w:rsid w:val="00377AB5"/>
    <w:rsid w:val="00382381"/>
    <w:rsid w:val="0038441A"/>
    <w:rsid w:val="0038719F"/>
    <w:rsid w:val="00397A2F"/>
    <w:rsid w:val="003A68A0"/>
    <w:rsid w:val="003D0AD1"/>
    <w:rsid w:val="003D4782"/>
    <w:rsid w:val="003D76E1"/>
    <w:rsid w:val="003E155E"/>
    <w:rsid w:val="003E613F"/>
    <w:rsid w:val="004049E0"/>
    <w:rsid w:val="004131DE"/>
    <w:rsid w:val="00421DC6"/>
    <w:rsid w:val="00424DFC"/>
    <w:rsid w:val="004264CC"/>
    <w:rsid w:val="004268F0"/>
    <w:rsid w:val="004369E8"/>
    <w:rsid w:val="00450061"/>
    <w:rsid w:val="00450B8A"/>
    <w:rsid w:val="00460342"/>
    <w:rsid w:val="00462E57"/>
    <w:rsid w:val="00463B75"/>
    <w:rsid w:val="00463C42"/>
    <w:rsid w:val="00466FE2"/>
    <w:rsid w:val="00470F75"/>
    <w:rsid w:val="004724EB"/>
    <w:rsid w:val="0048481B"/>
    <w:rsid w:val="00486E19"/>
    <w:rsid w:val="004905BF"/>
    <w:rsid w:val="00492066"/>
    <w:rsid w:val="004947D8"/>
    <w:rsid w:val="00497945"/>
    <w:rsid w:val="004A4E12"/>
    <w:rsid w:val="004B27D0"/>
    <w:rsid w:val="004C0A22"/>
    <w:rsid w:val="004D0731"/>
    <w:rsid w:val="004D62D9"/>
    <w:rsid w:val="004D652C"/>
    <w:rsid w:val="004E0D5F"/>
    <w:rsid w:val="004F1D78"/>
    <w:rsid w:val="004F2A5C"/>
    <w:rsid w:val="00501098"/>
    <w:rsid w:val="00501589"/>
    <w:rsid w:val="005025AC"/>
    <w:rsid w:val="005201DE"/>
    <w:rsid w:val="00521D02"/>
    <w:rsid w:val="00526EEE"/>
    <w:rsid w:val="00531808"/>
    <w:rsid w:val="00533634"/>
    <w:rsid w:val="00551610"/>
    <w:rsid w:val="00563614"/>
    <w:rsid w:val="00564209"/>
    <w:rsid w:val="00567169"/>
    <w:rsid w:val="00572513"/>
    <w:rsid w:val="00577E30"/>
    <w:rsid w:val="0058084C"/>
    <w:rsid w:val="0058496C"/>
    <w:rsid w:val="005909C1"/>
    <w:rsid w:val="005971F8"/>
    <w:rsid w:val="005B02AE"/>
    <w:rsid w:val="005B19D0"/>
    <w:rsid w:val="005B32B9"/>
    <w:rsid w:val="005B69B8"/>
    <w:rsid w:val="005D117A"/>
    <w:rsid w:val="005D4415"/>
    <w:rsid w:val="005D5697"/>
    <w:rsid w:val="005F061F"/>
    <w:rsid w:val="005F2F63"/>
    <w:rsid w:val="005F590E"/>
    <w:rsid w:val="005F64DD"/>
    <w:rsid w:val="006147DD"/>
    <w:rsid w:val="006251C8"/>
    <w:rsid w:val="0063226D"/>
    <w:rsid w:val="00634BD6"/>
    <w:rsid w:val="00644113"/>
    <w:rsid w:val="00644A12"/>
    <w:rsid w:val="00644C26"/>
    <w:rsid w:val="0066433A"/>
    <w:rsid w:val="0066655E"/>
    <w:rsid w:val="006934B6"/>
    <w:rsid w:val="00694AD6"/>
    <w:rsid w:val="006A66AD"/>
    <w:rsid w:val="006B7DE5"/>
    <w:rsid w:val="006D4A5F"/>
    <w:rsid w:val="006D6C71"/>
    <w:rsid w:val="006D78CA"/>
    <w:rsid w:val="006E6AE8"/>
    <w:rsid w:val="006F5EAC"/>
    <w:rsid w:val="00706CBF"/>
    <w:rsid w:val="00724568"/>
    <w:rsid w:val="00725F8D"/>
    <w:rsid w:val="007278EE"/>
    <w:rsid w:val="00727931"/>
    <w:rsid w:val="007362AA"/>
    <w:rsid w:val="00740A6A"/>
    <w:rsid w:val="007475A0"/>
    <w:rsid w:val="007513FC"/>
    <w:rsid w:val="007628D4"/>
    <w:rsid w:val="00776D2C"/>
    <w:rsid w:val="00787677"/>
    <w:rsid w:val="00787F1D"/>
    <w:rsid w:val="00794692"/>
    <w:rsid w:val="00795F84"/>
    <w:rsid w:val="0079691E"/>
    <w:rsid w:val="007A6C8B"/>
    <w:rsid w:val="007B7875"/>
    <w:rsid w:val="007C30BB"/>
    <w:rsid w:val="007C4200"/>
    <w:rsid w:val="007D5B9D"/>
    <w:rsid w:val="007E4497"/>
    <w:rsid w:val="007E5A58"/>
    <w:rsid w:val="00805939"/>
    <w:rsid w:val="008328E8"/>
    <w:rsid w:val="008334F9"/>
    <w:rsid w:val="0084458C"/>
    <w:rsid w:val="00850C26"/>
    <w:rsid w:val="00854B2B"/>
    <w:rsid w:val="00863D3D"/>
    <w:rsid w:val="008675D1"/>
    <w:rsid w:val="00880294"/>
    <w:rsid w:val="0088699B"/>
    <w:rsid w:val="008870BF"/>
    <w:rsid w:val="00887FE6"/>
    <w:rsid w:val="008A02BC"/>
    <w:rsid w:val="008A2282"/>
    <w:rsid w:val="008A234F"/>
    <w:rsid w:val="008A66FE"/>
    <w:rsid w:val="008B0BB1"/>
    <w:rsid w:val="008C4BC4"/>
    <w:rsid w:val="008D329D"/>
    <w:rsid w:val="008D3CDC"/>
    <w:rsid w:val="008E1B9D"/>
    <w:rsid w:val="008E665D"/>
    <w:rsid w:val="008E7FA0"/>
    <w:rsid w:val="008F6AF7"/>
    <w:rsid w:val="008F786E"/>
    <w:rsid w:val="00903003"/>
    <w:rsid w:val="00905587"/>
    <w:rsid w:val="009165FE"/>
    <w:rsid w:val="00921800"/>
    <w:rsid w:val="00935D40"/>
    <w:rsid w:val="00944E2B"/>
    <w:rsid w:val="00947FEB"/>
    <w:rsid w:val="00952AFE"/>
    <w:rsid w:val="009533B3"/>
    <w:rsid w:val="009636F4"/>
    <w:rsid w:val="009714F2"/>
    <w:rsid w:val="00986B71"/>
    <w:rsid w:val="0099310B"/>
    <w:rsid w:val="0099334E"/>
    <w:rsid w:val="00994762"/>
    <w:rsid w:val="009A1117"/>
    <w:rsid w:val="009A4D94"/>
    <w:rsid w:val="009A5271"/>
    <w:rsid w:val="009A6473"/>
    <w:rsid w:val="009A6BD3"/>
    <w:rsid w:val="009B27E3"/>
    <w:rsid w:val="009B4F78"/>
    <w:rsid w:val="009C01C8"/>
    <w:rsid w:val="009D1655"/>
    <w:rsid w:val="009D4E57"/>
    <w:rsid w:val="009E745B"/>
    <w:rsid w:val="009F25B5"/>
    <w:rsid w:val="009F6F1E"/>
    <w:rsid w:val="00A0089F"/>
    <w:rsid w:val="00A00AA1"/>
    <w:rsid w:val="00A1491B"/>
    <w:rsid w:val="00A24D20"/>
    <w:rsid w:val="00A335AF"/>
    <w:rsid w:val="00A339CB"/>
    <w:rsid w:val="00A442BB"/>
    <w:rsid w:val="00A53BD8"/>
    <w:rsid w:val="00A57FA3"/>
    <w:rsid w:val="00A6151A"/>
    <w:rsid w:val="00A61C55"/>
    <w:rsid w:val="00A77C1B"/>
    <w:rsid w:val="00A816B4"/>
    <w:rsid w:val="00A96AEA"/>
    <w:rsid w:val="00AB1647"/>
    <w:rsid w:val="00AB1BE3"/>
    <w:rsid w:val="00AD18C4"/>
    <w:rsid w:val="00AD5497"/>
    <w:rsid w:val="00AD569E"/>
    <w:rsid w:val="00AD7B31"/>
    <w:rsid w:val="00AE2F4B"/>
    <w:rsid w:val="00AE3820"/>
    <w:rsid w:val="00AE3B99"/>
    <w:rsid w:val="00AF3B9D"/>
    <w:rsid w:val="00B01217"/>
    <w:rsid w:val="00B274F7"/>
    <w:rsid w:val="00B27C5B"/>
    <w:rsid w:val="00B330CE"/>
    <w:rsid w:val="00B61010"/>
    <w:rsid w:val="00B619BC"/>
    <w:rsid w:val="00B6323B"/>
    <w:rsid w:val="00B73DA2"/>
    <w:rsid w:val="00B74516"/>
    <w:rsid w:val="00B75093"/>
    <w:rsid w:val="00B761AF"/>
    <w:rsid w:val="00B77723"/>
    <w:rsid w:val="00B836E5"/>
    <w:rsid w:val="00BA02B7"/>
    <w:rsid w:val="00BA1743"/>
    <w:rsid w:val="00BA365A"/>
    <w:rsid w:val="00BA62B5"/>
    <w:rsid w:val="00BC3A30"/>
    <w:rsid w:val="00BC76B9"/>
    <w:rsid w:val="00BE4F2A"/>
    <w:rsid w:val="00BF1143"/>
    <w:rsid w:val="00BF50CF"/>
    <w:rsid w:val="00C070ED"/>
    <w:rsid w:val="00C10086"/>
    <w:rsid w:val="00C1710A"/>
    <w:rsid w:val="00C2487A"/>
    <w:rsid w:val="00C257A1"/>
    <w:rsid w:val="00C27F33"/>
    <w:rsid w:val="00C30741"/>
    <w:rsid w:val="00C31D09"/>
    <w:rsid w:val="00C32197"/>
    <w:rsid w:val="00C50DEB"/>
    <w:rsid w:val="00C53DC8"/>
    <w:rsid w:val="00C63F62"/>
    <w:rsid w:val="00C64BE5"/>
    <w:rsid w:val="00C73D77"/>
    <w:rsid w:val="00C97981"/>
    <w:rsid w:val="00CB168A"/>
    <w:rsid w:val="00CB4BB6"/>
    <w:rsid w:val="00CB4CAF"/>
    <w:rsid w:val="00CC3F11"/>
    <w:rsid w:val="00CE7239"/>
    <w:rsid w:val="00D01A93"/>
    <w:rsid w:val="00D0543E"/>
    <w:rsid w:val="00D16C6C"/>
    <w:rsid w:val="00D30C87"/>
    <w:rsid w:val="00D34D51"/>
    <w:rsid w:val="00D378BC"/>
    <w:rsid w:val="00D42D3F"/>
    <w:rsid w:val="00D4376F"/>
    <w:rsid w:val="00D43E99"/>
    <w:rsid w:val="00D50D86"/>
    <w:rsid w:val="00D52B8A"/>
    <w:rsid w:val="00D556CE"/>
    <w:rsid w:val="00D56C33"/>
    <w:rsid w:val="00D65A85"/>
    <w:rsid w:val="00D71AFB"/>
    <w:rsid w:val="00D844DA"/>
    <w:rsid w:val="00D87FE7"/>
    <w:rsid w:val="00D97730"/>
    <w:rsid w:val="00DA0334"/>
    <w:rsid w:val="00DA2A23"/>
    <w:rsid w:val="00DA688F"/>
    <w:rsid w:val="00DC5BF8"/>
    <w:rsid w:val="00DD131D"/>
    <w:rsid w:val="00DE7725"/>
    <w:rsid w:val="00DF3C25"/>
    <w:rsid w:val="00DF4F16"/>
    <w:rsid w:val="00E01C8D"/>
    <w:rsid w:val="00E03A9C"/>
    <w:rsid w:val="00E07651"/>
    <w:rsid w:val="00E372CC"/>
    <w:rsid w:val="00E441C2"/>
    <w:rsid w:val="00E46AB5"/>
    <w:rsid w:val="00E5047D"/>
    <w:rsid w:val="00E61472"/>
    <w:rsid w:val="00E63E40"/>
    <w:rsid w:val="00E71B6D"/>
    <w:rsid w:val="00E77CE3"/>
    <w:rsid w:val="00E90D65"/>
    <w:rsid w:val="00E94856"/>
    <w:rsid w:val="00EA0131"/>
    <w:rsid w:val="00EA3AE5"/>
    <w:rsid w:val="00EB03E4"/>
    <w:rsid w:val="00EB158B"/>
    <w:rsid w:val="00EB604D"/>
    <w:rsid w:val="00EB74EE"/>
    <w:rsid w:val="00EC087E"/>
    <w:rsid w:val="00EC17C5"/>
    <w:rsid w:val="00EC51AA"/>
    <w:rsid w:val="00EC5CB1"/>
    <w:rsid w:val="00EC740F"/>
    <w:rsid w:val="00ED119C"/>
    <w:rsid w:val="00ED16F0"/>
    <w:rsid w:val="00ED57AD"/>
    <w:rsid w:val="00EE12AD"/>
    <w:rsid w:val="00EF3AB5"/>
    <w:rsid w:val="00F000A1"/>
    <w:rsid w:val="00F04F27"/>
    <w:rsid w:val="00F118B4"/>
    <w:rsid w:val="00F20857"/>
    <w:rsid w:val="00F2116D"/>
    <w:rsid w:val="00F258C9"/>
    <w:rsid w:val="00F346B2"/>
    <w:rsid w:val="00F432AA"/>
    <w:rsid w:val="00F45CA5"/>
    <w:rsid w:val="00F609A5"/>
    <w:rsid w:val="00F66134"/>
    <w:rsid w:val="00F66A84"/>
    <w:rsid w:val="00F86410"/>
    <w:rsid w:val="00F94F8C"/>
    <w:rsid w:val="00FA1B39"/>
    <w:rsid w:val="00FA7F4B"/>
    <w:rsid w:val="00FB3EAC"/>
    <w:rsid w:val="00FC2609"/>
    <w:rsid w:val="00FC67ED"/>
    <w:rsid w:val="00FE18D4"/>
    <w:rsid w:val="00FE2B15"/>
    <w:rsid w:val="00FE72EC"/>
    <w:rsid w:val="00FE744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6C6C"/>
  </w:style>
  <w:style w:type="paragraph" w:styleId="Heading2">
    <w:name w:val="heading 2"/>
    <w:basedOn w:val="Normal"/>
    <w:next w:val="Normal"/>
    <w:link w:val="Heading2Char"/>
    <w:uiPriority w:val="9"/>
    <w:semiHidden/>
    <w:unhideWhenUsed/>
    <w:qFormat/>
    <w:rsid w:val="002623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F6AF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947E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369E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36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6F4"/>
    <w:rPr>
      <w:rFonts w:ascii="Tahoma" w:hAnsi="Tahoma" w:cs="Tahoma"/>
      <w:sz w:val="16"/>
      <w:szCs w:val="16"/>
    </w:rPr>
  </w:style>
  <w:style w:type="paragraph" w:styleId="ListParagraph">
    <w:name w:val="List Paragraph"/>
    <w:basedOn w:val="Normal"/>
    <w:uiPriority w:val="34"/>
    <w:qFormat/>
    <w:rsid w:val="008334F9"/>
    <w:pPr>
      <w:ind w:left="720"/>
      <w:contextualSpacing/>
    </w:pPr>
  </w:style>
  <w:style w:type="paragraph" w:styleId="NoSpacing">
    <w:name w:val="No Spacing"/>
    <w:uiPriority w:val="1"/>
    <w:qFormat/>
    <w:rsid w:val="00AF3B9D"/>
    <w:pPr>
      <w:spacing w:after="0" w:line="240" w:lineRule="auto"/>
    </w:pPr>
  </w:style>
  <w:style w:type="paragraph" w:styleId="NormalWeb">
    <w:name w:val="Normal (Web)"/>
    <w:basedOn w:val="Normal"/>
    <w:uiPriority w:val="99"/>
    <w:unhideWhenUsed/>
    <w:rsid w:val="00A24D2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E07651"/>
    <w:pPr>
      <w:spacing w:after="0" w:line="240" w:lineRule="auto"/>
    </w:pPr>
    <w:rPr>
      <w:rFonts w:eastAsiaTheme="minorHAnsi"/>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31341A"/>
  </w:style>
  <w:style w:type="character" w:styleId="Strong">
    <w:name w:val="Strong"/>
    <w:basedOn w:val="DefaultParagraphFont"/>
    <w:uiPriority w:val="22"/>
    <w:qFormat/>
    <w:rsid w:val="00BC3A30"/>
    <w:rPr>
      <w:b/>
      <w:bCs/>
    </w:rPr>
  </w:style>
  <w:style w:type="paragraph" w:styleId="Header">
    <w:name w:val="header"/>
    <w:basedOn w:val="Normal"/>
    <w:link w:val="HeaderChar"/>
    <w:uiPriority w:val="99"/>
    <w:semiHidden/>
    <w:unhideWhenUsed/>
    <w:rsid w:val="001970F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970FC"/>
  </w:style>
  <w:style w:type="paragraph" w:styleId="Footer">
    <w:name w:val="footer"/>
    <w:basedOn w:val="Normal"/>
    <w:link w:val="FooterChar"/>
    <w:uiPriority w:val="99"/>
    <w:unhideWhenUsed/>
    <w:rsid w:val="001970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0FC"/>
  </w:style>
  <w:style w:type="character" w:customStyle="1" w:styleId="Heading3Char">
    <w:name w:val="Heading 3 Char"/>
    <w:basedOn w:val="DefaultParagraphFont"/>
    <w:link w:val="Heading3"/>
    <w:uiPriority w:val="9"/>
    <w:rsid w:val="008F6AF7"/>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2623B1"/>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4369E8"/>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semiHidden/>
    <w:unhideWhenUsed/>
    <w:rsid w:val="004369E8"/>
    <w:rPr>
      <w:color w:val="0000FF"/>
      <w:u w:val="single"/>
    </w:rPr>
  </w:style>
  <w:style w:type="character" w:styleId="HTMLCode">
    <w:name w:val="HTML Code"/>
    <w:basedOn w:val="DefaultParagraphFont"/>
    <w:uiPriority w:val="99"/>
    <w:semiHidden/>
    <w:unhideWhenUsed/>
    <w:rsid w:val="00E9485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1947E4"/>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F118B4"/>
    <w:rPr>
      <w:i/>
      <w:iCs/>
    </w:rPr>
  </w:style>
</w:styles>
</file>

<file path=word/webSettings.xml><?xml version="1.0" encoding="utf-8"?>
<w:webSettings xmlns:r="http://schemas.openxmlformats.org/officeDocument/2006/relationships" xmlns:w="http://schemas.openxmlformats.org/wordprocessingml/2006/main">
  <w:divs>
    <w:div w:id="100758591">
      <w:bodyDiv w:val="1"/>
      <w:marLeft w:val="0"/>
      <w:marRight w:val="0"/>
      <w:marTop w:val="0"/>
      <w:marBottom w:val="0"/>
      <w:divBdr>
        <w:top w:val="none" w:sz="0" w:space="0" w:color="auto"/>
        <w:left w:val="none" w:sz="0" w:space="0" w:color="auto"/>
        <w:bottom w:val="none" w:sz="0" w:space="0" w:color="auto"/>
        <w:right w:val="none" w:sz="0" w:space="0" w:color="auto"/>
      </w:divBdr>
    </w:div>
    <w:div w:id="140194647">
      <w:bodyDiv w:val="1"/>
      <w:marLeft w:val="0"/>
      <w:marRight w:val="0"/>
      <w:marTop w:val="0"/>
      <w:marBottom w:val="0"/>
      <w:divBdr>
        <w:top w:val="none" w:sz="0" w:space="0" w:color="auto"/>
        <w:left w:val="none" w:sz="0" w:space="0" w:color="auto"/>
        <w:bottom w:val="none" w:sz="0" w:space="0" w:color="auto"/>
        <w:right w:val="none" w:sz="0" w:space="0" w:color="auto"/>
      </w:divBdr>
    </w:div>
    <w:div w:id="144008897">
      <w:bodyDiv w:val="1"/>
      <w:marLeft w:val="0"/>
      <w:marRight w:val="0"/>
      <w:marTop w:val="0"/>
      <w:marBottom w:val="0"/>
      <w:divBdr>
        <w:top w:val="none" w:sz="0" w:space="0" w:color="auto"/>
        <w:left w:val="none" w:sz="0" w:space="0" w:color="auto"/>
        <w:bottom w:val="none" w:sz="0" w:space="0" w:color="auto"/>
        <w:right w:val="none" w:sz="0" w:space="0" w:color="auto"/>
      </w:divBdr>
    </w:div>
    <w:div w:id="208227348">
      <w:bodyDiv w:val="1"/>
      <w:marLeft w:val="0"/>
      <w:marRight w:val="0"/>
      <w:marTop w:val="0"/>
      <w:marBottom w:val="0"/>
      <w:divBdr>
        <w:top w:val="none" w:sz="0" w:space="0" w:color="auto"/>
        <w:left w:val="none" w:sz="0" w:space="0" w:color="auto"/>
        <w:bottom w:val="none" w:sz="0" w:space="0" w:color="auto"/>
        <w:right w:val="none" w:sz="0" w:space="0" w:color="auto"/>
      </w:divBdr>
    </w:div>
    <w:div w:id="245189235">
      <w:bodyDiv w:val="1"/>
      <w:marLeft w:val="0"/>
      <w:marRight w:val="0"/>
      <w:marTop w:val="0"/>
      <w:marBottom w:val="0"/>
      <w:divBdr>
        <w:top w:val="none" w:sz="0" w:space="0" w:color="auto"/>
        <w:left w:val="none" w:sz="0" w:space="0" w:color="auto"/>
        <w:bottom w:val="none" w:sz="0" w:space="0" w:color="auto"/>
        <w:right w:val="none" w:sz="0" w:space="0" w:color="auto"/>
      </w:divBdr>
    </w:div>
    <w:div w:id="284582086">
      <w:bodyDiv w:val="1"/>
      <w:marLeft w:val="0"/>
      <w:marRight w:val="0"/>
      <w:marTop w:val="0"/>
      <w:marBottom w:val="0"/>
      <w:divBdr>
        <w:top w:val="none" w:sz="0" w:space="0" w:color="auto"/>
        <w:left w:val="none" w:sz="0" w:space="0" w:color="auto"/>
        <w:bottom w:val="none" w:sz="0" w:space="0" w:color="auto"/>
        <w:right w:val="none" w:sz="0" w:space="0" w:color="auto"/>
      </w:divBdr>
    </w:div>
    <w:div w:id="294257834">
      <w:bodyDiv w:val="1"/>
      <w:marLeft w:val="0"/>
      <w:marRight w:val="0"/>
      <w:marTop w:val="0"/>
      <w:marBottom w:val="0"/>
      <w:divBdr>
        <w:top w:val="none" w:sz="0" w:space="0" w:color="auto"/>
        <w:left w:val="none" w:sz="0" w:space="0" w:color="auto"/>
        <w:bottom w:val="none" w:sz="0" w:space="0" w:color="auto"/>
        <w:right w:val="none" w:sz="0" w:space="0" w:color="auto"/>
      </w:divBdr>
    </w:div>
    <w:div w:id="308874438">
      <w:bodyDiv w:val="1"/>
      <w:marLeft w:val="0"/>
      <w:marRight w:val="0"/>
      <w:marTop w:val="0"/>
      <w:marBottom w:val="0"/>
      <w:divBdr>
        <w:top w:val="none" w:sz="0" w:space="0" w:color="auto"/>
        <w:left w:val="none" w:sz="0" w:space="0" w:color="auto"/>
        <w:bottom w:val="none" w:sz="0" w:space="0" w:color="auto"/>
        <w:right w:val="none" w:sz="0" w:space="0" w:color="auto"/>
      </w:divBdr>
    </w:div>
    <w:div w:id="417989626">
      <w:bodyDiv w:val="1"/>
      <w:marLeft w:val="0"/>
      <w:marRight w:val="0"/>
      <w:marTop w:val="0"/>
      <w:marBottom w:val="0"/>
      <w:divBdr>
        <w:top w:val="none" w:sz="0" w:space="0" w:color="auto"/>
        <w:left w:val="none" w:sz="0" w:space="0" w:color="auto"/>
        <w:bottom w:val="none" w:sz="0" w:space="0" w:color="auto"/>
        <w:right w:val="none" w:sz="0" w:space="0" w:color="auto"/>
      </w:divBdr>
    </w:div>
    <w:div w:id="432213908">
      <w:bodyDiv w:val="1"/>
      <w:marLeft w:val="0"/>
      <w:marRight w:val="0"/>
      <w:marTop w:val="0"/>
      <w:marBottom w:val="0"/>
      <w:divBdr>
        <w:top w:val="none" w:sz="0" w:space="0" w:color="auto"/>
        <w:left w:val="none" w:sz="0" w:space="0" w:color="auto"/>
        <w:bottom w:val="none" w:sz="0" w:space="0" w:color="auto"/>
        <w:right w:val="none" w:sz="0" w:space="0" w:color="auto"/>
      </w:divBdr>
    </w:div>
    <w:div w:id="436290527">
      <w:bodyDiv w:val="1"/>
      <w:marLeft w:val="0"/>
      <w:marRight w:val="0"/>
      <w:marTop w:val="0"/>
      <w:marBottom w:val="0"/>
      <w:divBdr>
        <w:top w:val="none" w:sz="0" w:space="0" w:color="auto"/>
        <w:left w:val="none" w:sz="0" w:space="0" w:color="auto"/>
        <w:bottom w:val="none" w:sz="0" w:space="0" w:color="auto"/>
        <w:right w:val="none" w:sz="0" w:space="0" w:color="auto"/>
      </w:divBdr>
    </w:div>
    <w:div w:id="482892045">
      <w:bodyDiv w:val="1"/>
      <w:marLeft w:val="0"/>
      <w:marRight w:val="0"/>
      <w:marTop w:val="0"/>
      <w:marBottom w:val="0"/>
      <w:divBdr>
        <w:top w:val="none" w:sz="0" w:space="0" w:color="auto"/>
        <w:left w:val="none" w:sz="0" w:space="0" w:color="auto"/>
        <w:bottom w:val="none" w:sz="0" w:space="0" w:color="auto"/>
        <w:right w:val="none" w:sz="0" w:space="0" w:color="auto"/>
      </w:divBdr>
    </w:div>
    <w:div w:id="533809083">
      <w:bodyDiv w:val="1"/>
      <w:marLeft w:val="0"/>
      <w:marRight w:val="0"/>
      <w:marTop w:val="0"/>
      <w:marBottom w:val="0"/>
      <w:divBdr>
        <w:top w:val="none" w:sz="0" w:space="0" w:color="auto"/>
        <w:left w:val="none" w:sz="0" w:space="0" w:color="auto"/>
        <w:bottom w:val="none" w:sz="0" w:space="0" w:color="auto"/>
        <w:right w:val="none" w:sz="0" w:space="0" w:color="auto"/>
      </w:divBdr>
    </w:div>
    <w:div w:id="542835822">
      <w:bodyDiv w:val="1"/>
      <w:marLeft w:val="0"/>
      <w:marRight w:val="0"/>
      <w:marTop w:val="0"/>
      <w:marBottom w:val="0"/>
      <w:divBdr>
        <w:top w:val="none" w:sz="0" w:space="0" w:color="auto"/>
        <w:left w:val="none" w:sz="0" w:space="0" w:color="auto"/>
        <w:bottom w:val="none" w:sz="0" w:space="0" w:color="auto"/>
        <w:right w:val="none" w:sz="0" w:space="0" w:color="auto"/>
      </w:divBdr>
    </w:div>
    <w:div w:id="639385153">
      <w:bodyDiv w:val="1"/>
      <w:marLeft w:val="0"/>
      <w:marRight w:val="0"/>
      <w:marTop w:val="0"/>
      <w:marBottom w:val="0"/>
      <w:divBdr>
        <w:top w:val="none" w:sz="0" w:space="0" w:color="auto"/>
        <w:left w:val="none" w:sz="0" w:space="0" w:color="auto"/>
        <w:bottom w:val="none" w:sz="0" w:space="0" w:color="auto"/>
        <w:right w:val="none" w:sz="0" w:space="0" w:color="auto"/>
      </w:divBdr>
      <w:divsChild>
        <w:div w:id="1567569899">
          <w:marLeft w:val="547"/>
          <w:marRight w:val="0"/>
          <w:marTop w:val="154"/>
          <w:marBottom w:val="0"/>
          <w:divBdr>
            <w:top w:val="none" w:sz="0" w:space="0" w:color="auto"/>
            <w:left w:val="none" w:sz="0" w:space="0" w:color="auto"/>
            <w:bottom w:val="none" w:sz="0" w:space="0" w:color="auto"/>
            <w:right w:val="none" w:sz="0" w:space="0" w:color="auto"/>
          </w:divBdr>
        </w:div>
        <w:div w:id="1320039553">
          <w:marLeft w:val="547"/>
          <w:marRight w:val="0"/>
          <w:marTop w:val="154"/>
          <w:marBottom w:val="0"/>
          <w:divBdr>
            <w:top w:val="none" w:sz="0" w:space="0" w:color="auto"/>
            <w:left w:val="none" w:sz="0" w:space="0" w:color="auto"/>
            <w:bottom w:val="none" w:sz="0" w:space="0" w:color="auto"/>
            <w:right w:val="none" w:sz="0" w:space="0" w:color="auto"/>
          </w:divBdr>
        </w:div>
        <w:div w:id="1277102398">
          <w:marLeft w:val="547"/>
          <w:marRight w:val="0"/>
          <w:marTop w:val="154"/>
          <w:marBottom w:val="0"/>
          <w:divBdr>
            <w:top w:val="none" w:sz="0" w:space="0" w:color="auto"/>
            <w:left w:val="none" w:sz="0" w:space="0" w:color="auto"/>
            <w:bottom w:val="none" w:sz="0" w:space="0" w:color="auto"/>
            <w:right w:val="none" w:sz="0" w:space="0" w:color="auto"/>
          </w:divBdr>
        </w:div>
        <w:div w:id="602997578">
          <w:marLeft w:val="547"/>
          <w:marRight w:val="0"/>
          <w:marTop w:val="154"/>
          <w:marBottom w:val="0"/>
          <w:divBdr>
            <w:top w:val="none" w:sz="0" w:space="0" w:color="auto"/>
            <w:left w:val="none" w:sz="0" w:space="0" w:color="auto"/>
            <w:bottom w:val="none" w:sz="0" w:space="0" w:color="auto"/>
            <w:right w:val="none" w:sz="0" w:space="0" w:color="auto"/>
          </w:divBdr>
        </w:div>
      </w:divsChild>
    </w:div>
    <w:div w:id="644970829">
      <w:bodyDiv w:val="1"/>
      <w:marLeft w:val="0"/>
      <w:marRight w:val="0"/>
      <w:marTop w:val="0"/>
      <w:marBottom w:val="0"/>
      <w:divBdr>
        <w:top w:val="none" w:sz="0" w:space="0" w:color="auto"/>
        <w:left w:val="none" w:sz="0" w:space="0" w:color="auto"/>
        <w:bottom w:val="none" w:sz="0" w:space="0" w:color="auto"/>
        <w:right w:val="none" w:sz="0" w:space="0" w:color="auto"/>
      </w:divBdr>
      <w:divsChild>
        <w:div w:id="301665629">
          <w:marLeft w:val="547"/>
          <w:marRight w:val="0"/>
          <w:marTop w:val="106"/>
          <w:marBottom w:val="0"/>
          <w:divBdr>
            <w:top w:val="none" w:sz="0" w:space="0" w:color="auto"/>
            <w:left w:val="none" w:sz="0" w:space="0" w:color="auto"/>
            <w:bottom w:val="none" w:sz="0" w:space="0" w:color="auto"/>
            <w:right w:val="none" w:sz="0" w:space="0" w:color="auto"/>
          </w:divBdr>
        </w:div>
        <w:div w:id="864051644">
          <w:marLeft w:val="547"/>
          <w:marRight w:val="0"/>
          <w:marTop w:val="106"/>
          <w:marBottom w:val="0"/>
          <w:divBdr>
            <w:top w:val="none" w:sz="0" w:space="0" w:color="auto"/>
            <w:left w:val="none" w:sz="0" w:space="0" w:color="auto"/>
            <w:bottom w:val="none" w:sz="0" w:space="0" w:color="auto"/>
            <w:right w:val="none" w:sz="0" w:space="0" w:color="auto"/>
          </w:divBdr>
        </w:div>
        <w:div w:id="2109153480">
          <w:marLeft w:val="547"/>
          <w:marRight w:val="0"/>
          <w:marTop w:val="106"/>
          <w:marBottom w:val="0"/>
          <w:divBdr>
            <w:top w:val="none" w:sz="0" w:space="0" w:color="auto"/>
            <w:left w:val="none" w:sz="0" w:space="0" w:color="auto"/>
            <w:bottom w:val="none" w:sz="0" w:space="0" w:color="auto"/>
            <w:right w:val="none" w:sz="0" w:space="0" w:color="auto"/>
          </w:divBdr>
        </w:div>
        <w:div w:id="743339390">
          <w:marLeft w:val="547"/>
          <w:marRight w:val="0"/>
          <w:marTop w:val="106"/>
          <w:marBottom w:val="0"/>
          <w:divBdr>
            <w:top w:val="none" w:sz="0" w:space="0" w:color="auto"/>
            <w:left w:val="none" w:sz="0" w:space="0" w:color="auto"/>
            <w:bottom w:val="none" w:sz="0" w:space="0" w:color="auto"/>
            <w:right w:val="none" w:sz="0" w:space="0" w:color="auto"/>
          </w:divBdr>
        </w:div>
        <w:div w:id="317194493">
          <w:marLeft w:val="547"/>
          <w:marRight w:val="0"/>
          <w:marTop w:val="106"/>
          <w:marBottom w:val="0"/>
          <w:divBdr>
            <w:top w:val="none" w:sz="0" w:space="0" w:color="auto"/>
            <w:left w:val="none" w:sz="0" w:space="0" w:color="auto"/>
            <w:bottom w:val="none" w:sz="0" w:space="0" w:color="auto"/>
            <w:right w:val="none" w:sz="0" w:space="0" w:color="auto"/>
          </w:divBdr>
        </w:div>
        <w:div w:id="1813717086">
          <w:marLeft w:val="547"/>
          <w:marRight w:val="0"/>
          <w:marTop w:val="106"/>
          <w:marBottom w:val="0"/>
          <w:divBdr>
            <w:top w:val="none" w:sz="0" w:space="0" w:color="auto"/>
            <w:left w:val="none" w:sz="0" w:space="0" w:color="auto"/>
            <w:bottom w:val="none" w:sz="0" w:space="0" w:color="auto"/>
            <w:right w:val="none" w:sz="0" w:space="0" w:color="auto"/>
          </w:divBdr>
        </w:div>
        <w:div w:id="1026834497">
          <w:marLeft w:val="547"/>
          <w:marRight w:val="0"/>
          <w:marTop w:val="106"/>
          <w:marBottom w:val="0"/>
          <w:divBdr>
            <w:top w:val="none" w:sz="0" w:space="0" w:color="auto"/>
            <w:left w:val="none" w:sz="0" w:space="0" w:color="auto"/>
            <w:bottom w:val="none" w:sz="0" w:space="0" w:color="auto"/>
            <w:right w:val="none" w:sz="0" w:space="0" w:color="auto"/>
          </w:divBdr>
        </w:div>
        <w:div w:id="583874990">
          <w:marLeft w:val="547"/>
          <w:marRight w:val="0"/>
          <w:marTop w:val="106"/>
          <w:marBottom w:val="0"/>
          <w:divBdr>
            <w:top w:val="none" w:sz="0" w:space="0" w:color="auto"/>
            <w:left w:val="none" w:sz="0" w:space="0" w:color="auto"/>
            <w:bottom w:val="none" w:sz="0" w:space="0" w:color="auto"/>
            <w:right w:val="none" w:sz="0" w:space="0" w:color="auto"/>
          </w:divBdr>
        </w:div>
        <w:div w:id="1895700390">
          <w:marLeft w:val="547"/>
          <w:marRight w:val="0"/>
          <w:marTop w:val="106"/>
          <w:marBottom w:val="0"/>
          <w:divBdr>
            <w:top w:val="none" w:sz="0" w:space="0" w:color="auto"/>
            <w:left w:val="none" w:sz="0" w:space="0" w:color="auto"/>
            <w:bottom w:val="none" w:sz="0" w:space="0" w:color="auto"/>
            <w:right w:val="none" w:sz="0" w:space="0" w:color="auto"/>
          </w:divBdr>
        </w:div>
        <w:div w:id="1465007899">
          <w:marLeft w:val="547"/>
          <w:marRight w:val="0"/>
          <w:marTop w:val="106"/>
          <w:marBottom w:val="0"/>
          <w:divBdr>
            <w:top w:val="none" w:sz="0" w:space="0" w:color="auto"/>
            <w:left w:val="none" w:sz="0" w:space="0" w:color="auto"/>
            <w:bottom w:val="none" w:sz="0" w:space="0" w:color="auto"/>
            <w:right w:val="none" w:sz="0" w:space="0" w:color="auto"/>
          </w:divBdr>
        </w:div>
        <w:div w:id="130443632">
          <w:marLeft w:val="547"/>
          <w:marRight w:val="0"/>
          <w:marTop w:val="106"/>
          <w:marBottom w:val="0"/>
          <w:divBdr>
            <w:top w:val="none" w:sz="0" w:space="0" w:color="auto"/>
            <w:left w:val="none" w:sz="0" w:space="0" w:color="auto"/>
            <w:bottom w:val="none" w:sz="0" w:space="0" w:color="auto"/>
            <w:right w:val="none" w:sz="0" w:space="0" w:color="auto"/>
          </w:divBdr>
        </w:div>
        <w:div w:id="461272013">
          <w:marLeft w:val="547"/>
          <w:marRight w:val="0"/>
          <w:marTop w:val="106"/>
          <w:marBottom w:val="0"/>
          <w:divBdr>
            <w:top w:val="none" w:sz="0" w:space="0" w:color="auto"/>
            <w:left w:val="none" w:sz="0" w:space="0" w:color="auto"/>
            <w:bottom w:val="none" w:sz="0" w:space="0" w:color="auto"/>
            <w:right w:val="none" w:sz="0" w:space="0" w:color="auto"/>
          </w:divBdr>
        </w:div>
      </w:divsChild>
    </w:div>
    <w:div w:id="827787346">
      <w:bodyDiv w:val="1"/>
      <w:marLeft w:val="0"/>
      <w:marRight w:val="0"/>
      <w:marTop w:val="0"/>
      <w:marBottom w:val="0"/>
      <w:divBdr>
        <w:top w:val="none" w:sz="0" w:space="0" w:color="auto"/>
        <w:left w:val="none" w:sz="0" w:space="0" w:color="auto"/>
        <w:bottom w:val="none" w:sz="0" w:space="0" w:color="auto"/>
        <w:right w:val="none" w:sz="0" w:space="0" w:color="auto"/>
      </w:divBdr>
    </w:div>
    <w:div w:id="863786056">
      <w:bodyDiv w:val="1"/>
      <w:marLeft w:val="0"/>
      <w:marRight w:val="0"/>
      <w:marTop w:val="0"/>
      <w:marBottom w:val="0"/>
      <w:divBdr>
        <w:top w:val="none" w:sz="0" w:space="0" w:color="auto"/>
        <w:left w:val="none" w:sz="0" w:space="0" w:color="auto"/>
        <w:bottom w:val="none" w:sz="0" w:space="0" w:color="auto"/>
        <w:right w:val="none" w:sz="0" w:space="0" w:color="auto"/>
      </w:divBdr>
    </w:div>
    <w:div w:id="1022316012">
      <w:bodyDiv w:val="1"/>
      <w:marLeft w:val="0"/>
      <w:marRight w:val="0"/>
      <w:marTop w:val="0"/>
      <w:marBottom w:val="0"/>
      <w:divBdr>
        <w:top w:val="none" w:sz="0" w:space="0" w:color="auto"/>
        <w:left w:val="none" w:sz="0" w:space="0" w:color="auto"/>
        <w:bottom w:val="none" w:sz="0" w:space="0" w:color="auto"/>
        <w:right w:val="none" w:sz="0" w:space="0" w:color="auto"/>
      </w:divBdr>
    </w:div>
    <w:div w:id="1074205118">
      <w:bodyDiv w:val="1"/>
      <w:marLeft w:val="0"/>
      <w:marRight w:val="0"/>
      <w:marTop w:val="0"/>
      <w:marBottom w:val="0"/>
      <w:divBdr>
        <w:top w:val="none" w:sz="0" w:space="0" w:color="auto"/>
        <w:left w:val="none" w:sz="0" w:space="0" w:color="auto"/>
        <w:bottom w:val="none" w:sz="0" w:space="0" w:color="auto"/>
        <w:right w:val="none" w:sz="0" w:space="0" w:color="auto"/>
      </w:divBdr>
    </w:div>
    <w:div w:id="1086153892">
      <w:bodyDiv w:val="1"/>
      <w:marLeft w:val="0"/>
      <w:marRight w:val="0"/>
      <w:marTop w:val="0"/>
      <w:marBottom w:val="0"/>
      <w:divBdr>
        <w:top w:val="none" w:sz="0" w:space="0" w:color="auto"/>
        <w:left w:val="none" w:sz="0" w:space="0" w:color="auto"/>
        <w:bottom w:val="none" w:sz="0" w:space="0" w:color="auto"/>
        <w:right w:val="none" w:sz="0" w:space="0" w:color="auto"/>
      </w:divBdr>
    </w:div>
    <w:div w:id="1133332635">
      <w:bodyDiv w:val="1"/>
      <w:marLeft w:val="0"/>
      <w:marRight w:val="0"/>
      <w:marTop w:val="0"/>
      <w:marBottom w:val="0"/>
      <w:divBdr>
        <w:top w:val="none" w:sz="0" w:space="0" w:color="auto"/>
        <w:left w:val="none" w:sz="0" w:space="0" w:color="auto"/>
        <w:bottom w:val="none" w:sz="0" w:space="0" w:color="auto"/>
        <w:right w:val="none" w:sz="0" w:space="0" w:color="auto"/>
      </w:divBdr>
    </w:div>
    <w:div w:id="1207523627">
      <w:bodyDiv w:val="1"/>
      <w:marLeft w:val="0"/>
      <w:marRight w:val="0"/>
      <w:marTop w:val="0"/>
      <w:marBottom w:val="0"/>
      <w:divBdr>
        <w:top w:val="none" w:sz="0" w:space="0" w:color="auto"/>
        <w:left w:val="none" w:sz="0" w:space="0" w:color="auto"/>
        <w:bottom w:val="none" w:sz="0" w:space="0" w:color="auto"/>
        <w:right w:val="none" w:sz="0" w:space="0" w:color="auto"/>
      </w:divBdr>
    </w:div>
    <w:div w:id="1278759490">
      <w:bodyDiv w:val="1"/>
      <w:marLeft w:val="0"/>
      <w:marRight w:val="0"/>
      <w:marTop w:val="0"/>
      <w:marBottom w:val="0"/>
      <w:divBdr>
        <w:top w:val="none" w:sz="0" w:space="0" w:color="auto"/>
        <w:left w:val="none" w:sz="0" w:space="0" w:color="auto"/>
        <w:bottom w:val="none" w:sz="0" w:space="0" w:color="auto"/>
        <w:right w:val="none" w:sz="0" w:space="0" w:color="auto"/>
      </w:divBdr>
    </w:div>
    <w:div w:id="1349984587">
      <w:bodyDiv w:val="1"/>
      <w:marLeft w:val="0"/>
      <w:marRight w:val="0"/>
      <w:marTop w:val="0"/>
      <w:marBottom w:val="0"/>
      <w:divBdr>
        <w:top w:val="none" w:sz="0" w:space="0" w:color="auto"/>
        <w:left w:val="none" w:sz="0" w:space="0" w:color="auto"/>
        <w:bottom w:val="none" w:sz="0" w:space="0" w:color="auto"/>
        <w:right w:val="none" w:sz="0" w:space="0" w:color="auto"/>
      </w:divBdr>
    </w:div>
    <w:div w:id="1488863722">
      <w:bodyDiv w:val="1"/>
      <w:marLeft w:val="0"/>
      <w:marRight w:val="0"/>
      <w:marTop w:val="0"/>
      <w:marBottom w:val="0"/>
      <w:divBdr>
        <w:top w:val="none" w:sz="0" w:space="0" w:color="auto"/>
        <w:left w:val="none" w:sz="0" w:space="0" w:color="auto"/>
        <w:bottom w:val="none" w:sz="0" w:space="0" w:color="auto"/>
        <w:right w:val="none" w:sz="0" w:space="0" w:color="auto"/>
      </w:divBdr>
    </w:div>
    <w:div w:id="1540781595">
      <w:bodyDiv w:val="1"/>
      <w:marLeft w:val="0"/>
      <w:marRight w:val="0"/>
      <w:marTop w:val="0"/>
      <w:marBottom w:val="0"/>
      <w:divBdr>
        <w:top w:val="none" w:sz="0" w:space="0" w:color="auto"/>
        <w:left w:val="none" w:sz="0" w:space="0" w:color="auto"/>
        <w:bottom w:val="none" w:sz="0" w:space="0" w:color="auto"/>
        <w:right w:val="none" w:sz="0" w:space="0" w:color="auto"/>
      </w:divBdr>
    </w:div>
    <w:div w:id="1565069139">
      <w:bodyDiv w:val="1"/>
      <w:marLeft w:val="0"/>
      <w:marRight w:val="0"/>
      <w:marTop w:val="0"/>
      <w:marBottom w:val="0"/>
      <w:divBdr>
        <w:top w:val="none" w:sz="0" w:space="0" w:color="auto"/>
        <w:left w:val="none" w:sz="0" w:space="0" w:color="auto"/>
        <w:bottom w:val="none" w:sz="0" w:space="0" w:color="auto"/>
        <w:right w:val="none" w:sz="0" w:space="0" w:color="auto"/>
      </w:divBdr>
    </w:div>
    <w:div w:id="1579942831">
      <w:bodyDiv w:val="1"/>
      <w:marLeft w:val="0"/>
      <w:marRight w:val="0"/>
      <w:marTop w:val="0"/>
      <w:marBottom w:val="0"/>
      <w:divBdr>
        <w:top w:val="none" w:sz="0" w:space="0" w:color="auto"/>
        <w:left w:val="none" w:sz="0" w:space="0" w:color="auto"/>
        <w:bottom w:val="none" w:sz="0" w:space="0" w:color="auto"/>
        <w:right w:val="none" w:sz="0" w:space="0" w:color="auto"/>
      </w:divBdr>
    </w:div>
    <w:div w:id="1658727070">
      <w:bodyDiv w:val="1"/>
      <w:marLeft w:val="0"/>
      <w:marRight w:val="0"/>
      <w:marTop w:val="0"/>
      <w:marBottom w:val="0"/>
      <w:divBdr>
        <w:top w:val="none" w:sz="0" w:space="0" w:color="auto"/>
        <w:left w:val="none" w:sz="0" w:space="0" w:color="auto"/>
        <w:bottom w:val="none" w:sz="0" w:space="0" w:color="auto"/>
        <w:right w:val="none" w:sz="0" w:space="0" w:color="auto"/>
      </w:divBdr>
    </w:div>
    <w:div w:id="1691688254">
      <w:bodyDiv w:val="1"/>
      <w:marLeft w:val="0"/>
      <w:marRight w:val="0"/>
      <w:marTop w:val="0"/>
      <w:marBottom w:val="0"/>
      <w:divBdr>
        <w:top w:val="none" w:sz="0" w:space="0" w:color="auto"/>
        <w:left w:val="none" w:sz="0" w:space="0" w:color="auto"/>
        <w:bottom w:val="none" w:sz="0" w:space="0" w:color="auto"/>
        <w:right w:val="none" w:sz="0" w:space="0" w:color="auto"/>
      </w:divBdr>
    </w:div>
    <w:div w:id="1732345652">
      <w:bodyDiv w:val="1"/>
      <w:marLeft w:val="0"/>
      <w:marRight w:val="0"/>
      <w:marTop w:val="0"/>
      <w:marBottom w:val="0"/>
      <w:divBdr>
        <w:top w:val="none" w:sz="0" w:space="0" w:color="auto"/>
        <w:left w:val="none" w:sz="0" w:space="0" w:color="auto"/>
        <w:bottom w:val="none" w:sz="0" w:space="0" w:color="auto"/>
        <w:right w:val="none" w:sz="0" w:space="0" w:color="auto"/>
      </w:divBdr>
    </w:div>
    <w:div w:id="1837458444">
      <w:bodyDiv w:val="1"/>
      <w:marLeft w:val="0"/>
      <w:marRight w:val="0"/>
      <w:marTop w:val="0"/>
      <w:marBottom w:val="0"/>
      <w:divBdr>
        <w:top w:val="none" w:sz="0" w:space="0" w:color="auto"/>
        <w:left w:val="none" w:sz="0" w:space="0" w:color="auto"/>
        <w:bottom w:val="none" w:sz="0" w:space="0" w:color="auto"/>
        <w:right w:val="none" w:sz="0" w:space="0" w:color="auto"/>
      </w:divBdr>
    </w:div>
    <w:div w:id="1899591361">
      <w:bodyDiv w:val="1"/>
      <w:marLeft w:val="0"/>
      <w:marRight w:val="0"/>
      <w:marTop w:val="0"/>
      <w:marBottom w:val="0"/>
      <w:divBdr>
        <w:top w:val="none" w:sz="0" w:space="0" w:color="auto"/>
        <w:left w:val="none" w:sz="0" w:space="0" w:color="auto"/>
        <w:bottom w:val="none" w:sz="0" w:space="0" w:color="auto"/>
        <w:right w:val="none" w:sz="0" w:space="0" w:color="auto"/>
      </w:divBdr>
      <w:divsChild>
        <w:div w:id="1550797226">
          <w:marLeft w:val="547"/>
          <w:marRight w:val="0"/>
          <w:marTop w:val="154"/>
          <w:marBottom w:val="0"/>
          <w:divBdr>
            <w:top w:val="none" w:sz="0" w:space="0" w:color="auto"/>
            <w:left w:val="none" w:sz="0" w:space="0" w:color="auto"/>
            <w:bottom w:val="none" w:sz="0" w:space="0" w:color="auto"/>
            <w:right w:val="none" w:sz="0" w:space="0" w:color="auto"/>
          </w:divBdr>
        </w:div>
        <w:div w:id="551885147">
          <w:marLeft w:val="547"/>
          <w:marRight w:val="0"/>
          <w:marTop w:val="154"/>
          <w:marBottom w:val="0"/>
          <w:divBdr>
            <w:top w:val="none" w:sz="0" w:space="0" w:color="auto"/>
            <w:left w:val="none" w:sz="0" w:space="0" w:color="auto"/>
            <w:bottom w:val="none" w:sz="0" w:space="0" w:color="auto"/>
            <w:right w:val="none" w:sz="0" w:space="0" w:color="auto"/>
          </w:divBdr>
        </w:div>
        <w:div w:id="955058769">
          <w:marLeft w:val="1166"/>
          <w:marRight w:val="0"/>
          <w:marTop w:val="134"/>
          <w:marBottom w:val="0"/>
          <w:divBdr>
            <w:top w:val="none" w:sz="0" w:space="0" w:color="auto"/>
            <w:left w:val="none" w:sz="0" w:space="0" w:color="auto"/>
            <w:bottom w:val="none" w:sz="0" w:space="0" w:color="auto"/>
            <w:right w:val="none" w:sz="0" w:space="0" w:color="auto"/>
          </w:divBdr>
        </w:div>
        <w:div w:id="1037512563">
          <w:marLeft w:val="1166"/>
          <w:marRight w:val="0"/>
          <w:marTop w:val="134"/>
          <w:marBottom w:val="0"/>
          <w:divBdr>
            <w:top w:val="none" w:sz="0" w:space="0" w:color="auto"/>
            <w:left w:val="none" w:sz="0" w:space="0" w:color="auto"/>
            <w:bottom w:val="none" w:sz="0" w:space="0" w:color="auto"/>
            <w:right w:val="none" w:sz="0" w:space="0" w:color="auto"/>
          </w:divBdr>
        </w:div>
        <w:div w:id="1425147093">
          <w:marLeft w:val="1166"/>
          <w:marRight w:val="0"/>
          <w:marTop w:val="134"/>
          <w:marBottom w:val="0"/>
          <w:divBdr>
            <w:top w:val="none" w:sz="0" w:space="0" w:color="auto"/>
            <w:left w:val="none" w:sz="0" w:space="0" w:color="auto"/>
            <w:bottom w:val="none" w:sz="0" w:space="0" w:color="auto"/>
            <w:right w:val="none" w:sz="0" w:space="0" w:color="auto"/>
          </w:divBdr>
        </w:div>
      </w:divsChild>
    </w:div>
    <w:div w:id="2040927931">
      <w:bodyDiv w:val="1"/>
      <w:marLeft w:val="0"/>
      <w:marRight w:val="0"/>
      <w:marTop w:val="0"/>
      <w:marBottom w:val="0"/>
      <w:divBdr>
        <w:top w:val="none" w:sz="0" w:space="0" w:color="auto"/>
        <w:left w:val="none" w:sz="0" w:space="0" w:color="auto"/>
        <w:bottom w:val="none" w:sz="0" w:space="0" w:color="auto"/>
        <w:right w:val="none" w:sz="0" w:space="0" w:color="auto"/>
      </w:divBdr>
      <w:divsChild>
        <w:div w:id="1540556907">
          <w:marLeft w:val="0"/>
          <w:marRight w:val="0"/>
          <w:marTop w:val="0"/>
          <w:marBottom w:val="0"/>
          <w:divBdr>
            <w:top w:val="none" w:sz="0" w:space="0" w:color="auto"/>
            <w:left w:val="none" w:sz="0" w:space="0" w:color="auto"/>
            <w:bottom w:val="none" w:sz="0" w:space="0" w:color="auto"/>
            <w:right w:val="none" w:sz="0" w:space="0" w:color="auto"/>
          </w:divBdr>
        </w:div>
        <w:div w:id="1890875722">
          <w:marLeft w:val="0"/>
          <w:marRight w:val="0"/>
          <w:marTop w:val="0"/>
          <w:marBottom w:val="0"/>
          <w:divBdr>
            <w:top w:val="none" w:sz="0" w:space="0" w:color="auto"/>
            <w:left w:val="none" w:sz="0" w:space="0" w:color="auto"/>
            <w:bottom w:val="none" w:sz="0" w:space="0" w:color="auto"/>
            <w:right w:val="none" w:sz="0" w:space="0" w:color="auto"/>
          </w:divBdr>
        </w:div>
        <w:div w:id="1219171657">
          <w:marLeft w:val="0"/>
          <w:marRight w:val="0"/>
          <w:marTop w:val="0"/>
          <w:marBottom w:val="0"/>
          <w:divBdr>
            <w:top w:val="none" w:sz="0" w:space="0" w:color="auto"/>
            <w:left w:val="none" w:sz="0" w:space="0" w:color="auto"/>
            <w:bottom w:val="none" w:sz="0" w:space="0" w:color="auto"/>
            <w:right w:val="none" w:sz="0" w:space="0" w:color="auto"/>
          </w:divBdr>
          <w:divsChild>
            <w:div w:id="639959065">
              <w:marLeft w:val="0"/>
              <w:marRight w:val="0"/>
              <w:marTop w:val="0"/>
              <w:marBottom w:val="0"/>
              <w:divBdr>
                <w:top w:val="none" w:sz="0" w:space="0" w:color="auto"/>
                <w:left w:val="none" w:sz="0" w:space="0" w:color="auto"/>
                <w:bottom w:val="none" w:sz="0" w:space="0" w:color="auto"/>
                <w:right w:val="none" w:sz="0" w:space="0" w:color="auto"/>
              </w:divBdr>
              <w:divsChild>
                <w:div w:id="119727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6117">
          <w:marLeft w:val="0"/>
          <w:marRight w:val="0"/>
          <w:marTop w:val="0"/>
          <w:marBottom w:val="0"/>
          <w:divBdr>
            <w:top w:val="none" w:sz="0" w:space="0" w:color="auto"/>
            <w:left w:val="none" w:sz="0" w:space="0" w:color="auto"/>
            <w:bottom w:val="none" w:sz="0" w:space="0" w:color="auto"/>
            <w:right w:val="none" w:sz="0" w:space="0" w:color="auto"/>
          </w:divBdr>
          <w:divsChild>
            <w:div w:id="1452430661">
              <w:marLeft w:val="0"/>
              <w:marRight w:val="0"/>
              <w:marTop w:val="0"/>
              <w:marBottom w:val="0"/>
              <w:divBdr>
                <w:top w:val="none" w:sz="0" w:space="0" w:color="auto"/>
                <w:left w:val="none" w:sz="0" w:space="0" w:color="auto"/>
                <w:bottom w:val="none" w:sz="0" w:space="0" w:color="auto"/>
                <w:right w:val="none" w:sz="0" w:space="0" w:color="auto"/>
              </w:divBdr>
              <w:divsChild>
                <w:div w:id="28654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39906">
          <w:marLeft w:val="0"/>
          <w:marRight w:val="0"/>
          <w:marTop w:val="0"/>
          <w:marBottom w:val="0"/>
          <w:divBdr>
            <w:top w:val="none" w:sz="0" w:space="0" w:color="auto"/>
            <w:left w:val="none" w:sz="0" w:space="0" w:color="auto"/>
            <w:bottom w:val="none" w:sz="0" w:space="0" w:color="auto"/>
            <w:right w:val="none" w:sz="0" w:space="0" w:color="auto"/>
          </w:divBdr>
          <w:divsChild>
            <w:div w:id="554896816">
              <w:marLeft w:val="0"/>
              <w:marRight w:val="0"/>
              <w:marTop w:val="0"/>
              <w:marBottom w:val="0"/>
              <w:divBdr>
                <w:top w:val="none" w:sz="0" w:space="0" w:color="auto"/>
                <w:left w:val="none" w:sz="0" w:space="0" w:color="auto"/>
                <w:bottom w:val="none" w:sz="0" w:space="0" w:color="auto"/>
                <w:right w:val="none" w:sz="0" w:space="0" w:color="auto"/>
              </w:divBdr>
              <w:divsChild>
                <w:div w:id="5008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16596">
          <w:marLeft w:val="0"/>
          <w:marRight w:val="0"/>
          <w:marTop w:val="0"/>
          <w:marBottom w:val="0"/>
          <w:divBdr>
            <w:top w:val="none" w:sz="0" w:space="0" w:color="auto"/>
            <w:left w:val="none" w:sz="0" w:space="0" w:color="auto"/>
            <w:bottom w:val="none" w:sz="0" w:space="0" w:color="auto"/>
            <w:right w:val="none" w:sz="0" w:space="0" w:color="auto"/>
          </w:divBdr>
          <w:divsChild>
            <w:div w:id="2082018573">
              <w:marLeft w:val="0"/>
              <w:marRight w:val="0"/>
              <w:marTop w:val="0"/>
              <w:marBottom w:val="0"/>
              <w:divBdr>
                <w:top w:val="single" w:sz="12" w:space="0" w:color="77818C"/>
                <w:left w:val="none" w:sz="0" w:space="0" w:color="auto"/>
                <w:bottom w:val="single" w:sz="12" w:space="0" w:color="77818C"/>
                <w:right w:val="none" w:sz="0" w:space="0" w:color="auto"/>
              </w:divBdr>
              <w:divsChild>
                <w:div w:id="365183814">
                  <w:marLeft w:val="0"/>
                  <w:marRight w:val="0"/>
                  <w:marTop w:val="0"/>
                  <w:marBottom w:val="0"/>
                  <w:divBdr>
                    <w:top w:val="none" w:sz="0" w:space="0" w:color="auto"/>
                    <w:left w:val="none" w:sz="0" w:space="0" w:color="auto"/>
                    <w:bottom w:val="none" w:sz="0" w:space="0" w:color="auto"/>
                    <w:right w:val="none" w:sz="0" w:space="0" w:color="auto"/>
                  </w:divBdr>
                  <w:divsChild>
                    <w:div w:id="110973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91886">
              <w:marLeft w:val="0"/>
              <w:marRight w:val="0"/>
              <w:marTop w:val="0"/>
              <w:marBottom w:val="0"/>
              <w:divBdr>
                <w:top w:val="none" w:sz="0" w:space="0" w:color="auto"/>
                <w:left w:val="none" w:sz="0" w:space="0" w:color="auto"/>
                <w:bottom w:val="none" w:sz="0" w:space="0" w:color="auto"/>
                <w:right w:val="none" w:sz="0" w:space="0" w:color="auto"/>
              </w:divBdr>
              <w:divsChild>
                <w:div w:id="3824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115450">
      <w:bodyDiv w:val="1"/>
      <w:marLeft w:val="0"/>
      <w:marRight w:val="0"/>
      <w:marTop w:val="0"/>
      <w:marBottom w:val="0"/>
      <w:divBdr>
        <w:top w:val="none" w:sz="0" w:space="0" w:color="auto"/>
        <w:left w:val="none" w:sz="0" w:space="0" w:color="auto"/>
        <w:bottom w:val="none" w:sz="0" w:space="0" w:color="auto"/>
        <w:right w:val="none" w:sz="0" w:space="0" w:color="auto"/>
      </w:divBdr>
    </w:div>
    <w:div w:id="2054426999">
      <w:bodyDiv w:val="1"/>
      <w:marLeft w:val="0"/>
      <w:marRight w:val="0"/>
      <w:marTop w:val="0"/>
      <w:marBottom w:val="0"/>
      <w:divBdr>
        <w:top w:val="none" w:sz="0" w:space="0" w:color="auto"/>
        <w:left w:val="none" w:sz="0" w:space="0" w:color="auto"/>
        <w:bottom w:val="none" w:sz="0" w:space="0" w:color="auto"/>
        <w:right w:val="none" w:sz="0" w:space="0" w:color="auto"/>
      </w:divBdr>
    </w:div>
    <w:div w:id="2068797733">
      <w:bodyDiv w:val="1"/>
      <w:marLeft w:val="0"/>
      <w:marRight w:val="0"/>
      <w:marTop w:val="0"/>
      <w:marBottom w:val="0"/>
      <w:divBdr>
        <w:top w:val="none" w:sz="0" w:space="0" w:color="auto"/>
        <w:left w:val="none" w:sz="0" w:space="0" w:color="auto"/>
        <w:bottom w:val="none" w:sz="0" w:space="0" w:color="auto"/>
        <w:right w:val="none" w:sz="0" w:space="0" w:color="auto"/>
      </w:divBdr>
    </w:div>
    <w:div w:id="2116049928">
      <w:bodyDiv w:val="1"/>
      <w:marLeft w:val="0"/>
      <w:marRight w:val="0"/>
      <w:marTop w:val="0"/>
      <w:marBottom w:val="0"/>
      <w:divBdr>
        <w:top w:val="none" w:sz="0" w:space="0" w:color="auto"/>
        <w:left w:val="none" w:sz="0" w:space="0" w:color="auto"/>
        <w:bottom w:val="none" w:sz="0" w:space="0" w:color="auto"/>
        <w:right w:val="none" w:sz="0" w:space="0" w:color="auto"/>
      </w:divBdr>
    </w:div>
    <w:div w:id="211813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oleObject" Target="embeddings/oleObject52.bin"/><Relationship Id="rId21" Type="http://schemas.openxmlformats.org/officeDocument/2006/relationships/oleObject" Target="embeddings/oleObject8.bin"/><Relationship Id="rId42" Type="http://schemas.openxmlformats.org/officeDocument/2006/relationships/oleObject" Target="embeddings/oleObject18.bin"/><Relationship Id="rId47" Type="http://schemas.openxmlformats.org/officeDocument/2006/relationships/image" Target="media/image21.png"/><Relationship Id="rId63" Type="http://schemas.openxmlformats.org/officeDocument/2006/relationships/image" Target="media/image31.gif"/><Relationship Id="rId68" Type="http://schemas.openxmlformats.org/officeDocument/2006/relationships/image" Target="media/image33.png"/><Relationship Id="rId84" Type="http://schemas.openxmlformats.org/officeDocument/2006/relationships/oleObject" Target="embeddings/oleObject34.bin"/><Relationship Id="rId89" Type="http://schemas.openxmlformats.org/officeDocument/2006/relationships/image" Target="media/image44.png"/><Relationship Id="rId112" Type="http://schemas.openxmlformats.org/officeDocument/2006/relationships/oleObject" Target="embeddings/oleObject48.bin"/><Relationship Id="rId133" Type="http://schemas.openxmlformats.org/officeDocument/2006/relationships/image" Target="media/image65.png"/><Relationship Id="rId138" Type="http://schemas.openxmlformats.org/officeDocument/2006/relationships/oleObject" Target="embeddings/oleObject62.bin"/><Relationship Id="rId154" Type="http://schemas.openxmlformats.org/officeDocument/2006/relationships/image" Target="media/image74.png"/><Relationship Id="rId159" Type="http://schemas.openxmlformats.org/officeDocument/2006/relationships/hyperlink" Target="https://www.uml-diagrams.org/classifier.html" TargetMode="External"/><Relationship Id="rId170" Type="http://schemas.openxmlformats.org/officeDocument/2006/relationships/fontTable" Target="fontTable.xml"/><Relationship Id="rId16" Type="http://schemas.openxmlformats.org/officeDocument/2006/relationships/image" Target="media/image6.png"/><Relationship Id="rId107" Type="http://schemas.openxmlformats.org/officeDocument/2006/relationships/image" Target="media/image53.png"/><Relationship Id="rId11" Type="http://schemas.openxmlformats.org/officeDocument/2006/relationships/oleObject" Target="embeddings/oleObject2.bin"/><Relationship Id="rId32" Type="http://schemas.openxmlformats.org/officeDocument/2006/relationships/image" Target="media/image13.jpeg"/><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oleObject" Target="embeddings/oleObject26.bin"/><Relationship Id="rId74" Type="http://schemas.openxmlformats.org/officeDocument/2006/relationships/image" Target="media/image36.jpeg"/><Relationship Id="rId79" Type="http://schemas.openxmlformats.org/officeDocument/2006/relationships/image" Target="media/image39.png"/><Relationship Id="rId102" Type="http://schemas.openxmlformats.org/officeDocument/2006/relationships/oleObject" Target="embeddings/oleObject42.bin"/><Relationship Id="rId123" Type="http://schemas.openxmlformats.org/officeDocument/2006/relationships/oleObject" Target="embeddings/oleObject55.bin"/><Relationship Id="rId128" Type="http://schemas.openxmlformats.org/officeDocument/2006/relationships/image" Target="media/image62.png"/><Relationship Id="rId144" Type="http://schemas.openxmlformats.org/officeDocument/2006/relationships/image" Target="media/image70.jpeg"/><Relationship Id="rId149" Type="http://schemas.openxmlformats.org/officeDocument/2006/relationships/hyperlink" Target="https://www.uml-diagrams.org/composite-structure-diagrams/connector.html" TargetMode="External"/><Relationship Id="rId5" Type="http://schemas.openxmlformats.org/officeDocument/2006/relationships/footnotes" Target="footnotes.xml"/><Relationship Id="rId90" Type="http://schemas.openxmlformats.org/officeDocument/2006/relationships/oleObject" Target="embeddings/oleObject37.bin"/><Relationship Id="rId95" Type="http://schemas.openxmlformats.org/officeDocument/2006/relationships/oleObject" Target="embeddings/oleObject39.bin"/><Relationship Id="rId160" Type="http://schemas.openxmlformats.org/officeDocument/2006/relationships/hyperlink" Target="https://www.uml-diagrams.org/class.html" TargetMode="External"/><Relationship Id="rId165" Type="http://schemas.openxmlformats.org/officeDocument/2006/relationships/oleObject" Target="embeddings/oleObject71.bin"/><Relationship Id="rId22" Type="http://schemas.openxmlformats.org/officeDocument/2006/relationships/image" Target="media/image8.png"/><Relationship Id="rId27" Type="http://schemas.openxmlformats.org/officeDocument/2006/relationships/oleObject" Target="embeddings/oleObject11.bin"/><Relationship Id="rId43" Type="http://schemas.openxmlformats.org/officeDocument/2006/relationships/image" Target="media/image19.png"/><Relationship Id="rId48" Type="http://schemas.openxmlformats.org/officeDocument/2006/relationships/oleObject" Target="embeddings/oleObject21.bin"/><Relationship Id="rId64" Type="http://schemas.openxmlformats.org/officeDocument/2006/relationships/image" Target="media/image32.png"/><Relationship Id="rId69" Type="http://schemas.openxmlformats.org/officeDocument/2006/relationships/oleObject" Target="embeddings/oleObject27.bin"/><Relationship Id="rId113" Type="http://schemas.openxmlformats.org/officeDocument/2006/relationships/oleObject" Target="embeddings/oleObject49.bin"/><Relationship Id="rId118" Type="http://schemas.openxmlformats.org/officeDocument/2006/relationships/image" Target="media/image57.png"/><Relationship Id="rId134" Type="http://schemas.openxmlformats.org/officeDocument/2006/relationships/oleObject" Target="embeddings/oleObject60.bin"/><Relationship Id="rId139" Type="http://schemas.openxmlformats.org/officeDocument/2006/relationships/hyperlink" Target="https://www.uml-diagrams.org/composition.html" TargetMode="External"/><Relationship Id="rId80" Type="http://schemas.openxmlformats.org/officeDocument/2006/relationships/oleObject" Target="embeddings/oleObject32.bin"/><Relationship Id="rId85" Type="http://schemas.openxmlformats.org/officeDocument/2006/relationships/image" Target="media/image42.png"/><Relationship Id="rId150" Type="http://schemas.openxmlformats.org/officeDocument/2006/relationships/image" Target="media/image72.png"/><Relationship Id="rId155" Type="http://schemas.openxmlformats.org/officeDocument/2006/relationships/oleObject" Target="embeddings/oleObject69.bin"/><Relationship Id="rId171" Type="http://schemas.openxmlformats.org/officeDocument/2006/relationships/theme" Target="theme/theme1.xml"/><Relationship Id="rId12" Type="http://schemas.openxmlformats.org/officeDocument/2006/relationships/image" Target="media/image4.png"/><Relationship Id="rId17" Type="http://schemas.openxmlformats.org/officeDocument/2006/relationships/oleObject" Target="embeddings/oleObject5.bin"/><Relationship Id="rId33" Type="http://schemas.openxmlformats.org/officeDocument/2006/relationships/image" Target="media/image14.png"/><Relationship Id="rId38" Type="http://schemas.openxmlformats.org/officeDocument/2006/relationships/oleObject" Target="embeddings/oleObject16.bin"/><Relationship Id="rId59" Type="http://schemas.openxmlformats.org/officeDocument/2006/relationships/image" Target="media/image27.png"/><Relationship Id="rId103" Type="http://schemas.openxmlformats.org/officeDocument/2006/relationships/oleObject" Target="embeddings/oleObject43.bin"/><Relationship Id="rId108" Type="http://schemas.openxmlformats.org/officeDocument/2006/relationships/oleObject" Target="embeddings/oleObject46.bin"/><Relationship Id="rId124" Type="http://schemas.openxmlformats.org/officeDocument/2006/relationships/image" Target="media/image60.png"/><Relationship Id="rId129" Type="http://schemas.openxmlformats.org/officeDocument/2006/relationships/oleObject" Target="embeddings/oleObject58.bin"/><Relationship Id="rId54" Type="http://schemas.openxmlformats.org/officeDocument/2006/relationships/oleObject" Target="embeddings/oleObject24.bin"/><Relationship Id="rId70" Type="http://schemas.openxmlformats.org/officeDocument/2006/relationships/image" Target="media/image34.png"/><Relationship Id="rId75" Type="http://schemas.openxmlformats.org/officeDocument/2006/relationships/image" Target="media/image37.png"/><Relationship Id="rId91" Type="http://schemas.openxmlformats.org/officeDocument/2006/relationships/image" Target="media/image45.png"/><Relationship Id="rId96" Type="http://schemas.openxmlformats.org/officeDocument/2006/relationships/image" Target="media/image48.png"/><Relationship Id="rId140" Type="http://schemas.openxmlformats.org/officeDocument/2006/relationships/image" Target="media/image68.png"/><Relationship Id="rId145" Type="http://schemas.openxmlformats.org/officeDocument/2006/relationships/image" Target="media/image71.png"/><Relationship Id="rId161" Type="http://schemas.openxmlformats.org/officeDocument/2006/relationships/hyperlink" Target="https://www.uml-diagrams.org/component.html" TargetMode="External"/><Relationship Id="rId166" Type="http://schemas.openxmlformats.org/officeDocument/2006/relationships/oleObject" Target="embeddings/oleObject72.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oleObject" Target="embeddings/oleObject9.bin"/><Relationship Id="rId28" Type="http://schemas.openxmlformats.org/officeDocument/2006/relationships/image" Target="media/image11.png"/><Relationship Id="rId36" Type="http://schemas.openxmlformats.org/officeDocument/2006/relationships/oleObject" Target="embeddings/oleObject15.bin"/><Relationship Id="rId49" Type="http://schemas.openxmlformats.org/officeDocument/2006/relationships/image" Target="media/image22.png"/><Relationship Id="rId57" Type="http://schemas.openxmlformats.org/officeDocument/2006/relationships/image" Target="media/image26.png"/><Relationship Id="rId106" Type="http://schemas.openxmlformats.org/officeDocument/2006/relationships/oleObject" Target="embeddings/oleObject45.bin"/><Relationship Id="rId114" Type="http://schemas.openxmlformats.org/officeDocument/2006/relationships/oleObject" Target="embeddings/oleObject50.bin"/><Relationship Id="rId119" Type="http://schemas.openxmlformats.org/officeDocument/2006/relationships/oleObject" Target="embeddings/oleObject53.bin"/><Relationship Id="rId127" Type="http://schemas.openxmlformats.org/officeDocument/2006/relationships/oleObject" Target="embeddings/oleObject57.bin"/><Relationship Id="rId10" Type="http://schemas.openxmlformats.org/officeDocument/2006/relationships/image" Target="media/image3.png"/><Relationship Id="rId31" Type="http://schemas.openxmlformats.org/officeDocument/2006/relationships/oleObject" Target="embeddings/oleObject13.bin"/><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image" Target="media/image28.png"/><Relationship Id="rId65" Type="http://schemas.openxmlformats.org/officeDocument/2006/relationships/hyperlink" Target="http://ics.upjs.sk/~novotnyr/home/skola/softverove_inzinierstvo/uml%20(telelogic)/dgmsuml3.html" TargetMode="External"/><Relationship Id="rId73" Type="http://schemas.openxmlformats.org/officeDocument/2006/relationships/oleObject" Target="embeddings/oleObject29.bin"/><Relationship Id="rId78" Type="http://schemas.openxmlformats.org/officeDocument/2006/relationships/oleObject" Target="embeddings/oleObject31.bin"/><Relationship Id="rId81" Type="http://schemas.openxmlformats.org/officeDocument/2006/relationships/image" Target="media/image40.png"/><Relationship Id="rId86" Type="http://schemas.openxmlformats.org/officeDocument/2006/relationships/oleObject" Target="embeddings/oleObject35.bin"/><Relationship Id="rId94" Type="http://schemas.openxmlformats.org/officeDocument/2006/relationships/image" Target="media/image47.png"/><Relationship Id="rId99" Type="http://schemas.openxmlformats.org/officeDocument/2006/relationships/oleObject" Target="embeddings/oleObject41.bin"/><Relationship Id="rId101" Type="http://schemas.openxmlformats.org/officeDocument/2006/relationships/image" Target="media/image51.png"/><Relationship Id="rId122" Type="http://schemas.openxmlformats.org/officeDocument/2006/relationships/image" Target="media/image59.png"/><Relationship Id="rId130" Type="http://schemas.openxmlformats.org/officeDocument/2006/relationships/image" Target="media/image63.png"/><Relationship Id="rId135" Type="http://schemas.openxmlformats.org/officeDocument/2006/relationships/image" Target="media/image66.png"/><Relationship Id="rId143" Type="http://schemas.openxmlformats.org/officeDocument/2006/relationships/oleObject" Target="embeddings/oleObject64.bin"/><Relationship Id="rId148" Type="http://schemas.openxmlformats.org/officeDocument/2006/relationships/hyperlink" Target="https://www.uml-diagrams.org/composite-structure-diagrams/connector.html" TargetMode="External"/><Relationship Id="rId151" Type="http://schemas.openxmlformats.org/officeDocument/2006/relationships/oleObject" Target="embeddings/oleObject67.bin"/><Relationship Id="rId156" Type="http://schemas.openxmlformats.org/officeDocument/2006/relationships/image" Target="media/image75.png"/><Relationship Id="rId164" Type="http://schemas.openxmlformats.org/officeDocument/2006/relationships/image" Target="media/image78.png"/><Relationship Id="rId16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7.jpeg"/><Relationship Id="rId39" Type="http://schemas.openxmlformats.org/officeDocument/2006/relationships/image" Target="media/image17.png"/><Relationship Id="rId109" Type="http://schemas.openxmlformats.org/officeDocument/2006/relationships/image" Target="media/image54.png"/><Relationship Id="rId34" Type="http://schemas.openxmlformats.org/officeDocument/2006/relationships/oleObject" Target="embeddings/oleObject14.bin"/><Relationship Id="rId50" Type="http://schemas.openxmlformats.org/officeDocument/2006/relationships/oleObject" Target="embeddings/oleObject22.bin"/><Relationship Id="rId55" Type="http://schemas.openxmlformats.org/officeDocument/2006/relationships/image" Target="media/image25.png"/><Relationship Id="rId76" Type="http://schemas.openxmlformats.org/officeDocument/2006/relationships/oleObject" Target="embeddings/oleObject30.bin"/><Relationship Id="rId97" Type="http://schemas.openxmlformats.org/officeDocument/2006/relationships/oleObject" Target="embeddings/oleObject40.bin"/><Relationship Id="rId104" Type="http://schemas.openxmlformats.org/officeDocument/2006/relationships/image" Target="media/image52.png"/><Relationship Id="rId120" Type="http://schemas.openxmlformats.org/officeDocument/2006/relationships/image" Target="media/image58.png"/><Relationship Id="rId125" Type="http://schemas.openxmlformats.org/officeDocument/2006/relationships/oleObject" Target="embeddings/oleObject56.bin"/><Relationship Id="rId141" Type="http://schemas.openxmlformats.org/officeDocument/2006/relationships/oleObject" Target="embeddings/oleObject63.bin"/><Relationship Id="rId146" Type="http://schemas.openxmlformats.org/officeDocument/2006/relationships/oleObject" Target="embeddings/oleObject65.bin"/><Relationship Id="rId167" Type="http://schemas.openxmlformats.org/officeDocument/2006/relationships/image" Target="media/image79.png"/><Relationship Id="rId7" Type="http://schemas.openxmlformats.org/officeDocument/2006/relationships/image" Target="media/image1.png"/><Relationship Id="rId71" Type="http://schemas.openxmlformats.org/officeDocument/2006/relationships/oleObject" Target="embeddings/oleObject28.bin"/><Relationship Id="rId92" Type="http://schemas.openxmlformats.org/officeDocument/2006/relationships/image" Target="media/image46.png"/><Relationship Id="rId162" Type="http://schemas.openxmlformats.org/officeDocument/2006/relationships/image" Target="media/image76.jpeg"/><Relationship Id="rId2" Type="http://schemas.openxmlformats.org/officeDocument/2006/relationships/styles" Target="styles.xml"/><Relationship Id="rId29" Type="http://schemas.openxmlformats.org/officeDocument/2006/relationships/oleObject" Target="embeddings/oleObject12.bin"/><Relationship Id="rId24" Type="http://schemas.openxmlformats.org/officeDocument/2006/relationships/image" Target="media/image9.png"/><Relationship Id="rId40" Type="http://schemas.openxmlformats.org/officeDocument/2006/relationships/oleObject" Target="embeddings/oleObject17.bin"/><Relationship Id="rId45" Type="http://schemas.openxmlformats.org/officeDocument/2006/relationships/image" Target="media/image20.png"/><Relationship Id="rId66" Type="http://schemas.openxmlformats.org/officeDocument/2006/relationships/hyperlink" Target="http://ics.upjs.sk/~novotnyr/home/skola/softverove_inzinierstvo/uml%20(telelogic)/dgmsuml3.html" TargetMode="External"/><Relationship Id="rId87" Type="http://schemas.openxmlformats.org/officeDocument/2006/relationships/image" Target="media/image43.png"/><Relationship Id="rId110" Type="http://schemas.openxmlformats.org/officeDocument/2006/relationships/oleObject" Target="embeddings/oleObject47.bin"/><Relationship Id="rId115" Type="http://schemas.openxmlformats.org/officeDocument/2006/relationships/oleObject" Target="embeddings/oleObject51.bin"/><Relationship Id="rId131" Type="http://schemas.openxmlformats.org/officeDocument/2006/relationships/image" Target="media/image64.png"/><Relationship Id="rId136" Type="http://schemas.openxmlformats.org/officeDocument/2006/relationships/oleObject" Target="embeddings/oleObject61.bin"/><Relationship Id="rId157" Type="http://schemas.openxmlformats.org/officeDocument/2006/relationships/oleObject" Target="embeddings/oleObject70.bin"/><Relationship Id="rId61" Type="http://schemas.openxmlformats.org/officeDocument/2006/relationships/image" Target="media/image29.jpeg"/><Relationship Id="rId82" Type="http://schemas.openxmlformats.org/officeDocument/2006/relationships/oleObject" Target="embeddings/oleObject33.bin"/><Relationship Id="rId152" Type="http://schemas.openxmlformats.org/officeDocument/2006/relationships/image" Target="media/image73.png"/><Relationship Id="rId19" Type="http://schemas.openxmlformats.org/officeDocument/2006/relationships/oleObject" Target="embeddings/oleObject6.bin"/><Relationship Id="rId14" Type="http://schemas.openxmlformats.org/officeDocument/2006/relationships/image" Target="media/image5.png"/><Relationship Id="rId30" Type="http://schemas.openxmlformats.org/officeDocument/2006/relationships/image" Target="media/image12.png"/><Relationship Id="rId35" Type="http://schemas.openxmlformats.org/officeDocument/2006/relationships/image" Target="media/image15.png"/><Relationship Id="rId56" Type="http://schemas.openxmlformats.org/officeDocument/2006/relationships/oleObject" Target="embeddings/oleObject25.bin"/><Relationship Id="rId77" Type="http://schemas.openxmlformats.org/officeDocument/2006/relationships/image" Target="media/image38.png"/><Relationship Id="rId100" Type="http://schemas.openxmlformats.org/officeDocument/2006/relationships/image" Target="media/image50.jpeg"/><Relationship Id="rId105" Type="http://schemas.openxmlformats.org/officeDocument/2006/relationships/oleObject" Target="embeddings/oleObject44.bin"/><Relationship Id="rId126" Type="http://schemas.openxmlformats.org/officeDocument/2006/relationships/image" Target="media/image61.png"/><Relationship Id="rId147" Type="http://schemas.openxmlformats.org/officeDocument/2006/relationships/oleObject" Target="embeddings/oleObject66.bin"/><Relationship Id="rId16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23.png"/><Relationship Id="rId72" Type="http://schemas.openxmlformats.org/officeDocument/2006/relationships/image" Target="media/image35.png"/><Relationship Id="rId93" Type="http://schemas.openxmlformats.org/officeDocument/2006/relationships/oleObject" Target="embeddings/oleObject38.bin"/><Relationship Id="rId98" Type="http://schemas.openxmlformats.org/officeDocument/2006/relationships/image" Target="media/image49.png"/><Relationship Id="rId121" Type="http://schemas.openxmlformats.org/officeDocument/2006/relationships/oleObject" Target="embeddings/oleObject54.bin"/><Relationship Id="rId142" Type="http://schemas.openxmlformats.org/officeDocument/2006/relationships/image" Target="media/image69.png"/><Relationship Id="rId163" Type="http://schemas.openxmlformats.org/officeDocument/2006/relationships/image" Target="media/image77.png"/><Relationship Id="rId3" Type="http://schemas.openxmlformats.org/officeDocument/2006/relationships/settings" Target="settings.xml"/><Relationship Id="rId25" Type="http://schemas.openxmlformats.org/officeDocument/2006/relationships/oleObject" Target="embeddings/oleObject10.bin"/><Relationship Id="rId46" Type="http://schemas.openxmlformats.org/officeDocument/2006/relationships/oleObject" Target="embeddings/oleObject20.bin"/><Relationship Id="rId67" Type="http://schemas.openxmlformats.org/officeDocument/2006/relationships/hyperlink" Target="http://ics.upjs.sk/~novotnyr/home/skola/softverove_inzinierstvo/uml%20(telelogic)/dgmsuml3.html" TargetMode="External"/><Relationship Id="rId116" Type="http://schemas.openxmlformats.org/officeDocument/2006/relationships/image" Target="media/image56.png"/><Relationship Id="rId137" Type="http://schemas.openxmlformats.org/officeDocument/2006/relationships/image" Target="media/image67.png"/><Relationship Id="rId158" Type="http://schemas.openxmlformats.org/officeDocument/2006/relationships/hyperlink" Target="https://www.uml-diagrams.org/realization.html" TargetMode="External"/><Relationship Id="rId20" Type="http://schemas.openxmlformats.org/officeDocument/2006/relationships/oleObject" Target="embeddings/oleObject7.bin"/><Relationship Id="rId41" Type="http://schemas.openxmlformats.org/officeDocument/2006/relationships/image" Target="media/image18.png"/><Relationship Id="rId62" Type="http://schemas.openxmlformats.org/officeDocument/2006/relationships/image" Target="media/image30.gif"/><Relationship Id="rId83" Type="http://schemas.openxmlformats.org/officeDocument/2006/relationships/image" Target="media/image41.png"/><Relationship Id="rId88" Type="http://schemas.openxmlformats.org/officeDocument/2006/relationships/oleObject" Target="embeddings/oleObject36.bin"/><Relationship Id="rId111" Type="http://schemas.openxmlformats.org/officeDocument/2006/relationships/image" Target="media/image55.png"/><Relationship Id="rId132" Type="http://schemas.openxmlformats.org/officeDocument/2006/relationships/oleObject" Target="embeddings/oleObject59.bin"/><Relationship Id="rId153" Type="http://schemas.openxmlformats.org/officeDocument/2006/relationships/oleObject" Target="embeddings/oleObject6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26</Pages>
  <Words>3772</Words>
  <Characters>21504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ACTCET</dc:creator>
  <cp:lastModifiedBy>user</cp:lastModifiedBy>
  <cp:revision>3</cp:revision>
  <dcterms:created xsi:type="dcterms:W3CDTF">2019-09-10T03:26:00Z</dcterms:created>
  <dcterms:modified xsi:type="dcterms:W3CDTF">2019-10-03T03:52:00Z</dcterms:modified>
</cp:coreProperties>
</file>