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P.S. Coffee Blog Image Shot List</w:t>
      </w:r>
    </w:p>
    <w:p>
      <w:pPr>
        <w:jc w:val="center"/>
      </w:pPr>
      <w:r>
        <w:rPr>
          <w:sz w:val="18"/>
        </w:rPr>
        <w:t>Asset names, target pixels, ratios, and creation prompts for blog pages and blog index cards.</w:t>
      </w:r>
    </w:p>
    <w:p>
      <w:pPr>
        <w:pStyle w:val="Heading1"/>
      </w:pPr>
      <w:r>
        <w:t>Crop Rules</w:t>
      </w:r>
    </w:p>
    <w:p>
      <w:r>
        <w:t>Blog index hero/latest: desktop 1800 x 1525 (1.18:1), mobile 1200 x 984 (1.22:1).</w:t>
      </w:r>
    </w:p>
    <w:p>
      <w:r>
        <w:t>Blog index feature cards: desktop and mobile 1400 x 1148 / 1200 x 984 (1.22:1).</w:t>
      </w:r>
    </w:p>
    <w:p>
      <w:r>
        <w:t>Blog index mini cards: desktop 1000 x 1280 portrait (0.78:1), mobile 1200 x 984 (1.22:1).</w:t>
      </w:r>
    </w:p>
    <w:p>
      <w:r>
        <w:t>Blog post inline/body placeholders: desktop 1600 x 1000 (8:5), mobile 900 x 1100 (9:11).</w:t>
      </w:r>
    </w:p>
    <w:p>
      <w:r>
        <w:t>All final files should be WebP and placed in assets/photos/site/.</w:t>
      </w:r>
    </w:p>
    <w:p>
      <w:pPr>
        <w:pStyle w:val="Heading1"/>
      </w:pPr>
      <w:r>
        <w:t>Blog Post Body Images To Create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Blog/page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Placement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Desktop filename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Mobile filename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Desktop pixels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Desktop ratio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Mobile pixels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Mobile ratio</w:t>
            </w:r>
          </w:p>
        </w:tc>
        <w:tc>
          <w:tcPr>
            <w:tcW w:type="dxa" w:w="1216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Prompt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building-specialty-coffee-brand-without-cafe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Pod in lobby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blog-pods-without-cafe-body-01-desktop.webp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blog-pods-without-cafe-body-01-mobile.webp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50-200 sq ft P.S. Coffee Pod inside a modern co-working lobby, compact espresso counter, warm terracotta accents, working professionals passing by, editorial realistic.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building-specialty-coffee-brand-without-cafe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02 / App sequencing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blog-pods-without-cafe-body-02-desktop.webp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blog-pods-without-cafe-body-02-mobile.webp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Close-up app screen mockup showing coffee pickup time selection and order sequencing beside a takeaway P.S. Coffee cup, clean product photography.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india-coffee-market-2030-opportunity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Funding timeline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Premium editorial infographic-style visual showing Indian coffee funding timeline, abCoffee, First Coffee, Drickle, clean terracotta and cream palette, no tiny unreadable text.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india-coffee-market-2030-opportunity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02 / Gujarat map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blog-market-body-02-desktop.webp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blog-market-body-02-mobile.webp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Gujarat opportunity map visual highlighting Ahmedabad, Surat, Vadodara, coffee whitespace, warm minimal business-map aesthetic, P.S. Coffee brand colours.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morning-coffee-ritual-vs-routine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Habit loop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blog-habit-body-01-desktop.webp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blog-habit-body-01-mobile.webp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Morning coffee habit loop visual: cue, craving, response, reward mapped around a P.S. Coffee cup, calendar, morning light, quiet desk, clean editorial composition.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pre-workout-coffee-gym-ahmedabad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Pre-workout cup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blog-preworkout-body-01-desktop.webp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blog-preworkout-body-01-mobile.webp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Gym bag beside a P.S. Coffee cup before workout, early morning light, modern Ahmedabad gym lobby, clean energetic fitness editorial style.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pre-workout-coffee-gym-ahmedabad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02 / Post-workout cold brew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blog-preworkout-body-02-desktop.webp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blog-preworkout-body-02-mobile.webp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Cold brew in a clear cup on a gym bag after workout, condensation, clean recovery mood, warm neutral background, premium realistic product photo.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what-is-arabica-coffee-india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Arabica vs Robusta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blog-arabica-body-01-desktop.webp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blog-arabica-body-01-mobile.webp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Side-by-side macro comparison of Arabica and Robusta beans, Arabica oval curved crease, Robusta round straight crease, premium educational editorial photo.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what-is-arabica-coffee-india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02 / Indian Arabica plantation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blog-arabica-body-02-desktop.webp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blog-arabica-body-02-mobile.webp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Shade-grown Indian Arabica plantation in Chikmagalur or Coorg, cardamom and pepper intercropping, misty green hills, natural documentary style.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what-is-cold-brew-coffee-india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Cold brew glass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blog-cold-brew-body-01-desktop.webp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blog-cold-brew-body-01-mobile.webp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Cold brew in a tall clear glass with ice, dark amber concentrate, clean minimal counter, cold morning light, P.S. Coffee editorial product style.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what-we-are-building-ps-coffee-gujarat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Ahmedabad commute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blog-gujarat-build-body-01-desktop.webp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blog-gujarat-build-body-01-mobile.webp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Ahmedabad office commuter morning scene, calendar with 9am meeting, compact P.S. Coffee Pod near office entry, person walking in with coffee, realistic warm light.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why-coworking-spaces-ahmedabad-need-better-coffee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Coworking gap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blog-coworking-body-01-desktop.webp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blog-coworking-body-01-mobile.webp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Ahmedabad co-working interior with open desks, laptops, glass morning light, uninspiring vending machine in background, realistic business editorial.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why-coworking-spaces-ahmedabad-need-better-coffee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02 / Desk cup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blog-coworking-body-02-desktop.webp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blog-coworking-body-02-mobile.webp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P.S. Coffee cup on a co-working desk beside laptop and notebook, midday warm light, clean workspace, premium everyday coffee ritual.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why-specialty-coffee-costs-300-rupees-india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01 / Cost teardown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blog-pricing-body-01-desktop.webp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blog-pricing-body-01-mobile.webp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Clean cost-breakdown visual comparing INR 300 cafe latte vs INR 89 Pod coffee, terracotta cream palette, editorial infographic, readable large blocks only.</w:t>
            </w:r>
          </w:p>
        </w:tc>
      </w:tr>
      <w:tr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why-specialty-coffee-costs-300-rupees-india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Body 02 / Pod catchment zones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blog-pricing-body-02-desktop.webp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blog-pricing-body-02-mobile.webp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1600 x 1000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8:5 / 1.6:1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900 x 1100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9:11 / 0.82:1</w:t>
            </w:r>
          </w:p>
        </w:tc>
        <w:tc>
          <w:tcPr>
            <w:tcW w:type="dxa" w:w="1216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Map-style visual of Ahmedabad, Surat, Vadodara with proposed P.S. Coffee Pod catchment zones, clean warm business strategy aesthetic.</w:t>
            </w:r>
          </w:p>
        </w:tc>
      </w:tr>
    </w:tbl>
    <w:p/>
    <w:p>
      <w:pPr>
        <w:pStyle w:val="Heading1"/>
      </w:pPr>
      <w:r>
        <w:t>Blog Index / Card Images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Page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Placement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Slot ID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Desktop filename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Mobile filename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Desktop pixels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Desktop ratio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Mobile pixels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Mobile ratio</w:t>
            </w:r>
          </w:p>
        </w:tc>
        <w:tc>
          <w:tcPr>
            <w:tcW w:type="dxa" w:w="1094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Prompt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Hero/latest feature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journal-hero-latest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join-baristas-desktop.webp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join-baristas-mobile.webp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1800 x 1525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1.18:1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P.S. Coffee barista preparing espresso, close craft moment, warm terracotta counter, premium editorial.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Feature card 01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journal-card-01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blog-pricing-grid-desktop.webp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blog-pricing-grid-mobile.webp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1400 x 1148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Specialty coffee cost breakdown visual, cafe overhead vs cup cost, clean editorial infographic.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Feature card 02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journal-card-02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blog-pods-without-cafe-placeholder-2.webp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Add mobile if needed: blog-pods-without-cafe-grid-mobile.webp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1400 x 1148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Compact P.S. Coffee Pod counter inside a work building, no cafe seating, cup as the focus.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Feature card 03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journal-card-03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blog-coffee-grid-desktop.webp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blog-coffee-grid-mobile.webp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1400 x 1148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100% Arabica coffee beans India, premium macro texture, warm natural light.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Feature card 04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journal-card-04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blog-market-grid-desktop.webp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blog-market-grid-mobile.webp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1400 x 1148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India coffee market growth, Gujarat white space, polished business editorial image.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10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journal-mini-10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join-baristas-desktop.webp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join-baristas-mobile.webp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Barista craft and espresso history, hands tamping or pulling espresso, warm realistic style.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09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journal-mini-09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join-founders-desktop.webp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join-founders-mobile.webp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Founding team building P.S. Coffee, early operators around plans and coffee, serious startup mood.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blog-habit-spotlight-desktop.webp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blog-habit-spotlight-mobile.webp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Morning coffee at a quiet desk, ritual vs routine, calendar and light through window.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02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journal-mini-02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blogs-journal-mini-02-desktop.webp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Add mobile if needed: blogs-journal-mini-02-mobile.webp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P.S. Coffee Pod counter, compact specialty setup, cup and machine as focus.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03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journal-mini-03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blog-market-spotlight-desktop.webp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blog-market-spotlight-mobile.webp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Ahmedabad city in warm light, urban professionals and coffee market opportunity.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blog-coffee-spotlight-desktop.webp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blog-coffee-spotlight-mobile.webp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Arabica coffee beans India, macro detail, daily specialty cup context.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05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journal-mini-05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blogs-journal-mini-05-desktop.webp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blogs-journal-mini-05-mobile.webp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Ahmedabad urban professional, P.S. Coffee brand origin, walk-up Pod coffee moment.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07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journal-mini-07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blog-preworkout-spotlight-desktop.webp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blog-preworkout-spotlight-mobile.webp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Espresso cup next to gym bag, pre-workout coffee, energetic clean morning light.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08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journal-mini-08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blogs-journal-mini-08-desktop.webp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blogs-journal-mini-08-mobile.webp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Cold brew coffee steeped for 12 hours, clear glass, dark amber, minimal premium product image.</w:t>
            </w:r>
          </w:p>
        </w:tc>
      </w:tr>
      <w:tr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blogs.html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Mini card 06 / About link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journal-mini-06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blog-plain-simple-spotlight-desktop.webp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blog-plain-simple-spotlight-mobile.webp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1000 x 1280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0.78:1 portrait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1200 x 984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1.22:1</w:t>
            </w:r>
          </w:p>
        </w:tc>
        <w:tc>
          <w:tcPr>
            <w:tcW w:type="dxa" w:w="1094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Simple P.S. Coffee cup on clean counter, plain and simple brand idea, minimal warm composition.</w:t>
            </w:r>
          </w:p>
        </w:tc>
      </w:tr>
    </w:tbl>
    <w:p/>
    <w:p>
      <w:pPr>
        <w:pStyle w:val="Heading1"/>
      </w:pPr>
      <w:r>
        <w:t>Posts With No Current Body Placeholder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Blog/page</w:t>
            </w:r>
          </w:p>
        </w:tc>
        <w:tc>
          <w:tcPr>
            <w:tcW w:type="dxa" w:w="5472"/>
            <w:vAlign w:val="top"/>
            <w:shd w:fill="E8400C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Note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join-ps-coffee-team-cofounder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No body image placeholders found. Current OG/index imagery uses join-hero and join-founders.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what-is-a-barista-history-word-craft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No body image placeholders found. Current OG/index imagery uses join-baristas.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why-we-built-pods-not-cafes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No body image placeholders found. Current OG uses pods-hero-desktop.webp.</w:t>
            </w:r>
          </w:p>
        </w:tc>
      </w:tr>
    </w:tbl>
    <w:p/>
    <w:p>
      <w:pPr>
        <w:pStyle w:val="Heading1"/>
      </w:pPr>
      <w:r>
        <w:t>Wiring Notes</w:t>
      </w:r>
    </w:p>
    <w:p>
      <w:r>
        <w:t>For body images, replace each .imgph block with an image-slot using the desktop filename as src and the mobile filename as mobile-src.</w:t>
      </w:r>
    </w:p>
    <w:p>
      <w:r>
        <w:t>Use shape="rect" and fit="cover" for all listed image-slot entries.</w:t>
      </w:r>
    </w:p>
    <w:p>
      <w:r>
        <w:t>If replacing an already wired blog index asset, keep the existing slot ID and update only src/mobile-src if the new filename changes.</w:t>
      </w:r>
    </w:p>
    <w:p>
      <w:r>
        <w:t>When editing image-slot.js references or shared JS/CSS, follow repo cache-bust rules. Adding only new image files does not require a version bump unless HTML references change.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