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408E" w:rsidRPr="0097408E" w:rsidRDefault="0097408E" w:rsidP="0097408E">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97408E">
        <w:rPr>
          <w:rFonts w:ascii="Helvetica" w:eastAsia="Times New Roman" w:hAnsi="Helvetica" w:cs="Helvetica"/>
          <w:color w:val="3A3C4C"/>
          <w:kern w:val="36"/>
          <w:sz w:val="50"/>
          <w:szCs w:val="50"/>
          <w:lang w:eastAsia="es-MX"/>
        </w:rPr>
        <w:t>Mimosa - Baja potencia TX/RX</w:t>
      </w:r>
    </w:p>
    <w:p w:rsidR="0097408E" w:rsidRPr="0097408E" w:rsidRDefault="0097408E" w:rsidP="0097408E">
      <w:pPr>
        <w:shd w:val="clear" w:color="auto" w:fill="FFFFFF"/>
        <w:spacing w:line="240" w:lineRule="auto"/>
        <w:rPr>
          <w:rFonts w:ascii="Helvetica" w:eastAsia="Times New Roman" w:hAnsi="Helvetica" w:cs="Helvetica"/>
          <w:color w:val="8F919D"/>
          <w:sz w:val="30"/>
          <w:szCs w:val="30"/>
          <w:lang w:eastAsia="es-MX"/>
        </w:rPr>
      </w:pPr>
      <w:r w:rsidRPr="0097408E">
        <w:rPr>
          <w:rFonts w:ascii="Helvetica" w:eastAsia="Times New Roman" w:hAnsi="Helvetica" w:cs="Helvetica"/>
          <w:color w:val="8F919D"/>
          <w:sz w:val="30"/>
          <w:szCs w:val="30"/>
          <w:lang w:eastAsia="es-MX"/>
        </w:rPr>
        <w:t xml:space="preserve">En el siguiente articulo podremos verificar posibles causas por las cuales </w:t>
      </w:r>
      <w:proofErr w:type="spellStart"/>
      <w:r w:rsidRPr="0097408E">
        <w:rPr>
          <w:rFonts w:ascii="Helvetica" w:eastAsia="Times New Roman" w:hAnsi="Helvetica" w:cs="Helvetica"/>
          <w:color w:val="8F919D"/>
          <w:sz w:val="30"/>
          <w:szCs w:val="30"/>
          <w:lang w:eastAsia="es-MX"/>
        </w:rPr>
        <w:t>esta</w:t>
      </w:r>
      <w:proofErr w:type="spellEnd"/>
      <w:r w:rsidRPr="0097408E">
        <w:rPr>
          <w:rFonts w:ascii="Helvetica" w:eastAsia="Times New Roman" w:hAnsi="Helvetica" w:cs="Helvetica"/>
          <w:color w:val="8F919D"/>
          <w:sz w:val="30"/>
          <w:szCs w:val="30"/>
          <w:lang w:eastAsia="es-MX"/>
        </w:rPr>
        <w:t xml:space="preserve"> más baja la potencia de una cadena.</w:t>
      </w:r>
    </w:p>
    <w:p w:rsidR="0097408E" w:rsidRDefault="0097408E" w:rsidP="0097408E"/>
    <w:p w:rsidR="0097408E" w:rsidRDefault="0097408E" w:rsidP="0097408E"/>
    <w:p w:rsidR="0097408E" w:rsidRDefault="0097408E" w:rsidP="0097408E"/>
    <w:p w:rsidR="0097408E" w:rsidRDefault="0097408E" w:rsidP="0097408E"/>
    <w:p w:rsidR="0097408E" w:rsidRDefault="0097408E" w:rsidP="0097408E">
      <w:pPr>
        <w:pStyle w:val="intercom-align-left"/>
        <w:shd w:val="clear" w:color="auto" w:fill="FFFFFF"/>
        <w:rPr>
          <w:rFonts w:ascii="Helvetica" w:hAnsi="Helvetica" w:cs="Helvetica"/>
          <w:color w:val="565867"/>
          <w:sz w:val="26"/>
          <w:szCs w:val="26"/>
        </w:rPr>
      </w:pPr>
      <w:r>
        <w:rPr>
          <w:rFonts w:ascii="Helvetica" w:hAnsi="Helvetica" w:cs="Helvetica"/>
          <w:color w:val="565867"/>
          <w:sz w:val="26"/>
          <w:szCs w:val="26"/>
        </w:rPr>
        <w:t xml:space="preserve">La potencia </w:t>
      </w:r>
      <w:proofErr w:type="spellStart"/>
      <w:r>
        <w:rPr>
          <w:rFonts w:ascii="Helvetica" w:hAnsi="Helvetica" w:cs="Helvetica"/>
          <w:color w:val="565867"/>
          <w:sz w:val="26"/>
          <w:szCs w:val="26"/>
        </w:rPr>
        <w:t>Tx</w:t>
      </w:r>
      <w:proofErr w:type="spellEnd"/>
      <w:r>
        <w:rPr>
          <w:rFonts w:ascii="Helvetica" w:hAnsi="Helvetica" w:cs="Helvetica"/>
          <w:color w:val="565867"/>
          <w:sz w:val="26"/>
          <w:szCs w:val="26"/>
        </w:rPr>
        <w:t xml:space="preserve"> / </w:t>
      </w:r>
      <w:proofErr w:type="spellStart"/>
      <w:r>
        <w:rPr>
          <w:rFonts w:ascii="Helvetica" w:hAnsi="Helvetica" w:cs="Helvetica"/>
          <w:color w:val="565867"/>
          <w:sz w:val="26"/>
          <w:szCs w:val="26"/>
        </w:rPr>
        <w:t>Rx</w:t>
      </w:r>
      <w:proofErr w:type="spellEnd"/>
      <w:r>
        <w:rPr>
          <w:rFonts w:ascii="Helvetica" w:hAnsi="Helvetica" w:cs="Helvetica"/>
          <w:color w:val="565867"/>
          <w:sz w:val="26"/>
          <w:szCs w:val="26"/>
        </w:rPr>
        <w:t xml:space="preserve"> por cadena se muestra en la esquina inferior derecha de la página Panel, bajo el encabezado "Estado MIMO". Hay 4 cadenas en un B5 / B5c. Si uno o más de estos valores es más bajo que los otros, el rendimiento puede ser más bajo de lo esperado. Siga estos pasos de solución de problemas si observa una baja potencia de </w:t>
      </w:r>
      <w:proofErr w:type="spellStart"/>
      <w:r>
        <w:rPr>
          <w:rFonts w:ascii="Helvetica" w:hAnsi="Helvetica" w:cs="Helvetica"/>
          <w:color w:val="565867"/>
          <w:sz w:val="26"/>
          <w:szCs w:val="26"/>
        </w:rPr>
        <w:t>Tx</w:t>
      </w:r>
      <w:proofErr w:type="spellEnd"/>
      <w:r>
        <w:rPr>
          <w:rFonts w:ascii="Helvetica" w:hAnsi="Helvetica" w:cs="Helvetica"/>
          <w:color w:val="565867"/>
          <w:sz w:val="26"/>
          <w:szCs w:val="26"/>
        </w:rPr>
        <w:t xml:space="preserve"> / </w:t>
      </w:r>
      <w:proofErr w:type="spellStart"/>
      <w:r>
        <w:rPr>
          <w:rFonts w:ascii="Helvetica" w:hAnsi="Helvetica" w:cs="Helvetica"/>
          <w:color w:val="565867"/>
          <w:sz w:val="26"/>
          <w:szCs w:val="26"/>
        </w:rPr>
        <w:t>Rx</w:t>
      </w:r>
      <w:proofErr w:type="spellEnd"/>
      <w:r>
        <w:rPr>
          <w:rFonts w:ascii="Helvetica" w:hAnsi="Helvetica" w:cs="Helvetica"/>
          <w:color w:val="565867"/>
          <w:sz w:val="26"/>
          <w:szCs w:val="26"/>
        </w:rPr>
        <w:t xml:space="preserve"> (rango -100 a -85 </w:t>
      </w:r>
      <w:proofErr w:type="spellStart"/>
      <w:r>
        <w:rPr>
          <w:rFonts w:ascii="Helvetica" w:hAnsi="Helvetica" w:cs="Helvetica"/>
          <w:color w:val="565867"/>
          <w:sz w:val="26"/>
          <w:szCs w:val="26"/>
        </w:rPr>
        <w:t>dbm</w:t>
      </w:r>
      <w:proofErr w:type="spellEnd"/>
      <w:r>
        <w:rPr>
          <w:rFonts w:ascii="Helvetica" w:hAnsi="Helvetica" w:cs="Helvetica"/>
          <w:color w:val="565867"/>
          <w:sz w:val="26"/>
          <w:szCs w:val="26"/>
        </w:rPr>
        <w:t>, o en blanco "-").</w:t>
      </w:r>
    </w:p>
    <w:p w:rsidR="0097408E" w:rsidRDefault="0097408E" w:rsidP="0097408E">
      <w:pPr>
        <w:pStyle w:val="Ttulo4"/>
        <w:shd w:val="clear" w:color="auto" w:fill="FFFFFF"/>
        <w:spacing w:before="0" w:after="225"/>
        <w:rPr>
          <w:rFonts w:ascii="Helvetica" w:hAnsi="Helvetica" w:cs="Helvetica"/>
          <w:color w:val="3A3C4C"/>
          <w:sz w:val="27"/>
          <w:szCs w:val="27"/>
        </w:rPr>
      </w:pPr>
      <w:r>
        <w:rPr>
          <w:rFonts w:ascii="Helvetica" w:hAnsi="Helvetica" w:cs="Helvetica"/>
          <w:color w:val="3A3C4C"/>
          <w:sz w:val="27"/>
          <w:szCs w:val="27"/>
        </w:rPr>
        <w:t>Baja potencia en todas las cadenas (B5 / B5c)</w:t>
      </w:r>
    </w:p>
    <w:p w:rsidR="0097408E" w:rsidRDefault="0097408E" w:rsidP="0097408E">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 xml:space="preserve">La baja potencia constante en todas las cadenas probablemente se deba a las limitaciones de larga distancia o EIRP para los canales seleccionados. Use la aplicación Mimosa </w:t>
      </w:r>
      <w:proofErr w:type="spellStart"/>
      <w:r>
        <w:rPr>
          <w:rFonts w:ascii="Helvetica" w:hAnsi="Helvetica" w:cs="Helvetica"/>
          <w:color w:val="565867"/>
          <w:sz w:val="26"/>
          <w:szCs w:val="26"/>
        </w:rPr>
        <w:t>Design</w:t>
      </w:r>
      <w:proofErr w:type="spellEnd"/>
      <w:r>
        <w:rPr>
          <w:rFonts w:ascii="Helvetica" w:hAnsi="Helvetica" w:cs="Helvetica"/>
          <w:color w:val="565867"/>
          <w:sz w:val="26"/>
          <w:szCs w:val="26"/>
        </w:rPr>
        <w:t xml:space="preserve"> para modelar el enlace para compararlo con el rendimiento real. Esto ayudará a determinar si se espera el rendimiento observado o si existe algún otro problema.</w:t>
      </w:r>
    </w:p>
    <w:p w:rsidR="0097408E" w:rsidRDefault="0097408E" w:rsidP="0097408E">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Las posibles soluciones incluyen lo siguiente:</w:t>
      </w:r>
    </w:p>
    <w:p w:rsidR="0097408E" w:rsidRDefault="0097408E" w:rsidP="0097408E">
      <w:pPr>
        <w:numPr>
          <w:ilvl w:val="0"/>
          <w:numId w:val="1"/>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Apunte las antenas para lograr una mayor intensidad de señal en cada receptor</w:t>
      </w:r>
    </w:p>
    <w:p w:rsidR="0097408E" w:rsidRDefault="0097408E" w:rsidP="0097408E">
      <w:pPr>
        <w:numPr>
          <w:ilvl w:val="0"/>
          <w:numId w:val="1"/>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Aumentar la potencia de transmisión</w:t>
      </w:r>
    </w:p>
    <w:p w:rsidR="0097408E" w:rsidRDefault="0097408E" w:rsidP="0097408E">
      <w:pPr>
        <w:numPr>
          <w:ilvl w:val="0"/>
          <w:numId w:val="1"/>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Seleccione una parte del espectro que permita límites EIRP más altos</w:t>
      </w:r>
    </w:p>
    <w:p w:rsidR="0097408E" w:rsidRDefault="0097408E" w:rsidP="0097408E">
      <w:pPr>
        <w:numPr>
          <w:ilvl w:val="0"/>
          <w:numId w:val="1"/>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Seleccione un ancho de canal más estrecho</w:t>
      </w:r>
    </w:p>
    <w:p w:rsidR="0097408E" w:rsidRDefault="0097408E" w:rsidP="0097408E">
      <w:pPr>
        <w:numPr>
          <w:ilvl w:val="0"/>
          <w:numId w:val="1"/>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Seleccione un solo canal en lugar de dos canales</w:t>
      </w:r>
    </w:p>
    <w:p w:rsidR="0097408E" w:rsidRDefault="0097408E" w:rsidP="0097408E">
      <w:pPr>
        <w:numPr>
          <w:ilvl w:val="0"/>
          <w:numId w:val="1"/>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Instale una antena de mayor ganancia</w:t>
      </w:r>
    </w:p>
    <w:p w:rsidR="0097408E" w:rsidRDefault="0097408E" w:rsidP="0097408E">
      <w:pPr>
        <w:numPr>
          <w:ilvl w:val="0"/>
          <w:numId w:val="1"/>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Reubique las antenas para evitar obstrucciones físicas permanentes o temporales que afecten la zona de Fresnel</w:t>
      </w:r>
    </w:p>
    <w:p w:rsidR="0097408E" w:rsidRDefault="0097408E" w:rsidP="0097408E">
      <w:pPr>
        <w:numPr>
          <w:ilvl w:val="0"/>
          <w:numId w:val="1"/>
        </w:numPr>
        <w:shd w:val="clear" w:color="auto" w:fill="FFFFFF"/>
        <w:spacing w:before="100" w:beforeAutospacing="1" w:after="0" w:line="240" w:lineRule="auto"/>
        <w:ind w:left="945"/>
        <w:rPr>
          <w:rFonts w:ascii="Helvetica" w:hAnsi="Helvetica" w:cs="Helvetica"/>
          <w:color w:val="565867"/>
          <w:sz w:val="26"/>
          <w:szCs w:val="26"/>
        </w:rPr>
      </w:pPr>
      <w:r>
        <w:rPr>
          <w:rFonts w:ascii="Helvetica" w:hAnsi="Helvetica" w:cs="Helvetica"/>
          <w:color w:val="565867"/>
          <w:sz w:val="26"/>
          <w:szCs w:val="26"/>
        </w:rPr>
        <w:t>Considere agregar un sitio de retransmisión en el punto medio entre las dos ubicaciones</w:t>
      </w:r>
    </w:p>
    <w:p w:rsidR="0097408E" w:rsidRDefault="0097408E" w:rsidP="0097408E">
      <w:pPr>
        <w:pStyle w:val="Ttulo4"/>
        <w:shd w:val="clear" w:color="auto" w:fill="FFFFFF"/>
        <w:spacing w:before="0" w:after="225"/>
        <w:rPr>
          <w:rFonts w:ascii="Helvetica" w:hAnsi="Helvetica" w:cs="Helvetica"/>
          <w:color w:val="3A3C4C"/>
          <w:sz w:val="27"/>
          <w:szCs w:val="27"/>
        </w:rPr>
      </w:pPr>
      <w:r>
        <w:rPr>
          <w:rFonts w:ascii="Helvetica" w:hAnsi="Helvetica" w:cs="Helvetica"/>
          <w:color w:val="3A3C4C"/>
          <w:sz w:val="27"/>
          <w:szCs w:val="27"/>
        </w:rPr>
        <w:lastRenderedPageBreak/>
        <w:t>Baja potencia en una sola cadena (B5c)</w:t>
      </w:r>
    </w:p>
    <w:p w:rsidR="0097408E" w:rsidRDefault="0097408E" w:rsidP="0097408E">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 xml:space="preserve">Si la potencia de </w:t>
      </w:r>
      <w:proofErr w:type="spellStart"/>
      <w:r>
        <w:rPr>
          <w:rFonts w:ascii="Helvetica" w:hAnsi="Helvetica" w:cs="Helvetica"/>
          <w:color w:val="565867"/>
          <w:sz w:val="26"/>
          <w:szCs w:val="26"/>
        </w:rPr>
        <w:t>Tx</w:t>
      </w:r>
      <w:proofErr w:type="spellEnd"/>
      <w:r>
        <w:rPr>
          <w:rFonts w:ascii="Helvetica" w:hAnsi="Helvetica" w:cs="Helvetica"/>
          <w:color w:val="565867"/>
          <w:sz w:val="26"/>
          <w:szCs w:val="26"/>
        </w:rPr>
        <w:t xml:space="preserve"> / </w:t>
      </w:r>
      <w:proofErr w:type="spellStart"/>
      <w:r>
        <w:rPr>
          <w:rFonts w:ascii="Helvetica" w:hAnsi="Helvetica" w:cs="Helvetica"/>
          <w:color w:val="565867"/>
          <w:sz w:val="26"/>
          <w:szCs w:val="26"/>
        </w:rPr>
        <w:t>Rx</w:t>
      </w:r>
      <w:proofErr w:type="spellEnd"/>
      <w:r>
        <w:rPr>
          <w:rFonts w:ascii="Helvetica" w:hAnsi="Helvetica" w:cs="Helvetica"/>
          <w:color w:val="565867"/>
          <w:sz w:val="26"/>
          <w:szCs w:val="26"/>
        </w:rPr>
        <w:t xml:space="preserve"> es baja en una sola cadena, el problema casi siempre está relacionado con el cable o conector de RF entre un B5c y la antena. Las posibles soluciones incluyen lo siguiente:</w:t>
      </w:r>
    </w:p>
    <w:p w:rsidR="0097408E" w:rsidRDefault="0097408E" w:rsidP="0097408E">
      <w:pPr>
        <w:numPr>
          <w:ilvl w:val="0"/>
          <w:numId w:val="2"/>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 xml:space="preserve">Verifique que la antena cumpla con las especificaciones de antena </w:t>
      </w:r>
      <w:proofErr w:type="gramStart"/>
      <w:r>
        <w:rPr>
          <w:rFonts w:ascii="Helvetica" w:hAnsi="Helvetica" w:cs="Helvetica"/>
          <w:color w:val="565867"/>
          <w:sz w:val="26"/>
          <w:szCs w:val="26"/>
        </w:rPr>
        <w:t>recomendadas .</w:t>
      </w:r>
      <w:proofErr w:type="gramEnd"/>
    </w:p>
    <w:p w:rsidR="0097408E" w:rsidRDefault="0097408E" w:rsidP="0097408E">
      <w:pPr>
        <w:numPr>
          <w:ilvl w:val="0"/>
          <w:numId w:val="2"/>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 xml:space="preserve">Verifique que los cables de RF cumplan con las especificaciones de cable </w:t>
      </w:r>
      <w:proofErr w:type="gramStart"/>
      <w:r>
        <w:rPr>
          <w:rFonts w:ascii="Helvetica" w:hAnsi="Helvetica" w:cs="Helvetica"/>
          <w:color w:val="565867"/>
          <w:sz w:val="26"/>
          <w:szCs w:val="26"/>
        </w:rPr>
        <w:t>recomendadas .</w:t>
      </w:r>
      <w:proofErr w:type="gramEnd"/>
    </w:p>
    <w:p w:rsidR="0097408E" w:rsidRDefault="0097408E" w:rsidP="0097408E">
      <w:pPr>
        <w:numPr>
          <w:ilvl w:val="0"/>
          <w:numId w:val="2"/>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Asegúrese de que los cables coaxiales estén instalados en la misma polarización tanto en la radio como en la antena (H a H y V a V).</w:t>
      </w:r>
    </w:p>
    <w:p w:rsidR="0097408E" w:rsidRDefault="0097408E" w:rsidP="0097408E">
      <w:pPr>
        <w:numPr>
          <w:ilvl w:val="0"/>
          <w:numId w:val="2"/>
        </w:numPr>
        <w:shd w:val="clear" w:color="auto" w:fill="FFFFFF"/>
        <w:spacing w:before="100" w:beforeAutospacing="1" w:after="0" w:line="240" w:lineRule="auto"/>
        <w:ind w:left="945"/>
        <w:rPr>
          <w:rFonts w:ascii="Helvetica" w:hAnsi="Helvetica" w:cs="Helvetica"/>
          <w:color w:val="565867"/>
          <w:sz w:val="26"/>
          <w:szCs w:val="26"/>
        </w:rPr>
      </w:pPr>
      <w:r>
        <w:rPr>
          <w:rFonts w:ascii="Helvetica" w:hAnsi="Helvetica" w:cs="Helvetica"/>
          <w:color w:val="565867"/>
          <w:sz w:val="26"/>
          <w:szCs w:val="26"/>
        </w:rPr>
        <w:t>Cambie ambos extremos (radio y antena) de los cables de RF entre polarización horizontal y vertical. Si el problema sigue al cable, reemplácelo. También es posible que deba realizar este paso en el lado opuesto del enlace.</w:t>
      </w:r>
    </w:p>
    <w:p w:rsidR="0097408E" w:rsidRDefault="0097408E" w:rsidP="0097408E">
      <w:pPr>
        <w:pStyle w:val="Ttulo4"/>
        <w:shd w:val="clear" w:color="auto" w:fill="FFFFFF"/>
        <w:spacing w:before="0" w:after="225"/>
        <w:rPr>
          <w:rFonts w:ascii="Helvetica" w:hAnsi="Helvetica" w:cs="Helvetica"/>
          <w:color w:val="3A3C4C"/>
          <w:sz w:val="27"/>
          <w:szCs w:val="27"/>
        </w:rPr>
      </w:pPr>
      <w:r>
        <w:rPr>
          <w:rFonts w:ascii="Helvetica" w:hAnsi="Helvetica" w:cs="Helvetica"/>
          <w:color w:val="3A3C4C"/>
          <w:sz w:val="27"/>
          <w:szCs w:val="27"/>
        </w:rPr>
        <w:t>Baja potencia en dos cadenas con la misma polarización (B5c)</w:t>
      </w:r>
    </w:p>
    <w:p w:rsidR="0097408E" w:rsidRDefault="0097408E" w:rsidP="0097408E">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 xml:space="preserve">Si los valores de intensidad de la señal </w:t>
      </w:r>
      <w:proofErr w:type="spellStart"/>
      <w:r>
        <w:rPr>
          <w:rFonts w:ascii="Helvetica" w:hAnsi="Helvetica" w:cs="Helvetica"/>
          <w:color w:val="565867"/>
          <w:sz w:val="26"/>
          <w:szCs w:val="26"/>
        </w:rPr>
        <w:t>Rx</w:t>
      </w:r>
      <w:proofErr w:type="spellEnd"/>
      <w:r>
        <w:rPr>
          <w:rFonts w:ascii="Helvetica" w:hAnsi="Helvetica" w:cs="Helvetica"/>
          <w:color w:val="565867"/>
          <w:sz w:val="26"/>
          <w:szCs w:val="26"/>
        </w:rPr>
        <w:t xml:space="preserve"> están entre -100 y –85 dBm (o "-" en blanco en ambas cadenas de la misma polarización (las Cadenas 1 y 3 son horizontales, las Cadenas 2 y 4 son verticales), hay dos posibles causas raíz / soluciones:</w:t>
      </w:r>
    </w:p>
    <w:p w:rsidR="0097408E" w:rsidRDefault="0097408E" w:rsidP="0097408E">
      <w:pPr>
        <w:numPr>
          <w:ilvl w:val="0"/>
          <w:numId w:val="3"/>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Este síntoma también puede ser el resultado de problemas de cableado como se describe anteriormente en este documento: Consulte "Baja potencia en una sola cadena (B5c)".</w:t>
      </w:r>
    </w:p>
    <w:p w:rsidR="0097408E" w:rsidRDefault="0097408E" w:rsidP="0097408E">
      <w:pPr>
        <w:numPr>
          <w:ilvl w:val="0"/>
          <w:numId w:val="3"/>
        </w:numPr>
        <w:shd w:val="clear" w:color="auto" w:fill="FFFFFF"/>
        <w:spacing w:before="100" w:beforeAutospacing="1" w:after="0" w:line="240" w:lineRule="auto"/>
        <w:ind w:left="945"/>
        <w:rPr>
          <w:rFonts w:ascii="Helvetica" w:hAnsi="Helvetica" w:cs="Helvetica"/>
          <w:color w:val="565867"/>
          <w:sz w:val="26"/>
          <w:szCs w:val="26"/>
        </w:rPr>
      </w:pPr>
      <w:r>
        <w:rPr>
          <w:rFonts w:ascii="Helvetica" w:hAnsi="Helvetica" w:cs="Helvetica"/>
          <w:color w:val="565867"/>
          <w:sz w:val="26"/>
          <w:szCs w:val="26"/>
        </w:rPr>
        <w:t>La ESD es otra causa potencial, pero es bastante rara.</w:t>
      </w:r>
    </w:p>
    <w:p w:rsidR="0097408E" w:rsidRDefault="0097408E" w:rsidP="0097408E">
      <w:pPr>
        <w:pStyle w:val="Ttulo4"/>
        <w:shd w:val="clear" w:color="auto" w:fill="FFFFFF"/>
        <w:spacing w:before="0" w:after="225"/>
        <w:rPr>
          <w:rFonts w:ascii="Helvetica" w:hAnsi="Helvetica" w:cs="Helvetica"/>
          <w:color w:val="3A3C4C"/>
          <w:sz w:val="27"/>
          <w:szCs w:val="27"/>
        </w:rPr>
      </w:pPr>
      <w:r>
        <w:rPr>
          <w:rFonts w:ascii="Helvetica" w:hAnsi="Helvetica" w:cs="Helvetica"/>
          <w:color w:val="3A3C4C"/>
          <w:sz w:val="27"/>
          <w:szCs w:val="27"/>
        </w:rPr>
        <w:t>Baja potencia en un solo canal (B5 / B5c)</w:t>
      </w:r>
    </w:p>
    <w:p w:rsidR="0097408E" w:rsidRDefault="0097408E" w:rsidP="0097408E">
      <w:pPr>
        <w:pStyle w:val="intercom-align-left"/>
        <w:shd w:val="clear" w:color="auto" w:fill="FFFFFF"/>
        <w:spacing w:before="0" w:beforeAutospacing="0"/>
        <w:rPr>
          <w:rFonts w:ascii="Helvetica" w:hAnsi="Helvetica" w:cs="Helvetica"/>
          <w:color w:val="565867"/>
          <w:sz w:val="26"/>
          <w:szCs w:val="26"/>
        </w:rPr>
      </w:pPr>
      <w:r>
        <w:rPr>
          <w:rFonts w:ascii="Helvetica" w:hAnsi="Helvetica" w:cs="Helvetica"/>
          <w:color w:val="565867"/>
          <w:sz w:val="26"/>
          <w:szCs w:val="26"/>
        </w:rPr>
        <w:t xml:space="preserve">Si observa una baja potencia de </w:t>
      </w:r>
      <w:proofErr w:type="spellStart"/>
      <w:r>
        <w:rPr>
          <w:rFonts w:ascii="Helvetica" w:hAnsi="Helvetica" w:cs="Helvetica"/>
          <w:color w:val="565867"/>
          <w:sz w:val="26"/>
          <w:szCs w:val="26"/>
        </w:rPr>
        <w:t>Rx</w:t>
      </w:r>
      <w:proofErr w:type="spellEnd"/>
      <w:r>
        <w:rPr>
          <w:rFonts w:ascii="Helvetica" w:hAnsi="Helvetica" w:cs="Helvetica"/>
          <w:color w:val="565867"/>
          <w:sz w:val="26"/>
          <w:szCs w:val="26"/>
        </w:rPr>
        <w:t xml:space="preserve"> en uno de los dos canales en un modo de doble canal (modos 2x20, 2x40, 2x80 o 1x FD), pero no en el otro canal:</w:t>
      </w:r>
    </w:p>
    <w:p w:rsidR="0097408E" w:rsidRDefault="0097408E" w:rsidP="0097408E">
      <w:pPr>
        <w:numPr>
          <w:ilvl w:val="0"/>
          <w:numId w:val="4"/>
        </w:numPr>
        <w:shd w:val="clear" w:color="auto" w:fill="FFFFFF"/>
        <w:spacing w:before="100" w:beforeAutospacing="1" w:after="75" w:line="240" w:lineRule="auto"/>
        <w:ind w:left="945"/>
        <w:rPr>
          <w:rFonts w:ascii="Helvetica" w:hAnsi="Helvetica" w:cs="Helvetica"/>
          <w:color w:val="565867"/>
          <w:sz w:val="26"/>
          <w:szCs w:val="26"/>
        </w:rPr>
      </w:pPr>
      <w:r>
        <w:rPr>
          <w:rFonts w:ascii="Helvetica" w:hAnsi="Helvetica" w:cs="Helvetica"/>
          <w:color w:val="565867"/>
          <w:sz w:val="26"/>
          <w:szCs w:val="26"/>
        </w:rPr>
        <w:t xml:space="preserve">Confirme que la potencia de transmisión esté configurada de la misma manera en ambos canales (Inalámbrico&gt; Canal y alimentación&gt; </w:t>
      </w:r>
      <w:proofErr w:type="spellStart"/>
      <w:r>
        <w:rPr>
          <w:rFonts w:ascii="Helvetica" w:hAnsi="Helvetica" w:cs="Helvetica"/>
          <w:color w:val="565867"/>
          <w:sz w:val="26"/>
          <w:szCs w:val="26"/>
        </w:rPr>
        <w:t>Tx</w:t>
      </w:r>
      <w:proofErr w:type="spellEnd"/>
      <w:r>
        <w:rPr>
          <w:rFonts w:ascii="Helvetica" w:hAnsi="Helvetica" w:cs="Helvetica"/>
          <w:color w:val="565867"/>
          <w:sz w:val="26"/>
          <w:szCs w:val="26"/>
        </w:rPr>
        <w:t xml:space="preserve"> </w:t>
      </w:r>
      <w:proofErr w:type="spellStart"/>
      <w:r>
        <w:rPr>
          <w:rFonts w:ascii="Helvetica" w:hAnsi="Helvetica" w:cs="Helvetica"/>
          <w:color w:val="565867"/>
          <w:sz w:val="26"/>
          <w:szCs w:val="26"/>
        </w:rPr>
        <w:t>Power</w:t>
      </w:r>
      <w:proofErr w:type="spellEnd"/>
      <w:r>
        <w:rPr>
          <w:rFonts w:ascii="Helvetica" w:hAnsi="Helvetica" w:cs="Helvetica"/>
          <w:color w:val="565867"/>
          <w:sz w:val="26"/>
          <w:szCs w:val="26"/>
        </w:rPr>
        <w:t xml:space="preserve"> 1 y </w:t>
      </w:r>
      <w:proofErr w:type="spellStart"/>
      <w:r>
        <w:rPr>
          <w:rFonts w:ascii="Helvetica" w:hAnsi="Helvetica" w:cs="Helvetica"/>
          <w:color w:val="565867"/>
          <w:sz w:val="26"/>
          <w:szCs w:val="26"/>
        </w:rPr>
        <w:t>Tx</w:t>
      </w:r>
      <w:proofErr w:type="spellEnd"/>
      <w:r>
        <w:rPr>
          <w:rFonts w:ascii="Helvetica" w:hAnsi="Helvetica" w:cs="Helvetica"/>
          <w:color w:val="565867"/>
          <w:sz w:val="26"/>
          <w:szCs w:val="26"/>
        </w:rPr>
        <w:t xml:space="preserve"> </w:t>
      </w:r>
      <w:proofErr w:type="spellStart"/>
      <w:r>
        <w:rPr>
          <w:rFonts w:ascii="Helvetica" w:hAnsi="Helvetica" w:cs="Helvetica"/>
          <w:color w:val="565867"/>
          <w:sz w:val="26"/>
          <w:szCs w:val="26"/>
        </w:rPr>
        <w:t>Power</w:t>
      </w:r>
      <w:proofErr w:type="spellEnd"/>
      <w:r>
        <w:rPr>
          <w:rFonts w:ascii="Helvetica" w:hAnsi="Helvetica" w:cs="Helvetica"/>
          <w:color w:val="565867"/>
          <w:sz w:val="26"/>
          <w:szCs w:val="26"/>
        </w:rPr>
        <w:t xml:space="preserve"> 2). Esto puede no ser posible dependiendo de las opciones de selección de canales dentro de su dominio regulador porque algunos rangos de frecuencia tienen límites de PIRE diferentes. Una solución alternativa es elegir dos canales con las mismas restricciones EIRP.</w:t>
      </w:r>
    </w:p>
    <w:p w:rsidR="0097408E" w:rsidRDefault="0097408E" w:rsidP="0097408E">
      <w:pPr>
        <w:numPr>
          <w:ilvl w:val="0"/>
          <w:numId w:val="4"/>
        </w:numPr>
        <w:shd w:val="clear" w:color="auto" w:fill="FFFFFF"/>
        <w:spacing w:before="100" w:beforeAutospacing="1" w:after="0" w:line="240" w:lineRule="auto"/>
        <w:ind w:left="945"/>
        <w:rPr>
          <w:rFonts w:ascii="Helvetica" w:hAnsi="Helvetica" w:cs="Helvetica"/>
          <w:color w:val="565867"/>
          <w:sz w:val="26"/>
          <w:szCs w:val="26"/>
        </w:rPr>
      </w:pPr>
      <w:r>
        <w:rPr>
          <w:rFonts w:ascii="Helvetica" w:hAnsi="Helvetica" w:cs="Helvetica"/>
          <w:color w:val="565867"/>
          <w:sz w:val="26"/>
          <w:szCs w:val="26"/>
        </w:rPr>
        <w:t>Verifique que la frecuencia del canal de baja potencia sea compatible con la antena. Consulte la hoja de datos de la antena para las frecuencias compatibles.</w:t>
      </w:r>
    </w:p>
    <w:p w:rsidR="0097408E" w:rsidRPr="0097408E" w:rsidRDefault="0097408E" w:rsidP="0097408E"/>
    <w:sectPr w:rsidR="0097408E" w:rsidRPr="009740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C0CD9"/>
    <w:multiLevelType w:val="multilevel"/>
    <w:tmpl w:val="0CBE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662CA"/>
    <w:multiLevelType w:val="multilevel"/>
    <w:tmpl w:val="6F48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E2665"/>
    <w:multiLevelType w:val="multilevel"/>
    <w:tmpl w:val="4110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C11A7"/>
    <w:multiLevelType w:val="multilevel"/>
    <w:tmpl w:val="EE80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8E"/>
    <w:rsid w:val="0097408E"/>
    <w:rsid w:val="00BA600F"/>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34DA"/>
  <w15:chartTrackingRefBased/>
  <w15:docId w15:val="{901CD4A6-35BE-4877-8027-27A93A5A6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740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4">
    <w:name w:val="heading 4"/>
    <w:basedOn w:val="Normal"/>
    <w:next w:val="Normal"/>
    <w:link w:val="Ttulo4Car"/>
    <w:uiPriority w:val="9"/>
    <w:semiHidden/>
    <w:unhideWhenUsed/>
    <w:qFormat/>
    <w:rsid w:val="009740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408E"/>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97408E"/>
    <w:rPr>
      <w:color w:val="0000FF"/>
      <w:u w:val="single"/>
    </w:rPr>
  </w:style>
  <w:style w:type="character" w:customStyle="1" w:styleId="Ttulo4Car">
    <w:name w:val="Título 4 Car"/>
    <w:basedOn w:val="Fuentedeprrafopredeter"/>
    <w:link w:val="Ttulo4"/>
    <w:uiPriority w:val="9"/>
    <w:semiHidden/>
    <w:rsid w:val="0097408E"/>
    <w:rPr>
      <w:rFonts w:asciiTheme="majorHAnsi" w:eastAsiaTheme="majorEastAsia" w:hAnsiTheme="majorHAnsi" w:cstheme="majorBidi"/>
      <w:i/>
      <w:iCs/>
      <w:color w:val="2F5496" w:themeColor="accent1" w:themeShade="BF"/>
    </w:rPr>
  </w:style>
  <w:style w:type="paragraph" w:customStyle="1" w:styleId="intercom-align-left">
    <w:name w:val="intercom-align-left"/>
    <w:basedOn w:val="Normal"/>
    <w:rsid w:val="0097408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86054">
      <w:bodyDiv w:val="1"/>
      <w:marLeft w:val="0"/>
      <w:marRight w:val="0"/>
      <w:marTop w:val="0"/>
      <w:marBottom w:val="0"/>
      <w:divBdr>
        <w:top w:val="none" w:sz="0" w:space="0" w:color="auto"/>
        <w:left w:val="none" w:sz="0" w:space="0" w:color="auto"/>
        <w:bottom w:val="none" w:sz="0" w:space="0" w:color="auto"/>
        <w:right w:val="none" w:sz="0" w:space="0" w:color="auto"/>
      </w:divBdr>
      <w:divsChild>
        <w:div w:id="840042453">
          <w:marLeft w:val="0"/>
          <w:marRight w:val="0"/>
          <w:marTop w:val="0"/>
          <w:marBottom w:val="255"/>
          <w:divBdr>
            <w:top w:val="none" w:sz="0" w:space="0" w:color="auto"/>
            <w:left w:val="none" w:sz="0" w:space="0" w:color="auto"/>
            <w:bottom w:val="none" w:sz="0" w:space="0" w:color="auto"/>
            <w:right w:val="none" w:sz="0" w:space="0" w:color="auto"/>
          </w:divBdr>
        </w:div>
      </w:divsChild>
    </w:div>
    <w:div w:id="606231321">
      <w:bodyDiv w:val="1"/>
      <w:marLeft w:val="0"/>
      <w:marRight w:val="0"/>
      <w:marTop w:val="0"/>
      <w:marBottom w:val="0"/>
      <w:divBdr>
        <w:top w:val="none" w:sz="0" w:space="0" w:color="auto"/>
        <w:left w:val="none" w:sz="0" w:space="0" w:color="auto"/>
        <w:bottom w:val="none" w:sz="0" w:space="0" w:color="auto"/>
        <w:right w:val="none" w:sz="0" w:space="0" w:color="auto"/>
      </w:divBdr>
      <w:divsChild>
        <w:div w:id="538323872">
          <w:marLeft w:val="0"/>
          <w:marRight w:val="0"/>
          <w:marTop w:val="0"/>
          <w:marBottom w:val="255"/>
          <w:divBdr>
            <w:top w:val="none" w:sz="0" w:space="0" w:color="auto"/>
            <w:left w:val="none" w:sz="0" w:space="0" w:color="auto"/>
            <w:bottom w:val="none" w:sz="0" w:space="0" w:color="auto"/>
            <w:right w:val="none" w:sz="0" w:space="0" w:color="auto"/>
          </w:divBdr>
        </w:div>
      </w:divsChild>
    </w:div>
    <w:div w:id="194553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544</Words>
  <Characters>2994</Characters>
  <Application>Microsoft Office Word</Application>
  <DocSecurity>0</DocSecurity>
  <Lines>24</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2020-05-07T16:09:00Z</dcterms:created>
  <dcterms:modified xsi:type="dcterms:W3CDTF">2020-05-07T16:31:00Z</dcterms:modified>
</cp:coreProperties>
</file>