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2E27" w:rsidRDefault="00372E27" w:rsidP="00372E2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372E2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372E2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airMAX</w:t>
      </w:r>
      <w:proofErr w:type="spellEnd"/>
      <w:r w:rsidRPr="00372E2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– Reenvío de puertos (Port </w:t>
      </w:r>
      <w:proofErr w:type="spellStart"/>
      <w:r w:rsidRPr="00372E2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Forwarding</w:t>
      </w:r>
      <w:proofErr w:type="spellEnd"/>
      <w:r w:rsidRPr="00372E27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)</w:t>
      </w:r>
    </w:p>
    <w:p w:rsidR="00372E27" w:rsidRDefault="00372E27" w:rsidP="00372E2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372E27" w:rsidRPr="00372E27" w:rsidRDefault="00372E27" w:rsidP="00372E2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1. Navegue a la pestaña </w:t>
      </w:r>
      <w:r w:rsidRPr="00372E27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Network</w:t>
      </w:r>
    </w:p>
    <w:p w:rsidR="00372E27" w:rsidRPr="00372E27" w:rsidRDefault="00372E27" w:rsidP="00372E2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2. Ingrese los detalles del reenvío de puertos.</w:t>
      </w:r>
    </w:p>
    <w:p w:rsidR="00372E27" w:rsidRPr="00372E27" w:rsidRDefault="00372E27" w:rsidP="00372E2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Abajo de </w:t>
      </w:r>
      <w:r w:rsidRPr="00372E27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Port Forward</w:t>
      </w: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, puede ingresar los datos del reenvío de puertos. La información mínima requerida es: Interface, IP privada, puerto privado y puerto público. Una vez que tenga esos datos haga clic en el botón de </w:t>
      </w:r>
      <w:proofErr w:type="spellStart"/>
      <w:r w:rsidRPr="00372E27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Add</w:t>
      </w:r>
      <w:proofErr w:type="spellEnd"/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y </w:t>
      </w:r>
      <w:r w:rsidRPr="00372E27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Change</w:t>
      </w: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372E27" w:rsidRPr="00372E27" w:rsidRDefault="00372E27" w:rsidP="00372E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741045"/>
            <wp:effectExtent l="0" t="0" r="7620" b="1905"/>
            <wp:docPr id="2" name="Imagen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7" w:rsidRPr="00372E27" w:rsidRDefault="00372E27" w:rsidP="00372E2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Si desea restringir el acceso al puerto, también puede agregar una </w:t>
      </w:r>
      <w:proofErr w:type="spellStart"/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mascara</w:t>
      </w:r>
      <w:proofErr w:type="spellEnd"/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 subred IP origen / CIDR. Por ejemplo, añadir 1.1.1.1/32 a IP / </w:t>
      </w:r>
      <w:proofErr w:type="spellStart"/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Mask</w:t>
      </w:r>
      <w:proofErr w:type="spellEnd"/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de origen permitiría que solo 1.1.1.1/32 tuviera acceso al Port Forward.</w:t>
      </w:r>
    </w:p>
    <w:p w:rsidR="00372E27" w:rsidRPr="00372E27" w:rsidRDefault="00372E27" w:rsidP="00372E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noProof/>
          <w:color w:val="193654"/>
          <w:sz w:val="26"/>
          <w:szCs w:val="26"/>
          <w:lang w:eastAsia="es-MX"/>
        </w:rPr>
        <w:drawing>
          <wp:inline distT="0" distB="0" distL="0" distR="0">
            <wp:extent cx="5612130" cy="1036320"/>
            <wp:effectExtent l="0" t="0" r="7620" b="0"/>
            <wp:docPr id="1" name="Imagen 1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27" w:rsidRPr="00372E27" w:rsidRDefault="00372E27" w:rsidP="00372E2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3. Pruebe su trabajo.</w:t>
      </w:r>
    </w:p>
    <w:p w:rsidR="00372E27" w:rsidRPr="00372E27" w:rsidRDefault="00372E27" w:rsidP="00372E2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Una vez que haya agregado y aplicado los cambios puede probar ingresando fuera de su LAN, </w:t>
      </w:r>
      <w:hyperlink r:id="rId8" w:tgtFrame="_blank" w:history="1">
        <w:r w:rsidRPr="00372E27">
          <w:rPr>
            <w:rFonts w:ascii="Helvetica" w:eastAsia="Times New Roman" w:hAnsi="Helvetica" w:cs="Helvetica"/>
            <w:color w:val="193654"/>
            <w:sz w:val="26"/>
            <w:szCs w:val="26"/>
            <w:u w:val="single"/>
            <w:lang w:eastAsia="es-MX"/>
          </w:rPr>
          <w:t>https://public.ip.address:8443</w:t>
        </w:r>
      </w:hyperlink>
      <w:r w:rsidRPr="00372E27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desde otra conexión para verificar.</w:t>
      </w:r>
    </w:p>
    <w:p w:rsidR="00372E27" w:rsidRDefault="00372E27" w:rsidP="00372E2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372E27" w:rsidRDefault="00372E27" w:rsidP="00372E2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372E27" w:rsidRPr="00372E27" w:rsidRDefault="00372E27" w:rsidP="00372E27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</w:p>
    <w:p w:rsidR="00BA600F" w:rsidRDefault="00BA600F"/>
    <w:sectPr w:rsidR="00BA6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27"/>
    <w:rsid w:val="00372E27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5D2C"/>
  <w15:chartTrackingRefBased/>
  <w15:docId w15:val="{B57CDC0A-8703-4C39-81C3-32F14318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2E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E2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372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72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ip.address:8443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ocimiento.syscom.mx/wp-content/uploads/2017/09/pf2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conocimiento.syscom.mx/wp-content/uploads/2017/09/pf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719</Characters>
  <Application>Microsoft Office Word</Application>
  <DocSecurity>0</DocSecurity>
  <Lines>5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2020-05-06T03:01:00Z</dcterms:created>
  <dcterms:modified xsi:type="dcterms:W3CDTF">2020-05-06T03:02:00Z</dcterms:modified>
</cp:coreProperties>
</file>