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CFBB1">
      <w:pPr>
        <w:spacing w:line="271" w:lineRule="auto"/>
        <w:rPr>
          <w:rFonts w:ascii="Arial"/>
          <w:sz w:val="21"/>
        </w:rPr>
      </w:pPr>
    </w:p>
    <w:p w14:paraId="212DED0F">
      <w:pPr>
        <w:spacing w:line="271" w:lineRule="auto"/>
        <w:rPr>
          <w:rFonts w:ascii="Arial"/>
          <w:sz w:val="21"/>
        </w:rPr>
      </w:pPr>
    </w:p>
    <w:p w14:paraId="3D892196">
      <w:pPr>
        <w:spacing w:line="272" w:lineRule="auto"/>
        <w:rPr>
          <w:rFonts w:ascii="Arial"/>
          <w:sz w:val="21"/>
        </w:rPr>
      </w:pPr>
      <w:r>
        <w:rPr>
          <w:rFonts w:hint="eastAsia"/>
        </w:rPr>
        <w:drawing>
          <wp:anchor distT="0" distB="0" distL="114300" distR="114300" simplePos="0" relativeHeight="251661312" behindDoc="0" locked="0" layoutInCell="1" allowOverlap="1">
            <wp:simplePos x="0" y="0"/>
            <wp:positionH relativeFrom="column">
              <wp:posOffset>923925</wp:posOffset>
            </wp:positionH>
            <wp:positionV relativeFrom="paragraph">
              <wp:posOffset>20320</wp:posOffset>
            </wp:positionV>
            <wp:extent cx="3402965" cy="681355"/>
            <wp:effectExtent l="0" t="0" r="635" b="4445"/>
            <wp:wrapSquare wrapText="bothSides"/>
            <wp:docPr id="5" name="Picture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gd-h"/>
                    <pic:cNvPicPr>
                      <a:picLocks noChangeAspect="1"/>
                    </pic:cNvPicPr>
                  </pic:nvPicPr>
                  <pic:blipFill>
                    <a:blip r:embed="rId10"/>
                    <a:stretch>
                      <a:fillRect/>
                    </a:stretch>
                  </pic:blipFill>
                  <pic:spPr>
                    <a:xfrm>
                      <a:off x="0" y="0"/>
                      <a:ext cx="3402965" cy="681355"/>
                    </a:xfrm>
                    <a:prstGeom prst="rect">
                      <a:avLst/>
                    </a:prstGeom>
                    <a:noFill/>
                    <a:ln>
                      <a:noFill/>
                    </a:ln>
                  </pic:spPr>
                </pic:pic>
              </a:graphicData>
            </a:graphic>
          </wp:anchor>
        </w:drawing>
      </w:r>
    </w:p>
    <w:p w14:paraId="7857E2B9">
      <w:pPr>
        <w:spacing w:before="231" w:line="226" w:lineRule="auto"/>
        <w:ind w:left="1437"/>
        <w:rPr>
          <w:rFonts w:ascii="楷体" w:hAnsi="楷体" w:eastAsia="楷体" w:cs="楷体"/>
          <w:sz w:val="71"/>
          <w:szCs w:val="71"/>
        </w:rPr>
      </w:pPr>
    </w:p>
    <w:p w14:paraId="68862B67">
      <w:pPr>
        <w:jc w:val="center"/>
        <w:rPr>
          <w:rFonts w:ascii="宋体" w:hAnsi="宋体"/>
          <w:b/>
          <w:sz w:val="72"/>
          <w:szCs w:val="72"/>
        </w:rPr>
      </w:pPr>
      <w:r>
        <w:rPr>
          <w:rFonts w:hint="eastAsia" w:ascii="宋体" w:hAnsi="宋体" w:eastAsia="宋体"/>
          <w:b/>
          <w:sz w:val="72"/>
          <w:szCs w:val="72"/>
          <w:lang w:val="en-US" w:eastAsia="zh-CN"/>
        </w:rPr>
        <w:t>机器视觉</w:t>
      </w:r>
      <w:r>
        <w:rPr>
          <w:rFonts w:hint="eastAsia" w:ascii="宋体" w:hAnsi="宋体"/>
          <w:b/>
          <w:sz w:val="72"/>
          <w:szCs w:val="72"/>
        </w:rPr>
        <w:t>实验报告</w:t>
      </w:r>
    </w:p>
    <w:p w14:paraId="425D7D8B">
      <w:pPr>
        <w:spacing w:line="251" w:lineRule="auto"/>
        <w:rPr>
          <w:rFonts w:ascii="Arial"/>
          <w:sz w:val="21"/>
        </w:rPr>
      </w:pPr>
    </w:p>
    <w:p w14:paraId="2014A9C2">
      <w:pPr>
        <w:spacing w:line="251" w:lineRule="auto"/>
        <w:rPr>
          <w:rFonts w:ascii="Arial"/>
          <w:sz w:val="21"/>
        </w:rPr>
      </w:pPr>
    </w:p>
    <w:p w14:paraId="11FAC2DF">
      <w:pPr>
        <w:spacing w:line="251" w:lineRule="auto"/>
        <w:rPr>
          <w:rFonts w:ascii="Arial"/>
          <w:sz w:val="21"/>
        </w:rPr>
      </w:pPr>
    </w:p>
    <w:p w14:paraId="41CDBF8F">
      <w:pPr>
        <w:spacing w:line="251" w:lineRule="auto"/>
        <w:rPr>
          <w:rFonts w:ascii="Arial"/>
          <w:sz w:val="21"/>
        </w:rPr>
      </w:pPr>
    </w:p>
    <w:p w14:paraId="5C8E7B04">
      <w:pPr>
        <w:spacing w:line="251" w:lineRule="auto"/>
        <w:rPr>
          <w:rFonts w:ascii="Arial"/>
          <w:sz w:val="21"/>
        </w:rPr>
      </w:pPr>
    </w:p>
    <w:p w14:paraId="701D4C79">
      <w:pPr>
        <w:spacing w:line="251" w:lineRule="auto"/>
        <w:rPr>
          <w:rFonts w:ascii="Arial"/>
          <w:sz w:val="21"/>
        </w:rPr>
      </w:pPr>
    </w:p>
    <w:p w14:paraId="0420B029">
      <w:pPr>
        <w:spacing w:line="251" w:lineRule="auto"/>
        <w:rPr>
          <w:rFonts w:ascii="Arial"/>
          <w:sz w:val="21"/>
        </w:rPr>
      </w:pPr>
    </w:p>
    <w:p w14:paraId="2BC76799">
      <w:pPr>
        <w:spacing w:line="251" w:lineRule="auto"/>
        <w:rPr>
          <w:rFonts w:ascii="Arial"/>
          <w:sz w:val="21"/>
        </w:rPr>
      </w:pPr>
    </w:p>
    <w:p w14:paraId="407F1077">
      <w:pPr>
        <w:spacing w:line="251" w:lineRule="auto"/>
        <w:rPr>
          <w:rFonts w:ascii="Arial"/>
          <w:sz w:val="21"/>
        </w:rPr>
      </w:pPr>
    </w:p>
    <w:p w14:paraId="49D5DBF9">
      <w:pPr>
        <w:spacing w:line="251" w:lineRule="auto"/>
        <w:rPr>
          <w:rFonts w:ascii="Arial"/>
          <w:sz w:val="21"/>
        </w:rPr>
      </w:pPr>
    </w:p>
    <w:p w14:paraId="1E555F9B">
      <w:pPr>
        <w:spacing w:line="251" w:lineRule="auto"/>
        <w:rPr>
          <w:rFonts w:ascii="Arial"/>
          <w:sz w:val="21"/>
        </w:rPr>
      </w:pPr>
    </w:p>
    <w:p w14:paraId="508742C5">
      <w:pPr>
        <w:spacing w:line="251" w:lineRule="auto"/>
        <w:rPr>
          <w:rFonts w:ascii="Arial"/>
          <w:sz w:val="21"/>
        </w:rPr>
      </w:pPr>
    </w:p>
    <w:p w14:paraId="3B9A466B">
      <w:pPr>
        <w:spacing w:line="251" w:lineRule="auto"/>
        <w:rPr>
          <w:rFonts w:ascii="Arial"/>
          <w:sz w:val="21"/>
        </w:rPr>
      </w:pPr>
    </w:p>
    <w:p w14:paraId="1029A258">
      <w:pPr>
        <w:spacing w:line="252" w:lineRule="auto"/>
        <w:rPr>
          <w:rFonts w:ascii="Arial"/>
          <w:sz w:val="21"/>
        </w:rPr>
      </w:pPr>
    </w:p>
    <w:p w14:paraId="67FAF4C3">
      <w:pPr>
        <w:spacing w:line="252" w:lineRule="auto"/>
        <w:rPr>
          <w:rFonts w:ascii="Arial"/>
          <w:sz w:val="21"/>
        </w:rPr>
      </w:pPr>
    </w:p>
    <w:p w14:paraId="6964A223">
      <w:pPr>
        <w:spacing w:line="252" w:lineRule="auto"/>
        <w:rPr>
          <w:rFonts w:ascii="Arial"/>
          <w:b/>
          <w:bCs/>
          <w:sz w:val="21"/>
        </w:rPr>
      </w:pPr>
    </w:p>
    <w:p w14:paraId="0BB6A7F2">
      <w:pPr>
        <w:pStyle w:val="5"/>
        <w:spacing w:before="114" w:line="226" w:lineRule="auto"/>
        <w:ind w:left="1456"/>
        <w:rPr>
          <w:b/>
          <w:bCs/>
        </w:rPr>
      </w:pPr>
      <w:r>
        <w:rPr>
          <w:b/>
          <w:bCs/>
        </w:rPr>
        <w:t>学</w:t>
      </w:r>
      <w:r>
        <w:rPr>
          <w:b/>
          <w:bCs/>
          <w:spacing w:val="14"/>
        </w:rPr>
        <w:t xml:space="preserve">    </w:t>
      </w:r>
      <w:r>
        <w:rPr>
          <w:b/>
          <w:bCs/>
        </w:rPr>
        <w:t>号：</w:t>
      </w:r>
      <w:r>
        <w:rPr>
          <w:b/>
          <w:bCs/>
          <w:u w:val="single" w:color="auto"/>
        </w:rPr>
        <w:t xml:space="preserve"> 20</w:t>
      </w:r>
      <w:r>
        <w:rPr>
          <w:rFonts w:hint="eastAsia"/>
          <w:b/>
          <w:bCs/>
          <w:u w:val="single" w:color="auto"/>
          <w:lang w:val="en-US" w:eastAsia="zh-CN"/>
        </w:rPr>
        <w:t>23217592</w:t>
      </w:r>
      <w:r>
        <w:rPr>
          <w:b/>
          <w:bCs/>
          <w:u w:val="single" w:color="auto"/>
        </w:rPr>
        <w:t xml:space="preserve">         </w:t>
      </w:r>
      <w:r>
        <w:rPr>
          <w:rFonts w:hint="eastAsia"/>
          <w:b/>
          <w:bCs/>
          <w:u w:val="single" w:color="auto"/>
          <w:lang w:val="en-US" w:eastAsia="zh-CN"/>
        </w:rPr>
        <w:t xml:space="preserve"> </w:t>
      </w:r>
      <w:r>
        <w:rPr>
          <w:b/>
          <w:bCs/>
          <w:u w:val="single" w:color="auto"/>
        </w:rPr>
        <w:t xml:space="preserve">  </w:t>
      </w:r>
    </w:p>
    <w:p w14:paraId="06771BC6">
      <w:pPr>
        <w:spacing w:line="360" w:lineRule="auto"/>
        <w:rPr>
          <w:rFonts w:ascii="Arial"/>
          <w:b/>
          <w:bCs/>
          <w:sz w:val="21"/>
        </w:rPr>
      </w:pPr>
    </w:p>
    <w:p w14:paraId="00434297">
      <w:pPr>
        <w:pStyle w:val="5"/>
        <w:spacing w:before="113" w:line="224" w:lineRule="auto"/>
        <w:ind w:left="1448"/>
        <w:rPr>
          <w:b/>
          <w:bCs/>
        </w:rPr>
      </w:pPr>
      <w:r>
        <w:rPr>
          <w:b/>
          <w:bCs/>
          <w:spacing w:val="-2"/>
        </w:rPr>
        <w:t>姓</w:t>
      </w:r>
      <w:r>
        <w:rPr>
          <w:b/>
          <w:bCs/>
          <w:spacing w:val="10"/>
        </w:rPr>
        <w:t xml:space="preserve">    </w:t>
      </w:r>
      <w:r>
        <w:rPr>
          <w:b/>
          <w:bCs/>
          <w:spacing w:val="-2"/>
        </w:rPr>
        <w:t>名：</w:t>
      </w:r>
      <w:r>
        <w:rPr>
          <w:b/>
          <w:bCs/>
          <w:spacing w:val="29"/>
          <w:u w:val="single" w:color="auto"/>
        </w:rPr>
        <w:t xml:space="preserve"> </w:t>
      </w:r>
      <w:r>
        <w:rPr>
          <w:rFonts w:hint="eastAsia"/>
          <w:b/>
          <w:bCs/>
          <w:spacing w:val="29"/>
          <w:u w:val="single" w:color="auto"/>
          <w:lang w:val="en-US" w:eastAsia="zh-CN"/>
        </w:rPr>
        <w:t>于宝旭</w:t>
      </w:r>
      <w:r>
        <w:rPr>
          <w:b/>
          <w:bCs/>
          <w:u w:val="single" w:color="auto"/>
        </w:rPr>
        <w:t xml:space="preserve">            </w:t>
      </w:r>
      <w:r>
        <w:rPr>
          <w:rFonts w:hint="eastAsia"/>
          <w:b/>
          <w:bCs/>
          <w:u w:val="single" w:color="auto"/>
          <w:lang w:val="en-US" w:eastAsia="zh-CN"/>
        </w:rPr>
        <w:t xml:space="preserve"> </w:t>
      </w:r>
      <w:r>
        <w:rPr>
          <w:b/>
          <w:bCs/>
          <w:u w:val="single" w:color="auto"/>
        </w:rPr>
        <w:t xml:space="preserve">  </w:t>
      </w:r>
    </w:p>
    <w:p w14:paraId="337F9126">
      <w:pPr>
        <w:spacing w:line="361" w:lineRule="auto"/>
        <w:rPr>
          <w:rFonts w:ascii="Arial"/>
          <w:b/>
          <w:bCs/>
          <w:sz w:val="21"/>
        </w:rPr>
      </w:pPr>
    </w:p>
    <w:p w14:paraId="01AF82C1">
      <w:pPr>
        <w:pStyle w:val="5"/>
        <w:spacing w:before="114" w:line="224" w:lineRule="auto"/>
        <w:ind w:left="1450"/>
        <w:rPr>
          <w:b/>
          <w:bCs/>
        </w:rPr>
      </w:pPr>
      <w:r>
        <w:rPr>
          <w:b/>
          <w:bCs/>
          <w:spacing w:val="-2"/>
        </w:rPr>
        <w:t>专业班级：</w:t>
      </w:r>
      <w:r>
        <w:rPr>
          <w:b/>
          <w:bCs/>
          <w:spacing w:val="64"/>
          <w:u w:val="single" w:color="auto"/>
        </w:rPr>
        <w:t xml:space="preserve"> </w:t>
      </w:r>
      <w:r>
        <w:rPr>
          <w:rFonts w:hint="eastAsia"/>
          <w:b/>
          <w:bCs/>
          <w:spacing w:val="64"/>
          <w:u w:val="single" w:color="auto"/>
          <w:lang w:val="en-US" w:eastAsia="zh-CN"/>
        </w:rPr>
        <w:t>智能科23-3班</w:t>
      </w:r>
      <w:r>
        <w:rPr>
          <w:b/>
          <w:bCs/>
          <w:u w:val="single" w:color="auto"/>
        </w:rPr>
        <w:t xml:space="preserve">      </w:t>
      </w:r>
    </w:p>
    <w:p w14:paraId="53D0D0C7">
      <w:pPr>
        <w:spacing w:line="363" w:lineRule="auto"/>
        <w:rPr>
          <w:rFonts w:hint="eastAsia" w:ascii="Arial" w:eastAsia="宋体"/>
          <w:b/>
          <w:bCs/>
          <w:sz w:val="21"/>
          <w:lang w:val="en-US" w:eastAsia="zh-CN"/>
        </w:rPr>
      </w:pPr>
    </w:p>
    <w:p w14:paraId="5D9E13F2">
      <w:pPr>
        <w:pStyle w:val="5"/>
        <w:spacing w:before="115" w:line="225" w:lineRule="auto"/>
        <w:ind w:left="1451"/>
      </w:pPr>
      <w:r>
        <w:rPr>
          <w:b/>
          <w:bCs/>
          <w:spacing w:val="-8"/>
        </w:rPr>
        <w:t>完成时间：</w:t>
      </w:r>
      <w:r>
        <w:rPr>
          <w:b/>
          <w:bCs/>
          <w:spacing w:val="-8"/>
          <w:u w:val="single" w:color="auto"/>
        </w:rPr>
        <w:t xml:space="preserve"> </w:t>
      </w:r>
      <w:r>
        <w:rPr>
          <w:rFonts w:hint="eastAsia"/>
          <w:b/>
          <w:bCs/>
          <w:spacing w:val="-8"/>
          <w:u w:val="single" w:color="auto"/>
          <w:lang w:val="en-US" w:eastAsia="zh-CN"/>
        </w:rPr>
        <w:t xml:space="preserve"> 2025年12月29</w:t>
      </w:r>
      <w:bookmarkStart w:id="44" w:name="_GoBack"/>
      <w:bookmarkEnd w:id="44"/>
      <w:r>
        <w:rPr>
          <w:rFonts w:hint="eastAsia"/>
          <w:b/>
          <w:bCs/>
          <w:spacing w:val="-8"/>
          <w:u w:val="single" w:color="auto"/>
          <w:lang w:val="en-US" w:eastAsia="zh-CN"/>
        </w:rPr>
        <w:t xml:space="preserve">日   </w:t>
      </w:r>
      <w:r>
        <w:rPr>
          <w:b/>
          <w:bCs/>
          <w:u w:val="single" w:color="auto"/>
        </w:rPr>
        <w:t xml:space="preserve"> </w:t>
      </w:r>
      <w:r>
        <w:rPr>
          <w:rFonts w:hint="eastAsia"/>
          <w:b/>
          <w:bCs/>
          <w:u w:val="single" w:color="auto"/>
          <w:lang w:val="en-US" w:eastAsia="zh-CN"/>
        </w:rPr>
        <w:t xml:space="preserve"> </w:t>
      </w:r>
      <w:r>
        <w:rPr>
          <w:b/>
          <w:bCs/>
          <w:u w:val="single" w:color="auto"/>
        </w:rPr>
        <w:t xml:space="preserve"> </w:t>
      </w:r>
      <w:r>
        <w:rPr>
          <w:u w:val="single" w:color="auto"/>
        </w:rPr>
        <w:t xml:space="preserve">   </w:t>
      </w:r>
    </w:p>
    <w:p w14:paraId="27592C3E">
      <w:pPr>
        <w:spacing w:line="225" w:lineRule="auto"/>
        <w:sectPr>
          <w:pgSz w:w="11906" w:h="16839"/>
          <w:pgMar w:top="1431" w:right="1785" w:bottom="0" w:left="1785" w:header="0" w:footer="0" w:gutter="0"/>
          <w:pgNumType w:fmt="decimal"/>
          <w:cols w:space="720" w:num="1"/>
        </w:sectPr>
      </w:pPr>
    </w:p>
    <w:p w14:paraId="686DCFF8">
      <w:pPr>
        <w:pStyle w:val="5"/>
        <w:spacing w:before="152" w:line="221" w:lineRule="auto"/>
        <w:ind w:left="27"/>
        <w:jc w:val="center"/>
        <w:rPr>
          <w:rFonts w:hint="eastAsia" w:ascii="楷体" w:hAnsi="楷体" w:eastAsia="楷体" w:cs="楷体"/>
          <w:b/>
          <w:bCs/>
          <w:spacing w:val="64"/>
          <w:sz w:val="52"/>
          <w:szCs w:val="52"/>
          <w:lang w:val="en-US" w:eastAsia="zh-CN"/>
        </w:rPr>
      </w:pPr>
      <w:bookmarkStart w:id="0" w:name="bookmark1"/>
      <w:bookmarkEnd w:id="0"/>
      <w:r>
        <w:rPr>
          <w:rFonts w:hint="eastAsia" w:ascii="楷体" w:hAnsi="楷体" w:eastAsia="楷体" w:cs="楷体"/>
          <w:b/>
          <w:bCs/>
          <w:spacing w:val="64"/>
          <w:sz w:val="52"/>
          <w:szCs w:val="52"/>
          <w:lang w:val="en-US" w:eastAsia="zh-CN"/>
        </w:rPr>
        <w:t>机器视觉</w:t>
      </w:r>
    </w:p>
    <w:sdt>
      <w:sdtPr>
        <w:rPr>
          <w:rFonts w:ascii="宋体" w:hAnsi="宋体" w:eastAsia="宋体" w:cs="Arial"/>
          <w:b/>
          <w:bCs/>
          <w:snapToGrid w:val="0"/>
          <w:color w:val="000000"/>
          <w:kern w:val="0"/>
          <w:sz w:val="32"/>
          <w:szCs w:val="32"/>
          <w:lang w:val="en-US" w:eastAsia="en-US" w:bidi="ar-SA"/>
        </w:rPr>
        <w:id w:val="147465982"/>
        <w15:color w:val="DBDBDB"/>
        <w:docPartObj>
          <w:docPartGallery w:val="Table of Contents"/>
          <w:docPartUnique/>
        </w:docPartObj>
      </w:sdtPr>
      <w:sdtEndPr>
        <w:rPr>
          <w:rFonts w:ascii="Times New Roman" w:hAnsi="Times New Roman" w:eastAsia="Times New Roman" w:cs="Times New Roman"/>
          <w:b/>
          <w:bCs/>
          <w:snapToGrid w:val="0"/>
          <w:color w:val="000000"/>
          <w:kern w:val="0"/>
          <w:sz w:val="21"/>
          <w:szCs w:val="24"/>
          <w:lang w:val="en-US" w:eastAsia="en-US" w:bidi="ar-SA"/>
        </w:rPr>
      </w:sdtEndPr>
      <w:sdtContent>
        <w:p w14:paraId="30ACE38E">
          <w:pPr>
            <w:spacing w:before="0" w:beforeLines="0" w:after="0" w:afterLines="0" w:line="240" w:lineRule="auto"/>
            <w:ind w:left="0" w:leftChars="0" w:right="0" w:rightChars="0" w:firstLine="0" w:firstLineChars="0"/>
            <w:jc w:val="center"/>
            <w:rPr>
              <w:rFonts w:ascii="宋体" w:hAnsi="宋体" w:eastAsia="宋体" w:cs="Arial"/>
              <w:b/>
              <w:bCs/>
              <w:snapToGrid w:val="0"/>
              <w:color w:val="000000"/>
              <w:kern w:val="0"/>
              <w:sz w:val="32"/>
              <w:szCs w:val="32"/>
              <w:lang w:val="en-US" w:eastAsia="en-US" w:bidi="ar-SA"/>
            </w:rPr>
          </w:pPr>
        </w:p>
        <w:p w14:paraId="5D45042A">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w:t>
          </w:r>
          <w:r>
            <w:rPr>
              <w:rFonts w:hint="eastAsia" w:ascii="宋体" w:hAnsi="宋体" w:eastAsia="宋体"/>
              <w:b/>
              <w:bCs/>
              <w:sz w:val="36"/>
              <w:szCs w:val="36"/>
              <w:lang w:val="en-US" w:eastAsia="zh-CN"/>
            </w:rPr>
            <w:t xml:space="preserve">  </w:t>
          </w:r>
          <w:r>
            <w:rPr>
              <w:rFonts w:ascii="宋体" w:hAnsi="宋体" w:eastAsia="宋体"/>
              <w:b/>
              <w:bCs/>
              <w:sz w:val="36"/>
              <w:szCs w:val="36"/>
            </w:rPr>
            <w:t>录</w:t>
          </w:r>
        </w:p>
        <w:p w14:paraId="023CDC9E">
          <w:pPr>
            <w:pStyle w:val="9"/>
            <w:tabs>
              <w:tab w:val="right" w:leader="dot" w:pos="8336"/>
            </w:tabs>
            <w:rPr>
              <w:rFonts w:ascii="Times New Roman" w:hAnsi="Times New Roman" w:eastAsia="Times New Roman" w:cs="Times New Roman"/>
              <w:sz w:val="30"/>
              <w:szCs w:val="30"/>
            </w:rPr>
          </w:pPr>
        </w:p>
        <w:p w14:paraId="2D68D3DC">
          <w:pPr>
            <w:pStyle w:val="9"/>
            <w:tabs>
              <w:tab w:val="right" w:leader="dot" w:pos="8336"/>
            </w:tabs>
            <w:rPr>
              <w:rFonts w:ascii="Times New Roman" w:hAnsi="Times New Roman" w:eastAsia="Times New Roman" w:cs="Times New Roman"/>
              <w:sz w:val="30"/>
              <w:szCs w:val="30"/>
            </w:rPr>
          </w:pPr>
        </w:p>
        <w:p w14:paraId="1767802D">
          <w:pPr>
            <w:pStyle w:val="9"/>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"1-3" \h \u </w:instrText>
          </w:r>
          <w:r>
            <w:rPr>
              <w:rFonts w:hint="eastAsia" w:ascii="宋体" w:hAnsi="宋体" w:eastAsia="宋体" w:cs="宋体"/>
              <w:sz w:val="28"/>
              <w:szCs w:val="28"/>
            </w:rP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_Toc11936 </w:instrText>
          </w:r>
          <w:r>
            <w:rPr>
              <w:rFonts w:hint="eastAsia" w:ascii="宋体" w:hAnsi="宋体" w:eastAsia="宋体" w:cs="宋体"/>
              <w:sz w:val="28"/>
              <w:szCs w:val="28"/>
            </w:rPr>
            <w:fldChar w:fldCharType="separate"/>
          </w:r>
          <w:r>
            <w:rPr>
              <w:rFonts w:hint="eastAsia" w:ascii="宋体" w:hAnsi="宋体" w:eastAsia="宋体" w:cs="宋体"/>
              <w:bCs/>
              <w:spacing w:val="-2"/>
              <w:sz w:val="28"/>
              <w:szCs w:val="28"/>
            </w:rPr>
            <w:t>实验一</w:t>
          </w:r>
          <w:r>
            <w:rPr>
              <w:rFonts w:hint="eastAsia" w:ascii="宋体" w:hAnsi="宋体" w:eastAsia="宋体" w:cs="宋体"/>
              <w:spacing w:val="52"/>
              <w:sz w:val="28"/>
              <w:szCs w:val="28"/>
            </w:rPr>
            <w:t xml:space="preserve"> </w:t>
          </w:r>
          <w:r>
            <w:rPr>
              <w:rFonts w:hint="eastAsia" w:ascii="宋体" w:hAnsi="宋体" w:eastAsia="宋体" w:cs="宋体"/>
              <w:bCs/>
              <w:spacing w:val="-2"/>
              <w:sz w:val="28"/>
              <w:szCs w:val="28"/>
            </w:rPr>
            <w:t>图像</w:t>
          </w:r>
          <w:r>
            <w:rPr>
              <w:rFonts w:hint="eastAsia" w:ascii="宋体" w:hAnsi="宋体" w:eastAsia="宋体" w:cs="宋体"/>
              <w:bCs/>
              <w:spacing w:val="-2"/>
              <w:sz w:val="28"/>
              <w:szCs w:val="28"/>
              <w:lang w:val="en-US" w:eastAsia="zh-CN"/>
            </w:rPr>
            <w:t>滤波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_Toc11936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6C393AB">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_Toc12282 </w:instrText>
          </w:r>
          <w:r>
            <w:rPr>
              <w:rFonts w:hint="eastAsia" w:ascii="宋体" w:hAnsi="宋体" w:eastAsia="宋体" w:cs="宋体"/>
              <w:sz w:val="28"/>
              <w:szCs w:val="28"/>
            </w:rPr>
            <w:fldChar w:fldCharType="separate"/>
          </w:r>
          <w:r>
            <w:rPr>
              <w:rFonts w:hint="eastAsia" w:ascii="宋体" w:hAnsi="宋体" w:eastAsia="宋体" w:cs="宋体"/>
              <w:bCs/>
              <w:sz w:val="28"/>
              <w:szCs w:val="28"/>
            </w:rPr>
            <w:t>一、实验内容与步骤</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_Toc12282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E9DCB46">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_Toc26570 </w:instrText>
          </w:r>
          <w:r>
            <w:rPr>
              <w:rFonts w:hint="eastAsia" w:ascii="宋体" w:hAnsi="宋体" w:eastAsia="宋体" w:cs="宋体"/>
              <w:sz w:val="28"/>
              <w:szCs w:val="28"/>
            </w:rPr>
            <w:fldChar w:fldCharType="separate"/>
          </w:r>
          <w:r>
            <w:rPr>
              <w:rFonts w:hint="eastAsia" w:ascii="宋体" w:hAnsi="宋体" w:eastAsia="宋体" w:cs="宋体"/>
              <w:bCs/>
              <w:snapToGrid w:val="0"/>
              <w:spacing w:val="-4"/>
              <w:kern w:val="0"/>
              <w:sz w:val="28"/>
              <w:szCs w:val="28"/>
              <w:lang w:val="en-US" w:eastAsia="en-US" w:bidi="ar-SA"/>
            </w:rPr>
            <w:t>二、</w:t>
          </w:r>
          <w:r>
            <w:rPr>
              <w:rFonts w:hint="eastAsia" w:ascii="宋体" w:hAnsi="宋体" w:eastAsia="宋体" w:cs="宋体"/>
              <w:bCs/>
              <w:spacing w:val="-4"/>
              <w:sz w:val="28"/>
              <w:szCs w:val="28"/>
            </w:rPr>
            <w:t>实验结果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_Toc26570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EE10B5E">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_Toc17907 </w:instrText>
          </w:r>
          <w:r>
            <w:rPr>
              <w:rFonts w:hint="eastAsia" w:ascii="宋体" w:hAnsi="宋体" w:eastAsia="宋体" w:cs="宋体"/>
              <w:sz w:val="28"/>
              <w:szCs w:val="28"/>
            </w:rPr>
            <w:fldChar w:fldCharType="separate"/>
          </w:r>
          <w:r>
            <w:rPr>
              <w:rFonts w:hint="eastAsia" w:ascii="宋体" w:hAnsi="宋体" w:eastAsia="宋体" w:cs="宋体"/>
              <w:bCs/>
              <w:spacing w:val="-2"/>
              <w:sz w:val="28"/>
              <w:szCs w:val="28"/>
            </w:rPr>
            <w:t>三、实验原理思考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_Toc17907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FD5F6E1">
          <w:pPr>
            <w:pStyle w:val="9"/>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_Toc27507 </w:instrText>
          </w:r>
          <w:r>
            <w:rPr>
              <w:rFonts w:hint="eastAsia" w:ascii="宋体" w:hAnsi="宋体" w:eastAsia="宋体" w:cs="宋体"/>
              <w:sz w:val="28"/>
              <w:szCs w:val="28"/>
            </w:rPr>
            <w:fldChar w:fldCharType="separate"/>
          </w:r>
          <w:r>
            <w:rPr>
              <w:rFonts w:hint="eastAsia" w:ascii="宋体" w:hAnsi="宋体" w:eastAsia="宋体" w:cs="宋体"/>
              <w:bCs/>
              <w:spacing w:val="-2"/>
              <w:sz w:val="28"/>
              <w:szCs w:val="28"/>
            </w:rPr>
            <w:t>实验二</w:t>
          </w:r>
          <w:r>
            <w:rPr>
              <w:rFonts w:hint="eastAsia" w:ascii="宋体" w:hAnsi="宋体" w:eastAsia="宋体" w:cs="宋体"/>
              <w:spacing w:val="54"/>
              <w:sz w:val="28"/>
              <w:szCs w:val="28"/>
            </w:rPr>
            <w:t xml:space="preserve"> </w:t>
          </w:r>
          <w:r>
            <w:rPr>
              <w:rFonts w:hint="eastAsia" w:ascii="宋体" w:hAnsi="宋体" w:eastAsia="宋体" w:cs="宋体"/>
              <w:bCs/>
              <w:spacing w:val="-2"/>
              <w:sz w:val="28"/>
              <w:szCs w:val="28"/>
              <w:lang w:val="en-US" w:eastAsia="zh-CN"/>
            </w:rPr>
            <w:t>车道线检测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_Toc27507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3811962">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_Toc1776 </w:instrText>
          </w:r>
          <w:r>
            <w:rPr>
              <w:rFonts w:hint="eastAsia" w:ascii="宋体" w:hAnsi="宋体" w:eastAsia="宋体" w:cs="宋体"/>
              <w:sz w:val="28"/>
              <w:szCs w:val="28"/>
            </w:rPr>
            <w:fldChar w:fldCharType="separate"/>
          </w:r>
          <w:r>
            <w:rPr>
              <w:rFonts w:hint="eastAsia" w:ascii="宋体" w:hAnsi="宋体" w:eastAsia="宋体" w:cs="宋体"/>
              <w:bCs/>
              <w:spacing w:val="-4"/>
              <w:sz w:val="28"/>
              <w:szCs w:val="28"/>
            </w:rPr>
            <w:t>一、实验内容与步骤</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_Toc1776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D9B87EB">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_Toc23312 </w:instrText>
          </w:r>
          <w:r>
            <w:rPr>
              <w:rFonts w:hint="eastAsia" w:ascii="宋体" w:hAnsi="宋体" w:eastAsia="宋体" w:cs="宋体"/>
              <w:sz w:val="28"/>
              <w:szCs w:val="28"/>
            </w:rPr>
            <w:fldChar w:fldCharType="separate"/>
          </w:r>
          <w:r>
            <w:rPr>
              <w:rFonts w:hint="eastAsia" w:ascii="宋体" w:hAnsi="宋体" w:eastAsia="宋体" w:cs="宋体"/>
              <w:bCs/>
              <w:spacing w:val="-4"/>
              <w:sz w:val="28"/>
              <w:szCs w:val="28"/>
            </w:rPr>
            <w:t>二、实验结果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_Toc23312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A06C808">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_Toc6952 </w:instrText>
          </w:r>
          <w:r>
            <w:rPr>
              <w:rFonts w:hint="eastAsia" w:ascii="宋体" w:hAnsi="宋体" w:eastAsia="宋体" w:cs="宋体"/>
              <w:sz w:val="28"/>
              <w:szCs w:val="28"/>
            </w:rPr>
            <w:fldChar w:fldCharType="separate"/>
          </w:r>
          <w:r>
            <w:rPr>
              <w:rFonts w:hint="eastAsia" w:ascii="宋体" w:hAnsi="宋体" w:eastAsia="宋体" w:cs="宋体"/>
              <w:bCs/>
              <w:sz w:val="28"/>
              <w:szCs w:val="28"/>
            </w:rPr>
            <w:t>三、 实验原理思考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_Toc6952 \h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_Toc14241 </w:instrText>
          </w:r>
          <w:r>
            <w:rPr>
              <w:rFonts w:hint="eastAsia" w:ascii="宋体" w:hAnsi="宋体" w:eastAsia="宋体" w:cs="宋体"/>
              <w:sz w:val="28"/>
              <w:szCs w:val="28"/>
            </w:rPr>
            <w:fldChar w:fldCharType="separate"/>
          </w:r>
          <w:r>
            <w:rPr>
              <w:rFonts w:hint="eastAsia" w:ascii="宋体" w:hAnsi="宋体" w:eastAsia="宋体" w:cs="宋体"/>
              <w:sz w:val="28"/>
              <w:szCs w:val="28"/>
            </w:rPr>
            <w:fldChar w:fldCharType="end"/>
          </w:r>
        </w:p>
        <w:p w14:paraId="78AD6CC7">
          <w:pPr>
            <w:pStyle w:val="9"/>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_Toc13512 </w:instrText>
          </w:r>
          <w:r>
            <w:rPr>
              <w:rFonts w:hint="eastAsia" w:ascii="宋体" w:hAnsi="宋体" w:eastAsia="宋体" w:cs="宋体"/>
              <w:sz w:val="28"/>
              <w:szCs w:val="28"/>
            </w:rPr>
            <w:fldChar w:fldCharType="separate"/>
          </w:r>
          <w:r>
            <w:rPr>
              <w:rFonts w:hint="eastAsia" w:ascii="宋体" w:hAnsi="宋体" w:eastAsia="宋体" w:cs="宋体"/>
              <w:bCs/>
              <w:spacing w:val="-2"/>
              <w:sz w:val="28"/>
              <w:szCs w:val="28"/>
            </w:rPr>
            <w:t>实验三</w:t>
          </w:r>
          <w:r>
            <w:rPr>
              <w:rFonts w:hint="eastAsia" w:ascii="宋体" w:hAnsi="宋体" w:eastAsia="宋体" w:cs="宋体"/>
              <w:spacing w:val="54"/>
              <w:sz w:val="28"/>
              <w:szCs w:val="28"/>
            </w:rPr>
            <w:t xml:space="preserve"> </w:t>
          </w:r>
          <w:r>
            <w:rPr>
              <w:rFonts w:hint="eastAsia" w:ascii="宋体" w:hAnsi="宋体" w:eastAsia="宋体" w:cs="宋体"/>
              <w:bCs/>
              <w:spacing w:val="-2"/>
              <w:sz w:val="28"/>
              <w:szCs w:val="28"/>
              <w:lang w:val="en-US" w:eastAsia="zh-CN"/>
            </w:rPr>
            <w:t>学号识别</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_Toc13512 \h </w:instrText>
          </w:r>
          <w:r>
            <w:rPr>
              <w:rFonts w:hint="eastAsia" w:ascii="宋体" w:hAnsi="宋体" w:eastAsia="宋体" w:cs="宋体"/>
              <w:sz w:val="28"/>
              <w:szCs w:val="28"/>
            </w:rPr>
            <w:fldChar w:fldCharType="separate"/>
          </w:r>
          <w:r>
            <w:rPr>
              <w:rFonts w:hint="eastAsia" w:ascii="宋体" w:hAnsi="宋体" w:eastAsia="宋体" w:cs="宋体"/>
              <w:sz w:val="28"/>
              <w:szCs w:val="28"/>
            </w:rPr>
            <w:t>17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33C1F38">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_Toc4115 </w:instrText>
          </w:r>
          <w:r>
            <w:rPr>
              <w:rFonts w:hint="eastAsia" w:ascii="宋体" w:hAnsi="宋体" w:eastAsia="宋体" w:cs="宋体"/>
              <w:sz w:val="28"/>
              <w:szCs w:val="28"/>
            </w:rPr>
            <w:fldChar w:fldCharType="separate"/>
          </w:r>
          <w:r>
            <w:rPr>
              <w:rFonts w:hint="eastAsia" w:ascii="宋体" w:hAnsi="宋体" w:eastAsia="宋体" w:cs="宋体"/>
              <w:bCs/>
              <w:spacing w:val="-4"/>
              <w:sz w:val="28"/>
              <w:szCs w:val="28"/>
            </w:rPr>
            <w:t>一、实验内容与</w:t>
          </w:r>
          <w:r>
            <w:rPr>
              <w:rFonts w:hint="eastAsia" w:ascii="宋体" w:hAnsi="宋体" w:eastAsia="宋体" w:cs="宋体"/>
              <w:bCs/>
              <w:spacing w:val="-4"/>
              <w:sz w:val="28"/>
              <w:szCs w:val="28"/>
              <w:lang w:val="en-US" w:eastAsia="zh-CN"/>
            </w:rPr>
            <w:t>要求</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_Toc4115 \h </w:instrText>
          </w:r>
          <w:r>
            <w:rPr>
              <w:rFonts w:hint="eastAsia" w:ascii="宋体" w:hAnsi="宋体" w:eastAsia="宋体" w:cs="宋体"/>
              <w:sz w:val="28"/>
              <w:szCs w:val="28"/>
            </w:rPr>
            <w:fldChar w:fldCharType="separate"/>
          </w:r>
          <w:r>
            <w:rPr>
              <w:rFonts w:hint="eastAsia" w:ascii="宋体" w:hAnsi="宋体" w:eastAsia="宋体" w:cs="宋体"/>
              <w:sz w:val="28"/>
              <w:szCs w:val="28"/>
            </w:rPr>
            <w:t>17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62B40A1">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_Toc26271 </w:instrText>
          </w:r>
          <w:r>
            <w:rPr>
              <w:rFonts w:hint="eastAsia" w:ascii="宋体" w:hAnsi="宋体" w:eastAsia="宋体" w:cs="宋体"/>
              <w:sz w:val="28"/>
              <w:szCs w:val="28"/>
            </w:rPr>
            <w:fldChar w:fldCharType="separate"/>
          </w:r>
          <w:r>
            <w:rPr>
              <w:rFonts w:hint="eastAsia" w:ascii="宋体" w:hAnsi="宋体" w:eastAsia="宋体" w:cs="宋体"/>
              <w:bCs/>
              <w:sz w:val="28"/>
              <w:szCs w:val="28"/>
            </w:rPr>
            <w:t>二、实验结果与源程序</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_Toc26271 \h </w:instrText>
          </w:r>
          <w:r>
            <w:rPr>
              <w:rFonts w:hint="eastAsia" w:ascii="宋体" w:hAnsi="宋体" w:eastAsia="宋体" w:cs="宋体"/>
              <w:sz w:val="28"/>
              <w:szCs w:val="28"/>
            </w:rPr>
            <w:fldChar w:fldCharType="separate"/>
          </w:r>
          <w:r>
            <w:rPr>
              <w:rFonts w:hint="eastAsia" w:ascii="宋体" w:hAnsi="宋体" w:eastAsia="宋体" w:cs="宋体"/>
              <w:sz w:val="28"/>
              <w:szCs w:val="28"/>
            </w:rPr>
            <w:t>17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5A44CDF">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_Toc18334 </w:instrText>
          </w:r>
          <w:r>
            <w:rPr>
              <w:rFonts w:hint="eastAsia" w:ascii="宋体" w:hAnsi="宋体" w:eastAsia="宋体" w:cs="宋体"/>
              <w:sz w:val="28"/>
              <w:szCs w:val="28"/>
            </w:rPr>
            <w:fldChar w:fldCharType="separate"/>
          </w:r>
          <w:r>
            <w:rPr>
              <w:rFonts w:hint="eastAsia" w:ascii="宋体" w:hAnsi="宋体" w:eastAsia="宋体" w:cs="宋体"/>
              <w:bCs/>
              <w:sz w:val="28"/>
              <w:szCs w:val="28"/>
            </w:rPr>
            <w:t>三、 实验原理思考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_Toc18334 \h </w:instrText>
          </w:r>
          <w:r>
            <w:rPr>
              <w:rFonts w:hint="eastAsia" w:ascii="宋体" w:hAnsi="宋体" w:eastAsia="宋体" w:cs="宋体"/>
              <w:sz w:val="28"/>
              <w:szCs w:val="28"/>
            </w:rPr>
            <w:fldChar w:fldCharType="separate"/>
          </w:r>
          <w:r>
            <w:rPr>
              <w:rFonts w:hint="eastAsia" w:ascii="宋体" w:hAnsi="宋体" w:eastAsia="宋体" w:cs="宋体"/>
              <w:sz w:val="28"/>
              <w:szCs w:val="28"/>
            </w:rPr>
            <w:t>22</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964FA57">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_Toc23783 </w:instrText>
          </w:r>
          <w:r>
            <w:rPr>
              <w:rFonts w:hint="eastAsia" w:ascii="宋体" w:hAnsi="宋体" w:eastAsia="宋体" w:cs="宋体"/>
              <w:sz w:val="28"/>
              <w:szCs w:val="28"/>
            </w:rPr>
            <w:fldChar w:fldCharType="separate"/>
          </w:r>
          <w:r>
            <w:rPr>
              <w:rFonts w:hint="eastAsia" w:ascii="宋体" w:hAnsi="宋体" w:eastAsia="宋体" w:cs="宋体"/>
              <w:bCs/>
              <w:snapToGrid w:val="0"/>
              <w:kern w:val="0"/>
              <w:sz w:val="28"/>
              <w:szCs w:val="28"/>
              <w:lang w:val="en-US" w:eastAsia="zh-CN" w:bidi="ar-SA"/>
            </w:rPr>
            <w:t>四</w:t>
          </w:r>
          <w:r>
            <w:rPr>
              <w:rFonts w:hint="eastAsia" w:ascii="宋体" w:hAnsi="宋体" w:eastAsia="宋体" w:cs="宋体"/>
              <w:bCs/>
              <w:snapToGrid w:val="0"/>
              <w:kern w:val="0"/>
              <w:sz w:val="28"/>
              <w:szCs w:val="28"/>
              <w:lang w:val="en-US" w:eastAsia="en-US" w:bidi="ar-SA"/>
            </w:rPr>
            <w:t>、实验</w:t>
          </w:r>
          <w:r>
            <w:rPr>
              <w:rFonts w:hint="eastAsia" w:ascii="宋体" w:hAnsi="宋体" w:eastAsia="宋体" w:cs="宋体"/>
              <w:bCs/>
              <w:snapToGrid w:val="0"/>
              <w:kern w:val="0"/>
              <w:sz w:val="28"/>
              <w:szCs w:val="28"/>
              <w:lang w:val="en-US" w:eastAsia="zh-CN" w:bidi="ar-SA"/>
            </w:rPr>
            <w:t>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_Toc23783 \h </w:instrText>
          </w:r>
          <w:r>
            <w:rPr>
              <w:rFonts w:hint="eastAsia" w:ascii="宋体" w:hAnsi="宋体" w:eastAsia="宋体" w:cs="宋体"/>
              <w:sz w:val="28"/>
              <w:szCs w:val="28"/>
            </w:rPr>
            <w:fldChar w:fldCharType="separate"/>
          </w:r>
          <w:r>
            <w:rPr>
              <w:rFonts w:hint="eastAsia" w:ascii="宋体" w:hAnsi="宋体" w:eastAsia="宋体" w:cs="宋体"/>
              <w:sz w:val="28"/>
              <w:szCs w:val="28"/>
            </w:rPr>
            <w:t>24</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1158B0B">
          <w:pPr>
            <w:pStyle w:val="9"/>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_Toc431 </w:instrText>
          </w:r>
          <w:r>
            <w:rPr>
              <w:rFonts w:hint="eastAsia" w:ascii="宋体" w:hAnsi="宋体" w:eastAsia="宋体" w:cs="宋体"/>
              <w:sz w:val="28"/>
              <w:szCs w:val="28"/>
            </w:rPr>
            <w:fldChar w:fldCharType="separate"/>
          </w:r>
          <w:r>
            <w:rPr>
              <w:rFonts w:hint="eastAsia" w:ascii="宋体" w:hAnsi="宋体" w:eastAsia="宋体" w:cs="宋体"/>
              <w:bCs/>
              <w:spacing w:val="6"/>
              <w:sz w:val="28"/>
              <w:szCs w:val="28"/>
            </w:rPr>
            <w:t>实验四</w:t>
          </w:r>
          <w:r>
            <w:rPr>
              <w:rFonts w:hint="eastAsia" w:ascii="宋体" w:hAnsi="宋体" w:eastAsia="宋体" w:cs="宋体"/>
              <w:spacing w:val="6"/>
              <w:sz w:val="28"/>
              <w:szCs w:val="28"/>
            </w:rPr>
            <w:t xml:space="preserve"> </w:t>
          </w:r>
          <w:r>
            <w:rPr>
              <w:rFonts w:hint="eastAsia" w:ascii="宋体" w:hAnsi="宋体" w:eastAsia="宋体" w:cs="宋体"/>
              <w:bCs/>
              <w:spacing w:val="6"/>
              <w:sz w:val="28"/>
              <w:szCs w:val="28"/>
              <w:lang w:val="en-US" w:eastAsia="zh-CN"/>
            </w:rPr>
            <w:t>校园共享单车识别</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_Toc431 \h </w:instrText>
          </w:r>
          <w:r>
            <w:rPr>
              <w:rFonts w:hint="eastAsia" w:ascii="宋体" w:hAnsi="宋体" w:eastAsia="宋体" w:cs="宋体"/>
              <w:sz w:val="28"/>
              <w:szCs w:val="28"/>
            </w:rPr>
            <w:fldChar w:fldCharType="separate"/>
          </w:r>
          <w:r>
            <w:rPr>
              <w:rFonts w:hint="eastAsia" w:ascii="宋体" w:hAnsi="宋体" w:eastAsia="宋体" w:cs="宋体"/>
              <w:sz w:val="28"/>
              <w:szCs w:val="28"/>
            </w:rPr>
            <w:t>26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86BA979">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_Toc32031 </w:instrText>
          </w:r>
          <w:r>
            <w:rPr>
              <w:rFonts w:hint="eastAsia" w:ascii="宋体" w:hAnsi="宋体" w:eastAsia="宋体" w:cs="宋体"/>
              <w:sz w:val="28"/>
              <w:szCs w:val="28"/>
            </w:rPr>
            <w:fldChar w:fldCharType="separate"/>
          </w:r>
          <w:r>
            <w:rPr>
              <w:rFonts w:hint="eastAsia" w:ascii="宋体" w:hAnsi="宋体" w:eastAsia="宋体" w:cs="宋体"/>
              <w:bCs/>
              <w:sz w:val="28"/>
              <w:szCs w:val="28"/>
            </w:rPr>
            <w:t>一、实验内容与步骤</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_Toc32031 \h </w:instrText>
          </w:r>
          <w:r>
            <w:rPr>
              <w:rFonts w:hint="eastAsia" w:ascii="宋体" w:hAnsi="宋体" w:eastAsia="宋体" w:cs="宋体"/>
              <w:sz w:val="28"/>
              <w:szCs w:val="28"/>
            </w:rPr>
            <w:fldChar w:fldCharType="separate"/>
          </w:r>
          <w:r>
            <w:rPr>
              <w:rFonts w:hint="eastAsia" w:ascii="宋体" w:hAnsi="宋体" w:eastAsia="宋体" w:cs="宋体"/>
              <w:sz w:val="28"/>
              <w:szCs w:val="28"/>
            </w:rPr>
            <w:t>26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D6817E0">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_Toc3340 </w:instrText>
          </w:r>
          <w:r>
            <w:rPr>
              <w:rFonts w:hint="eastAsia" w:ascii="宋体" w:hAnsi="宋体" w:eastAsia="宋体" w:cs="宋体"/>
              <w:sz w:val="28"/>
              <w:szCs w:val="28"/>
            </w:rPr>
            <w:fldChar w:fldCharType="separate"/>
          </w:r>
          <w:r>
            <w:rPr>
              <w:rFonts w:hint="eastAsia" w:ascii="宋体" w:hAnsi="宋体" w:eastAsia="宋体" w:cs="宋体"/>
              <w:bCs/>
              <w:spacing w:val="-4"/>
              <w:sz w:val="28"/>
              <w:szCs w:val="28"/>
            </w:rPr>
            <w:t>二、 实验结果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_Toc3340 \h </w:instrText>
          </w:r>
          <w:r>
            <w:rPr>
              <w:rFonts w:hint="eastAsia" w:ascii="宋体" w:hAnsi="宋体" w:eastAsia="宋体" w:cs="宋体"/>
              <w:sz w:val="28"/>
              <w:szCs w:val="28"/>
            </w:rPr>
            <w:fldChar w:fldCharType="separate"/>
          </w:r>
          <w:r>
            <w:rPr>
              <w:rFonts w:hint="eastAsia" w:ascii="宋体" w:hAnsi="宋体" w:eastAsia="宋体" w:cs="宋体"/>
              <w:sz w:val="28"/>
              <w:szCs w:val="28"/>
            </w:rPr>
            <w:t>26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2F091D4">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_Toc4640 </w:instrText>
          </w:r>
          <w:r>
            <w:rPr>
              <w:rFonts w:hint="eastAsia" w:ascii="宋体" w:hAnsi="宋体" w:eastAsia="宋体" w:cs="宋体"/>
              <w:sz w:val="28"/>
              <w:szCs w:val="28"/>
            </w:rPr>
            <w:fldChar w:fldCharType="separate"/>
          </w:r>
          <w:r>
            <w:rPr>
              <w:rFonts w:hint="eastAsia" w:ascii="宋体" w:hAnsi="宋体" w:eastAsia="宋体" w:cs="宋体"/>
              <w:bCs/>
              <w:sz w:val="28"/>
              <w:szCs w:val="28"/>
            </w:rPr>
            <w:t>三、 实验原理思考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_Toc4640 \h </w:instrText>
          </w:r>
          <w:r>
            <w:rPr>
              <w:rFonts w:hint="eastAsia" w:ascii="宋体" w:hAnsi="宋体" w:eastAsia="宋体" w:cs="宋体"/>
              <w:sz w:val="28"/>
              <w:szCs w:val="28"/>
            </w:rPr>
            <w:fldChar w:fldCharType="separate"/>
          </w:r>
          <w:r>
            <w:rPr>
              <w:rFonts w:hint="eastAsia" w:ascii="宋体" w:hAnsi="宋体" w:eastAsia="宋体" w:cs="宋体"/>
              <w:sz w:val="28"/>
              <w:szCs w:val="28"/>
            </w:rPr>
            <w:t>27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2105D4C">
          <w:pPr>
            <w:pStyle w:val="10"/>
            <w:tabs>
              <w:tab w:val="right" w:leader="dot" w:pos="8336"/>
            </w:tabs>
            <w:spacing w:line="360" w:lineRule="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_Toc30309 </w:instrText>
          </w:r>
          <w:r>
            <w:rPr>
              <w:rFonts w:hint="eastAsia" w:ascii="宋体" w:hAnsi="宋体" w:eastAsia="宋体" w:cs="宋体"/>
              <w:sz w:val="28"/>
              <w:szCs w:val="28"/>
            </w:rPr>
            <w:fldChar w:fldCharType="separate"/>
          </w:r>
          <w:r>
            <w:rPr>
              <w:rFonts w:hint="eastAsia" w:ascii="宋体" w:hAnsi="宋体" w:eastAsia="宋体" w:cs="宋体"/>
              <w:bCs/>
              <w:snapToGrid w:val="0"/>
              <w:kern w:val="0"/>
              <w:sz w:val="28"/>
              <w:szCs w:val="28"/>
              <w:lang w:val="en-US" w:eastAsia="en-US" w:bidi="ar-SA"/>
            </w:rPr>
            <w:t>四、实验</w:t>
          </w:r>
          <w:r>
            <w:rPr>
              <w:rFonts w:hint="eastAsia" w:ascii="宋体" w:hAnsi="宋体" w:eastAsia="宋体" w:cs="宋体"/>
              <w:bCs/>
              <w:snapToGrid w:val="0"/>
              <w:kern w:val="0"/>
              <w:sz w:val="28"/>
              <w:szCs w:val="28"/>
              <w:lang w:val="en-US" w:eastAsia="zh-CN" w:bidi="ar-SA"/>
            </w:rPr>
            <w:t>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_Toc30309 \h </w:instrText>
          </w:r>
          <w:r>
            <w:rPr>
              <w:rFonts w:hint="eastAsia" w:ascii="宋体" w:hAnsi="宋体" w:eastAsia="宋体" w:cs="宋体"/>
              <w:sz w:val="28"/>
              <w:szCs w:val="28"/>
            </w:rPr>
            <w:fldChar w:fldCharType="separate"/>
          </w:r>
          <w:r>
            <w:rPr>
              <w:rFonts w:hint="eastAsia" w:ascii="宋体" w:hAnsi="宋体" w:eastAsia="宋体" w:cs="宋体"/>
              <w:sz w:val="28"/>
              <w:szCs w:val="28"/>
            </w:rPr>
            <w:t>30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6FE264E">
          <w:pPr>
            <w:spacing w:line="360" w:lineRule="auto"/>
            <w:rPr>
              <w:rFonts w:ascii="Times New Roman" w:hAnsi="Times New Roman" w:eastAsia="Times New Roman" w:cs="Times New Roman"/>
              <w:snapToGrid w:val="0"/>
              <w:color w:val="000000"/>
              <w:kern w:val="0"/>
              <w:sz w:val="21"/>
              <w:szCs w:val="24"/>
              <w:lang w:val="en-US" w:eastAsia="en-US" w:bidi="ar-SA"/>
            </w:rPr>
          </w:pPr>
          <w:r>
            <w:rPr>
              <w:rFonts w:hint="eastAsia" w:ascii="宋体" w:hAnsi="宋体" w:eastAsia="宋体" w:cs="宋体"/>
              <w:sz w:val="28"/>
              <w:szCs w:val="28"/>
            </w:rPr>
            <w:fldChar w:fldCharType="end"/>
          </w:r>
        </w:p>
      </w:sdtContent>
    </w:sdt>
    <w:p w14:paraId="1406C179">
      <w:pPr>
        <w:spacing w:line="219" w:lineRule="auto"/>
        <w:rPr>
          <w:rFonts w:ascii="Times New Roman" w:hAnsi="Times New Roman" w:eastAsia="Times New Roman" w:cs="Times New Roman"/>
          <w:snapToGrid w:val="0"/>
          <w:color w:val="000000"/>
          <w:kern w:val="0"/>
          <w:sz w:val="21"/>
          <w:szCs w:val="24"/>
          <w:lang w:val="en-US" w:eastAsia="en-US" w:bidi="ar-SA"/>
        </w:rPr>
        <w:sectPr>
          <w:footerReference r:id="rId5" w:type="default"/>
          <w:pgSz w:w="11906" w:h="16839"/>
          <w:pgMar w:top="1431" w:right="1785" w:bottom="1151" w:left="1785" w:header="0" w:footer="989" w:gutter="0"/>
          <w:pgNumType w:fmt="decimal" w:start="1"/>
          <w:cols w:space="720" w:num="1"/>
        </w:sectPr>
      </w:pPr>
    </w:p>
    <w:p w14:paraId="39F1F87A">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rFonts w:hint="eastAsia" w:eastAsia="宋体"/>
          <w:sz w:val="31"/>
          <w:szCs w:val="31"/>
          <w:lang w:val="en-US" w:eastAsia="zh-CN"/>
        </w:rPr>
      </w:pPr>
      <w:bookmarkStart w:id="1" w:name="bookmark3"/>
      <w:bookmarkEnd w:id="1"/>
      <w:bookmarkStart w:id="2" w:name="bookmark1"/>
      <w:bookmarkEnd w:id="2"/>
      <w:bookmarkStart w:id="3" w:name="bookmark2"/>
      <w:bookmarkEnd w:id="3"/>
      <w:bookmarkStart w:id="4" w:name="_Toc11936"/>
      <w:r>
        <w:rPr>
          <w:b/>
          <w:bCs/>
          <w:spacing w:val="-2"/>
          <w:sz w:val="31"/>
          <w:szCs w:val="31"/>
        </w:rPr>
        <w:t>实验一</w:t>
      </w:r>
      <w:r>
        <w:rPr>
          <w:spacing w:val="52"/>
          <w:sz w:val="31"/>
          <w:szCs w:val="31"/>
        </w:rPr>
        <w:t xml:space="preserve"> </w:t>
      </w:r>
      <w:r>
        <w:rPr>
          <w:b/>
          <w:bCs/>
          <w:spacing w:val="-2"/>
          <w:sz w:val="31"/>
          <w:szCs w:val="31"/>
        </w:rPr>
        <w:t>图像</w:t>
      </w:r>
      <w:r>
        <w:rPr>
          <w:rFonts w:hint="eastAsia"/>
          <w:b/>
          <w:bCs/>
          <w:spacing w:val="-2"/>
          <w:sz w:val="31"/>
          <w:szCs w:val="31"/>
          <w:lang w:val="en-US" w:eastAsia="zh-CN"/>
        </w:rPr>
        <w:t>滤波</w:t>
      </w:r>
      <w:bookmarkEnd w:id="4"/>
    </w:p>
    <w:p w14:paraId="50B9BB38">
      <w:pPr>
        <w:spacing w:line="241" w:lineRule="auto"/>
        <w:rPr>
          <w:rFonts w:ascii="Arial"/>
          <w:sz w:val="21"/>
        </w:rPr>
      </w:pPr>
    </w:p>
    <w:p w14:paraId="2676C0B4">
      <w:pPr>
        <w:spacing w:line="241" w:lineRule="auto"/>
        <w:rPr>
          <w:rFonts w:ascii="Arial"/>
          <w:sz w:val="21"/>
        </w:rPr>
      </w:pPr>
    </w:p>
    <w:p w14:paraId="242268BF">
      <w:pPr>
        <w:keepNext w:val="0"/>
        <w:keepLines w:val="0"/>
        <w:pageBreakBefore w:val="0"/>
        <w:widowControl/>
        <w:kinsoku w:val="0"/>
        <w:wordWrap/>
        <w:overflowPunct/>
        <w:topLinePunct w:val="0"/>
        <w:autoSpaceDE w:val="0"/>
        <w:autoSpaceDN w:val="0"/>
        <w:bidi w:val="0"/>
        <w:adjustRightInd w:val="0"/>
        <w:snapToGrid w:val="0"/>
        <w:textAlignment w:val="baseline"/>
        <w:outlineLvl w:val="1"/>
        <w:rPr>
          <w:rFonts w:hint="eastAsia" w:ascii="宋体" w:hAnsi="宋体"/>
          <w:b/>
          <w:bCs/>
          <w:sz w:val="28"/>
          <w:szCs w:val="28"/>
        </w:rPr>
      </w:pPr>
      <w:bookmarkStart w:id="5" w:name="bookmark1"/>
      <w:bookmarkEnd w:id="5"/>
      <w:bookmarkStart w:id="6" w:name="_Toc12282"/>
      <w:r>
        <w:rPr>
          <w:rFonts w:hint="eastAsia" w:ascii="宋体" w:hAnsi="宋体"/>
          <w:b/>
          <w:bCs/>
          <w:sz w:val="28"/>
          <w:szCs w:val="28"/>
        </w:rPr>
        <w:t>一、实验内容与步骤</w:t>
      </w:r>
      <w:bookmarkEnd w:id="6"/>
      <w:r>
        <w:rPr>
          <w:rFonts w:hint="eastAsia" w:ascii="宋体" w:hAnsi="宋体"/>
          <w:b/>
          <w:bCs/>
          <w:sz w:val="28"/>
          <w:szCs w:val="28"/>
        </w:rPr>
        <w:t xml:space="preserve"> </w:t>
      </w:r>
    </w:p>
    <w:p w14:paraId="0C4FDF8D">
      <w:pPr>
        <w:spacing w:line="360" w:lineRule="auto"/>
        <w:ind w:firstLine="482"/>
        <w:rPr>
          <w:rFonts w:hint="eastAsia"/>
          <w:color w:val="000000"/>
          <w:szCs w:val="21"/>
        </w:rPr>
      </w:pPr>
    </w:p>
    <w:p w14:paraId="167FD46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1"/>
          <w:lang w:eastAsia="zh-CN"/>
        </w:rPr>
      </w:pPr>
      <w:r>
        <w:rPr>
          <w:rFonts w:hint="eastAsia" w:ascii="宋体" w:hAnsi="宋体" w:eastAsia="宋体" w:cs="宋体"/>
        </w:rPr>
        <w:drawing>
          <wp:anchor distT="0" distB="0" distL="114300" distR="114300" simplePos="0" relativeHeight="251662336" behindDoc="1" locked="0" layoutInCell="1" allowOverlap="1">
            <wp:simplePos x="0" y="0"/>
            <wp:positionH relativeFrom="column">
              <wp:posOffset>1200150</wp:posOffset>
            </wp:positionH>
            <wp:positionV relativeFrom="paragraph">
              <wp:posOffset>271780</wp:posOffset>
            </wp:positionV>
            <wp:extent cx="662940" cy="476885"/>
            <wp:effectExtent l="0" t="0" r="10160" b="5715"/>
            <wp:wrapThrough wrapText="bothSides">
              <wp:wrapPolygon>
                <wp:start x="0" y="0"/>
                <wp:lineTo x="0" y="21284"/>
                <wp:lineTo x="21103" y="21284"/>
                <wp:lineTo x="21103" y="0"/>
                <wp:lineTo x="0" y="0"/>
              </wp:wrapPolygon>
            </wp:wrapThrough>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662940" cy="476885"/>
                    </a:xfrm>
                    <a:prstGeom prst="rect">
                      <a:avLst/>
                    </a:prstGeom>
                    <a:noFill/>
                    <a:ln>
                      <a:noFill/>
                    </a:ln>
                  </pic:spPr>
                </pic:pic>
              </a:graphicData>
            </a:graphic>
          </wp:anchor>
        </w:drawing>
      </w:r>
      <w:r>
        <w:rPr>
          <w:rFonts w:hint="eastAsia" w:ascii="宋体" w:hAnsi="宋体" w:eastAsia="宋体" w:cs="宋体"/>
          <w:sz w:val="21"/>
        </w:rPr>
        <w:t>使用Sobel算子、给定卷积核滤波自己拍摄的图像，并提取图像的颜色直方图和纹理特征</w:t>
      </w:r>
      <w:r>
        <w:rPr>
          <w:rFonts w:hint="eastAsia" w:ascii="宋体" w:hAnsi="宋体" w:eastAsia="宋体" w:cs="宋体"/>
          <w:sz w:val="21"/>
          <w:lang w:eastAsia="zh-CN"/>
        </w:rPr>
        <w:t>，其中，给定卷积核：</w:t>
      </w:r>
    </w:p>
    <w:p w14:paraId="16135E7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ascii="Arial"/>
          <w:sz w:val="21"/>
        </w:rPr>
      </w:pPr>
    </w:p>
    <w:p w14:paraId="6939C0EC">
      <w:pPr>
        <w:pStyle w:val="5"/>
        <w:keepNext w:val="0"/>
        <w:keepLines w:val="0"/>
        <w:pageBreakBefore w:val="0"/>
        <w:widowControl/>
        <w:kinsoku w:val="0"/>
        <w:wordWrap/>
        <w:overflowPunct/>
        <w:topLinePunct w:val="0"/>
        <w:autoSpaceDE w:val="0"/>
        <w:autoSpaceDN w:val="0"/>
        <w:bidi w:val="0"/>
        <w:adjustRightInd w:val="0"/>
        <w:snapToGrid w:val="0"/>
        <w:spacing w:before="91" w:line="360" w:lineRule="auto"/>
        <w:textAlignment w:val="baseline"/>
        <w:outlineLvl w:val="9"/>
        <w:rPr>
          <w:rFonts w:hint="eastAsia"/>
          <w:b w:val="0"/>
          <w:bCs w:val="0"/>
          <w:spacing w:val="-4"/>
          <w:sz w:val="21"/>
          <w:szCs w:val="21"/>
        </w:rPr>
      </w:pPr>
      <w:bookmarkStart w:id="7" w:name="bookmark4"/>
      <w:bookmarkEnd w:id="7"/>
      <w:bookmarkStart w:id="8" w:name="bookmark1"/>
      <w:bookmarkEnd w:id="8"/>
      <w:r>
        <w:rPr>
          <w:rFonts w:hint="eastAsia"/>
          <w:b w:val="0"/>
          <w:bCs w:val="0"/>
          <w:spacing w:val="-4"/>
          <w:sz w:val="21"/>
          <w:szCs w:val="21"/>
        </w:rPr>
        <w:t>具体要求：</w:t>
      </w:r>
    </w:p>
    <w:p w14:paraId="127DDB80">
      <w:pPr>
        <w:pStyle w:val="5"/>
        <w:keepNext w:val="0"/>
        <w:keepLines w:val="0"/>
        <w:pageBreakBefore w:val="0"/>
        <w:widowControl/>
        <w:numPr>
          <w:ilvl w:val="0"/>
          <w:numId w:val="1"/>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任务输入：自己拍摄的图像。</w:t>
      </w:r>
    </w:p>
    <w:p w14:paraId="75929313">
      <w:pPr>
        <w:pStyle w:val="5"/>
        <w:keepNext w:val="0"/>
        <w:keepLines w:val="0"/>
        <w:pageBreakBefore w:val="0"/>
        <w:widowControl/>
        <w:numPr>
          <w:ilvl w:val="0"/>
          <w:numId w:val="1"/>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任务输出：经过Sobel算子滤波的图像，经过给定卷积核滤波的图像，可视化图像的颜色直方图，保存纹理特征至npy格式。</w:t>
      </w:r>
    </w:p>
    <w:p w14:paraId="74B57AD8">
      <w:pPr>
        <w:pStyle w:val="5"/>
        <w:keepNext w:val="0"/>
        <w:keepLines w:val="0"/>
        <w:pageBreakBefore w:val="0"/>
        <w:widowControl/>
        <w:numPr>
          <w:ilvl w:val="0"/>
          <w:numId w:val="1"/>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滤波、直方图计算、纹理特征提取过程不可以调用函数包。</w:t>
      </w:r>
    </w:p>
    <w:p w14:paraId="513EE504">
      <w:pPr>
        <w:pStyle w:val="5"/>
        <w:keepNext w:val="0"/>
        <w:keepLines w:val="0"/>
        <w:pageBreakBefore w:val="0"/>
        <w:widowControl/>
        <w:numPr>
          <w:ilvl w:val="0"/>
          <w:numId w:val="1"/>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代码语言不限，纹理特征提取方法不限，要求提交整个算法源代码，实验结果，算法分析等内容。</w:t>
      </w:r>
    </w:p>
    <w:p w14:paraId="33BB30E8">
      <w:pPr>
        <w:pStyle w:val="5"/>
        <w:keepNext w:val="0"/>
        <w:keepLines w:val="0"/>
        <w:pageBreakBefore w:val="0"/>
        <w:widowControl/>
        <w:kinsoku w:val="0"/>
        <w:wordWrap/>
        <w:overflowPunct/>
        <w:topLinePunct w:val="0"/>
        <w:autoSpaceDE w:val="0"/>
        <w:autoSpaceDN w:val="0"/>
        <w:bidi w:val="0"/>
        <w:adjustRightInd w:val="0"/>
        <w:snapToGrid w:val="0"/>
        <w:spacing w:before="91" w:line="221" w:lineRule="auto"/>
        <w:ind w:left="130"/>
        <w:textAlignment w:val="baseline"/>
        <w:outlineLvl w:val="1"/>
        <w:rPr>
          <w:b/>
          <w:bCs/>
          <w:spacing w:val="-4"/>
          <w:sz w:val="28"/>
          <w:szCs w:val="28"/>
        </w:rPr>
      </w:pPr>
    </w:p>
    <w:p w14:paraId="73728E71">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221" w:lineRule="auto"/>
        <w:ind w:left="130" w:leftChars="0"/>
        <w:textAlignment w:val="baseline"/>
        <w:outlineLvl w:val="1"/>
        <w:rPr>
          <w:b/>
          <w:bCs/>
          <w:spacing w:val="-4"/>
          <w:sz w:val="28"/>
          <w:szCs w:val="28"/>
        </w:rPr>
      </w:pPr>
      <w:bookmarkStart w:id="9" w:name="_Toc26570"/>
      <w:r>
        <w:rPr>
          <w:rFonts w:hint="eastAsia" w:ascii="宋体" w:hAnsi="宋体" w:eastAsia="宋体" w:cs="宋体"/>
          <w:b/>
          <w:bCs/>
          <w:snapToGrid w:val="0"/>
          <w:color w:val="000000"/>
          <w:spacing w:val="-4"/>
          <w:kern w:val="0"/>
          <w:sz w:val="28"/>
          <w:szCs w:val="28"/>
          <w:lang w:val="en-US" w:eastAsia="en-US" w:bidi="ar-SA"/>
        </w:rPr>
        <w:t>二、</w:t>
      </w:r>
      <w:r>
        <w:rPr>
          <w:b/>
          <w:bCs/>
          <w:spacing w:val="-4"/>
          <w:sz w:val="28"/>
          <w:szCs w:val="28"/>
        </w:rPr>
        <w:t>实验结果</w:t>
      </w:r>
      <w:bookmarkEnd w:id="9"/>
    </w:p>
    <w:p w14:paraId="6436D380">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221" w:lineRule="auto"/>
        <w:textAlignment w:val="baseline"/>
        <w:outlineLvl w:val="1"/>
        <w:rPr>
          <w:b/>
          <w:bCs/>
          <w:spacing w:val="-4"/>
          <w:sz w:val="28"/>
          <w:szCs w:val="28"/>
        </w:rPr>
      </w:pPr>
    </w:p>
    <w:p w14:paraId="31516ECD">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通过手动实现卷积、滤波、直方图计算和纹理特征提取等核心图像处理算法，从一幅输入图像中系统地提取了边缘特征（使用Sobel算子）、颜色分布特征（RGB直方图）和纹理统计特征（基于灰度共生矩阵的对比度、能量、同质性、熵和相关性），最后将分析结果以可视化图表形式展示，并保存特征数据供后续使用。</w:t>
      </w:r>
    </w:p>
    <w:p w14:paraId="5F70C75D">
      <w:pPr>
        <w:spacing w:line="369" w:lineRule="auto"/>
      </w:pPr>
      <w:r>
        <w:drawing>
          <wp:inline distT="0" distB="0" distL="114300" distR="114300">
            <wp:extent cx="5278755" cy="3352165"/>
            <wp:effectExtent l="0" t="0" r="444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78755" cy="3352165"/>
                    </a:xfrm>
                    <a:prstGeom prst="rect">
                      <a:avLst/>
                    </a:prstGeom>
                    <a:noFill/>
                    <a:ln>
                      <a:noFill/>
                    </a:ln>
                  </pic:spPr>
                </pic:pic>
              </a:graphicData>
            </a:graphic>
          </wp:inline>
        </w:drawing>
      </w:r>
    </w:p>
    <w:p w14:paraId="29CC7ACA">
      <w:pPr>
        <w:spacing w:line="369" w:lineRule="auto"/>
      </w:pPr>
    </w:p>
    <w:p w14:paraId="6473AD12">
      <w:pPr>
        <w:spacing w:line="369" w:lineRule="auto"/>
        <w:rPr>
          <w:rFonts w:hint="default" w:ascii="Consolas" w:hAnsi="Consolas" w:eastAsia="宋体" w:cs="Consolas"/>
          <w:lang w:val="en-US" w:eastAsia="zh-CN"/>
        </w:rPr>
      </w:pPr>
    </w:p>
    <w:p w14:paraId="32FFE80D">
      <w:pPr>
        <w:pStyle w:val="5"/>
        <w:keepNext w:val="0"/>
        <w:keepLines w:val="0"/>
        <w:pageBreakBefore w:val="0"/>
        <w:widowControl/>
        <w:kinsoku w:val="0"/>
        <w:wordWrap/>
        <w:overflowPunct/>
        <w:topLinePunct w:val="0"/>
        <w:autoSpaceDE w:val="0"/>
        <w:autoSpaceDN w:val="0"/>
        <w:bidi w:val="0"/>
        <w:adjustRightInd w:val="0"/>
        <w:snapToGrid w:val="0"/>
        <w:spacing w:before="91" w:line="221" w:lineRule="auto"/>
        <w:ind w:left="23"/>
        <w:textAlignment w:val="baseline"/>
        <w:outlineLvl w:val="1"/>
        <w:rPr>
          <w:sz w:val="28"/>
          <w:szCs w:val="28"/>
        </w:rPr>
      </w:pPr>
      <w:bookmarkStart w:id="10" w:name="bookmark5"/>
      <w:bookmarkEnd w:id="10"/>
      <w:bookmarkStart w:id="11" w:name="_Toc17907"/>
      <w:r>
        <w:rPr>
          <w:b/>
          <w:bCs/>
          <w:spacing w:val="-2"/>
          <w:sz w:val="28"/>
          <w:szCs w:val="28"/>
        </w:rPr>
        <w:t>三、实验原理思考</w:t>
      </w:r>
      <w:bookmarkEnd w:id="11"/>
    </w:p>
    <w:p w14:paraId="4D62761B">
      <w:pPr>
        <w:keepNext w:val="0"/>
        <w:keepLines w:val="0"/>
        <w:pageBreakBefore w:val="0"/>
        <w:widowControl/>
        <w:kinsoku w:val="0"/>
        <w:wordWrap/>
        <w:overflowPunct/>
        <w:topLinePunct w:val="0"/>
        <w:autoSpaceDE w:val="0"/>
        <w:autoSpaceDN w:val="0"/>
        <w:bidi w:val="0"/>
        <w:adjustRightInd w:val="0"/>
        <w:snapToGrid w:val="0"/>
        <w:spacing w:line="361" w:lineRule="auto"/>
        <w:textAlignment w:val="baseline"/>
        <w:outlineLvl w:val="9"/>
        <w:rPr>
          <w:rFonts w:hint="eastAsia" w:ascii="Arial"/>
          <w:b/>
          <w:bCs/>
          <w:sz w:val="21"/>
        </w:rPr>
      </w:pPr>
      <w:r>
        <w:rPr>
          <w:rFonts w:hint="eastAsia" w:eastAsia="宋体"/>
          <w:b/>
          <w:bCs/>
          <w:sz w:val="21"/>
          <w:lang w:val="en-US" w:eastAsia="zh-CN"/>
        </w:rPr>
        <w:t xml:space="preserve">1. </w:t>
      </w:r>
      <w:r>
        <w:rPr>
          <w:rFonts w:hint="eastAsia" w:ascii="Arial"/>
          <w:b/>
          <w:bCs/>
          <w:sz w:val="21"/>
        </w:rPr>
        <w:t>卷积操作</w:t>
      </w:r>
    </w:p>
    <w:p w14:paraId="410F450D">
      <w:pPr>
        <w:keepNext w:val="0"/>
        <w:keepLines w:val="0"/>
        <w:pageBreakBefore w:val="0"/>
        <w:widowControl/>
        <w:kinsoku w:val="0"/>
        <w:wordWrap/>
        <w:overflowPunct/>
        <w:topLinePunct w:val="0"/>
        <w:autoSpaceDE w:val="0"/>
        <w:autoSpaceDN w:val="0"/>
        <w:bidi w:val="0"/>
        <w:adjustRightInd w:val="0"/>
        <w:snapToGrid w:val="0"/>
        <w:spacing w:line="361" w:lineRule="auto"/>
        <w:textAlignment w:val="baseline"/>
        <w:outlineLvl w:val="9"/>
        <w:rPr>
          <w:rFonts w:hint="eastAsia" w:ascii="Arial"/>
          <w:sz w:val="21"/>
        </w:rPr>
      </w:pPr>
      <w:r>
        <w:rPr>
          <w:rFonts w:hint="eastAsia" w:ascii="Arial"/>
          <w:sz w:val="21"/>
        </w:rPr>
        <w:t>卷积是图像处理中的基本操作，通过一个卷积核（滤波器）在图像上滑动，对局部像素进行加权求和，实现模糊、锐化、边缘检测等效果。</w:t>
      </w:r>
    </w:p>
    <w:p w14:paraId="17834351">
      <w:pPr>
        <w:keepNext w:val="0"/>
        <w:keepLines w:val="0"/>
        <w:pageBreakBefore w:val="0"/>
        <w:widowControl/>
        <w:kinsoku w:val="0"/>
        <w:wordWrap/>
        <w:overflowPunct/>
        <w:topLinePunct w:val="0"/>
        <w:autoSpaceDE w:val="0"/>
        <w:autoSpaceDN w:val="0"/>
        <w:bidi w:val="0"/>
        <w:adjustRightInd w:val="0"/>
        <w:snapToGrid w:val="0"/>
        <w:spacing w:line="361" w:lineRule="auto"/>
        <w:textAlignment w:val="baseline"/>
        <w:outlineLvl w:val="9"/>
        <w:rPr>
          <w:rFonts w:hint="eastAsia" w:ascii="Arial"/>
          <w:sz w:val="21"/>
        </w:rPr>
      </w:pPr>
      <w:r>
        <w:drawing>
          <wp:anchor distT="0" distB="0" distL="114300" distR="114300" simplePos="0" relativeHeight="251663360" behindDoc="0" locked="0" layoutInCell="1" allowOverlap="1">
            <wp:simplePos x="0" y="0"/>
            <wp:positionH relativeFrom="column">
              <wp:posOffset>448945</wp:posOffset>
            </wp:positionH>
            <wp:positionV relativeFrom="paragraph">
              <wp:posOffset>88265</wp:posOffset>
            </wp:positionV>
            <wp:extent cx="2442845" cy="483235"/>
            <wp:effectExtent l="0" t="0" r="8255" b="1206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442845" cy="483235"/>
                    </a:xfrm>
                    <a:prstGeom prst="rect">
                      <a:avLst/>
                    </a:prstGeom>
                    <a:noFill/>
                    <a:ln>
                      <a:noFill/>
                    </a:ln>
                  </pic:spPr>
                </pic:pic>
              </a:graphicData>
            </a:graphic>
          </wp:anchor>
        </w:drawing>
      </w:r>
    </w:p>
    <w:p w14:paraId="5543E1F9">
      <w:pPr>
        <w:keepNext w:val="0"/>
        <w:keepLines w:val="0"/>
        <w:pageBreakBefore w:val="0"/>
        <w:widowControl/>
        <w:kinsoku w:val="0"/>
        <w:wordWrap/>
        <w:overflowPunct/>
        <w:topLinePunct w:val="0"/>
        <w:autoSpaceDE w:val="0"/>
        <w:autoSpaceDN w:val="0"/>
        <w:bidi w:val="0"/>
        <w:adjustRightInd w:val="0"/>
        <w:snapToGrid w:val="0"/>
        <w:spacing w:line="361" w:lineRule="auto"/>
        <w:textAlignment w:val="baseline"/>
        <w:outlineLvl w:val="9"/>
        <w:rPr>
          <w:rFonts w:hint="eastAsia" w:ascii="Arial"/>
          <w:sz w:val="21"/>
        </w:rPr>
      </w:pPr>
      <w:r>
        <w:rPr>
          <w:rFonts w:hint="eastAsia" w:ascii="Arial"/>
          <w:sz w:val="21"/>
        </w:rPr>
        <w:t>公式：</w:t>
      </w:r>
    </w:p>
    <w:p w14:paraId="547B574A">
      <w:pPr>
        <w:keepNext w:val="0"/>
        <w:keepLines w:val="0"/>
        <w:pageBreakBefore w:val="0"/>
        <w:widowControl/>
        <w:kinsoku w:val="0"/>
        <w:wordWrap/>
        <w:overflowPunct/>
        <w:topLinePunct w:val="0"/>
        <w:autoSpaceDE w:val="0"/>
        <w:autoSpaceDN w:val="0"/>
        <w:bidi w:val="0"/>
        <w:adjustRightInd w:val="0"/>
        <w:snapToGrid w:val="0"/>
        <w:spacing w:line="361" w:lineRule="auto"/>
        <w:textAlignment w:val="baseline"/>
        <w:outlineLvl w:val="9"/>
        <w:rPr>
          <w:rFonts w:hint="eastAsia" w:ascii="Arial"/>
          <w:sz w:val="21"/>
        </w:rPr>
      </w:pPr>
    </w:p>
    <w:p w14:paraId="76A29409">
      <w:pPr>
        <w:keepNext w:val="0"/>
        <w:keepLines w:val="0"/>
        <w:pageBreakBefore w:val="0"/>
        <w:widowControl/>
        <w:kinsoku w:val="0"/>
        <w:wordWrap/>
        <w:overflowPunct/>
        <w:topLinePunct w:val="0"/>
        <w:autoSpaceDE w:val="0"/>
        <w:autoSpaceDN w:val="0"/>
        <w:bidi w:val="0"/>
        <w:adjustRightInd w:val="0"/>
        <w:snapToGrid w:val="0"/>
        <w:spacing w:line="361" w:lineRule="auto"/>
        <w:textAlignment w:val="baseline"/>
        <w:outlineLvl w:val="9"/>
        <w:rPr>
          <w:rFonts w:hint="eastAsia" w:ascii="Arial"/>
          <w:sz w:val="21"/>
        </w:rPr>
      </w:pPr>
      <w:r>
        <w:rPr>
          <w:rFonts w:hint="eastAsia" w:ascii="Arial"/>
          <w:sz w:val="21"/>
        </w:rPr>
        <w:t>其中 K为卷积核，I为图像局部区域。</w:t>
      </w:r>
    </w:p>
    <w:p w14:paraId="25C156A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def convolution(self, image, kernel, padding='zero'):</w:t>
      </w:r>
    </w:p>
    <w:p w14:paraId="158CF2E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获取图像和卷积核尺寸</w:t>
      </w:r>
    </w:p>
    <w:p w14:paraId="1663B69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img_h, img_w = image.shape</w:t>
      </w:r>
    </w:p>
    <w:p w14:paraId="2D939A87">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kernel_h, kernel_w = kernel.shape</w:t>
      </w:r>
    </w:p>
    <w:p w14:paraId="45D0D2A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6DA2015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计算填充大小</w:t>
      </w:r>
    </w:p>
    <w:p w14:paraId="4057A037">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pad_h = kernel_h // 2</w:t>
      </w:r>
    </w:p>
    <w:p w14:paraId="20813D2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pad_w = kernel_w // 2</w:t>
      </w:r>
    </w:p>
    <w:p w14:paraId="1ACE3C8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050B02B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填充图像（零填充或边缘复制）</w:t>
      </w:r>
    </w:p>
    <w:p w14:paraId="031A08C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if padding == 'zero':</w:t>
      </w:r>
    </w:p>
    <w:p w14:paraId="45A8BF7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padded_image = np.zeros((img_h + 2*pad_h, img_w + 2*pad_w), dtype=np.float32)</w:t>
      </w:r>
    </w:p>
    <w:p w14:paraId="663AB07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padded_image[pad_h:pad_h+img_h, pad_w:pad_w+img_w] = image</w:t>
      </w:r>
    </w:p>
    <w:p w14:paraId="0A55F7B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else:</w:t>
      </w:r>
    </w:p>
    <w:p w14:paraId="61B2AB08">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padded_image = np.pad(image, ((pad_h, pad_h), (pad_w, pad_w)), 'edge')</w:t>
      </w:r>
    </w:p>
    <w:p w14:paraId="689C678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43FACE1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卷积计算</w:t>
      </w:r>
    </w:p>
    <w:p w14:paraId="099349C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output = np.zeros_like(image, dtype=np.float32)</w:t>
      </w:r>
    </w:p>
    <w:p w14:paraId="784F564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range(img_h):</w:t>
      </w:r>
    </w:p>
    <w:p w14:paraId="7798C0E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range(img_w):</w:t>
      </w:r>
    </w:p>
    <w:p w14:paraId="165F1B2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window = padded_image[i:i+kernel_h, j:j+kernel_w]</w:t>
      </w:r>
    </w:p>
    <w:p w14:paraId="41185B4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output[i, j] = np.sum(window * kernel)  # 加权求和</w:t>
      </w:r>
    </w:p>
    <w:p w14:paraId="75C4C32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p>
    <w:p w14:paraId="60C65298">
      <w:pPr>
        <w:pStyle w:val="5"/>
        <w:keepNext w:val="0"/>
        <w:keepLines w:val="0"/>
        <w:pageBreakBefore w:val="0"/>
        <w:widowControl/>
        <w:numPr>
          <w:ilvl w:val="0"/>
          <w:numId w:val="2"/>
        </w:numPr>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eastAsia="宋体"/>
          <w:b/>
          <w:bCs/>
          <w:spacing w:val="-2"/>
          <w:sz w:val="21"/>
          <w:szCs w:val="21"/>
          <w:lang w:val="en-US" w:eastAsia="zh-CN"/>
        </w:rPr>
      </w:pPr>
      <w:r>
        <w:rPr>
          <w:rFonts w:hint="eastAsia" w:eastAsia="宋体"/>
          <w:b/>
          <w:bCs/>
          <w:spacing w:val="-2"/>
          <w:sz w:val="21"/>
          <w:szCs w:val="21"/>
          <w:lang w:val="en-US" w:eastAsia="zh-CN"/>
        </w:rPr>
        <w:t>Sobel 边缘检测</w:t>
      </w:r>
    </w:p>
    <w:p w14:paraId="2EE7E1C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eastAsia="宋体"/>
          <w:b w:val="0"/>
          <w:bCs w:val="0"/>
          <w:spacing w:val="-2"/>
          <w:sz w:val="21"/>
          <w:szCs w:val="21"/>
          <w:lang w:val="en-US" w:eastAsia="zh-CN"/>
        </w:rPr>
      </w:pPr>
      <w:r>
        <w:rPr>
          <w:rFonts w:hint="eastAsia" w:eastAsia="宋体"/>
          <w:b w:val="0"/>
          <w:bCs w:val="0"/>
          <w:spacing w:val="-2"/>
          <w:sz w:val="21"/>
          <w:szCs w:val="21"/>
          <w:lang w:val="en-US" w:eastAsia="zh-CN"/>
        </w:rPr>
        <w:t>Sobel 算子是一种一阶梯度算子，用于检测图像中的边缘。包含两个卷积核：</w:t>
      </w:r>
    </w:p>
    <w:p w14:paraId="552E2BBE">
      <w:pPr>
        <w:pStyle w:val="5"/>
        <w:keepNext w:val="0"/>
        <w:keepLines w:val="0"/>
        <w:pageBreakBefore w:val="0"/>
        <w:widowControl/>
        <w:numPr>
          <w:ilvl w:val="0"/>
          <w:numId w:val="3"/>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ascii="仿宋" w:hAnsi="仿宋" w:eastAsia="仿宋" w:cs="仿宋"/>
          <w:b w:val="0"/>
          <w:bCs w:val="0"/>
          <w:spacing w:val="-2"/>
          <w:sz w:val="21"/>
          <w:szCs w:val="21"/>
          <w:lang w:val="en-US" w:eastAsia="zh-CN"/>
        </w:rPr>
      </w:pPr>
      <w:r>
        <w:rPr>
          <w:rFonts w:hint="eastAsia" w:ascii="仿宋" w:hAnsi="仿宋" w:eastAsia="仿宋" w:cs="仿宋"/>
          <w:b w:val="0"/>
          <w:bCs w:val="0"/>
          <w:spacing w:val="-2"/>
          <w:sz w:val="21"/>
          <w:szCs w:val="21"/>
          <w:lang w:val="en-US" w:eastAsia="zh-CN"/>
        </w:rPr>
        <w:t>Sobel_x：检测垂直边缘（梯度在水平方向变化）</w:t>
      </w:r>
    </w:p>
    <w:p w14:paraId="1A04F1C2">
      <w:pPr>
        <w:pStyle w:val="5"/>
        <w:keepNext w:val="0"/>
        <w:keepLines w:val="0"/>
        <w:pageBreakBefore w:val="0"/>
        <w:widowControl/>
        <w:numPr>
          <w:ilvl w:val="0"/>
          <w:numId w:val="3"/>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ascii="仿宋" w:hAnsi="仿宋" w:eastAsia="仿宋" w:cs="仿宋"/>
          <w:b w:val="0"/>
          <w:bCs w:val="0"/>
          <w:spacing w:val="-2"/>
          <w:sz w:val="21"/>
          <w:szCs w:val="21"/>
          <w:lang w:val="en-US" w:eastAsia="zh-CN"/>
        </w:rPr>
      </w:pPr>
      <w:r>
        <w:rPr>
          <w:rFonts w:hint="eastAsia" w:ascii="仿宋" w:hAnsi="仿宋" w:eastAsia="仿宋" w:cs="仿宋"/>
          <w:b w:val="0"/>
          <w:bCs w:val="0"/>
          <w:spacing w:val="-2"/>
          <w:sz w:val="21"/>
          <w:szCs w:val="21"/>
          <w:lang w:val="en-US" w:eastAsia="zh-CN"/>
        </w:rPr>
        <w:t>Sobel_y：检测水平边缘（梯度在垂直方向变化）</w:t>
      </w:r>
    </w:p>
    <w:p w14:paraId="6A00C0B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eastAsia="宋体"/>
          <w:b w:val="0"/>
          <w:bCs w:val="0"/>
          <w:spacing w:val="-2"/>
          <w:sz w:val="21"/>
          <w:szCs w:val="21"/>
          <w:lang w:val="en-US" w:eastAsia="zh-CN"/>
        </w:rPr>
      </w:pPr>
    </w:p>
    <w:p w14:paraId="1E5C20C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eastAsia="宋体"/>
          <w:b w:val="0"/>
          <w:bCs w:val="0"/>
          <w:spacing w:val="-2"/>
          <w:sz w:val="21"/>
          <w:szCs w:val="21"/>
          <w:lang w:val="en-US" w:eastAsia="zh-CN"/>
        </w:rPr>
      </w:pPr>
      <w:r>
        <w:drawing>
          <wp:anchor distT="0" distB="0" distL="114300" distR="114300" simplePos="0" relativeHeight="251664384" behindDoc="0" locked="0" layoutInCell="1" allowOverlap="1">
            <wp:simplePos x="0" y="0"/>
            <wp:positionH relativeFrom="column">
              <wp:posOffset>1016000</wp:posOffset>
            </wp:positionH>
            <wp:positionV relativeFrom="paragraph">
              <wp:posOffset>8890</wp:posOffset>
            </wp:positionV>
            <wp:extent cx="976630" cy="347345"/>
            <wp:effectExtent l="0" t="0" r="1270" b="8255"/>
            <wp:wrapSquare wrapText="bothSides"/>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976630" cy="347345"/>
                    </a:xfrm>
                    <a:prstGeom prst="rect">
                      <a:avLst/>
                    </a:prstGeom>
                    <a:noFill/>
                    <a:ln>
                      <a:noFill/>
                    </a:ln>
                  </pic:spPr>
                </pic:pic>
              </a:graphicData>
            </a:graphic>
          </wp:anchor>
        </w:drawing>
      </w:r>
      <w:r>
        <w:rPr>
          <w:rFonts w:hint="eastAsia" w:eastAsia="宋体"/>
          <w:b w:val="0"/>
          <w:bCs w:val="0"/>
          <w:spacing w:val="-2"/>
          <w:sz w:val="21"/>
          <w:szCs w:val="21"/>
          <w:lang w:val="en-US" w:eastAsia="zh-CN"/>
        </w:rPr>
        <w:t>梯度幅值计算：</w:t>
      </w:r>
    </w:p>
    <w:p w14:paraId="520F73F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代码实现：</w:t>
      </w:r>
    </w:p>
    <w:p w14:paraId="5274940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p>
    <w:p w14:paraId="424BF28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分别对灰度图应用sobel_x和sobel_y核。</w:t>
      </w:r>
    </w:p>
    <w:p w14:paraId="5ACC597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计算梯度幅值并归一化到 [0, 255]。</w:t>
      </w:r>
    </w:p>
    <w:p w14:paraId="6A827C7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Sobel算子定义</w:t>
      </w:r>
    </w:p>
    <w:p w14:paraId="3708C6F1">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self.sobel_x = np.array([[-1, 0, 1],</w:t>
      </w:r>
    </w:p>
    <w:p w14:paraId="55E930B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[-2, 0, 2],</w:t>
      </w:r>
    </w:p>
    <w:p w14:paraId="2E08B31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[-1, 0, 1]], dtype=np.float32)</w:t>
      </w:r>
    </w:p>
    <w:p w14:paraId="12F53F7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p>
    <w:p w14:paraId="5834C78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self.sobel_y = np.array([[-1, -2, -1],</w:t>
      </w:r>
    </w:p>
    <w:p w14:paraId="0390DDD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[0, 0, 0],</w:t>
      </w:r>
    </w:p>
    <w:p w14:paraId="6EDD7F7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[1, 2, 1]], dtype=np.float32)</w:t>
      </w:r>
    </w:p>
    <w:p w14:paraId="4ECB99F0">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p>
    <w:p w14:paraId="4757E08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def sobel_filter(self):</w:t>
      </w:r>
    </w:p>
    <w:p w14:paraId="7BE3748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分别计算x和y方向梯度</w:t>
      </w:r>
    </w:p>
    <w:p w14:paraId="75F3ACB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grad_x = self.convolution(self.gray_image, self.sobel_x)</w:t>
      </w:r>
    </w:p>
    <w:p w14:paraId="1B09D43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grad_y = self.convolution(self.gray_image, self.sobel_y)</w:t>
      </w:r>
    </w:p>
    <w:p w14:paraId="4BCFD4F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1285DBB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计算梯度幅值</w:t>
      </w:r>
    </w:p>
    <w:p w14:paraId="78466E1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sobel_magnitude = np.sqrt(grad_x.astype(np.float32)**2 + </w:t>
      </w:r>
    </w:p>
    <w:p w14:paraId="5806FD3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grad_y.astype(np.float32)**2)</w:t>
      </w:r>
    </w:p>
    <w:p w14:paraId="5FE5033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sobel_magnitude = np.clip(sobel_magnitude, 0, 255).astype(np.uint8)</w:t>
      </w:r>
    </w:p>
    <w:p w14:paraId="4A542D6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ind w:firstLine="404"/>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return sobel_magnitude, grad_x, grad_y</w:t>
      </w:r>
    </w:p>
    <w:p w14:paraId="76E8E63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ind w:firstLine="404"/>
        <w:jc w:val="both"/>
        <w:textAlignment w:val="baseline"/>
        <w:outlineLvl w:val="9"/>
        <w:rPr>
          <w:rFonts w:hint="default" w:ascii="Consolas" w:hAnsi="Consolas" w:cs="Consolas"/>
          <w:b w:val="0"/>
          <w:bCs w:val="0"/>
          <w:spacing w:val="-2"/>
          <w:sz w:val="21"/>
          <w:szCs w:val="21"/>
        </w:rPr>
      </w:pPr>
    </w:p>
    <w:p w14:paraId="0652AB4F">
      <w:pPr>
        <w:pStyle w:val="5"/>
        <w:keepNext w:val="0"/>
        <w:keepLines w:val="0"/>
        <w:pageBreakBefore w:val="0"/>
        <w:widowControl/>
        <w:numPr>
          <w:ilvl w:val="0"/>
          <w:numId w:val="2"/>
        </w:numPr>
        <w:kinsoku w:val="0"/>
        <w:wordWrap/>
        <w:overflowPunct/>
        <w:topLinePunct w:val="0"/>
        <w:autoSpaceDE w:val="0"/>
        <w:autoSpaceDN w:val="0"/>
        <w:bidi w:val="0"/>
        <w:adjustRightInd w:val="0"/>
        <w:snapToGrid w:val="0"/>
        <w:spacing w:before="162" w:line="225" w:lineRule="auto"/>
        <w:ind w:left="0" w:leftChars="0" w:firstLine="0" w:firstLineChars="0"/>
        <w:jc w:val="both"/>
        <w:textAlignment w:val="baseline"/>
        <w:outlineLvl w:val="9"/>
        <w:rPr>
          <w:rFonts w:hint="eastAsia"/>
          <w:b/>
          <w:bCs/>
          <w:spacing w:val="-2"/>
          <w:sz w:val="21"/>
          <w:szCs w:val="21"/>
        </w:rPr>
      </w:pPr>
      <w:r>
        <w:rPr>
          <w:rFonts w:hint="eastAsia"/>
          <w:b/>
          <w:bCs/>
          <w:spacing w:val="-2"/>
          <w:sz w:val="21"/>
          <w:szCs w:val="21"/>
        </w:rPr>
        <w:t>颜色直方图（Color Histogram）</w:t>
      </w:r>
    </w:p>
    <w:p w14:paraId="207C009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统计图像中每个颜色强度（0–255）出现的频率。</w:t>
      </w:r>
    </w:p>
    <w:p w14:paraId="7D946C3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反映图像的颜色分布特征，可用于图像分类、检索等。</w:t>
      </w:r>
    </w:p>
    <w:p w14:paraId="60FD978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通常对RGB三个通道分别统计。</w:t>
      </w:r>
    </w:p>
    <w:p w14:paraId="2582322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代码实现：</w:t>
      </w:r>
    </w:p>
    <w:p w14:paraId="69321337">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手动遍历每个像素，统计R、G、B三个通道的直方图，避免使用cv2.calcHist。</w:t>
      </w:r>
    </w:p>
    <w:p w14:paraId="5DADB96B">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def compute_color_histogram(self, bins=256):</w:t>
      </w:r>
    </w:p>
    <w:p w14:paraId="1E5D1B0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分离RGB通道</w:t>
      </w:r>
    </w:p>
    <w:p w14:paraId="41D83A8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r_channel = self.rgb_image[:, :, 0]</w:t>
      </w:r>
    </w:p>
    <w:p w14:paraId="598CB19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g_channel = self.rgb_image[:, :, 1]</w:t>
      </w:r>
    </w:p>
    <w:p w14:paraId="7D09F95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b_channel = self.rgb_image[:, :, 2]</w:t>
      </w:r>
    </w:p>
    <w:p w14:paraId="73F1CC5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191679C1">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初始化直方图数组</w:t>
      </w:r>
    </w:p>
    <w:p w14:paraId="5CFDDE4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r_hist = np.zeros(bins, dtype=np.int32)</w:t>
      </w:r>
    </w:p>
    <w:p w14:paraId="1CE82B80">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g_hist = np.zeros(bins, dtype=np.int32)</w:t>
      </w:r>
    </w:p>
    <w:p w14:paraId="1CE6D0B0">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b_hist = np.zeros(bins, dtype=np.int32)</w:t>
      </w:r>
    </w:p>
    <w:p w14:paraId="12852F0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748073E7">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遍历每个像素统计</w:t>
      </w:r>
    </w:p>
    <w:p w14:paraId="7AA9A7C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height, width = r_channel.shape</w:t>
      </w:r>
    </w:p>
    <w:p w14:paraId="538D4A7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range(height):</w:t>
      </w:r>
    </w:p>
    <w:p w14:paraId="0B1AC31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range(width):</w:t>
      </w:r>
    </w:p>
    <w:p w14:paraId="3B5415B1">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r_hist[r_channel[i, j]] += 1</w:t>
      </w:r>
    </w:p>
    <w:p w14:paraId="7074C258">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g_hist[g_channel[i, j]] += 1</w:t>
      </w:r>
    </w:p>
    <w:p w14:paraId="6C0E3AFB">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b_hist[b_channel[i, j]] += 1</w:t>
      </w:r>
    </w:p>
    <w:p w14:paraId="23BFE06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default" w:ascii="Consolas" w:hAnsi="Consolas" w:cs="Consolas"/>
          <w:b w:val="0"/>
          <w:bCs w:val="0"/>
          <w:spacing w:val="-2"/>
          <w:sz w:val="21"/>
          <w:szCs w:val="21"/>
        </w:rPr>
      </w:pPr>
    </w:p>
    <w:p w14:paraId="044436DA">
      <w:pPr>
        <w:pStyle w:val="5"/>
        <w:keepNext w:val="0"/>
        <w:keepLines w:val="0"/>
        <w:pageBreakBefore w:val="0"/>
        <w:widowControl/>
        <w:numPr>
          <w:ilvl w:val="0"/>
          <w:numId w:val="2"/>
        </w:numPr>
        <w:kinsoku w:val="0"/>
        <w:wordWrap/>
        <w:overflowPunct/>
        <w:topLinePunct w:val="0"/>
        <w:autoSpaceDE w:val="0"/>
        <w:autoSpaceDN w:val="0"/>
        <w:bidi w:val="0"/>
        <w:adjustRightInd w:val="0"/>
        <w:snapToGrid w:val="0"/>
        <w:spacing w:before="162" w:line="225" w:lineRule="auto"/>
        <w:ind w:left="0" w:leftChars="0" w:firstLine="0" w:firstLineChars="0"/>
        <w:jc w:val="both"/>
        <w:textAlignment w:val="baseline"/>
        <w:outlineLvl w:val="9"/>
        <w:rPr>
          <w:rFonts w:hint="eastAsia"/>
          <w:b/>
          <w:bCs/>
          <w:spacing w:val="-2"/>
          <w:sz w:val="21"/>
          <w:szCs w:val="21"/>
        </w:rPr>
      </w:pPr>
      <w:r>
        <w:rPr>
          <w:rFonts w:hint="eastAsia"/>
          <w:b/>
          <w:bCs/>
          <w:spacing w:val="-2"/>
          <w:sz w:val="21"/>
          <w:szCs w:val="21"/>
        </w:rPr>
        <w:t>纹理特征提取（基于灰度共生矩阵，GLCM）</w:t>
      </w:r>
    </w:p>
    <w:p w14:paraId="079451F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灰度共生矩阵（Gray-Level Co-occurrence Matrix, GLCM） 描述图像中成对像素灰度值在特定方向和距离上出现的频率。</w:t>
      </w:r>
    </w:p>
    <w:p w14:paraId="0A686E00">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both"/>
        <w:textAlignment w:val="baseline"/>
        <w:outlineLvl w:val="9"/>
        <w:rPr>
          <w:rFonts w:hint="eastAsia"/>
          <w:b w:val="0"/>
          <w:bCs w:val="0"/>
          <w:spacing w:val="-2"/>
          <w:sz w:val="21"/>
          <w:szCs w:val="21"/>
        </w:rPr>
      </w:pPr>
      <w:r>
        <w:rPr>
          <w:rFonts w:hint="eastAsia"/>
          <w:b w:val="0"/>
          <w:bCs w:val="0"/>
          <w:spacing w:val="-2"/>
          <w:sz w:val="21"/>
          <w:szCs w:val="21"/>
        </w:rPr>
        <w:t>从GLCM中可提取多种统计特征：</w:t>
      </w:r>
    </w:p>
    <w:p w14:paraId="3C52EBEB">
      <w:pPr>
        <w:pStyle w:val="5"/>
        <w:keepNext w:val="0"/>
        <w:keepLines w:val="0"/>
        <w:pageBreakBefore w:val="0"/>
        <w:widowControl/>
        <w:numPr>
          <w:ilvl w:val="0"/>
          <w:numId w:val="4"/>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b w:val="0"/>
          <w:bCs w:val="0"/>
          <w:spacing w:val="-2"/>
          <w:sz w:val="21"/>
          <w:szCs w:val="21"/>
        </w:rPr>
      </w:pPr>
      <w:r>
        <w:rPr>
          <w:rFonts w:hint="eastAsia"/>
          <w:b w:val="0"/>
          <w:bCs w:val="0"/>
          <w:spacing w:val="-2"/>
          <w:sz w:val="21"/>
          <w:szCs w:val="21"/>
        </w:rPr>
        <w:t>对比度（Contrast）：反映纹理的清晰程度。</w:t>
      </w:r>
    </w:p>
    <w:p w14:paraId="1C6B5DFB">
      <w:pPr>
        <w:pStyle w:val="5"/>
        <w:keepNext w:val="0"/>
        <w:keepLines w:val="0"/>
        <w:pageBreakBefore w:val="0"/>
        <w:widowControl/>
        <w:numPr>
          <w:ilvl w:val="0"/>
          <w:numId w:val="4"/>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b w:val="0"/>
          <w:bCs w:val="0"/>
          <w:spacing w:val="-2"/>
          <w:sz w:val="21"/>
          <w:szCs w:val="21"/>
        </w:rPr>
      </w:pPr>
      <w:r>
        <w:rPr>
          <w:rFonts w:hint="eastAsia"/>
          <w:b w:val="0"/>
          <w:bCs w:val="0"/>
          <w:spacing w:val="-2"/>
          <w:sz w:val="21"/>
          <w:szCs w:val="21"/>
        </w:rPr>
        <w:t>能量（Energy） / 均匀性（Uniformity）：反映图像灰度分布的均匀性。</w:t>
      </w:r>
    </w:p>
    <w:p w14:paraId="6487E295">
      <w:pPr>
        <w:pStyle w:val="5"/>
        <w:keepNext w:val="0"/>
        <w:keepLines w:val="0"/>
        <w:pageBreakBefore w:val="0"/>
        <w:widowControl/>
        <w:numPr>
          <w:ilvl w:val="0"/>
          <w:numId w:val="4"/>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b w:val="0"/>
          <w:bCs w:val="0"/>
          <w:spacing w:val="-2"/>
          <w:sz w:val="21"/>
          <w:szCs w:val="21"/>
        </w:rPr>
      </w:pPr>
      <w:r>
        <w:rPr>
          <w:rFonts w:hint="eastAsia"/>
          <w:b w:val="0"/>
          <w:bCs w:val="0"/>
          <w:spacing w:val="-2"/>
          <w:sz w:val="21"/>
          <w:szCs w:val="21"/>
        </w:rPr>
        <w:t>同质性（Homogeneity）：反映局部灰度变化的一致性。</w:t>
      </w:r>
    </w:p>
    <w:p w14:paraId="6E5F8336">
      <w:pPr>
        <w:pStyle w:val="5"/>
        <w:keepNext w:val="0"/>
        <w:keepLines w:val="0"/>
        <w:pageBreakBefore w:val="0"/>
        <w:widowControl/>
        <w:numPr>
          <w:ilvl w:val="0"/>
          <w:numId w:val="4"/>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b w:val="0"/>
          <w:bCs w:val="0"/>
          <w:spacing w:val="-2"/>
          <w:sz w:val="21"/>
          <w:szCs w:val="21"/>
        </w:rPr>
      </w:pPr>
      <w:r>
        <w:rPr>
          <w:rFonts w:hint="eastAsia"/>
          <w:b w:val="0"/>
          <w:bCs w:val="0"/>
          <w:spacing w:val="-2"/>
          <w:sz w:val="21"/>
          <w:szCs w:val="21"/>
        </w:rPr>
        <w:t>熵（Entropy）：反映纹理的复杂程度。</w:t>
      </w:r>
    </w:p>
    <w:p w14:paraId="1DF06292">
      <w:pPr>
        <w:pStyle w:val="5"/>
        <w:keepNext w:val="0"/>
        <w:keepLines w:val="0"/>
        <w:pageBreakBefore w:val="0"/>
        <w:widowControl/>
        <w:numPr>
          <w:ilvl w:val="0"/>
          <w:numId w:val="4"/>
        </w:numPr>
        <w:kinsoku w:val="0"/>
        <w:wordWrap/>
        <w:overflowPunct/>
        <w:topLinePunct w:val="0"/>
        <w:autoSpaceDE w:val="0"/>
        <w:autoSpaceDN w:val="0"/>
        <w:bidi w:val="0"/>
        <w:adjustRightInd w:val="0"/>
        <w:snapToGrid w:val="0"/>
        <w:spacing w:before="162" w:line="225" w:lineRule="auto"/>
        <w:ind w:left="420" w:leftChars="0" w:hanging="420" w:firstLineChars="0"/>
        <w:jc w:val="both"/>
        <w:textAlignment w:val="baseline"/>
        <w:outlineLvl w:val="9"/>
        <w:rPr>
          <w:rFonts w:hint="eastAsia"/>
          <w:b w:val="0"/>
          <w:bCs w:val="0"/>
          <w:spacing w:val="-2"/>
          <w:sz w:val="21"/>
          <w:szCs w:val="21"/>
        </w:rPr>
      </w:pPr>
      <w:r>
        <w:rPr>
          <w:rFonts w:hint="eastAsia"/>
          <w:b w:val="0"/>
          <w:bCs w:val="0"/>
          <w:spacing w:val="-2"/>
          <w:sz w:val="21"/>
          <w:szCs w:val="21"/>
        </w:rPr>
        <w:t>相关性（Correlation）：反映灰度值的线性依赖程度。</w:t>
      </w:r>
    </w:p>
    <w:p w14:paraId="53430402">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def extract_texture_features(self, distances=[1], angles=[0]):</w:t>
      </w:r>
    </w:p>
    <w:p w14:paraId="1F49D212">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灰度量化（减少计算量）</w:t>
      </w:r>
    </w:p>
    <w:p w14:paraId="3CF258E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levels = 8</w:t>
      </w:r>
    </w:p>
    <w:p w14:paraId="666359BB">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quantized = (gray // (256 // levels)).astype(np.uint8)</w:t>
      </w:r>
    </w:p>
    <w:p w14:paraId="64E411A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4AFBE03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构建GLCM</w:t>
      </w:r>
    </w:p>
    <w:p w14:paraId="4A348800">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glcm = np.zeros((levels, levels), dtype=np.float32)</w:t>
      </w:r>
    </w:p>
    <w:p w14:paraId="3114D88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range(height):</w:t>
      </w:r>
    </w:p>
    <w:p w14:paraId="3AB06BF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range(width - distance):</w:t>
      </w:r>
    </w:p>
    <w:p w14:paraId="2FF5EB1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row = quantized[i, j]</w:t>
      </w:r>
    </w:p>
    <w:p w14:paraId="7D97ECA8">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col = quantized[i, j + distance]</w:t>
      </w:r>
    </w:p>
    <w:p w14:paraId="7661506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glcm[row, col] += 1</w:t>
      </w:r>
    </w:p>
    <w:p w14:paraId="512CA90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w:t>
      </w:r>
    </w:p>
    <w:p w14:paraId="76BA7F0A">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归一化</w:t>
      </w:r>
    </w:p>
    <w:p w14:paraId="3604325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glcm_sum = np.sum(glcm)</w:t>
      </w:r>
    </w:p>
    <w:p w14:paraId="0021D602">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if glcm_sum &gt; 0:</w:t>
      </w:r>
    </w:p>
    <w:p w14:paraId="1537FC32">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glcm = glcm / glcm_sum</w:t>
      </w:r>
    </w:p>
    <w:p w14:paraId="0F10659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计算对比度</w:t>
      </w:r>
    </w:p>
    <w:p w14:paraId="5A7755D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contrast = 0</w:t>
      </w:r>
    </w:p>
    <w:p w14:paraId="7DA55EF8">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range(levels):</w:t>
      </w:r>
    </w:p>
    <w:p w14:paraId="46022AF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range(levels):</w:t>
      </w:r>
    </w:p>
    <w:p w14:paraId="3CAE847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contrast += glcm[i, j] * (i - j) ** 2</w:t>
      </w:r>
    </w:p>
    <w:p w14:paraId="1DAE0E3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计算能量</w:t>
      </w:r>
    </w:p>
    <w:p w14:paraId="155FA26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energy = 0</w:t>
      </w:r>
    </w:p>
    <w:p w14:paraId="06ABB37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range(levels):</w:t>
      </w:r>
    </w:p>
    <w:p w14:paraId="4392CD5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range(levels):</w:t>
      </w:r>
    </w:p>
    <w:p w14:paraId="2B97BE51">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energy += glcm[i, j] ** 2</w:t>
      </w:r>
    </w:p>
    <w:p w14:paraId="41E31C6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计算同质性</w:t>
      </w:r>
    </w:p>
    <w:p w14:paraId="5491F4DC">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homogeneity = 0</w:t>
      </w:r>
    </w:p>
    <w:p w14:paraId="0708B52D">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range(levels):</w:t>
      </w:r>
    </w:p>
    <w:p w14:paraId="19255766">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range(levels):</w:t>
      </w:r>
    </w:p>
    <w:p w14:paraId="7F205C91">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homogeneity += glcm[i, j] / (1 + abs(i - j))</w:t>
      </w:r>
    </w:p>
    <w:p w14:paraId="3128931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计算熵</w:t>
      </w:r>
    </w:p>
    <w:p w14:paraId="556FCF67">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entropy = 0</w:t>
      </w:r>
    </w:p>
    <w:p w14:paraId="0CF1BE44">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i in range(levels):</w:t>
      </w:r>
    </w:p>
    <w:p w14:paraId="5810FCF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for j in range(levels):</w:t>
      </w:r>
    </w:p>
    <w:p w14:paraId="4D95CB6E">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if glcm[i, j] &gt; 0:</w:t>
      </w:r>
    </w:p>
    <w:p w14:paraId="4B3EA87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entropy -= glcm[i, j] * np.log(glcm[i, j])</w:t>
      </w:r>
    </w:p>
    <w:p w14:paraId="18C85F0F">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 计算相关性</w:t>
      </w:r>
    </w:p>
    <w:p w14:paraId="65E2DFDB">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i_vals, j_vals = np.meshgrid(np.arange(levels), np.arange(levels), indexing='ij')</w:t>
      </w:r>
    </w:p>
    <w:p w14:paraId="2BF02C6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mean_i = np.sum(i_vals * glcm)</w:t>
      </w:r>
    </w:p>
    <w:p w14:paraId="201EA1E0">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mean_j = np.sum(j_vals * glcm)</w:t>
      </w:r>
    </w:p>
    <w:p w14:paraId="46AFFD2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std_i = np.sqrt(np.sum((i_vals - mean_i) ** 2 * glcm))</w:t>
      </w:r>
    </w:p>
    <w:p w14:paraId="278F44C9">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std_j = np.sqrt(np.sum((j_vals - mean_j) ** 2 * glcm))</w:t>
      </w:r>
    </w:p>
    <w:p w14:paraId="48D315E5">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if std_i &gt; 0 and std_j &gt; 0:</w:t>
      </w:r>
    </w:p>
    <w:p w14:paraId="0FD480F3">
      <w:pPr>
        <w:pStyle w:val="5"/>
        <w:keepNext w:val="0"/>
        <w:keepLines w:val="0"/>
        <w:pageBreakBefore w:val="0"/>
        <w:widowControl/>
        <w:kinsoku w:val="0"/>
        <w:wordWrap/>
        <w:overflowPunct/>
        <w:topLinePunct w:val="0"/>
        <w:autoSpaceDE w:val="0"/>
        <w:autoSpaceDN w:val="0"/>
        <w:bidi w:val="0"/>
        <w:adjustRightInd w:val="0"/>
        <w:snapToGrid w:val="0"/>
        <w:spacing w:before="162" w:line="225" w:lineRule="auto"/>
        <w:jc w:val="left"/>
        <w:textAlignment w:val="baseline"/>
        <w:outlineLvl w:val="9"/>
        <w:rPr>
          <w:rFonts w:hint="default" w:ascii="Consolas" w:hAnsi="Consolas" w:cs="Consolas"/>
          <w:b w:val="0"/>
          <w:bCs w:val="0"/>
          <w:spacing w:val="-2"/>
          <w:sz w:val="21"/>
          <w:szCs w:val="21"/>
        </w:rPr>
      </w:pPr>
      <w:r>
        <w:rPr>
          <w:rFonts w:hint="default" w:ascii="Consolas" w:hAnsi="Consolas" w:cs="Consolas"/>
          <w:b w:val="0"/>
          <w:bCs w:val="0"/>
          <w:spacing w:val="-2"/>
          <w:sz w:val="21"/>
          <w:szCs w:val="21"/>
        </w:rPr>
        <w:t xml:space="preserve">        correlation = np.sum((i_vals - mean_i) * (j_vals - mean_j) * glcm) / (std_i * std_j)</w:t>
      </w:r>
    </w:p>
    <w:p w14:paraId="65FAF8E5">
      <w:pPr>
        <w:pStyle w:val="5"/>
        <w:spacing w:before="162" w:line="225" w:lineRule="auto"/>
        <w:jc w:val="left"/>
        <w:outlineLvl w:val="0"/>
        <w:rPr>
          <w:rFonts w:hint="default" w:ascii="Consolas" w:hAnsi="Consolas" w:cs="Consolas"/>
          <w:b w:val="0"/>
          <w:bCs w:val="0"/>
          <w:spacing w:val="-2"/>
          <w:sz w:val="21"/>
          <w:szCs w:val="21"/>
        </w:rPr>
      </w:pPr>
    </w:p>
    <w:p w14:paraId="014F9174">
      <w:pPr>
        <w:pStyle w:val="5"/>
        <w:spacing w:before="162" w:line="225" w:lineRule="auto"/>
        <w:jc w:val="left"/>
        <w:outlineLvl w:val="0"/>
        <w:rPr>
          <w:rFonts w:hint="default" w:ascii="Consolas" w:hAnsi="Consolas" w:cs="Consolas"/>
          <w:b w:val="0"/>
          <w:bCs w:val="0"/>
          <w:spacing w:val="-2"/>
          <w:sz w:val="21"/>
          <w:szCs w:val="21"/>
        </w:rPr>
      </w:pPr>
    </w:p>
    <w:p w14:paraId="2AD91EE0">
      <w:pPr>
        <w:pStyle w:val="2"/>
        <w:keepNext w:val="0"/>
        <w:keepLines w:val="0"/>
        <w:widowControl/>
        <w:suppressLineNumbers w:val="0"/>
        <w:shd w:val="clear" w:fill="FFFFFF"/>
        <w:spacing w:before="0" w:beforeAutospacing="0" w:after="160" w:afterAutospacing="0" w:line="340" w:lineRule="atLeast"/>
        <w:ind w:left="0" w:right="0" w:firstLine="0"/>
        <w:rPr>
          <w:rFonts w:hint="eastAsia" w:ascii="Segoe UI" w:hAnsi="Segoe UI" w:cs="Segoe UI"/>
          <w:b/>
          <w:bCs/>
          <w:caps w:val="0"/>
          <w:color w:val="0F1115"/>
          <w:spacing w:val="0"/>
          <w:sz w:val="24"/>
          <w:szCs w:val="24"/>
          <w:shd w:val="clear" w:fill="FFFFFF"/>
          <w:lang w:eastAsia="zh-CN"/>
        </w:rPr>
      </w:pPr>
      <w:bookmarkStart w:id="12" w:name="_Toc30314"/>
      <w:bookmarkStart w:id="13" w:name="_Toc12058"/>
      <w:r>
        <w:rPr>
          <w:rFonts w:hint="default" w:ascii="Segoe UI" w:hAnsi="Segoe UI" w:eastAsia="Segoe UI" w:cs="Segoe UI"/>
          <w:b/>
          <w:bCs/>
          <w:caps w:val="0"/>
          <w:color w:val="0F1115"/>
          <w:spacing w:val="0"/>
          <w:sz w:val="24"/>
          <w:szCs w:val="24"/>
          <w:shd w:val="clear" w:fill="FFFFFF"/>
        </w:rPr>
        <w:t>函数功能说明表</w:t>
      </w:r>
      <w:r>
        <w:rPr>
          <w:rFonts w:hint="eastAsia" w:ascii="Segoe UI" w:hAnsi="Segoe UI" w:cs="Segoe UI"/>
          <w:b/>
          <w:bCs/>
          <w:caps w:val="0"/>
          <w:color w:val="0F1115"/>
          <w:spacing w:val="0"/>
          <w:sz w:val="24"/>
          <w:szCs w:val="24"/>
          <w:shd w:val="clear" w:fill="FFFFFF"/>
          <w:lang w:eastAsia="zh-CN"/>
        </w:rPr>
        <w:t>：</w:t>
      </w:r>
      <w:bookmarkEnd w:id="12"/>
      <w:bookmarkEnd w:id="13"/>
    </w:p>
    <w:p w14:paraId="31EB869B">
      <w:pPr>
        <w:jc w:val="center"/>
        <w:rPr>
          <w:rFonts w:hint="eastAsia" w:ascii="黑体" w:hAnsi="黑体" w:eastAsia="黑体" w:cs="黑体"/>
          <w:b w:val="0"/>
          <w:bCs w:val="0"/>
          <w:sz w:val="21"/>
          <w:szCs w:val="21"/>
          <w:lang w:val="en-US" w:eastAsia="zh-CN"/>
        </w:rPr>
      </w:pPr>
      <w:r>
        <w:rPr>
          <w:rFonts w:hint="eastAsia" w:ascii="黑体" w:hAnsi="黑体" w:eastAsia="黑体" w:cs="黑体"/>
          <w:b w:val="0"/>
          <w:bCs w:val="0"/>
          <w:caps w:val="0"/>
          <w:color w:val="0F1115"/>
          <w:spacing w:val="0"/>
          <w:sz w:val="21"/>
          <w:szCs w:val="21"/>
          <w:shd w:val="clear" w:fill="FFFFFF"/>
          <w:lang w:val="en-US" w:eastAsia="zh-CN"/>
        </w:rPr>
        <w:t>表1-1 函数功能</w:t>
      </w:r>
    </w:p>
    <w:p w14:paraId="63315D28">
      <w:pPr>
        <w:pStyle w:val="5"/>
        <w:spacing w:before="162" w:line="225" w:lineRule="auto"/>
        <w:jc w:val="left"/>
        <w:outlineLvl w:val="0"/>
        <w:rPr>
          <w:rFonts w:hint="default" w:ascii="Consolas" w:hAnsi="Consolas" w:cs="Consolas"/>
          <w:b w:val="0"/>
          <w:bCs w:val="0"/>
          <w:spacing w:val="-2"/>
          <w:sz w:val="21"/>
          <w:szCs w:val="21"/>
        </w:rPr>
      </w:pPr>
    </w:p>
    <w:tbl>
      <w:tblPr>
        <w:tblStyle w:val="13"/>
        <w:tblW w:w="855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50"/>
        <w:gridCol w:w="1441"/>
        <w:gridCol w:w="1148"/>
        <w:gridCol w:w="2127"/>
        <w:gridCol w:w="1785"/>
      </w:tblGrid>
      <w:tr w14:paraId="0797B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958" w:type="dxa"/>
            <w:tcBorders>
              <w:top w:val="single" w:color="auto" w:sz="12" w:space="0"/>
              <w:bottom w:val="single" w:color="auto" w:sz="4" w:space="0"/>
            </w:tcBorders>
            <w:shd w:val="clear" w:color="auto" w:fill="FFFFFF"/>
            <w:tcMar>
              <w:top w:w="100" w:type="dxa"/>
              <w:left w:w="0" w:type="dxa"/>
              <w:bottom w:w="100" w:type="dxa"/>
              <w:right w:w="160" w:type="dxa"/>
            </w:tcMar>
            <w:vAlign w:val="center"/>
          </w:tcPr>
          <w:p w14:paraId="371896A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bCs/>
                <w:i w:val="0"/>
                <w:iCs w:val="0"/>
                <w:caps w:val="0"/>
                <w:color w:val="0F1115"/>
                <w:spacing w:val="0"/>
                <w:sz w:val="18"/>
                <w:szCs w:val="18"/>
                <w:shd w:val="clear" w:color="auto" w:fill="auto"/>
              </w:rPr>
            </w:pPr>
            <w:r>
              <w:rPr>
                <w:rFonts w:hint="eastAsia" w:ascii="宋体" w:hAnsi="宋体" w:eastAsia="宋体" w:cs="宋体"/>
                <w:b/>
                <w:bCs w:val="0"/>
                <w:i w:val="0"/>
                <w:iCs w:val="0"/>
                <w:caps w:val="0"/>
                <w:snapToGrid w:val="0"/>
                <w:color w:val="000000"/>
                <w:spacing w:val="0"/>
                <w:kern w:val="0"/>
                <w:sz w:val="18"/>
                <w:szCs w:val="18"/>
                <w:shd w:val="clear" w:color="auto" w:fill="auto"/>
                <w:lang w:val="en-US" w:eastAsia="zh-CN" w:bidi="ar"/>
              </w:rPr>
              <w:t>函数名</w:t>
            </w:r>
          </w:p>
        </w:tc>
        <w:tc>
          <w:tcPr>
            <w:tcW w:w="1487"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4DC7BC4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sz w:val="18"/>
                <w:szCs w:val="18"/>
                <w:shd w:val="clear" w:color="auto" w:fill="auto"/>
              </w:rPr>
            </w:pPr>
            <w:r>
              <w:rPr>
                <w:rFonts w:hint="eastAsia" w:ascii="宋体" w:hAnsi="宋体" w:eastAsia="宋体" w:cs="宋体"/>
                <w:b/>
                <w:i w:val="0"/>
                <w:iCs w:val="0"/>
                <w:caps w:val="0"/>
                <w:snapToGrid w:val="0"/>
                <w:color w:val="000000"/>
                <w:spacing w:val="0"/>
                <w:kern w:val="0"/>
                <w:sz w:val="18"/>
                <w:szCs w:val="18"/>
                <w:shd w:val="clear" w:color="auto" w:fill="auto"/>
                <w:lang w:val="en-US" w:eastAsia="zh-CN" w:bidi="ar"/>
              </w:rPr>
              <w:t>功能说明</w:t>
            </w:r>
          </w:p>
        </w:tc>
        <w:tc>
          <w:tcPr>
            <w:tcW w:w="1180"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167C7D5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sz w:val="18"/>
                <w:szCs w:val="18"/>
                <w:shd w:val="clear" w:color="auto" w:fill="auto"/>
              </w:rPr>
            </w:pPr>
            <w:r>
              <w:rPr>
                <w:rFonts w:hint="eastAsia" w:ascii="宋体" w:hAnsi="宋体" w:eastAsia="宋体" w:cs="宋体"/>
                <w:b/>
                <w:i w:val="0"/>
                <w:iCs w:val="0"/>
                <w:caps w:val="0"/>
                <w:snapToGrid w:val="0"/>
                <w:color w:val="000000"/>
                <w:spacing w:val="0"/>
                <w:kern w:val="0"/>
                <w:sz w:val="18"/>
                <w:szCs w:val="18"/>
                <w:shd w:val="clear" w:color="auto" w:fill="auto"/>
                <w:lang w:val="en-US" w:eastAsia="zh-CN" w:bidi="ar"/>
              </w:rPr>
              <w:t>核心算法/原理</w:t>
            </w:r>
          </w:p>
        </w:tc>
        <w:tc>
          <w:tcPr>
            <w:tcW w:w="2128"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6D99237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sz w:val="18"/>
                <w:szCs w:val="18"/>
                <w:shd w:val="clear" w:color="auto" w:fill="auto"/>
              </w:rPr>
            </w:pPr>
            <w:r>
              <w:rPr>
                <w:rFonts w:hint="eastAsia" w:ascii="宋体" w:hAnsi="宋体" w:eastAsia="宋体" w:cs="宋体"/>
                <w:b/>
                <w:i w:val="0"/>
                <w:iCs w:val="0"/>
                <w:caps w:val="0"/>
                <w:snapToGrid w:val="0"/>
                <w:color w:val="000000"/>
                <w:spacing w:val="0"/>
                <w:kern w:val="0"/>
                <w:sz w:val="18"/>
                <w:szCs w:val="18"/>
                <w:shd w:val="clear" w:color="auto" w:fill="auto"/>
                <w:lang w:val="en-US" w:eastAsia="zh-CN" w:bidi="ar"/>
              </w:rPr>
              <w:t>输入参数</w:t>
            </w:r>
          </w:p>
        </w:tc>
        <w:tc>
          <w:tcPr>
            <w:tcW w:w="1797" w:type="dxa"/>
            <w:tcBorders>
              <w:top w:val="single" w:color="auto" w:sz="12" w:space="0"/>
              <w:bottom w:val="single" w:color="auto" w:sz="4" w:space="0"/>
            </w:tcBorders>
            <w:shd w:val="clear" w:color="auto" w:fill="FFFFFF"/>
            <w:tcMar>
              <w:top w:w="100" w:type="dxa"/>
              <w:left w:w="160" w:type="dxa"/>
              <w:bottom w:w="100" w:type="dxa"/>
              <w:right w:w="160" w:type="dxa"/>
            </w:tcMar>
            <w:vAlign w:val="center"/>
          </w:tcPr>
          <w:p w14:paraId="7FA7307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sz w:val="18"/>
                <w:szCs w:val="18"/>
                <w:shd w:val="clear" w:color="auto" w:fill="auto"/>
              </w:rPr>
            </w:pPr>
            <w:r>
              <w:rPr>
                <w:rFonts w:hint="eastAsia" w:ascii="宋体" w:hAnsi="宋体" w:eastAsia="宋体" w:cs="宋体"/>
                <w:b/>
                <w:i w:val="0"/>
                <w:iCs w:val="0"/>
                <w:caps w:val="0"/>
                <w:snapToGrid w:val="0"/>
                <w:color w:val="000000"/>
                <w:spacing w:val="0"/>
                <w:kern w:val="0"/>
                <w:sz w:val="18"/>
                <w:szCs w:val="18"/>
                <w:shd w:val="clear" w:color="auto" w:fill="auto"/>
                <w:lang w:val="en-US" w:eastAsia="zh-CN" w:bidi="ar"/>
              </w:rPr>
              <w:t>返回值</w:t>
            </w:r>
          </w:p>
        </w:tc>
      </w:tr>
      <w:tr w14:paraId="75E87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958" w:type="dxa"/>
            <w:tcBorders>
              <w:top w:val="single" w:color="auto" w:sz="4" w:space="0"/>
            </w:tcBorders>
            <w:shd w:val="clear" w:color="auto" w:fill="FFFFFF"/>
            <w:tcMar>
              <w:top w:w="100" w:type="dxa"/>
              <w:left w:w="0" w:type="dxa"/>
              <w:bottom w:w="100" w:type="dxa"/>
              <w:right w:w="160" w:type="dxa"/>
            </w:tcMar>
            <w:vAlign w:val="center"/>
          </w:tcPr>
          <w:p w14:paraId="4C31877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convolution</w:t>
            </w:r>
          </w:p>
        </w:tc>
        <w:tc>
          <w:tcPr>
            <w:tcW w:w="1487" w:type="dxa"/>
            <w:tcBorders>
              <w:top w:val="single" w:color="auto" w:sz="4" w:space="0"/>
            </w:tcBorders>
            <w:shd w:val="clear" w:color="auto" w:fill="FFFFFF"/>
            <w:tcMar>
              <w:top w:w="100" w:type="dxa"/>
              <w:left w:w="160" w:type="dxa"/>
              <w:bottom w:w="100" w:type="dxa"/>
              <w:right w:w="160" w:type="dxa"/>
            </w:tcMar>
            <w:vAlign w:val="center"/>
          </w:tcPr>
          <w:p w14:paraId="359A2729">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手动实现卷积操作</w:t>
            </w:r>
          </w:p>
        </w:tc>
        <w:tc>
          <w:tcPr>
            <w:tcW w:w="1180" w:type="dxa"/>
            <w:tcBorders>
              <w:top w:val="single" w:color="auto" w:sz="4" w:space="0"/>
            </w:tcBorders>
            <w:shd w:val="clear" w:color="auto" w:fill="FFFFFF"/>
            <w:tcMar>
              <w:top w:w="100" w:type="dxa"/>
              <w:left w:w="160" w:type="dxa"/>
              <w:bottom w:w="100" w:type="dxa"/>
              <w:right w:w="160" w:type="dxa"/>
            </w:tcMar>
            <w:vAlign w:val="center"/>
          </w:tcPr>
          <w:p w14:paraId="3601866F">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滑动窗口加权求和</w:t>
            </w:r>
          </w:p>
        </w:tc>
        <w:tc>
          <w:tcPr>
            <w:tcW w:w="2128" w:type="dxa"/>
            <w:tcBorders>
              <w:top w:val="single" w:color="auto" w:sz="4" w:space="0"/>
            </w:tcBorders>
            <w:shd w:val="clear" w:color="auto" w:fill="FFFFFF"/>
            <w:tcMar>
              <w:top w:w="100" w:type="dxa"/>
              <w:left w:w="160" w:type="dxa"/>
              <w:bottom w:w="100" w:type="dxa"/>
              <w:right w:w="160" w:type="dxa"/>
            </w:tcMar>
            <w:vAlign w:val="center"/>
          </w:tcPr>
          <w:p w14:paraId="5C3C957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image</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输入图像</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kernel</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卷积核</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padding</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填充方式</w:t>
            </w:r>
          </w:p>
        </w:tc>
        <w:tc>
          <w:tcPr>
            <w:tcW w:w="1797" w:type="dxa"/>
            <w:tcBorders>
              <w:top w:val="single" w:color="auto" w:sz="4" w:space="0"/>
            </w:tcBorders>
            <w:shd w:val="clear" w:color="auto" w:fill="FFFFFF"/>
            <w:tcMar>
              <w:top w:w="100" w:type="dxa"/>
              <w:left w:w="160" w:type="dxa"/>
              <w:bottom w:w="100" w:type="dxa"/>
              <w:right w:w="0" w:type="dxa"/>
            </w:tcMar>
            <w:vAlign w:val="center"/>
          </w:tcPr>
          <w:p w14:paraId="4E2ACF65">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卷积后的图像</w:t>
            </w:r>
          </w:p>
        </w:tc>
      </w:tr>
      <w:tr w14:paraId="4451D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shd w:val="clear" w:color="auto" w:fill="FFFFFF"/>
            <w:tcMar>
              <w:top w:w="100" w:type="dxa"/>
              <w:left w:w="0" w:type="dxa"/>
              <w:bottom w:w="100" w:type="dxa"/>
              <w:right w:w="160" w:type="dxa"/>
            </w:tcMar>
            <w:vAlign w:val="center"/>
          </w:tcPr>
          <w:p w14:paraId="1AC704A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sobel_filter</w:t>
            </w:r>
          </w:p>
        </w:tc>
        <w:tc>
          <w:tcPr>
            <w:tcW w:w="1487" w:type="dxa"/>
            <w:shd w:val="clear" w:color="auto" w:fill="FFFFFF"/>
            <w:tcMar>
              <w:top w:w="100" w:type="dxa"/>
              <w:left w:w="160" w:type="dxa"/>
              <w:bottom w:w="100" w:type="dxa"/>
              <w:right w:w="160" w:type="dxa"/>
            </w:tcMar>
            <w:vAlign w:val="center"/>
          </w:tcPr>
          <w:p w14:paraId="75AE20EF">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应用Sobel算子进行边缘检测</w:t>
            </w:r>
          </w:p>
        </w:tc>
        <w:tc>
          <w:tcPr>
            <w:tcW w:w="1180" w:type="dxa"/>
            <w:shd w:val="clear" w:color="auto" w:fill="FFFFFF"/>
            <w:tcMar>
              <w:top w:w="100" w:type="dxa"/>
              <w:left w:w="160" w:type="dxa"/>
              <w:bottom w:w="100" w:type="dxa"/>
              <w:right w:w="160" w:type="dxa"/>
            </w:tcMar>
            <w:vAlign w:val="center"/>
          </w:tcPr>
          <w:p w14:paraId="37954E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一阶梯度算子</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G = √(Gx² + Gy²)</w:t>
            </w:r>
          </w:p>
        </w:tc>
        <w:tc>
          <w:tcPr>
            <w:tcW w:w="2128" w:type="dxa"/>
            <w:shd w:val="clear" w:color="auto" w:fill="FFFFFF"/>
            <w:tcMar>
              <w:top w:w="100" w:type="dxa"/>
              <w:left w:w="160" w:type="dxa"/>
              <w:bottom w:w="100" w:type="dxa"/>
              <w:right w:w="160" w:type="dxa"/>
            </w:tcMar>
            <w:vAlign w:val="center"/>
          </w:tcPr>
          <w:p w14:paraId="2CC5FE9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无</w:t>
            </w:r>
          </w:p>
        </w:tc>
        <w:tc>
          <w:tcPr>
            <w:tcW w:w="1797" w:type="dxa"/>
            <w:shd w:val="clear" w:color="auto" w:fill="FFFFFF"/>
            <w:tcMar>
              <w:top w:w="100" w:type="dxa"/>
              <w:left w:w="160" w:type="dxa"/>
              <w:bottom w:w="100" w:type="dxa"/>
              <w:right w:w="0" w:type="dxa"/>
            </w:tcMar>
            <w:vAlign w:val="center"/>
          </w:tcPr>
          <w:p w14:paraId="2EAEF76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sobel_magnitude</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梯度幅值</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grad_x</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x方向梯度</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grad_y</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y方向梯度</w:t>
            </w:r>
          </w:p>
        </w:tc>
      </w:tr>
      <w:tr w14:paraId="0897D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shd w:val="clear" w:color="auto" w:fill="FFFFFF"/>
            <w:tcMar>
              <w:top w:w="100" w:type="dxa"/>
              <w:left w:w="0" w:type="dxa"/>
              <w:bottom w:w="100" w:type="dxa"/>
              <w:right w:w="160" w:type="dxa"/>
            </w:tcMar>
            <w:vAlign w:val="center"/>
          </w:tcPr>
          <w:p w14:paraId="3CCD3521">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given_kernel_filter</w:t>
            </w:r>
          </w:p>
        </w:tc>
        <w:tc>
          <w:tcPr>
            <w:tcW w:w="1487" w:type="dxa"/>
            <w:shd w:val="clear" w:color="auto" w:fill="FFFFFF"/>
            <w:tcMar>
              <w:top w:w="100" w:type="dxa"/>
              <w:left w:w="160" w:type="dxa"/>
              <w:bottom w:w="100" w:type="dxa"/>
              <w:right w:w="160" w:type="dxa"/>
            </w:tcMar>
            <w:vAlign w:val="center"/>
          </w:tcPr>
          <w:p w14:paraId="2920718F">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应用给定的自定义卷积核进行滤波</w:t>
            </w:r>
          </w:p>
        </w:tc>
        <w:tc>
          <w:tcPr>
            <w:tcW w:w="1180" w:type="dxa"/>
            <w:shd w:val="clear" w:color="auto" w:fill="FFFFFF"/>
            <w:tcMar>
              <w:top w:w="100" w:type="dxa"/>
              <w:left w:w="160" w:type="dxa"/>
              <w:bottom w:w="100" w:type="dxa"/>
              <w:right w:w="160" w:type="dxa"/>
            </w:tcMar>
            <w:vAlign w:val="center"/>
          </w:tcPr>
          <w:p w14:paraId="5B6187D5">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自定义特征提取</w:t>
            </w:r>
          </w:p>
        </w:tc>
        <w:tc>
          <w:tcPr>
            <w:tcW w:w="2128" w:type="dxa"/>
            <w:shd w:val="clear" w:color="auto" w:fill="FFFFFF"/>
            <w:tcMar>
              <w:top w:w="100" w:type="dxa"/>
              <w:left w:w="160" w:type="dxa"/>
              <w:bottom w:w="100" w:type="dxa"/>
              <w:right w:w="160" w:type="dxa"/>
            </w:tcMar>
            <w:vAlign w:val="center"/>
          </w:tcPr>
          <w:p w14:paraId="35832D4D">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无</w:t>
            </w:r>
          </w:p>
        </w:tc>
        <w:tc>
          <w:tcPr>
            <w:tcW w:w="1797" w:type="dxa"/>
            <w:shd w:val="clear" w:color="auto" w:fill="FFFFFF"/>
            <w:tcMar>
              <w:top w:w="100" w:type="dxa"/>
              <w:left w:w="160" w:type="dxa"/>
              <w:bottom w:w="100" w:type="dxa"/>
              <w:right w:w="0" w:type="dxa"/>
            </w:tcMar>
            <w:vAlign w:val="center"/>
          </w:tcPr>
          <w:p w14:paraId="106DBF3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滤波后的图像</w:t>
            </w:r>
          </w:p>
        </w:tc>
      </w:tr>
      <w:tr w14:paraId="2413F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shd w:val="clear" w:color="auto" w:fill="FFFFFF"/>
            <w:tcMar>
              <w:top w:w="100" w:type="dxa"/>
              <w:left w:w="0" w:type="dxa"/>
              <w:bottom w:w="100" w:type="dxa"/>
              <w:right w:w="160" w:type="dxa"/>
            </w:tcMar>
            <w:vAlign w:val="center"/>
          </w:tcPr>
          <w:p w14:paraId="2C6AB2C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compute_color_histogram</w:t>
            </w:r>
          </w:p>
        </w:tc>
        <w:tc>
          <w:tcPr>
            <w:tcW w:w="1487" w:type="dxa"/>
            <w:shd w:val="clear" w:color="auto" w:fill="FFFFFF"/>
            <w:tcMar>
              <w:top w:w="100" w:type="dxa"/>
              <w:left w:w="160" w:type="dxa"/>
              <w:bottom w:w="100" w:type="dxa"/>
              <w:right w:w="160" w:type="dxa"/>
            </w:tcMar>
            <w:vAlign w:val="center"/>
          </w:tcPr>
          <w:p w14:paraId="7B71957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计算RGB三通道的颜色直方图</w:t>
            </w:r>
          </w:p>
        </w:tc>
        <w:tc>
          <w:tcPr>
            <w:tcW w:w="1180" w:type="dxa"/>
            <w:shd w:val="clear" w:color="auto" w:fill="FFFFFF"/>
            <w:tcMar>
              <w:top w:w="100" w:type="dxa"/>
              <w:left w:w="160" w:type="dxa"/>
              <w:bottom w:w="100" w:type="dxa"/>
              <w:right w:w="160" w:type="dxa"/>
            </w:tcMar>
            <w:vAlign w:val="center"/>
          </w:tcPr>
          <w:p w14:paraId="2F01C1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像素值频率统计</w:t>
            </w:r>
          </w:p>
        </w:tc>
        <w:tc>
          <w:tcPr>
            <w:tcW w:w="2128" w:type="dxa"/>
            <w:shd w:val="clear" w:color="auto" w:fill="FFFFFF"/>
            <w:tcMar>
              <w:top w:w="100" w:type="dxa"/>
              <w:left w:w="160" w:type="dxa"/>
              <w:bottom w:w="100" w:type="dxa"/>
              <w:right w:w="160" w:type="dxa"/>
            </w:tcMar>
            <w:vAlign w:val="center"/>
          </w:tcPr>
          <w:p w14:paraId="32550868">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bins</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直方图区间数</w:t>
            </w:r>
          </w:p>
        </w:tc>
        <w:tc>
          <w:tcPr>
            <w:tcW w:w="1797" w:type="dxa"/>
            <w:shd w:val="clear" w:color="auto" w:fill="FFFFFF"/>
            <w:tcMar>
              <w:top w:w="100" w:type="dxa"/>
              <w:left w:w="160" w:type="dxa"/>
              <w:bottom w:w="100" w:type="dxa"/>
              <w:right w:w="0" w:type="dxa"/>
            </w:tcMar>
            <w:vAlign w:val="center"/>
          </w:tcPr>
          <w:p w14:paraId="52EE221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r_hist</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红色直方图</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g_hist</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绿色直方图</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b_hist</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蓝色直方图</w:t>
            </w:r>
          </w:p>
        </w:tc>
      </w:tr>
      <w:tr w14:paraId="1EEF0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shd w:val="clear" w:color="auto" w:fill="FFFFFF"/>
            <w:tcMar>
              <w:top w:w="100" w:type="dxa"/>
              <w:left w:w="0" w:type="dxa"/>
              <w:bottom w:w="100" w:type="dxa"/>
              <w:right w:w="160" w:type="dxa"/>
            </w:tcMar>
            <w:vAlign w:val="center"/>
          </w:tcPr>
          <w:p w14:paraId="31AE58F6">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extract_texture_features</w:t>
            </w:r>
          </w:p>
        </w:tc>
        <w:tc>
          <w:tcPr>
            <w:tcW w:w="1487" w:type="dxa"/>
            <w:shd w:val="clear" w:color="auto" w:fill="FFFFFF"/>
            <w:tcMar>
              <w:top w:w="100" w:type="dxa"/>
              <w:left w:w="160" w:type="dxa"/>
              <w:bottom w:w="100" w:type="dxa"/>
              <w:right w:w="160" w:type="dxa"/>
            </w:tcMar>
            <w:vAlign w:val="center"/>
          </w:tcPr>
          <w:p w14:paraId="36963DF9">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基于灰度共生矩阵提取纹理特征</w:t>
            </w:r>
          </w:p>
        </w:tc>
        <w:tc>
          <w:tcPr>
            <w:tcW w:w="1180" w:type="dxa"/>
            <w:shd w:val="clear" w:color="auto" w:fill="FFFFFF"/>
            <w:tcMar>
              <w:top w:w="100" w:type="dxa"/>
              <w:left w:w="160" w:type="dxa"/>
              <w:bottom w:w="100" w:type="dxa"/>
              <w:right w:w="160" w:type="dxa"/>
            </w:tcMar>
            <w:vAlign w:val="center"/>
          </w:tcPr>
          <w:p w14:paraId="25A16C37">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GLCM统计特征提取</w:t>
            </w:r>
          </w:p>
        </w:tc>
        <w:tc>
          <w:tcPr>
            <w:tcW w:w="2128" w:type="dxa"/>
            <w:shd w:val="clear" w:color="auto" w:fill="FFFFFF"/>
            <w:tcMar>
              <w:top w:w="100" w:type="dxa"/>
              <w:left w:w="160" w:type="dxa"/>
              <w:bottom w:w="100" w:type="dxa"/>
              <w:right w:w="160" w:type="dxa"/>
            </w:tcMar>
            <w:vAlign w:val="center"/>
          </w:tcPr>
          <w:p w14:paraId="3B2708F9">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distances</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像素距离</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angles</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像素角度</w:t>
            </w:r>
          </w:p>
        </w:tc>
        <w:tc>
          <w:tcPr>
            <w:tcW w:w="1797" w:type="dxa"/>
            <w:shd w:val="clear" w:color="auto" w:fill="FFFFFF"/>
            <w:tcMar>
              <w:top w:w="100" w:type="dxa"/>
              <w:left w:w="160" w:type="dxa"/>
              <w:bottom w:w="100" w:type="dxa"/>
              <w:right w:w="0" w:type="dxa"/>
            </w:tcMar>
            <w:vAlign w:val="center"/>
          </w:tcPr>
          <w:p w14:paraId="675C310E">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features</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纹理特征字典</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glcm</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灰度共生矩阵</w:t>
            </w:r>
          </w:p>
        </w:tc>
      </w:tr>
      <w:tr w14:paraId="6E27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shd w:val="clear" w:color="auto" w:fill="FFFFFF"/>
            <w:tcMar>
              <w:top w:w="100" w:type="dxa"/>
              <w:left w:w="0" w:type="dxa"/>
              <w:bottom w:w="100" w:type="dxa"/>
              <w:right w:w="160" w:type="dxa"/>
            </w:tcMar>
            <w:vAlign w:val="center"/>
          </w:tcPr>
          <w:p w14:paraId="6F1B2573">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save_texture_features</w:t>
            </w:r>
          </w:p>
        </w:tc>
        <w:tc>
          <w:tcPr>
            <w:tcW w:w="1487" w:type="dxa"/>
            <w:shd w:val="clear" w:color="auto" w:fill="FFFFFF"/>
            <w:tcMar>
              <w:top w:w="100" w:type="dxa"/>
              <w:left w:w="160" w:type="dxa"/>
              <w:bottom w:w="100" w:type="dxa"/>
              <w:right w:w="160" w:type="dxa"/>
            </w:tcMar>
            <w:vAlign w:val="center"/>
          </w:tcPr>
          <w:p w14:paraId="5767687C">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保存纹理特征到npy文件</w:t>
            </w:r>
          </w:p>
        </w:tc>
        <w:tc>
          <w:tcPr>
            <w:tcW w:w="1180" w:type="dxa"/>
            <w:shd w:val="clear" w:color="auto" w:fill="FFFFFF"/>
            <w:tcMar>
              <w:top w:w="100" w:type="dxa"/>
              <w:left w:w="160" w:type="dxa"/>
              <w:bottom w:w="100" w:type="dxa"/>
              <w:right w:w="160" w:type="dxa"/>
            </w:tcMar>
            <w:vAlign w:val="center"/>
          </w:tcPr>
          <w:p w14:paraId="41EB425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数据序列化</w:t>
            </w:r>
          </w:p>
        </w:tc>
        <w:tc>
          <w:tcPr>
            <w:tcW w:w="2128" w:type="dxa"/>
            <w:shd w:val="clear" w:color="auto" w:fill="FFFFFF"/>
            <w:tcMar>
              <w:top w:w="100" w:type="dxa"/>
              <w:left w:w="160" w:type="dxa"/>
              <w:bottom w:w="100" w:type="dxa"/>
              <w:right w:w="160" w:type="dxa"/>
            </w:tcMar>
            <w:vAlign w:val="center"/>
          </w:tcPr>
          <w:p w14:paraId="32F434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features</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特征字典</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filename</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文件名</w:t>
            </w:r>
          </w:p>
        </w:tc>
        <w:tc>
          <w:tcPr>
            <w:tcW w:w="1797" w:type="dxa"/>
            <w:shd w:val="clear" w:color="auto" w:fill="FFFFFF"/>
            <w:tcMar>
              <w:top w:w="100" w:type="dxa"/>
              <w:left w:w="160" w:type="dxa"/>
              <w:bottom w:w="100" w:type="dxa"/>
              <w:right w:w="0" w:type="dxa"/>
            </w:tcMar>
            <w:vAlign w:val="center"/>
          </w:tcPr>
          <w:p w14:paraId="453D6F2E">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特征向量数组</w:t>
            </w:r>
          </w:p>
        </w:tc>
      </w:tr>
      <w:tr w14:paraId="23DC6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shd w:val="clear" w:color="auto" w:fill="FFFFFF"/>
            <w:tcMar>
              <w:top w:w="100" w:type="dxa"/>
              <w:left w:w="0" w:type="dxa"/>
              <w:bottom w:w="100" w:type="dxa"/>
              <w:right w:w="160" w:type="dxa"/>
            </w:tcMar>
            <w:vAlign w:val="center"/>
          </w:tcPr>
          <w:p w14:paraId="6EF8561E">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visualize_results</w:t>
            </w:r>
          </w:p>
        </w:tc>
        <w:tc>
          <w:tcPr>
            <w:tcW w:w="1487" w:type="dxa"/>
            <w:shd w:val="clear" w:color="auto" w:fill="FFFFFF"/>
            <w:tcMar>
              <w:top w:w="100" w:type="dxa"/>
              <w:left w:w="160" w:type="dxa"/>
              <w:bottom w:w="100" w:type="dxa"/>
              <w:right w:w="160" w:type="dxa"/>
            </w:tcMar>
            <w:vAlign w:val="center"/>
          </w:tcPr>
          <w:p w14:paraId="38C1499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可视化所有处理结果</w:t>
            </w:r>
          </w:p>
        </w:tc>
        <w:tc>
          <w:tcPr>
            <w:tcW w:w="1180" w:type="dxa"/>
            <w:shd w:val="clear" w:color="auto" w:fill="FFFFFF"/>
            <w:tcMar>
              <w:top w:w="100" w:type="dxa"/>
              <w:left w:w="160" w:type="dxa"/>
              <w:bottom w:w="100" w:type="dxa"/>
              <w:right w:w="160" w:type="dxa"/>
            </w:tcMar>
            <w:vAlign w:val="center"/>
          </w:tcPr>
          <w:p w14:paraId="57020E87">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多子图显示</w:t>
            </w:r>
          </w:p>
        </w:tc>
        <w:tc>
          <w:tcPr>
            <w:tcW w:w="2128" w:type="dxa"/>
            <w:shd w:val="clear" w:color="auto" w:fill="FFFFFF"/>
            <w:tcMar>
              <w:top w:w="100" w:type="dxa"/>
              <w:left w:w="160" w:type="dxa"/>
              <w:bottom w:w="100" w:type="dxa"/>
              <w:right w:w="160" w:type="dxa"/>
            </w:tcMar>
            <w:vAlign w:val="center"/>
          </w:tcPr>
          <w:p w14:paraId="590AC57A">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sobel_result</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Sobel结果</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given_kernel_result</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给定核结果</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br w:type="textWrapping"/>
            </w: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r_hist, g_hist, b_hist</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直方图数据</w:t>
            </w:r>
          </w:p>
        </w:tc>
        <w:tc>
          <w:tcPr>
            <w:tcW w:w="1797" w:type="dxa"/>
            <w:shd w:val="clear" w:color="auto" w:fill="FFFFFF"/>
            <w:tcMar>
              <w:top w:w="100" w:type="dxa"/>
              <w:left w:w="160" w:type="dxa"/>
              <w:bottom w:w="100" w:type="dxa"/>
              <w:right w:w="0" w:type="dxa"/>
            </w:tcMar>
            <w:vAlign w:val="center"/>
          </w:tcPr>
          <w:p w14:paraId="3C51F11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无</w:t>
            </w:r>
          </w:p>
        </w:tc>
      </w:tr>
      <w:tr w14:paraId="4D610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58" w:type="dxa"/>
            <w:tcBorders>
              <w:bottom w:val="single" w:color="auto" w:sz="12" w:space="0"/>
            </w:tcBorders>
            <w:shd w:val="clear" w:color="auto" w:fill="FFFFFF"/>
            <w:tcMar>
              <w:top w:w="100" w:type="dxa"/>
              <w:left w:w="0" w:type="dxa"/>
              <w:bottom w:w="100" w:type="dxa"/>
              <w:right w:w="160" w:type="dxa"/>
            </w:tcMar>
            <w:vAlign w:val="center"/>
          </w:tcPr>
          <w:p w14:paraId="49694046">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b w:val="0"/>
                <w:bCs/>
                <w:i w:val="0"/>
                <w:iCs w:val="0"/>
                <w:caps w:val="0"/>
                <w:color w:val="0F1115"/>
                <w:spacing w:val="0"/>
                <w:sz w:val="18"/>
                <w:szCs w:val="18"/>
                <w:shd w:val="clear" w:color="auto" w:fill="auto"/>
              </w:rPr>
            </w:pPr>
            <w:r>
              <w:rPr>
                <w:rStyle w:val="16"/>
                <w:rFonts w:hint="default" w:ascii="Times New Roman" w:hAnsi="Times New Roman" w:eastAsia="宋体" w:cs="Times New Roman"/>
                <w:b w:val="0"/>
                <w:bCs/>
                <w:i w:val="0"/>
                <w:iCs w:val="0"/>
                <w:caps w:val="0"/>
                <w:snapToGrid w:val="0"/>
                <w:color w:val="000000"/>
                <w:spacing w:val="0"/>
                <w:kern w:val="0"/>
                <w:sz w:val="18"/>
                <w:szCs w:val="18"/>
                <w:shd w:val="clear" w:color="auto" w:fill="auto"/>
                <w:lang w:val="en-US" w:eastAsia="zh-CN" w:bidi="ar"/>
              </w:rPr>
              <w:t>process_image</w:t>
            </w:r>
          </w:p>
        </w:tc>
        <w:tc>
          <w:tcPr>
            <w:tcW w:w="1487" w:type="dxa"/>
            <w:tcBorders>
              <w:bottom w:val="single" w:color="auto" w:sz="12" w:space="0"/>
            </w:tcBorders>
            <w:shd w:val="clear" w:color="auto" w:fill="FFFFFF"/>
            <w:tcMar>
              <w:top w:w="100" w:type="dxa"/>
              <w:left w:w="160" w:type="dxa"/>
              <w:bottom w:w="100" w:type="dxa"/>
              <w:right w:w="160" w:type="dxa"/>
            </w:tcMar>
            <w:vAlign w:val="center"/>
          </w:tcPr>
          <w:p w14:paraId="22DEA5BA">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图像处理主函数，协调所有处理步骤</w:t>
            </w:r>
          </w:p>
        </w:tc>
        <w:tc>
          <w:tcPr>
            <w:tcW w:w="1180" w:type="dxa"/>
            <w:tcBorders>
              <w:bottom w:val="single" w:color="auto" w:sz="12" w:space="0"/>
            </w:tcBorders>
            <w:shd w:val="clear" w:color="auto" w:fill="FFFFFF"/>
            <w:tcMar>
              <w:top w:w="100" w:type="dxa"/>
              <w:left w:w="160" w:type="dxa"/>
              <w:bottom w:w="100" w:type="dxa"/>
              <w:right w:w="160" w:type="dxa"/>
            </w:tcMar>
            <w:vAlign w:val="center"/>
          </w:tcPr>
          <w:p w14:paraId="637DDF49">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图像处理流水线</w:t>
            </w:r>
          </w:p>
        </w:tc>
        <w:tc>
          <w:tcPr>
            <w:tcW w:w="2128" w:type="dxa"/>
            <w:tcBorders>
              <w:bottom w:val="single" w:color="auto" w:sz="12" w:space="0"/>
            </w:tcBorders>
            <w:shd w:val="clear" w:color="auto" w:fill="FFFFFF"/>
            <w:tcMar>
              <w:top w:w="100" w:type="dxa"/>
              <w:left w:w="160" w:type="dxa"/>
              <w:bottom w:w="100" w:type="dxa"/>
              <w:right w:w="160" w:type="dxa"/>
            </w:tcMar>
            <w:vAlign w:val="center"/>
          </w:tcPr>
          <w:p w14:paraId="54D495C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无</w:t>
            </w:r>
          </w:p>
        </w:tc>
        <w:tc>
          <w:tcPr>
            <w:tcW w:w="1797" w:type="dxa"/>
            <w:tcBorders>
              <w:bottom w:val="single" w:color="auto" w:sz="12" w:space="0"/>
            </w:tcBorders>
            <w:shd w:val="clear" w:color="auto" w:fill="FFFFFF"/>
            <w:tcMar>
              <w:top w:w="100" w:type="dxa"/>
              <w:left w:w="160" w:type="dxa"/>
              <w:bottom w:w="100" w:type="dxa"/>
              <w:right w:w="0" w:type="dxa"/>
            </w:tcMar>
            <w:vAlign w:val="center"/>
          </w:tcPr>
          <w:p w14:paraId="68FE60E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i w:val="0"/>
                <w:iCs w:val="0"/>
                <w:caps w:val="0"/>
                <w:color w:val="0F1115"/>
                <w:spacing w:val="0"/>
                <w:sz w:val="18"/>
                <w:szCs w:val="18"/>
                <w:shd w:val="clear" w:color="auto" w:fill="auto"/>
              </w:rPr>
            </w:pPr>
            <w:r>
              <w:rPr>
                <w:rStyle w:val="16"/>
                <w:rFonts w:hint="eastAsia" w:ascii="宋体" w:hAnsi="宋体" w:eastAsia="宋体" w:cs="宋体"/>
                <w:i w:val="0"/>
                <w:iCs w:val="0"/>
                <w:caps w:val="0"/>
                <w:snapToGrid w:val="0"/>
                <w:color w:val="000000"/>
                <w:spacing w:val="0"/>
                <w:kern w:val="0"/>
                <w:sz w:val="18"/>
                <w:szCs w:val="18"/>
                <w:shd w:val="clear" w:color="auto" w:fill="auto"/>
                <w:lang w:val="en-US" w:eastAsia="zh-CN" w:bidi="ar"/>
              </w:rPr>
              <w:t>results</w:t>
            </w:r>
            <w:r>
              <w:rPr>
                <w:rFonts w:hint="eastAsia" w:ascii="宋体" w:hAnsi="宋体" w:eastAsia="宋体" w:cs="宋体"/>
                <w:i w:val="0"/>
                <w:iCs w:val="0"/>
                <w:caps w:val="0"/>
                <w:snapToGrid w:val="0"/>
                <w:color w:val="000000"/>
                <w:spacing w:val="0"/>
                <w:kern w:val="0"/>
                <w:sz w:val="18"/>
                <w:szCs w:val="18"/>
                <w:shd w:val="clear" w:color="auto" w:fill="auto"/>
                <w:lang w:val="en-US" w:eastAsia="zh-CN" w:bidi="ar"/>
              </w:rPr>
              <w:t>: 包含所有处理结果的字典</w:t>
            </w:r>
          </w:p>
        </w:tc>
      </w:tr>
    </w:tbl>
    <w:p w14:paraId="16FCCDB3">
      <w:pPr>
        <w:numPr>
          <w:ilvl w:val="0"/>
          <w:numId w:val="0"/>
        </w:numPr>
        <w:kinsoku w:val="0"/>
        <w:autoSpaceDE w:val="0"/>
        <w:autoSpaceDN w:val="0"/>
        <w:adjustRightInd w:val="0"/>
        <w:snapToGrid w:val="0"/>
        <w:spacing w:line="360" w:lineRule="auto"/>
        <w:jc w:val="left"/>
        <w:textAlignment w:val="baseline"/>
        <w:rPr>
          <w:rFonts w:hint="eastAsia" w:ascii="宋体" w:hAnsi="宋体" w:eastAsia="Arial" w:cs="Arial"/>
          <w:b/>
          <w:bCs/>
          <w:snapToGrid w:val="0"/>
          <w:color w:val="000000"/>
          <w:kern w:val="0"/>
          <w:sz w:val="28"/>
          <w:szCs w:val="28"/>
          <w:lang w:val="en-US" w:eastAsia="en-US" w:bidi="ar-SA"/>
        </w:rPr>
      </w:pPr>
    </w:p>
    <w:p w14:paraId="67416559">
      <w:pPr>
        <w:numPr>
          <w:ilvl w:val="0"/>
          <w:numId w:val="0"/>
        </w:numPr>
        <w:kinsoku w:val="0"/>
        <w:autoSpaceDE w:val="0"/>
        <w:autoSpaceDN w:val="0"/>
        <w:adjustRightInd w:val="0"/>
        <w:snapToGrid w:val="0"/>
        <w:spacing w:line="360" w:lineRule="auto"/>
        <w:jc w:val="left"/>
        <w:textAlignment w:val="baseline"/>
        <w:rPr>
          <w:rFonts w:hint="eastAsia" w:ascii="宋体" w:hAnsi="宋体" w:eastAsia="Arial" w:cs="Arial"/>
          <w:b/>
          <w:bCs/>
          <w:snapToGrid w:val="0"/>
          <w:color w:val="000000"/>
          <w:kern w:val="0"/>
          <w:sz w:val="28"/>
          <w:szCs w:val="28"/>
          <w:lang w:val="en-US" w:eastAsia="en-US" w:bidi="ar-SA"/>
        </w:rPr>
      </w:pPr>
      <w:r>
        <w:rPr>
          <w:rFonts w:hint="eastAsia" w:ascii="宋体" w:hAnsi="宋体" w:eastAsia="Arial" w:cs="Arial"/>
          <w:b/>
          <w:bCs/>
          <w:snapToGrid w:val="0"/>
          <w:color w:val="000000"/>
          <w:kern w:val="0"/>
          <w:sz w:val="28"/>
          <w:szCs w:val="28"/>
          <w:lang w:val="en-US" w:eastAsia="en-US" w:bidi="ar-SA"/>
        </w:rPr>
        <w:t>四、</w:t>
      </w:r>
      <w:r>
        <w:rPr>
          <w:rFonts w:hint="default" w:ascii="宋体" w:hAnsi="宋体" w:eastAsia="Arial" w:cs="Arial"/>
          <w:b/>
          <w:bCs/>
          <w:snapToGrid w:val="0"/>
          <w:color w:val="000000"/>
          <w:kern w:val="0"/>
          <w:sz w:val="28"/>
          <w:szCs w:val="28"/>
          <w:lang w:val="en-US" w:eastAsia="en-US" w:bidi="ar-SA"/>
        </w:rPr>
        <w:t>实验</w:t>
      </w:r>
      <w:r>
        <w:rPr>
          <w:rFonts w:hint="eastAsia" w:ascii="宋体" w:hAnsi="宋体" w:eastAsia="宋体" w:cs="Arial"/>
          <w:b/>
          <w:bCs/>
          <w:snapToGrid w:val="0"/>
          <w:color w:val="000000"/>
          <w:kern w:val="0"/>
          <w:sz w:val="28"/>
          <w:szCs w:val="28"/>
          <w:lang w:val="en-US" w:eastAsia="zh-CN" w:bidi="ar-SA"/>
        </w:rPr>
        <w:t>总结</w:t>
      </w:r>
    </w:p>
    <w:p w14:paraId="75FAF16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eastAsia" w:ascii="宋体" w:hAnsi="宋体" w:eastAsia="Arial" w:cs="Arial"/>
          <w:b w:val="0"/>
          <w:bCs w:val="0"/>
          <w:snapToGrid w:val="0"/>
          <w:color w:val="000000"/>
          <w:kern w:val="0"/>
          <w:sz w:val="21"/>
          <w:szCs w:val="21"/>
          <w:lang w:val="en-US" w:eastAsia="en-US" w:bidi="ar-SA"/>
        </w:rPr>
      </w:pPr>
      <w:r>
        <w:rPr>
          <w:rFonts w:hint="eastAsia" w:ascii="宋体" w:hAnsi="宋体" w:eastAsia="Arial" w:cs="Arial"/>
          <w:b w:val="0"/>
          <w:bCs w:val="0"/>
          <w:snapToGrid w:val="0"/>
          <w:color w:val="000000"/>
          <w:kern w:val="0"/>
          <w:sz w:val="21"/>
          <w:szCs w:val="21"/>
          <w:lang w:val="en-US" w:eastAsia="en-US" w:bidi="ar-SA"/>
        </w:rPr>
        <w:t>通过本次实验，我深刻体会到数字图像处理从理论到实践的完整转化过程。在手动实现卷积运算时，我直观理解了卷积核如何通过加权求和提取局部特征，尤其是Sobel算子在边缘检测中展现的方向敏感性；在编写颜色直方图统计函数的过程中，我认识到简单像素统计背后反映的是图像的整体色彩分布规律；最令我收获颇丰的是纹理特征提取部分，通过构建灰度共生矩阵并计算对比度、熵等特征，让我真正理解了计算机如何“量化”人眼感受到的纹理特性。实验过程中遇到的边界处理、数值归一化等问题，也让我意识到理论公式在实际编码中需要考虑的细节。这次实验不仅巩固了我对图像处理基础算法的理解，更培养了我从问题出发、分模块实现复杂系统的工程能力，为后续深入学习计算机视觉奠定了扎实基础。</w:t>
      </w:r>
    </w:p>
    <w:p w14:paraId="090EDB42">
      <w:pPr>
        <w:pStyle w:val="5"/>
        <w:spacing w:before="162" w:line="225" w:lineRule="auto"/>
        <w:jc w:val="left"/>
        <w:outlineLvl w:val="0"/>
        <w:rPr>
          <w:rFonts w:hint="default" w:ascii="Consolas" w:hAnsi="Consolas" w:cs="Consolas"/>
          <w:b w:val="0"/>
          <w:bCs w:val="0"/>
          <w:spacing w:val="-2"/>
          <w:sz w:val="21"/>
          <w:szCs w:val="21"/>
        </w:rPr>
      </w:pPr>
    </w:p>
    <w:p w14:paraId="6DA2C965">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2B94C604">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03DEDB9B">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0E05AB7E">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33B3203A">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7669B0CE">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5AE091A4">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4232CC0B">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4EB2E832">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383DF241">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b/>
          <w:bCs/>
          <w:spacing w:val="-2"/>
          <w:sz w:val="31"/>
          <w:szCs w:val="31"/>
        </w:rPr>
      </w:pPr>
    </w:p>
    <w:p w14:paraId="4420EE23">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jc w:val="center"/>
        <w:textAlignment w:val="baseline"/>
        <w:outlineLvl w:val="0"/>
        <w:rPr>
          <w:rFonts w:hint="default" w:eastAsia="宋体"/>
          <w:sz w:val="31"/>
          <w:szCs w:val="31"/>
          <w:lang w:val="en-US" w:eastAsia="zh-CN"/>
        </w:rPr>
      </w:pPr>
      <w:bookmarkStart w:id="14" w:name="_Toc27507"/>
      <w:r>
        <w:rPr>
          <w:b/>
          <w:bCs/>
          <w:spacing w:val="-2"/>
          <w:sz w:val="31"/>
          <w:szCs w:val="31"/>
        </w:rPr>
        <w:t>实验二</w:t>
      </w:r>
      <w:r>
        <w:rPr>
          <w:spacing w:val="54"/>
          <w:sz w:val="31"/>
          <w:szCs w:val="31"/>
        </w:rPr>
        <w:t xml:space="preserve"> </w:t>
      </w:r>
      <w:r>
        <w:rPr>
          <w:rFonts w:hint="eastAsia"/>
          <w:b/>
          <w:bCs/>
          <w:spacing w:val="-2"/>
          <w:sz w:val="31"/>
          <w:szCs w:val="31"/>
          <w:lang w:val="en-US" w:eastAsia="zh-CN"/>
        </w:rPr>
        <w:t>车道线检测</w:t>
      </w:r>
      <w:bookmarkEnd w:id="14"/>
    </w:p>
    <w:p w14:paraId="22595498">
      <w:pPr>
        <w:spacing w:line="241" w:lineRule="auto"/>
        <w:rPr>
          <w:rFonts w:ascii="Arial"/>
          <w:sz w:val="21"/>
        </w:rPr>
      </w:pPr>
    </w:p>
    <w:p w14:paraId="5A4D01E8">
      <w:pPr>
        <w:spacing w:line="241" w:lineRule="auto"/>
        <w:rPr>
          <w:rFonts w:ascii="Arial"/>
          <w:sz w:val="21"/>
        </w:rPr>
      </w:pPr>
    </w:p>
    <w:p w14:paraId="666ED337">
      <w:pPr>
        <w:pStyle w:val="5"/>
        <w:keepNext w:val="0"/>
        <w:keepLines w:val="0"/>
        <w:pageBreakBefore w:val="0"/>
        <w:widowControl/>
        <w:kinsoku w:val="0"/>
        <w:wordWrap/>
        <w:overflowPunct/>
        <w:topLinePunct w:val="0"/>
        <w:autoSpaceDE w:val="0"/>
        <w:autoSpaceDN w:val="0"/>
        <w:bidi w:val="0"/>
        <w:adjustRightInd w:val="0"/>
        <w:snapToGrid w:val="0"/>
        <w:spacing w:before="91" w:line="221" w:lineRule="auto"/>
        <w:ind w:left="130"/>
        <w:textAlignment w:val="baseline"/>
        <w:outlineLvl w:val="1"/>
        <w:rPr>
          <w:sz w:val="28"/>
          <w:szCs w:val="28"/>
        </w:rPr>
      </w:pPr>
      <w:bookmarkStart w:id="15" w:name="bookmark18"/>
      <w:bookmarkEnd w:id="15"/>
      <w:bookmarkStart w:id="16" w:name="_Toc1776"/>
      <w:r>
        <w:rPr>
          <w:b/>
          <w:bCs/>
          <w:spacing w:val="-4"/>
          <w:sz w:val="28"/>
          <w:szCs w:val="28"/>
        </w:rPr>
        <w:t>一、实验内容与步骤</w:t>
      </w:r>
      <w:bookmarkEnd w:id="16"/>
    </w:p>
    <w:p w14:paraId="60CD0A80">
      <w:pPr>
        <w:spacing w:line="361" w:lineRule="auto"/>
        <w:rPr>
          <w:rFonts w:ascii="Arial"/>
          <w:sz w:val="21"/>
        </w:rPr>
      </w:pPr>
    </w:p>
    <w:p w14:paraId="19CA3F0B">
      <w:pPr>
        <w:keepNext w:val="0"/>
        <w:keepLines w:val="0"/>
        <w:pageBreakBefore w:val="0"/>
        <w:widowControl/>
        <w:kinsoku w:val="0"/>
        <w:wordWrap/>
        <w:overflowPunct/>
        <w:topLinePunct w:val="0"/>
        <w:autoSpaceDE w:val="0"/>
        <w:autoSpaceDN w:val="0"/>
        <w:bidi w:val="0"/>
        <w:adjustRightInd w:val="0"/>
        <w:snapToGrid w:val="0"/>
        <w:spacing w:line="351" w:lineRule="auto"/>
        <w:textAlignment w:val="baseline"/>
        <w:rPr>
          <w:rFonts w:hint="eastAsia" w:ascii="宋体" w:hAnsi="宋体" w:eastAsia="宋体" w:cs="宋体"/>
          <w:sz w:val="21"/>
        </w:rPr>
      </w:pPr>
      <w:r>
        <w:rPr>
          <w:rFonts w:hint="eastAsia" w:ascii="宋体" w:hAnsi="宋体" w:eastAsia="宋体" w:cs="宋体"/>
          <w:sz w:val="21"/>
        </w:rPr>
        <w:t>车道线检测是自动驾驶的基本模块。请使用霍夫变换实现车道线的检测。</w:t>
      </w:r>
    </w:p>
    <w:p w14:paraId="72F187F5">
      <w:pPr>
        <w:keepNext w:val="0"/>
        <w:keepLines w:val="0"/>
        <w:pageBreakBefore w:val="0"/>
        <w:widowControl/>
        <w:kinsoku w:val="0"/>
        <w:wordWrap/>
        <w:overflowPunct/>
        <w:topLinePunct w:val="0"/>
        <w:autoSpaceDE w:val="0"/>
        <w:autoSpaceDN w:val="0"/>
        <w:bidi w:val="0"/>
        <w:adjustRightInd w:val="0"/>
        <w:snapToGrid w:val="0"/>
        <w:spacing w:line="351" w:lineRule="auto"/>
        <w:textAlignment w:val="baseline"/>
        <w:rPr>
          <w:rFonts w:hint="eastAsia" w:ascii="宋体" w:hAnsi="宋体" w:eastAsia="宋体" w:cs="宋体"/>
          <w:sz w:val="21"/>
        </w:rPr>
      </w:pPr>
      <w:r>
        <w:rPr>
          <w:rFonts w:hint="eastAsia" w:ascii="宋体" w:hAnsi="宋体" w:eastAsia="宋体" w:cs="宋体"/>
          <w:sz w:val="21"/>
        </w:rPr>
        <w:t>具体要求：</w:t>
      </w:r>
    </w:p>
    <w:p w14:paraId="11FFE189">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51" w:lineRule="auto"/>
        <w:ind w:left="420" w:leftChars="0" w:hanging="420" w:firstLineChars="0"/>
        <w:textAlignment w:val="baseline"/>
        <w:rPr>
          <w:rFonts w:hint="eastAsia" w:ascii="宋体" w:hAnsi="宋体" w:eastAsia="宋体" w:cs="宋体"/>
          <w:sz w:val="21"/>
        </w:rPr>
      </w:pPr>
      <w:r>
        <w:rPr>
          <w:rFonts w:hint="eastAsia" w:ascii="宋体" w:hAnsi="宋体" w:eastAsia="宋体" w:cs="宋体"/>
          <w:sz w:val="21"/>
        </w:rPr>
        <w:t>任务输入：自己拍摄的校园中道路图像（画有车道线的路）。</w:t>
      </w:r>
    </w:p>
    <w:p w14:paraId="115997B4">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51" w:lineRule="auto"/>
        <w:ind w:left="420" w:leftChars="0" w:hanging="420" w:firstLineChars="0"/>
        <w:textAlignment w:val="baseline"/>
        <w:rPr>
          <w:rFonts w:hint="eastAsia" w:ascii="宋体" w:hAnsi="宋体" w:eastAsia="宋体" w:cs="宋体"/>
          <w:sz w:val="21"/>
        </w:rPr>
      </w:pPr>
      <w:r>
        <w:rPr>
          <w:rFonts w:hint="eastAsia" w:ascii="宋体" w:hAnsi="宋体" w:eastAsia="宋体" w:cs="宋体"/>
          <w:sz w:val="21"/>
        </w:rPr>
        <w:t>任务输出：图像中车道线的位置。</w:t>
      </w:r>
    </w:p>
    <w:p w14:paraId="0D96E1F4">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51" w:lineRule="auto"/>
        <w:ind w:left="420" w:leftChars="0" w:hanging="420" w:firstLineChars="0"/>
        <w:textAlignment w:val="baseline"/>
        <w:rPr>
          <w:rFonts w:hint="eastAsia" w:ascii="宋体" w:hAnsi="宋体" w:eastAsia="宋体" w:cs="宋体"/>
          <w:sz w:val="21"/>
        </w:rPr>
      </w:pPr>
      <w:r>
        <w:rPr>
          <w:rFonts w:hint="eastAsia" w:ascii="宋体" w:hAnsi="宋体" w:eastAsia="宋体" w:cs="宋体"/>
          <w:sz w:val="21"/>
        </w:rPr>
        <w:t>代码语言不限，方法不限，要求提交整个算法源代码，模型结果，算法分析等内容。</w:t>
      </w:r>
    </w:p>
    <w:p w14:paraId="01F19502">
      <w:pPr>
        <w:spacing w:line="350" w:lineRule="auto"/>
        <w:rPr>
          <w:rFonts w:hint="eastAsia" w:ascii="宋体" w:hAnsi="宋体" w:eastAsia="宋体" w:cs="宋体"/>
          <w:sz w:val="21"/>
        </w:rPr>
      </w:pPr>
    </w:p>
    <w:p w14:paraId="5733515E">
      <w:pPr>
        <w:spacing w:line="350" w:lineRule="auto"/>
        <w:rPr>
          <w:rFonts w:ascii="Arial"/>
          <w:sz w:val="21"/>
        </w:rPr>
      </w:pPr>
    </w:p>
    <w:p w14:paraId="08BBF974">
      <w:pPr>
        <w:pStyle w:val="5"/>
        <w:keepNext w:val="0"/>
        <w:keepLines w:val="0"/>
        <w:pageBreakBefore w:val="0"/>
        <w:widowControl/>
        <w:kinsoku w:val="0"/>
        <w:wordWrap/>
        <w:overflowPunct/>
        <w:topLinePunct w:val="0"/>
        <w:autoSpaceDE w:val="0"/>
        <w:autoSpaceDN w:val="0"/>
        <w:bidi w:val="0"/>
        <w:adjustRightInd w:val="0"/>
        <w:snapToGrid w:val="0"/>
        <w:spacing w:before="91" w:line="221" w:lineRule="auto"/>
        <w:ind w:left="130"/>
        <w:textAlignment w:val="baseline"/>
        <w:outlineLvl w:val="1"/>
        <w:rPr>
          <w:sz w:val="24"/>
          <w:szCs w:val="24"/>
        </w:rPr>
      </w:pPr>
      <w:bookmarkStart w:id="17" w:name="bookmark8"/>
      <w:bookmarkEnd w:id="17"/>
      <w:bookmarkStart w:id="18" w:name="_Toc23312"/>
      <w:r>
        <w:rPr>
          <w:b/>
          <w:bCs/>
          <w:spacing w:val="-4"/>
          <w:sz w:val="28"/>
          <w:szCs w:val="28"/>
        </w:rPr>
        <w:t>二、实验结果</w:t>
      </w:r>
      <w:bookmarkEnd w:id="18"/>
    </w:p>
    <w:p w14:paraId="1A9605B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sz w:val="24"/>
          <w:szCs w:val="24"/>
        </w:rPr>
      </w:pPr>
      <w:r>
        <w:rPr>
          <w:rFonts w:hint="eastAsia"/>
          <w:sz w:val="24"/>
          <w:szCs w:val="24"/>
        </w:rPr>
        <w:t>1. 颜色掩膜</w:t>
      </w:r>
    </w:p>
    <w:p w14:paraId="0032EB3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Consolas" w:hAnsi="Consolas" w:cs="Consolas"/>
          <w:sz w:val="24"/>
          <w:szCs w:val="24"/>
        </w:rPr>
      </w:pPr>
      <w:r>
        <w:rPr>
          <w:rFonts w:hint="default" w:ascii="Consolas" w:hAnsi="Consolas" w:cs="Consolas"/>
          <w:sz w:val="24"/>
          <w:szCs w:val="24"/>
        </w:rPr>
        <w:t>color_mask = _color_mask_yellow_white(image)</w:t>
      </w:r>
    </w:p>
    <w:p w14:paraId="51E2F92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作用：在HLS颜色空间中提取白色和黄色的车道线</w:t>
      </w:r>
    </w:p>
    <w:p w14:paraId="443D531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输出：二值图像，白色/黄色区域为255，其他为0</w:t>
      </w:r>
    </w:p>
    <w:p w14:paraId="3B5E4FB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保存为：</w:t>
      </w:r>
      <w:r>
        <w:rPr>
          <w:rFonts w:hint="default" w:ascii="Consolas" w:hAnsi="Consolas" w:eastAsia="宋体" w:cs="Consolas"/>
          <w:sz w:val="24"/>
          <w:szCs w:val="24"/>
        </w:rPr>
        <w:t>debug_color_mask.png</w:t>
      </w:r>
    </w:p>
    <w:p w14:paraId="35FCFD4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eastAsia" w:ascii="宋体" w:hAnsi="宋体" w:eastAsia="宋体" w:cs="宋体"/>
          <w:sz w:val="24"/>
          <w:szCs w:val="24"/>
        </w:rPr>
      </w:pPr>
      <w:r>
        <w:rPr>
          <w:rFonts w:hint="eastAsia" w:ascii="宋体" w:hAnsi="宋体" w:eastAsia="宋体" w:cs="宋体"/>
          <w:sz w:val="24"/>
          <w:szCs w:val="24"/>
        </w:rPr>
        <w:t>此图展示了算法在HLS颜色空间中提取白色和黄色车道线的中间处理结果。图中白色区域表示符合预设颜色阈值（白色：高亮度低饱和度；黄色：特定色调范围）的像素点。可以观察到，图像中的车道线区域被有效提取出来，而道路旁的绿化带、灰色路面和阴影等干扰因素则被成功过滤掉。该掩膜的质量直接影响后续边缘检测的准确性。</w:t>
      </w:r>
    </w:p>
    <w:p w14:paraId="6DF88FF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outlineLvl w:val="9"/>
        <w:rPr>
          <w:rFonts w:hint="eastAsia" w:eastAsia="宋体"/>
          <w:lang w:eastAsia="zh-CN"/>
        </w:rPr>
      </w:pPr>
      <w:r>
        <w:rPr>
          <w:rFonts w:hint="eastAsia" w:eastAsia="宋体"/>
          <w:lang w:eastAsia="zh-CN"/>
        </w:rPr>
        <w:drawing>
          <wp:inline distT="0" distB="0" distL="114300" distR="114300">
            <wp:extent cx="2266950" cy="3023235"/>
            <wp:effectExtent l="0" t="0" r="6350" b="12065"/>
            <wp:docPr id="10" name="图片 10" descr="debug_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ebug_edges"/>
                    <pic:cNvPicPr>
                      <a:picLocks noChangeAspect="1"/>
                    </pic:cNvPicPr>
                  </pic:nvPicPr>
                  <pic:blipFill>
                    <a:blip r:embed="rId15"/>
                    <a:stretch>
                      <a:fillRect/>
                    </a:stretch>
                  </pic:blipFill>
                  <pic:spPr>
                    <a:xfrm>
                      <a:off x="0" y="0"/>
                      <a:ext cx="2266950" cy="3023235"/>
                    </a:xfrm>
                    <a:prstGeom prst="rect">
                      <a:avLst/>
                    </a:prstGeom>
                  </pic:spPr>
                </pic:pic>
              </a:graphicData>
            </a:graphic>
          </wp:inline>
        </w:drawing>
      </w:r>
    </w:p>
    <w:p w14:paraId="6CBCD12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sz w:val="24"/>
          <w:szCs w:val="24"/>
        </w:rPr>
      </w:pPr>
    </w:p>
    <w:p w14:paraId="7803490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2. 边缘检测</w:t>
      </w:r>
    </w:p>
    <w:p w14:paraId="1531D6E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Consolas" w:hAnsi="Consolas" w:eastAsia="宋体" w:cs="Consolas"/>
          <w:sz w:val="24"/>
          <w:szCs w:val="24"/>
        </w:rPr>
      </w:pPr>
      <w:r>
        <w:rPr>
          <w:rFonts w:hint="default" w:ascii="Consolas" w:hAnsi="Consolas" w:eastAsia="宋体" w:cs="Consolas"/>
          <w:sz w:val="24"/>
          <w:szCs w:val="24"/>
        </w:rPr>
        <w:t>edges = cv2.Canny(color_mask, 50, 150)</w:t>
      </w:r>
    </w:p>
    <w:p w14:paraId="7B6D9E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输入：直接使用color_mask</w:t>
      </w:r>
    </w:p>
    <w:p w14:paraId="5C0DEC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作用：在颜色掩膜上检测边缘</w:t>
      </w:r>
    </w:p>
    <w:p w14:paraId="3C4848F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关键点：这里的边缘检测只作用于颜色掩膜中的白色区域，即已经过滤掉非车道线颜色</w:t>
      </w:r>
    </w:p>
    <w:p w14:paraId="6DF6B79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保存为：</w:t>
      </w:r>
      <w:r>
        <w:rPr>
          <w:rFonts w:hint="default" w:ascii="Consolas" w:hAnsi="Consolas" w:eastAsia="宋体" w:cs="Consolas"/>
          <w:sz w:val="24"/>
          <w:szCs w:val="24"/>
        </w:rPr>
        <w:t>debug_edges.png</w:t>
      </w:r>
    </w:p>
    <w:p w14:paraId="760F0A56">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这张图显示了Canny边缘检测器在颜色掩膜基础上生成的边缘轮廓。图中的白色线条代表图像中所有检测到的强度变化边界，包括车道线边缘以及少量残留噪声。这些边缘构成了后续霍夫变换的输入数据。从图中可以看出，车道线边缘连续且清晰，而大部分非车道线区域则相对干净，说明颜色掩膜预处理显著提升了边缘检测的针对性。</w:t>
      </w:r>
    </w:p>
    <w:p w14:paraId="3EC7CD6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outlineLvl w:val="9"/>
        <w:rPr>
          <w:rFonts w:hint="eastAsia" w:eastAsia="宋体"/>
          <w:lang w:eastAsia="zh-CN"/>
        </w:rPr>
      </w:pPr>
      <w:r>
        <w:rPr>
          <w:rFonts w:hint="eastAsia" w:eastAsia="宋体"/>
          <w:lang w:eastAsia="zh-CN"/>
        </w:rPr>
        <w:drawing>
          <wp:inline distT="0" distB="0" distL="114300" distR="114300">
            <wp:extent cx="2028190" cy="2705100"/>
            <wp:effectExtent l="0" t="0" r="3810" b="0"/>
            <wp:docPr id="7" name="图片 7" descr="debug_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ebug_edges"/>
                    <pic:cNvPicPr>
                      <a:picLocks noChangeAspect="1"/>
                    </pic:cNvPicPr>
                  </pic:nvPicPr>
                  <pic:blipFill>
                    <a:blip r:embed="rId15"/>
                    <a:stretch>
                      <a:fillRect/>
                    </a:stretch>
                  </pic:blipFill>
                  <pic:spPr>
                    <a:xfrm>
                      <a:off x="0" y="0"/>
                      <a:ext cx="2028190" cy="2705100"/>
                    </a:xfrm>
                    <a:prstGeom prst="rect">
                      <a:avLst/>
                    </a:prstGeom>
                  </pic:spPr>
                </pic:pic>
              </a:graphicData>
            </a:graphic>
          </wp:inline>
        </w:drawing>
      </w:r>
    </w:p>
    <w:p w14:paraId="57C7E2C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3.</w:t>
      </w:r>
      <w:r>
        <w:rPr>
          <w:rFonts w:hint="default" w:ascii="Times New Roman" w:hAnsi="Times New Roman" w:eastAsia="黑体" w:cs="Times New Roman"/>
          <w:sz w:val="24"/>
          <w:szCs w:val="24"/>
        </w:rPr>
        <w:t xml:space="preserve"> ROI</w:t>
      </w:r>
      <w:r>
        <w:rPr>
          <w:rFonts w:hint="eastAsia" w:ascii="宋体" w:hAnsi="宋体" w:eastAsia="宋体" w:cs="宋体"/>
          <w:sz w:val="24"/>
          <w:szCs w:val="24"/>
        </w:rPr>
        <w:t xml:space="preserve">区域掩膜 </w:t>
      </w:r>
    </w:p>
    <w:p w14:paraId="2FEFFF3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Consolas" w:hAnsi="Consolas" w:cs="Consolas"/>
          <w:sz w:val="24"/>
          <w:szCs w:val="24"/>
        </w:rPr>
      </w:pPr>
      <w:r>
        <w:rPr>
          <w:rFonts w:hint="default" w:ascii="Consolas" w:hAnsi="Consolas" w:cs="Consolas"/>
          <w:sz w:val="24"/>
          <w:szCs w:val="24"/>
        </w:rPr>
        <w:t>edges_roi = region_of_interest(edges, roi_vertices)</w:t>
      </w:r>
    </w:p>
    <w:p w14:paraId="4ED8FBF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输入：上一步的边缘图像</w:t>
      </w:r>
    </w:p>
    <w:p w14:paraId="30B1128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作用：通过梯形ROI区域进一步限制检测范围</w:t>
      </w:r>
    </w:p>
    <w:p w14:paraId="6A0FA55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保存为：</w:t>
      </w:r>
      <w:r>
        <w:rPr>
          <w:rFonts w:hint="default" w:ascii="Consolas" w:hAnsi="Consolas" w:eastAsia="宋体" w:cs="Consolas"/>
          <w:sz w:val="24"/>
          <w:szCs w:val="24"/>
        </w:rPr>
        <w:t>debug_edges_roi.png</w:t>
      </w:r>
    </w:p>
    <w:p w14:paraId="6B6315E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宋体" w:hAnsi="宋体" w:eastAsia="宋体" w:cs="宋体"/>
          <w:sz w:val="24"/>
          <w:szCs w:val="24"/>
        </w:rPr>
      </w:pPr>
      <w:r>
        <w:rPr>
          <w:rFonts w:hint="eastAsia" w:ascii="宋体" w:hAnsi="宋体" w:eastAsia="宋体" w:cs="宋体"/>
          <w:sz w:val="24"/>
          <w:szCs w:val="24"/>
        </w:rPr>
        <w:t>此图展示了经过感兴趣区域裁剪后的边缘检测结果。算法只保留了车辆前方梯形区域内的边缘信息，完全剔除了天空、远处建筑和道路两侧无关区域的边缘干扰。这种空间聚焦策略极大简化了后续直线检测的计算复杂度，并显著降低了误检率，使算法能够集中处理最可能包含车道线的关键区域。</w:t>
      </w:r>
    </w:p>
    <w:p w14:paraId="657E5BC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eastAsia="宋体"/>
          <w:sz w:val="24"/>
          <w:szCs w:val="24"/>
          <w:lang w:eastAsia="zh-CN"/>
        </w:rPr>
      </w:pPr>
    </w:p>
    <w:p w14:paraId="0DA21C67">
      <w:pPr>
        <w:keepNext w:val="0"/>
        <w:keepLines w:val="0"/>
        <w:pageBreakBefore w:val="0"/>
        <w:widowControl/>
        <w:numPr>
          <w:ilvl w:val="0"/>
          <w:numId w:val="0"/>
        </w:numPr>
        <w:kinsoku w:val="0"/>
        <w:wordWrap/>
        <w:overflowPunct/>
        <w:topLinePunct w:val="0"/>
        <w:autoSpaceDE w:val="0"/>
        <w:autoSpaceDN w:val="0"/>
        <w:bidi w:val="0"/>
        <w:adjustRightInd w:val="0"/>
        <w:snapToGrid w:val="0"/>
        <w:ind w:left="578" w:leftChars="0" w:hanging="578" w:firstLineChars="0"/>
        <w:textAlignment w:val="baseline"/>
        <w:outlineLvl w:val="9"/>
        <w:rPr>
          <w:rFonts w:hint="eastAsia" w:eastAsia="宋体"/>
          <w:lang w:eastAsia="zh-CN"/>
        </w:rPr>
      </w:pPr>
      <w:r>
        <w:rPr>
          <w:rFonts w:hint="eastAsia" w:eastAsia="宋体"/>
          <w:lang w:eastAsia="zh-CN"/>
        </w:rPr>
        <w:drawing>
          <wp:inline distT="0" distB="0" distL="114300" distR="114300">
            <wp:extent cx="2528570" cy="3371850"/>
            <wp:effectExtent l="0" t="0" r="11430" b="6350"/>
            <wp:docPr id="4" name="图片 4" descr="debug_edges_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ebug_edges_roi"/>
                    <pic:cNvPicPr>
                      <a:picLocks noChangeAspect="1"/>
                    </pic:cNvPicPr>
                  </pic:nvPicPr>
                  <pic:blipFill>
                    <a:blip r:embed="rId16"/>
                    <a:stretch>
                      <a:fillRect/>
                    </a:stretch>
                  </pic:blipFill>
                  <pic:spPr>
                    <a:xfrm>
                      <a:off x="0" y="0"/>
                      <a:ext cx="2528570" cy="3371850"/>
                    </a:xfrm>
                    <a:prstGeom prst="rect">
                      <a:avLst/>
                    </a:prstGeom>
                  </pic:spPr>
                </pic:pic>
              </a:graphicData>
            </a:graphic>
          </wp:inline>
        </w:drawing>
      </w:r>
    </w:p>
    <w:p w14:paraId="10078A1D">
      <w:pPr>
        <w:keepNext w:val="0"/>
        <w:keepLines w:val="0"/>
        <w:pageBreakBefore w:val="0"/>
        <w:widowControl/>
        <w:numPr>
          <w:ilvl w:val="0"/>
          <w:numId w:val="0"/>
        </w:numPr>
        <w:kinsoku w:val="0"/>
        <w:wordWrap/>
        <w:overflowPunct/>
        <w:topLinePunct w:val="0"/>
        <w:autoSpaceDE w:val="0"/>
        <w:autoSpaceDN w:val="0"/>
        <w:bidi w:val="0"/>
        <w:adjustRightInd w:val="0"/>
        <w:snapToGrid w:val="0"/>
        <w:ind w:left="578" w:leftChars="0" w:hanging="578" w:firstLineChars="0"/>
        <w:textAlignment w:val="baseline"/>
        <w:outlineLvl w:val="9"/>
        <w:rPr>
          <w:rFonts w:hint="eastAsia" w:eastAsia="宋体"/>
          <w:lang w:eastAsia="zh-CN"/>
        </w:rPr>
      </w:pPr>
    </w:p>
    <w:p w14:paraId="002C0EC5">
      <w:pPr>
        <w:keepNext w:val="0"/>
        <w:keepLines w:val="0"/>
        <w:pageBreakBefore w:val="0"/>
        <w:widowControl/>
        <w:numPr>
          <w:ilvl w:val="0"/>
          <w:numId w:val="0"/>
        </w:numPr>
        <w:kinsoku w:val="0"/>
        <w:wordWrap/>
        <w:overflowPunct/>
        <w:topLinePunct w:val="0"/>
        <w:autoSpaceDE w:val="0"/>
        <w:autoSpaceDN w:val="0"/>
        <w:bidi w:val="0"/>
        <w:adjustRightInd w:val="0"/>
        <w:snapToGrid w:val="0"/>
        <w:ind w:left="0" w:leftChars="0" w:firstLine="0" w:firstLineChars="0"/>
        <w:textAlignment w:val="baseline"/>
        <w:outlineLvl w:val="9"/>
        <w:rPr>
          <w:rFonts w:hint="eastAsia" w:eastAsia="宋体"/>
          <w:sz w:val="24"/>
          <w:szCs w:val="24"/>
          <w:lang w:val="en-US" w:eastAsia="zh-CN"/>
        </w:rPr>
      </w:pPr>
      <w:r>
        <w:rPr>
          <w:rFonts w:hint="eastAsia" w:eastAsia="宋体" w:cs="Arial"/>
          <w:snapToGrid w:val="0"/>
          <w:color w:val="000000"/>
          <w:kern w:val="0"/>
          <w:sz w:val="24"/>
          <w:szCs w:val="24"/>
          <w:lang w:val="en-US" w:eastAsia="zh-CN" w:bidi="ar-SA"/>
        </w:rPr>
        <w:t>4</w:t>
      </w:r>
      <w:r>
        <w:rPr>
          <w:rFonts w:hint="eastAsia" w:ascii="Arial" w:hAnsi="Arial" w:eastAsia="宋体" w:cs="Arial"/>
          <w:snapToGrid w:val="0"/>
          <w:color w:val="000000"/>
          <w:kern w:val="0"/>
          <w:sz w:val="24"/>
          <w:szCs w:val="24"/>
          <w:lang w:val="en-US" w:eastAsia="zh-CN" w:bidi="ar-SA"/>
        </w:rPr>
        <w:t>.</w:t>
      </w:r>
      <w:r>
        <w:rPr>
          <w:rFonts w:hint="eastAsia" w:eastAsia="宋体" w:cs="Arial"/>
          <w:snapToGrid w:val="0"/>
          <w:color w:val="000000"/>
          <w:kern w:val="0"/>
          <w:sz w:val="24"/>
          <w:szCs w:val="24"/>
          <w:lang w:val="en-US" w:eastAsia="zh-CN" w:bidi="ar-SA"/>
        </w:rPr>
        <w:t xml:space="preserve"> </w:t>
      </w:r>
      <w:r>
        <w:rPr>
          <w:rFonts w:hint="eastAsia" w:eastAsia="宋体"/>
          <w:sz w:val="24"/>
          <w:szCs w:val="24"/>
          <w:lang w:val="en-US" w:eastAsia="zh-CN"/>
        </w:rPr>
        <w:t>最终检测结果</w:t>
      </w:r>
    </w:p>
    <w:p w14:paraId="6C0C138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80" w:firstLineChars="200"/>
        <w:textAlignment w:val="baseline"/>
        <w:outlineLvl w:val="9"/>
        <w:rPr>
          <w:rFonts w:hint="default" w:eastAsia="宋体"/>
          <w:sz w:val="24"/>
          <w:szCs w:val="24"/>
          <w:lang w:val="en-US" w:eastAsia="zh-CN"/>
        </w:rPr>
      </w:pPr>
      <w:r>
        <w:rPr>
          <w:rFonts w:hint="default" w:eastAsia="宋体"/>
          <w:sz w:val="24"/>
          <w:szCs w:val="24"/>
          <w:lang w:val="en-US" w:eastAsia="zh-CN"/>
        </w:rPr>
        <w:t>这张图是车道线检测的最终输出结果。在原拍摄图像的基础上，算法识别出的左右车道线被分别用醒目的绿色线条标记出来。可以看到检测到的车道线准确贴合实际道路边界，线条长度和位置都经过了智能调整，既覆盖了有效检测区域又避免了过度延伸。绿色线条采用半透明叠加方式，既清晰显示检测结果又不完全遮挡原图信息，方便人工验证算法的准确性。</w:t>
      </w:r>
    </w:p>
    <w:p w14:paraId="79466BDC">
      <w:pPr>
        <w:keepNext w:val="0"/>
        <w:keepLines w:val="0"/>
        <w:pageBreakBefore w:val="0"/>
        <w:widowControl/>
        <w:numPr>
          <w:ilvl w:val="0"/>
          <w:numId w:val="0"/>
        </w:numPr>
        <w:kinsoku w:val="0"/>
        <w:wordWrap/>
        <w:overflowPunct/>
        <w:topLinePunct w:val="0"/>
        <w:autoSpaceDE w:val="0"/>
        <w:autoSpaceDN w:val="0"/>
        <w:bidi w:val="0"/>
        <w:adjustRightInd w:val="0"/>
        <w:snapToGrid w:val="0"/>
        <w:ind w:left="578" w:leftChars="0" w:hanging="578" w:firstLineChars="0"/>
        <w:textAlignment w:val="baseline"/>
        <w:outlineLvl w:val="1"/>
        <w:rPr>
          <w:rFonts w:hint="eastAsia" w:eastAsia="宋体"/>
          <w:sz w:val="24"/>
          <w:szCs w:val="24"/>
          <w:lang w:eastAsia="zh-CN"/>
        </w:rPr>
      </w:pPr>
      <w:bookmarkStart w:id="19" w:name="_Toc9052"/>
      <w:bookmarkStart w:id="20" w:name="_Toc25179"/>
      <w:r>
        <w:rPr>
          <w:rFonts w:hint="eastAsia" w:eastAsia="宋体"/>
          <w:sz w:val="24"/>
          <w:szCs w:val="24"/>
          <w:lang w:eastAsia="zh-CN"/>
        </w:rPr>
        <w:drawing>
          <wp:inline distT="0" distB="0" distL="114300" distR="114300">
            <wp:extent cx="3007360" cy="4010660"/>
            <wp:effectExtent l="0" t="0" r="2540" b="2540"/>
            <wp:docPr id="12" name="图片 12"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esult"/>
                    <pic:cNvPicPr>
                      <a:picLocks noChangeAspect="1"/>
                    </pic:cNvPicPr>
                  </pic:nvPicPr>
                  <pic:blipFill>
                    <a:blip r:embed="rId17"/>
                    <a:stretch>
                      <a:fillRect/>
                    </a:stretch>
                  </pic:blipFill>
                  <pic:spPr>
                    <a:xfrm>
                      <a:off x="0" y="0"/>
                      <a:ext cx="3007360" cy="4010660"/>
                    </a:xfrm>
                    <a:prstGeom prst="rect">
                      <a:avLst/>
                    </a:prstGeom>
                  </pic:spPr>
                </pic:pic>
              </a:graphicData>
            </a:graphic>
          </wp:inline>
        </w:drawing>
      </w:r>
      <w:bookmarkEnd w:id="19"/>
      <w:bookmarkEnd w:id="20"/>
    </w:p>
    <w:p w14:paraId="2E79B670">
      <w:pPr>
        <w:keepNext w:val="0"/>
        <w:keepLines w:val="0"/>
        <w:pageBreakBefore w:val="0"/>
        <w:widowControl/>
        <w:numPr>
          <w:ilvl w:val="0"/>
          <w:numId w:val="0"/>
        </w:numPr>
        <w:kinsoku w:val="0"/>
        <w:wordWrap/>
        <w:overflowPunct/>
        <w:topLinePunct w:val="0"/>
        <w:autoSpaceDE w:val="0"/>
        <w:autoSpaceDN w:val="0"/>
        <w:bidi w:val="0"/>
        <w:adjustRightInd w:val="0"/>
        <w:snapToGrid w:val="0"/>
        <w:ind w:left="578" w:leftChars="0" w:hanging="578" w:firstLineChars="0"/>
        <w:textAlignment w:val="baseline"/>
        <w:outlineLvl w:val="1"/>
        <w:rPr>
          <w:rFonts w:hint="eastAsia" w:eastAsia="宋体"/>
          <w:sz w:val="24"/>
          <w:szCs w:val="24"/>
          <w:lang w:eastAsia="zh-CN"/>
        </w:rPr>
      </w:pPr>
    </w:p>
    <w:p w14:paraId="7F0F4129">
      <w:pPr>
        <w:keepNext w:val="0"/>
        <w:keepLines w:val="0"/>
        <w:pageBreakBefore w:val="0"/>
        <w:widowControl/>
        <w:numPr>
          <w:ilvl w:val="0"/>
          <w:numId w:val="0"/>
        </w:numPr>
        <w:kinsoku w:val="0"/>
        <w:wordWrap/>
        <w:overflowPunct/>
        <w:topLinePunct w:val="0"/>
        <w:autoSpaceDE w:val="0"/>
        <w:autoSpaceDN w:val="0"/>
        <w:bidi w:val="0"/>
        <w:adjustRightInd w:val="0"/>
        <w:snapToGrid w:val="0"/>
        <w:ind w:left="578" w:leftChars="0" w:hanging="578" w:firstLineChars="0"/>
        <w:textAlignment w:val="baseline"/>
        <w:outlineLvl w:val="1"/>
        <w:rPr>
          <w:rFonts w:hint="eastAsia" w:eastAsia="宋体"/>
          <w:sz w:val="24"/>
          <w:szCs w:val="24"/>
          <w:lang w:eastAsia="zh-CN"/>
        </w:rPr>
      </w:pPr>
    </w:p>
    <w:p w14:paraId="6DD88216">
      <w:pPr>
        <w:keepNext w:val="0"/>
        <w:keepLines w:val="0"/>
        <w:pageBreakBefore w:val="0"/>
        <w:widowControl/>
        <w:numPr>
          <w:ilvl w:val="0"/>
          <w:numId w:val="6"/>
        </w:numPr>
        <w:kinsoku w:val="0"/>
        <w:wordWrap/>
        <w:overflowPunct/>
        <w:topLinePunct w:val="0"/>
        <w:autoSpaceDE w:val="0"/>
        <w:autoSpaceDN w:val="0"/>
        <w:bidi w:val="0"/>
        <w:adjustRightInd w:val="0"/>
        <w:snapToGrid w:val="0"/>
        <w:ind w:left="130" w:leftChars="0" w:firstLine="0" w:firstLineChars="0"/>
        <w:textAlignment w:val="baseline"/>
        <w:outlineLvl w:val="1"/>
        <w:rPr>
          <w:rFonts w:hint="eastAsia" w:ascii="宋体" w:hAnsi="宋体"/>
          <w:b/>
          <w:bCs/>
          <w:sz w:val="28"/>
          <w:szCs w:val="28"/>
        </w:rPr>
      </w:pPr>
      <w:bookmarkStart w:id="21" w:name="_Toc6952"/>
      <w:r>
        <w:rPr>
          <w:rFonts w:hint="eastAsia" w:ascii="宋体" w:hAnsi="宋体"/>
          <w:b/>
          <w:bCs/>
          <w:sz w:val="28"/>
          <w:szCs w:val="28"/>
        </w:rPr>
        <w:t>实验原理思考</w:t>
      </w:r>
      <w:bookmarkEnd w:id="21"/>
    </w:p>
    <w:p w14:paraId="5EF4984A">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5A776EA0">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10727D21">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6648A8A7">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2CC5DE3A">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6CE10048">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482CE949">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3D2F60B3">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3FB9EC40">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140BA5BF">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58D8FC0C">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1F092294">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3DA17E50">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69541016">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7ABC1E65">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06AD8CF8">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bookmarkStart w:id="22" w:name="_Toc4728"/>
      <w:bookmarkStart w:id="23" w:name="_Toc14241"/>
      <w:r>
        <w:rPr>
          <w:rFonts w:hint="eastAsia" w:ascii="宋体" w:hAnsi="宋体"/>
          <w:b/>
          <w:bCs/>
          <w:sz w:val="28"/>
          <w:szCs w:val="28"/>
        </w:rPr>
        <w:br w:type="textWrapping"/>
      </w:r>
      <w:bookmarkEnd w:id="22"/>
      <w:bookmarkEnd w:id="23"/>
    </w:p>
    <w:p w14:paraId="365AC178">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1EDDABB5">
      <w:pPr>
        <w:keepNext w:val="0"/>
        <w:keepLines w:val="0"/>
        <w:pageBreakBefore w:val="0"/>
        <w:widowControl/>
        <w:numPr>
          <w:numId w:val="0"/>
        </w:numPr>
        <w:kinsoku w:val="0"/>
        <w:wordWrap/>
        <w:overflowPunct/>
        <w:topLinePunct w:val="0"/>
        <w:autoSpaceDE w:val="0"/>
        <w:autoSpaceDN w:val="0"/>
        <w:bidi w:val="0"/>
        <w:adjustRightInd w:val="0"/>
        <w:snapToGrid w:val="0"/>
        <w:spacing w:line="240" w:lineRule="auto"/>
        <w:jc w:val="left"/>
        <w:textAlignment w:val="baseline"/>
        <w:outlineLvl w:val="1"/>
        <w:rPr>
          <w:rFonts w:hint="eastAsia" w:ascii="宋体" w:hAnsi="宋体"/>
          <w:b/>
          <w:bCs/>
          <w:sz w:val="28"/>
          <w:szCs w:val="28"/>
        </w:rPr>
      </w:pPr>
    </w:p>
    <w:p w14:paraId="016545C4">
      <w:pPr>
        <w:keepNext w:val="0"/>
        <w:keepLines w:val="0"/>
        <w:pageBreakBefore w:val="0"/>
        <w:widowControl/>
        <w:numPr>
          <w:ilvl w:val="0"/>
          <w:numId w:val="7"/>
        </w:numPr>
        <w:kinsoku w:val="0"/>
        <w:wordWrap/>
        <w:overflowPunct/>
        <w:topLinePunct w:val="0"/>
        <w:autoSpaceDE w:val="0"/>
        <w:autoSpaceDN w:val="0"/>
        <w:bidi w:val="0"/>
        <w:adjustRightInd w:val="0"/>
        <w:snapToGrid w:val="0"/>
        <w:ind w:left="130" w:leftChars="0"/>
        <w:textAlignment w:val="baseline"/>
        <w:outlineLvl w:val="9"/>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实验流程图</w:t>
      </w:r>
    </w:p>
    <w:p w14:paraId="05B46783">
      <w:pPr>
        <w:keepNext w:val="0"/>
        <w:keepLines w:val="0"/>
        <w:pageBreakBefore w:val="0"/>
        <w:widowControl/>
        <w:numPr>
          <w:ilvl w:val="0"/>
          <w:numId w:val="0"/>
        </w:numPr>
        <w:kinsoku w:val="0"/>
        <w:wordWrap/>
        <w:overflowPunct/>
        <w:topLinePunct w:val="0"/>
        <w:autoSpaceDE w:val="0"/>
        <w:autoSpaceDN w:val="0"/>
        <w:bidi w:val="0"/>
        <w:adjustRightInd w:val="0"/>
        <w:snapToGrid w:val="0"/>
        <w:textAlignment w:val="baseline"/>
        <w:outlineLvl w:val="9"/>
        <w:rPr>
          <w:rFonts w:hint="default" w:ascii="宋体" w:hAnsi="宋体" w:eastAsia="宋体"/>
          <w:b w:val="0"/>
          <w:bCs w:val="0"/>
          <w:sz w:val="28"/>
          <w:szCs w:val="28"/>
          <w:lang w:val="en-US" w:eastAsia="zh-CN"/>
        </w:rPr>
      </w:pPr>
      <w:r>
        <w:rPr>
          <w:rFonts w:hint="default" w:ascii="宋体" w:hAnsi="宋体" w:eastAsia="宋体"/>
          <w:b w:val="0"/>
          <w:bCs w:val="0"/>
          <w:sz w:val="28"/>
          <w:szCs w:val="28"/>
          <w:lang w:val="en-US" w:eastAsia="zh-CN"/>
        </w:rPr>
        <w:drawing>
          <wp:inline distT="0" distB="0" distL="114300" distR="114300">
            <wp:extent cx="1755775" cy="4327525"/>
            <wp:effectExtent l="0" t="0" r="0" b="0"/>
            <wp:docPr id="13"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B019B1-382A-4266-B25C-5B523AA43C14-1"/>
                    <pic:cNvPicPr>
                      <a:picLocks noChangeAspect="1"/>
                    </pic:cNvPicPr>
                  </pic:nvPicPr>
                  <pic:blipFill>
                    <a:blip r:embed="rId18"/>
                    <a:stretch>
                      <a:fillRect/>
                    </a:stretch>
                  </pic:blipFill>
                  <pic:spPr>
                    <a:xfrm>
                      <a:off x="0" y="0"/>
                      <a:ext cx="1755775" cy="4327525"/>
                    </a:xfrm>
                    <a:prstGeom prst="rect">
                      <a:avLst/>
                    </a:prstGeom>
                  </pic:spPr>
                </pic:pic>
              </a:graphicData>
            </a:graphic>
          </wp:inline>
        </w:drawing>
      </w:r>
    </w:p>
    <w:p w14:paraId="30BD4357">
      <w:pPr>
        <w:pStyle w:val="5"/>
        <w:keepNext w:val="0"/>
        <w:keepLines w:val="0"/>
        <w:pageBreakBefore w:val="0"/>
        <w:widowControl/>
        <w:numPr>
          <w:ilvl w:val="0"/>
          <w:numId w:val="7"/>
        </w:numPr>
        <w:kinsoku w:val="0"/>
        <w:wordWrap/>
        <w:overflowPunct/>
        <w:topLinePunct w:val="0"/>
        <w:autoSpaceDE w:val="0"/>
        <w:autoSpaceDN w:val="0"/>
        <w:bidi w:val="0"/>
        <w:adjustRightInd w:val="0"/>
        <w:snapToGrid w:val="0"/>
        <w:spacing w:before="60" w:line="360" w:lineRule="auto"/>
        <w:ind w:left="130" w:leftChars="0" w:firstLine="0" w:firstLineChars="0"/>
        <w:textAlignment w:val="baseline"/>
        <w:outlineLvl w:val="9"/>
        <w:rPr>
          <w:rFonts w:hint="eastAsia"/>
          <w:spacing w:val="7"/>
          <w:sz w:val="24"/>
          <w:szCs w:val="24"/>
          <w:lang w:val="en-US" w:eastAsia="zh-CN"/>
        </w:rPr>
      </w:pPr>
      <w:r>
        <w:rPr>
          <w:rFonts w:hint="eastAsia"/>
          <w:spacing w:val="7"/>
          <w:sz w:val="24"/>
          <w:szCs w:val="24"/>
          <w:lang w:val="en-US" w:eastAsia="zh-CN"/>
        </w:rPr>
        <w:t>实验原理</w:t>
      </w:r>
    </w:p>
    <w:p w14:paraId="6EDD3BC0">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r>
        <w:rPr>
          <w:rFonts w:hint="eastAsia"/>
          <w:spacing w:val="7"/>
          <w:sz w:val="21"/>
          <w:szCs w:val="21"/>
          <w:lang w:val="en-US" w:eastAsia="zh-CN"/>
        </w:rPr>
        <w:t>(1). 颜色空间转换与特征初筛</w:t>
      </w:r>
    </w:p>
    <w:p w14:paraId="25B9D9B8">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firstLine="448" w:firstLineChars="200"/>
        <w:textAlignment w:val="baseline"/>
        <w:outlineLvl w:val="9"/>
        <w:rPr>
          <w:rFonts w:hint="default"/>
          <w:spacing w:val="7"/>
          <w:sz w:val="21"/>
          <w:szCs w:val="21"/>
          <w:lang w:val="en-US" w:eastAsia="zh-CN"/>
        </w:rPr>
      </w:pPr>
      <w:r>
        <w:rPr>
          <w:rFonts w:hint="default"/>
          <w:spacing w:val="7"/>
          <w:sz w:val="21"/>
          <w:szCs w:val="21"/>
          <w:lang w:val="en-US" w:eastAsia="zh-CN"/>
        </w:rPr>
        <w:t>系统首先对输入的BGR图像进行颜色空间转换。选择HLS空间而非常规的RGB空间，是因为HLS将颜色的亮度分量与色相、饱和度分离，更贴近人类对“白”和“黄”的感知定义。车道线颜色</w:t>
      </w:r>
      <w:r>
        <w:rPr>
          <w:rFonts w:hint="eastAsia"/>
          <w:spacing w:val="7"/>
          <w:sz w:val="21"/>
          <w:szCs w:val="21"/>
          <w:lang w:val="en-US" w:eastAsia="zh-CN"/>
        </w:rPr>
        <w:t>，</w:t>
      </w:r>
      <w:r>
        <w:rPr>
          <w:rFonts w:hint="default"/>
          <w:spacing w:val="7"/>
          <w:sz w:val="21"/>
          <w:szCs w:val="21"/>
          <w:lang w:val="en-US" w:eastAsia="zh-CN"/>
        </w:rPr>
        <w:t>特别是白色和黄色</w:t>
      </w:r>
      <w:r>
        <w:rPr>
          <w:rFonts w:hint="eastAsia"/>
          <w:spacing w:val="7"/>
          <w:sz w:val="21"/>
          <w:szCs w:val="21"/>
          <w:lang w:val="en-US" w:eastAsia="zh-CN"/>
        </w:rPr>
        <w:t>，</w:t>
      </w:r>
      <w:r>
        <w:rPr>
          <w:rFonts w:hint="default"/>
          <w:spacing w:val="7"/>
          <w:sz w:val="21"/>
          <w:szCs w:val="21"/>
          <w:lang w:val="en-US" w:eastAsia="zh-CN"/>
        </w:rPr>
        <w:t>在HLS空间中具有鲜明的聚集特征：白色表现为高亮度、低饱和度，其色相则分布广泛；黄色则集中在一个特定的色相范围，并辅以适当的饱和度和亮度。</w:t>
      </w:r>
    </w:p>
    <w:p w14:paraId="35EAFCB2">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default"/>
          <w:spacing w:val="7"/>
          <w:sz w:val="21"/>
          <w:szCs w:val="21"/>
          <w:lang w:val="en-US" w:eastAsia="zh-CN"/>
        </w:rPr>
      </w:pPr>
      <w:r>
        <w:rPr>
          <w:rFonts w:hint="default"/>
          <w:spacing w:val="7"/>
          <w:sz w:val="21"/>
          <w:szCs w:val="21"/>
          <w:lang w:val="en-US" w:eastAsia="zh-CN"/>
        </w:rPr>
        <w:t>因此，我们定义了严格的阈值条件来进行二元分割：</w:t>
      </w:r>
    </w:p>
    <w:p w14:paraId="48299F99">
      <w:pPr>
        <w:pStyle w:val="5"/>
        <w:keepNext w:val="0"/>
        <w:keepLines w:val="0"/>
        <w:pageBreakBefore w:val="0"/>
        <w:widowControl/>
        <w:numPr>
          <w:ilvl w:val="0"/>
          <w:numId w:val="8"/>
        </w:numPr>
        <w:kinsoku w:val="0"/>
        <w:wordWrap/>
        <w:overflowPunct/>
        <w:topLinePunct w:val="0"/>
        <w:autoSpaceDE w:val="0"/>
        <w:autoSpaceDN w:val="0"/>
        <w:bidi w:val="0"/>
        <w:adjustRightInd w:val="0"/>
        <w:snapToGrid w:val="0"/>
        <w:spacing w:before="60" w:line="360" w:lineRule="auto"/>
        <w:ind w:left="420" w:leftChars="0" w:hanging="420" w:firstLineChars="0"/>
        <w:textAlignment w:val="baseline"/>
        <w:outlineLvl w:val="9"/>
        <w:rPr>
          <w:rFonts w:hint="eastAsia" w:ascii="仿宋" w:hAnsi="仿宋" w:eastAsia="仿宋" w:cs="仿宋"/>
          <w:spacing w:val="7"/>
          <w:sz w:val="21"/>
          <w:szCs w:val="21"/>
          <w:lang w:val="en-US" w:eastAsia="zh-CN"/>
        </w:rPr>
      </w:pPr>
      <w:r>
        <w:rPr>
          <w:rFonts w:hint="eastAsia" w:ascii="仿宋" w:hAnsi="仿宋" w:eastAsia="仿宋" w:cs="仿宋"/>
          <w:spacing w:val="7"/>
          <w:sz w:val="21"/>
          <w:szCs w:val="21"/>
          <w:lang w:val="en-US" w:eastAsia="zh-CN"/>
        </w:rPr>
        <w:t xml:space="preserve">白色区域判定：像素亮度 </w:t>
      </w:r>
      <w:r>
        <w:rPr>
          <w:rFonts w:hint="default" w:ascii="Times New Roman" w:hAnsi="Times New Roman" w:eastAsia="仿宋" w:cs="Times New Roman"/>
          <w:spacing w:val="7"/>
          <w:sz w:val="21"/>
          <w:szCs w:val="21"/>
          <w:lang w:val="en-US" w:eastAsia="zh-CN"/>
        </w:rPr>
        <w:t xml:space="preserve">L ∈ [160, 255] </w:t>
      </w:r>
      <w:r>
        <w:rPr>
          <w:rFonts w:hint="eastAsia" w:ascii="仿宋" w:hAnsi="仿宋" w:eastAsia="仿宋" w:cs="仿宋"/>
          <w:spacing w:val="7"/>
          <w:sz w:val="21"/>
          <w:szCs w:val="21"/>
          <w:lang w:val="en-US" w:eastAsia="zh-CN"/>
        </w:rPr>
        <w:t>且饱和度</w:t>
      </w:r>
      <w:r>
        <w:rPr>
          <w:rFonts w:hint="default" w:ascii="Times New Roman" w:hAnsi="Times New Roman" w:eastAsia="仿宋" w:cs="Times New Roman"/>
          <w:spacing w:val="7"/>
          <w:sz w:val="21"/>
          <w:szCs w:val="21"/>
          <w:lang w:val="en-US" w:eastAsia="zh-CN"/>
        </w:rPr>
        <w:t xml:space="preserve"> S ∈ [0, 100]</w:t>
      </w:r>
      <w:r>
        <w:rPr>
          <w:rFonts w:hint="eastAsia" w:ascii="仿宋" w:hAnsi="仿宋" w:eastAsia="仿宋" w:cs="仿宋"/>
          <w:spacing w:val="7"/>
          <w:sz w:val="21"/>
          <w:szCs w:val="21"/>
          <w:lang w:val="en-US" w:eastAsia="zh-CN"/>
        </w:rPr>
        <w:t>。</w:t>
      </w:r>
    </w:p>
    <w:p w14:paraId="502541BE">
      <w:pPr>
        <w:pStyle w:val="5"/>
        <w:keepNext w:val="0"/>
        <w:keepLines w:val="0"/>
        <w:pageBreakBefore w:val="0"/>
        <w:widowControl/>
        <w:numPr>
          <w:ilvl w:val="0"/>
          <w:numId w:val="8"/>
        </w:numPr>
        <w:kinsoku w:val="0"/>
        <w:wordWrap/>
        <w:overflowPunct/>
        <w:topLinePunct w:val="0"/>
        <w:autoSpaceDE w:val="0"/>
        <w:autoSpaceDN w:val="0"/>
        <w:bidi w:val="0"/>
        <w:adjustRightInd w:val="0"/>
        <w:snapToGrid w:val="0"/>
        <w:spacing w:before="60" w:line="360" w:lineRule="auto"/>
        <w:ind w:left="420" w:leftChars="0" w:hanging="420" w:firstLineChars="0"/>
        <w:textAlignment w:val="baseline"/>
        <w:outlineLvl w:val="9"/>
        <w:rPr>
          <w:rFonts w:hint="default" w:ascii="Times New Roman" w:hAnsi="Times New Roman" w:eastAsia="仿宋" w:cs="Times New Roman"/>
          <w:spacing w:val="7"/>
          <w:sz w:val="21"/>
          <w:szCs w:val="21"/>
          <w:lang w:val="en-US" w:eastAsia="zh-CN"/>
        </w:rPr>
      </w:pPr>
      <w:r>
        <w:rPr>
          <w:rFonts w:hint="eastAsia" w:ascii="仿宋" w:hAnsi="仿宋" w:eastAsia="仿宋" w:cs="仿宋"/>
          <w:spacing w:val="7"/>
          <w:sz w:val="21"/>
          <w:szCs w:val="21"/>
          <w:lang w:val="en-US" w:eastAsia="zh-CN"/>
        </w:rPr>
        <w:t xml:space="preserve">黄色区域判定：像素色相 </w:t>
      </w:r>
      <w:r>
        <w:rPr>
          <w:rFonts w:hint="default" w:ascii="Times New Roman" w:hAnsi="Times New Roman" w:eastAsia="仿宋" w:cs="Times New Roman"/>
          <w:spacing w:val="7"/>
          <w:sz w:val="21"/>
          <w:szCs w:val="21"/>
          <w:lang w:val="en-US" w:eastAsia="zh-CN"/>
        </w:rPr>
        <w:t>H ∈ [10, 40]</w:t>
      </w:r>
      <w:r>
        <w:rPr>
          <w:rFonts w:hint="eastAsia" w:ascii="仿宋" w:hAnsi="仿宋" w:eastAsia="仿宋" w:cs="仿宋"/>
          <w:spacing w:val="7"/>
          <w:sz w:val="21"/>
          <w:szCs w:val="21"/>
          <w:lang w:val="en-US" w:eastAsia="zh-CN"/>
        </w:rPr>
        <w:t>，亮度</w:t>
      </w:r>
      <w:r>
        <w:rPr>
          <w:rFonts w:hint="default" w:ascii="Times New Roman" w:hAnsi="Times New Roman" w:eastAsia="仿宋" w:cs="Times New Roman"/>
          <w:spacing w:val="7"/>
          <w:sz w:val="21"/>
          <w:szCs w:val="21"/>
          <w:lang w:val="en-US" w:eastAsia="zh-CN"/>
        </w:rPr>
        <w:t xml:space="preserve"> L ∈ [80, 255]</w:t>
      </w:r>
      <w:r>
        <w:rPr>
          <w:rFonts w:hint="eastAsia" w:ascii="仿宋" w:hAnsi="仿宋" w:eastAsia="仿宋" w:cs="仿宋"/>
          <w:spacing w:val="7"/>
          <w:sz w:val="21"/>
          <w:szCs w:val="21"/>
          <w:lang w:val="en-US" w:eastAsia="zh-CN"/>
        </w:rPr>
        <w:t xml:space="preserve"> 且饱和度</w:t>
      </w:r>
      <w:r>
        <w:rPr>
          <w:rFonts w:hint="default" w:ascii="Times New Roman" w:hAnsi="Times New Roman" w:eastAsia="仿宋" w:cs="Times New Roman"/>
          <w:spacing w:val="7"/>
          <w:sz w:val="21"/>
          <w:szCs w:val="21"/>
          <w:lang w:val="en-US" w:eastAsia="zh-CN"/>
        </w:rPr>
        <w:t xml:space="preserve"> S ∈ [40, 255]</w:t>
      </w:r>
    </w:p>
    <w:p w14:paraId="2681D224">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firstLine="448" w:firstLineChars="200"/>
        <w:textAlignment w:val="baseline"/>
        <w:outlineLvl w:val="9"/>
        <w:rPr>
          <w:rFonts w:hint="default"/>
          <w:spacing w:val="7"/>
          <w:sz w:val="21"/>
          <w:szCs w:val="21"/>
          <w:lang w:val="en-US" w:eastAsia="zh-CN"/>
        </w:rPr>
      </w:pPr>
      <w:r>
        <w:rPr>
          <w:rFonts w:hint="default"/>
          <w:spacing w:val="7"/>
          <w:sz w:val="21"/>
          <w:szCs w:val="21"/>
          <w:lang w:val="en-US" w:eastAsia="zh-CN"/>
        </w:rPr>
        <w:t>将所有满足上述任一条件的像素置为白色（255），其余置为黑色（0），即得到一个初始的二值颜色掩膜。随后，利用形态学操作对此掩膜进行净化，得到只保留疑似白、黄车道线区域的纯净图像。这一步极大地抑制了绿化带、灰色路面、阴影等非车道线彩色物体的干扰，将问题从“找线条”简化为“在特定颜色区域内找线条”。</w:t>
      </w:r>
    </w:p>
    <w:p w14:paraId="7DB8A85B">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default"/>
          <w:spacing w:val="7"/>
          <w:sz w:val="21"/>
          <w:szCs w:val="21"/>
          <w:lang w:val="en-US" w:eastAsia="zh-CN"/>
        </w:rPr>
      </w:pPr>
      <w:r>
        <w:rPr>
          <w:rFonts w:hint="eastAsia"/>
          <w:spacing w:val="7"/>
          <w:sz w:val="21"/>
          <w:szCs w:val="21"/>
          <w:lang w:val="en-US" w:eastAsia="zh-CN"/>
        </w:rPr>
        <w:t>(2). 边缘检测与空间聚焦</w:t>
      </w:r>
    </w:p>
    <w:p w14:paraId="2973FF81">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4"/>
          <w:szCs w:val="24"/>
          <w:lang w:val="en-US" w:eastAsia="zh-CN"/>
        </w:rPr>
      </w:pPr>
      <w:r>
        <w:rPr>
          <w:sz w:val="21"/>
          <w:szCs w:val="21"/>
        </w:rPr>
        <w:drawing>
          <wp:anchor distT="0" distB="0" distL="114300" distR="114300" simplePos="0" relativeHeight="251665408" behindDoc="0" locked="0" layoutInCell="1" allowOverlap="1">
            <wp:simplePos x="0" y="0"/>
            <wp:positionH relativeFrom="column">
              <wp:posOffset>3326765</wp:posOffset>
            </wp:positionH>
            <wp:positionV relativeFrom="paragraph">
              <wp:posOffset>781050</wp:posOffset>
            </wp:positionV>
            <wp:extent cx="958850" cy="325755"/>
            <wp:effectExtent l="0" t="0" r="6350" b="4445"/>
            <wp:wrapSquare wrapText="bothSides"/>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958850" cy="325755"/>
                    </a:xfrm>
                    <a:prstGeom prst="rect">
                      <a:avLst/>
                    </a:prstGeom>
                    <a:noFill/>
                    <a:ln>
                      <a:noFill/>
                    </a:ln>
                  </pic:spPr>
                </pic:pic>
              </a:graphicData>
            </a:graphic>
          </wp:anchor>
        </w:drawing>
      </w:r>
      <w:r>
        <w:rPr>
          <w:rFonts w:hint="eastAsia"/>
          <w:spacing w:val="7"/>
          <w:sz w:val="21"/>
          <w:szCs w:val="21"/>
          <w:lang w:val="en-US" w:eastAsia="zh-CN"/>
        </w:rPr>
        <w:t>获得纯净的颜色掩膜后，系统在其上直接应用</w:t>
      </w:r>
      <w:r>
        <w:rPr>
          <w:rFonts w:hint="default" w:ascii="Times New Roman" w:hAnsi="Times New Roman" w:cs="Times New Roman"/>
          <w:spacing w:val="7"/>
          <w:sz w:val="21"/>
          <w:szCs w:val="21"/>
          <w:lang w:val="en-US" w:eastAsia="zh-CN"/>
        </w:rPr>
        <w:t>Canny</w:t>
      </w:r>
      <w:r>
        <w:rPr>
          <w:rFonts w:hint="eastAsia"/>
          <w:spacing w:val="7"/>
          <w:sz w:val="21"/>
          <w:szCs w:val="21"/>
          <w:lang w:val="en-US" w:eastAsia="zh-CN"/>
        </w:rPr>
        <w:t>边缘检测器。</w:t>
      </w:r>
      <w:r>
        <w:rPr>
          <w:rFonts w:hint="default" w:ascii="Times New Roman" w:hAnsi="Times New Roman" w:cs="Times New Roman"/>
          <w:spacing w:val="7"/>
          <w:sz w:val="21"/>
          <w:szCs w:val="21"/>
          <w:lang w:val="en-US" w:eastAsia="zh-CN"/>
        </w:rPr>
        <w:t>Canny</w:t>
      </w:r>
      <w:r>
        <w:rPr>
          <w:rFonts w:hint="eastAsia"/>
          <w:spacing w:val="7"/>
          <w:sz w:val="21"/>
          <w:szCs w:val="21"/>
          <w:lang w:val="en-US" w:eastAsia="zh-CN"/>
        </w:rPr>
        <w:t>算子的核心在于计算图像梯度，寻找像素强度剧烈变化的区域。其数学基础是卷积运算：使用水平(</w:t>
      </w:r>
      <w:r>
        <w:rPr>
          <w:rFonts w:hint="default" w:ascii="Times New Roman" w:hAnsi="Times New Roman" w:cs="Times New Roman"/>
          <w:spacing w:val="7"/>
          <w:sz w:val="21"/>
          <w:szCs w:val="21"/>
          <w:lang w:val="en-US" w:eastAsia="zh-CN"/>
        </w:rPr>
        <w:t>Sobel_x</w:t>
      </w:r>
      <w:r>
        <w:rPr>
          <w:rFonts w:hint="eastAsia"/>
          <w:spacing w:val="7"/>
          <w:sz w:val="21"/>
          <w:szCs w:val="21"/>
          <w:lang w:val="en-US" w:eastAsia="zh-CN"/>
        </w:rPr>
        <w:t>)和垂直(</w:t>
      </w:r>
      <w:r>
        <w:rPr>
          <w:rFonts w:hint="default" w:ascii="Times New Roman" w:hAnsi="Times New Roman" w:cs="Times New Roman"/>
          <w:spacing w:val="7"/>
          <w:sz w:val="21"/>
          <w:szCs w:val="21"/>
          <w:lang w:val="en-US" w:eastAsia="zh-CN"/>
        </w:rPr>
        <w:t>Sobel_y</w:t>
      </w:r>
      <w:r>
        <w:rPr>
          <w:rFonts w:hint="eastAsia"/>
          <w:spacing w:val="7"/>
          <w:sz w:val="21"/>
          <w:szCs w:val="21"/>
          <w:lang w:val="en-US" w:eastAsia="zh-CN"/>
        </w:rPr>
        <w:t>)方向的Sobel算子对图像进行滤波，得到梯度分量</w:t>
      </w:r>
      <w:r>
        <w:rPr>
          <w:rFonts w:hint="default" w:ascii="Times New Roman" w:hAnsi="Times New Roman" w:cs="Times New Roman"/>
          <w:spacing w:val="7"/>
          <w:sz w:val="21"/>
          <w:szCs w:val="21"/>
          <w:lang w:val="en-US" w:eastAsia="zh-CN"/>
        </w:rPr>
        <w:t>Gx</w:t>
      </w:r>
      <w:r>
        <w:rPr>
          <w:rFonts w:hint="eastAsia"/>
          <w:spacing w:val="7"/>
          <w:sz w:val="21"/>
          <w:szCs w:val="21"/>
          <w:lang w:val="en-US" w:eastAsia="zh-CN"/>
        </w:rPr>
        <w:t>和</w:t>
      </w:r>
      <w:r>
        <w:rPr>
          <w:rFonts w:hint="default" w:ascii="Times New Roman" w:hAnsi="Times New Roman" w:cs="Times New Roman"/>
          <w:spacing w:val="7"/>
          <w:sz w:val="21"/>
          <w:szCs w:val="21"/>
          <w:lang w:val="en-US" w:eastAsia="zh-CN"/>
        </w:rPr>
        <w:t>Gy</w:t>
      </w:r>
      <w:r>
        <w:rPr>
          <w:rFonts w:hint="eastAsia"/>
          <w:spacing w:val="7"/>
          <w:sz w:val="21"/>
          <w:szCs w:val="21"/>
          <w:lang w:val="en-US" w:eastAsia="zh-CN"/>
        </w:rPr>
        <w:t>。每个像素点的梯度幅值</w:t>
      </w:r>
      <w:r>
        <w:rPr>
          <w:rFonts w:hint="default" w:ascii="Times New Roman" w:hAnsi="Times New Roman" w:cs="Times New Roman"/>
          <w:spacing w:val="7"/>
          <w:sz w:val="21"/>
          <w:szCs w:val="21"/>
          <w:lang w:val="en-US" w:eastAsia="zh-CN"/>
        </w:rPr>
        <w:t>G</w:t>
      </w:r>
      <w:r>
        <w:rPr>
          <w:rFonts w:hint="eastAsia"/>
          <w:spacing w:val="7"/>
          <w:sz w:val="21"/>
          <w:szCs w:val="21"/>
          <w:lang w:val="en-US" w:eastAsia="zh-CN"/>
        </w:rPr>
        <w:t>和方向</w:t>
      </w:r>
      <w:r>
        <w:rPr>
          <w:rFonts w:hint="default" w:ascii="Times New Roman" w:hAnsi="Times New Roman" w:cs="Times New Roman"/>
          <w:spacing w:val="7"/>
          <w:sz w:val="21"/>
          <w:szCs w:val="21"/>
          <w:lang w:val="en-US" w:eastAsia="zh-CN"/>
        </w:rPr>
        <w:t>θ</w:t>
      </w:r>
      <w:r>
        <w:rPr>
          <w:rFonts w:hint="eastAsia"/>
          <w:spacing w:val="7"/>
          <w:sz w:val="21"/>
          <w:szCs w:val="21"/>
          <w:lang w:val="en-US" w:eastAsia="zh-CN"/>
        </w:rPr>
        <w:t>由下式计算</w:t>
      </w:r>
      <w:r>
        <w:rPr>
          <w:rFonts w:hint="eastAsia"/>
          <w:spacing w:val="7"/>
          <w:sz w:val="24"/>
          <w:szCs w:val="24"/>
          <w:lang w:val="en-US" w:eastAsia="zh-CN"/>
        </w:rPr>
        <w:t>：</w:t>
      </w:r>
    </w:p>
    <w:p w14:paraId="475B60F3">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4"/>
          <w:szCs w:val="24"/>
          <w:lang w:val="en-US" w:eastAsia="zh-CN"/>
        </w:rPr>
      </w:pPr>
      <w:r>
        <w:drawing>
          <wp:anchor distT="0" distB="0" distL="114300" distR="114300" simplePos="0" relativeHeight="251666432" behindDoc="0" locked="0" layoutInCell="1" allowOverlap="1">
            <wp:simplePos x="0" y="0"/>
            <wp:positionH relativeFrom="column">
              <wp:posOffset>3326130</wp:posOffset>
            </wp:positionH>
            <wp:positionV relativeFrom="paragraph">
              <wp:posOffset>93345</wp:posOffset>
            </wp:positionV>
            <wp:extent cx="1420495" cy="213360"/>
            <wp:effectExtent l="0" t="0" r="1905" b="2540"/>
            <wp:wrapSquare wrapText="bothSides"/>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0"/>
                    <a:stretch>
                      <a:fillRect/>
                    </a:stretch>
                  </pic:blipFill>
                  <pic:spPr>
                    <a:xfrm>
                      <a:off x="0" y="0"/>
                      <a:ext cx="1420495" cy="213360"/>
                    </a:xfrm>
                    <a:prstGeom prst="rect">
                      <a:avLst/>
                    </a:prstGeom>
                    <a:noFill/>
                    <a:ln>
                      <a:noFill/>
                    </a:ln>
                  </pic:spPr>
                </pic:pic>
              </a:graphicData>
            </a:graphic>
          </wp:anchor>
        </w:drawing>
      </w:r>
    </w:p>
    <w:p w14:paraId="13C66803">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r>
        <w:rPr>
          <w:rFonts w:hint="eastAsia"/>
          <w:spacing w:val="7"/>
          <w:sz w:val="21"/>
          <w:szCs w:val="21"/>
          <w:lang w:val="en-US" w:eastAsia="zh-CN"/>
        </w:rPr>
        <w:t>通过非极大值抑制和双阈值滞后处理，最终得到单像素宽、连接良好的边缘图。</w:t>
      </w:r>
    </w:p>
    <w:p w14:paraId="3BFF4DDD">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r>
        <w:rPr>
          <w:rFonts w:hint="eastAsia"/>
          <w:spacing w:val="7"/>
          <w:sz w:val="21"/>
          <w:szCs w:val="21"/>
          <w:lang w:val="en-US" w:eastAsia="zh-CN"/>
        </w:rPr>
        <w:t>为了提高处理效率和鲁棒性，我们引入了感兴趣区域的概念。定义一个梯形的ROI，其底边与图像底边重合，顶边位于图像高度约60%处，左右两侧适当向内收缩。这个梯形模拟了车辆前方道路在透视投影下的主要区域。通过</w:t>
      </w:r>
      <w:r>
        <w:rPr>
          <w:rFonts w:hint="default" w:ascii="Consolas" w:hAnsi="Consolas" w:cs="Consolas"/>
          <w:spacing w:val="7"/>
          <w:sz w:val="21"/>
          <w:szCs w:val="21"/>
          <w:lang w:val="en-US" w:eastAsia="zh-CN"/>
        </w:rPr>
        <w:t>cv2.bitwise_and</w:t>
      </w:r>
      <w:r>
        <w:rPr>
          <w:rFonts w:hint="eastAsia"/>
          <w:spacing w:val="7"/>
          <w:sz w:val="21"/>
          <w:szCs w:val="21"/>
          <w:lang w:val="en-US" w:eastAsia="zh-CN"/>
        </w:rPr>
        <w:t>运算，将边缘图限制在此</w:t>
      </w:r>
      <w:r>
        <w:rPr>
          <w:rFonts w:hint="default" w:ascii="Times New Roman" w:hAnsi="Times New Roman" w:cs="Times New Roman"/>
          <w:spacing w:val="7"/>
          <w:sz w:val="21"/>
          <w:szCs w:val="21"/>
          <w:lang w:val="en-US" w:eastAsia="zh-CN"/>
        </w:rPr>
        <w:t>ROI</w:t>
      </w:r>
      <w:r>
        <w:rPr>
          <w:rFonts w:hint="eastAsia"/>
          <w:spacing w:val="7"/>
          <w:sz w:val="21"/>
          <w:szCs w:val="21"/>
          <w:lang w:val="en-US" w:eastAsia="zh-CN"/>
        </w:rPr>
        <w:t>内，从而彻底排除了天空、远方建筑物、道路两侧植被等无关区域的边缘噪声，使算法专注于前方路面。</w:t>
      </w:r>
    </w:p>
    <w:p w14:paraId="56E1F99C">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p>
    <w:p w14:paraId="7A08C8A3">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r>
        <w:rPr>
          <w:rFonts w:hint="eastAsia"/>
          <w:spacing w:val="7"/>
          <w:sz w:val="21"/>
          <w:szCs w:val="21"/>
          <w:lang w:val="en-US" w:eastAsia="zh-CN"/>
        </w:rPr>
        <w:t>(3). 线段检测与几何分析</w:t>
      </w:r>
    </w:p>
    <w:p w14:paraId="04C0C035">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r>
        <w:rPr>
          <w:rFonts w:hint="eastAsia"/>
          <w:spacing w:val="7"/>
          <w:sz w:val="21"/>
          <w:szCs w:val="21"/>
          <w:lang w:val="en-US" w:eastAsia="zh-CN"/>
        </w:rPr>
        <w:t>在</w:t>
      </w:r>
      <w:r>
        <w:rPr>
          <w:rFonts w:hint="default" w:ascii="Times New Roman" w:hAnsi="Times New Roman" w:cs="Times New Roman"/>
          <w:spacing w:val="7"/>
          <w:sz w:val="21"/>
          <w:szCs w:val="21"/>
          <w:lang w:val="en-US" w:eastAsia="zh-CN"/>
        </w:rPr>
        <w:t>ROI</w:t>
      </w:r>
      <w:r>
        <w:rPr>
          <w:rFonts w:hint="eastAsia"/>
          <w:spacing w:val="7"/>
          <w:sz w:val="21"/>
          <w:szCs w:val="21"/>
          <w:lang w:val="en-US" w:eastAsia="zh-CN"/>
        </w:rPr>
        <w:t>边缘图上，使用概率霍夫变换检测直线段。霍夫变换的原理是将图像空间</w:t>
      </w:r>
      <w:r>
        <w:rPr>
          <w:rFonts w:hint="default" w:ascii="Times New Roman" w:hAnsi="Times New Roman" w:cs="Times New Roman"/>
          <w:spacing w:val="7"/>
          <w:sz w:val="21"/>
          <w:szCs w:val="21"/>
          <w:lang w:val="en-US" w:eastAsia="zh-CN"/>
        </w:rPr>
        <w:t>(x, y)</w:t>
      </w:r>
      <w:r>
        <w:rPr>
          <w:rFonts w:hint="eastAsia"/>
          <w:spacing w:val="7"/>
          <w:sz w:val="21"/>
          <w:szCs w:val="21"/>
          <w:lang w:val="en-US" w:eastAsia="zh-CN"/>
        </w:rPr>
        <w:t>中的一条直线</w:t>
      </w:r>
      <w:r>
        <w:rPr>
          <w:rFonts w:hint="default" w:ascii="Times New Roman" w:hAnsi="Times New Roman" w:cs="Times New Roman"/>
          <w:spacing w:val="7"/>
          <w:sz w:val="21"/>
          <w:szCs w:val="21"/>
          <w:lang w:val="en-US" w:eastAsia="zh-CN"/>
        </w:rPr>
        <w:t>y = kx + b</w:t>
      </w:r>
      <w:r>
        <w:rPr>
          <w:rFonts w:hint="eastAsia"/>
          <w:spacing w:val="7"/>
          <w:sz w:val="21"/>
          <w:szCs w:val="21"/>
          <w:lang w:val="en-US" w:eastAsia="zh-CN"/>
        </w:rPr>
        <w:t>映射到参数空间</w:t>
      </w:r>
      <w:r>
        <w:rPr>
          <w:rFonts w:hint="default" w:ascii="Times New Roman" w:hAnsi="Times New Roman" w:cs="Times New Roman"/>
          <w:spacing w:val="7"/>
          <w:sz w:val="21"/>
          <w:szCs w:val="21"/>
          <w:lang w:val="en-US" w:eastAsia="zh-CN"/>
        </w:rPr>
        <w:t>(k, b</w:t>
      </w:r>
      <w:r>
        <w:rPr>
          <w:rFonts w:hint="default" w:ascii="Consolas" w:hAnsi="Consolas" w:cs="Consolas"/>
          <w:spacing w:val="7"/>
          <w:sz w:val="21"/>
          <w:szCs w:val="21"/>
          <w:lang w:val="en-US" w:eastAsia="zh-CN"/>
        </w:rPr>
        <w:t>)</w:t>
      </w:r>
      <w:r>
        <w:rPr>
          <w:rFonts w:hint="eastAsia"/>
          <w:spacing w:val="7"/>
          <w:sz w:val="21"/>
          <w:szCs w:val="21"/>
          <w:lang w:val="en-US" w:eastAsia="zh-CN"/>
        </w:rPr>
        <w:t>的一个点。由于垂直直线的k为无穷大，实际采用极坐标参数化：直线表示为</w:t>
      </w:r>
      <w:r>
        <w:rPr>
          <w:rFonts w:hint="default" w:ascii="Consolas" w:hAnsi="Consolas" w:cs="Consolas"/>
          <w:spacing w:val="7"/>
          <w:sz w:val="21"/>
          <w:szCs w:val="21"/>
          <w:lang w:val="en-US" w:eastAsia="zh-CN"/>
        </w:rPr>
        <w:t>ρ = x cosθ + y sinθ</w:t>
      </w:r>
      <w:r>
        <w:rPr>
          <w:rFonts w:hint="eastAsia"/>
          <w:spacing w:val="7"/>
          <w:sz w:val="21"/>
          <w:szCs w:val="21"/>
          <w:lang w:val="en-US" w:eastAsia="zh-CN"/>
        </w:rPr>
        <w:t>。图像空间中共线的点会在参数空间</w:t>
      </w:r>
      <w:r>
        <w:rPr>
          <w:rFonts w:hint="default" w:ascii="Times New Roman" w:hAnsi="Times New Roman" w:cs="Times New Roman"/>
          <w:spacing w:val="7"/>
          <w:sz w:val="21"/>
          <w:szCs w:val="21"/>
          <w:lang w:val="en-US" w:eastAsia="zh-CN"/>
        </w:rPr>
        <w:t>(ρ, θ)</w:t>
      </w:r>
      <w:r>
        <w:rPr>
          <w:rFonts w:hint="eastAsia"/>
          <w:spacing w:val="7"/>
          <w:sz w:val="21"/>
          <w:szCs w:val="21"/>
          <w:lang w:val="en-US" w:eastAsia="zh-CN"/>
        </w:rPr>
        <w:t>中形成峰值。概率霍夫变换在此基础上直接返回线段的端点</w:t>
      </w:r>
      <w:r>
        <w:rPr>
          <w:rFonts w:hint="default" w:ascii="Times New Roman" w:hAnsi="Times New Roman" w:cs="Times New Roman"/>
          <w:spacing w:val="7"/>
          <w:sz w:val="21"/>
          <w:szCs w:val="21"/>
          <w:lang w:val="en-US" w:eastAsia="zh-CN"/>
        </w:rPr>
        <w:t>(x1, y1, x2, y2)</w:t>
      </w:r>
      <w:r>
        <w:rPr>
          <w:rFonts w:hint="eastAsia"/>
          <w:spacing w:val="7"/>
          <w:sz w:val="21"/>
          <w:szCs w:val="21"/>
          <w:lang w:val="en-US" w:eastAsia="zh-CN"/>
        </w:rPr>
        <w:t>。</w:t>
      </w:r>
    </w:p>
    <w:p w14:paraId="22C513BC">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spacing w:val="7"/>
          <w:sz w:val="21"/>
          <w:szCs w:val="21"/>
          <w:lang w:val="en-US" w:eastAsia="zh-CN"/>
        </w:rPr>
      </w:pPr>
      <w:r>
        <w:rPr>
          <w:rFonts w:hint="eastAsia"/>
          <w:spacing w:val="7"/>
          <w:sz w:val="21"/>
          <w:szCs w:val="21"/>
          <w:lang w:val="en-US" w:eastAsia="zh-CN"/>
        </w:rPr>
        <w:t>检测到的原始线段数量众多且质量参差不齐。我们依据严格的几何约束进行过滤：</w:t>
      </w:r>
    </w:p>
    <w:p w14:paraId="72D6D06A">
      <w:pPr>
        <w:pStyle w:val="5"/>
        <w:keepNext w:val="0"/>
        <w:keepLines w:val="0"/>
        <w:pageBreakBefore w:val="0"/>
        <w:widowControl/>
        <w:numPr>
          <w:ilvl w:val="0"/>
          <w:numId w:val="8"/>
        </w:numPr>
        <w:kinsoku w:val="0"/>
        <w:wordWrap/>
        <w:overflowPunct/>
        <w:topLinePunct w:val="0"/>
        <w:autoSpaceDE w:val="0"/>
        <w:autoSpaceDN w:val="0"/>
        <w:bidi w:val="0"/>
        <w:adjustRightInd w:val="0"/>
        <w:snapToGrid w:val="0"/>
        <w:spacing w:before="60" w:line="360" w:lineRule="auto"/>
        <w:ind w:left="420" w:leftChars="0" w:hanging="420" w:firstLineChars="0"/>
        <w:textAlignment w:val="baseline"/>
        <w:outlineLvl w:val="9"/>
        <w:rPr>
          <w:rFonts w:hint="eastAsia" w:ascii="仿宋" w:hAnsi="仿宋" w:eastAsia="仿宋" w:cs="仿宋"/>
          <w:spacing w:val="7"/>
          <w:sz w:val="21"/>
          <w:szCs w:val="21"/>
          <w:lang w:val="en-US" w:eastAsia="zh-CN"/>
        </w:rPr>
      </w:pPr>
      <w:r>
        <w:rPr>
          <w:rFonts w:hint="eastAsia" w:ascii="仿宋" w:hAnsi="仿宋" w:eastAsia="仿宋" w:cs="仿宋"/>
          <w:spacing w:val="7"/>
          <w:sz w:val="21"/>
          <w:szCs w:val="21"/>
          <w:lang w:val="en-US" w:eastAsia="zh-CN"/>
        </w:rPr>
        <w:t>长度过滤：剔除过短的线段（如</w:t>
      </w:r>
      <w:r>
        <w:rPr>
          <w:rFonts w:hint="default" w:ascii="Times New Roman" w:hAnsi="Times New Roman" w:eastAsia="仿宋" w:cs="Times New Roman"/>
          <w:spacing w:val="7"/>
          <w:sz w:val="21"/>
          <w:szCs w:val="21"/>
          <w:lang w:val="en-US" w:eastAsia="zh-CN"/>
        </w:rPr>
        <w:t>length &lt; max(30, 0.03*(w+h))</w:t>
      </w:r>
      <w:r>
        <w:rPr>
          <w:rFonts w:hint="eastAsia" w:ascii="仿宋" w:hAnsi="仿宋" w:eastAsia="仿宋" w:cs="仿宋"/>
          <w:spacing w:val="7"/>
          <w:sz w:val="21"/>
          <w:szCs w:val="21"/>
          <w:lang w:val="en-US" w:eastAsia="zh-CN"/>
        </w:rPr>
        <w:t>），它们通常是噪声。</w:t>
      </w:r>
    </w:p>
    <w:p w14:paraId="79697573">
      <w:pPr>
        <w:pStyle w:val="5"/>
        <w:keepNext w:val="0"/>
        <w:keepLines w:val="0"/>
        <w:pageBreakBefore w:val="0"/>
        <w:widowControl/>
        <w:numPr>
          <w:ilvl w:val="0"/>
          <w:numId w:val="8"/>
        </w:numPr>
        <w:kinsoku w:val="0"/>
        <w:wordWrap/>
        <w:overflowPunct/>
        <w:topLinePunct w:val="0"/>
        <w:autoSpaceDE w:val="0"/>
        <w:autoSpaceDN w:val="0"/>
        <w:bidi w:val="0"/>
        <w:adjustRightInd w:val="0"/>
        <w:snapToGrid w:val="0"/>
        <w:spacing w:before="60" w:line="360" w:lineRule="auto"/>
        <w:ind w:left="420" w:leftChars="0" w:hanging="420" w:firstLineChars="0"/>
        <w:textAlignment w:val="baseline"/>
        <w:outlineLvl w:val="9"/>
        <w:rPr>
          <w:rFonts w:hint="eastAsia" w:ascii="仿宋" w:hAnsi="仿宋" w:eastAsia="仿宋" w:cs="仿宋"/>
          <w:spacing w:val="7"/>
          <w:sz w:val="21"/>
          <w:szCs w:val="21"/>
          <w:lang w:val="en-US" w:eastAsia="zh-CN"/>
        </w:rPr>
      </w:pPr>
      <w:r>
        <w:rPr>
          <w:rFonts w:hint="eastAsia" w:ascii="仿宋" w:hAnsi="仿宋" w:eastAsia="仿宋" w:cs="仿宋"/>
          <w:spacing w:val="7"/>
          <w:sz w:val="21"/>
          <w:szCs w:val="21"/>
          <w:lang w:val="en-US" w:eastAsia="zh-CN"/>
        </w:rPr>
        <w:t>斜率过滤：保留斜率绝对值在[0.3, 5.0]之间的线段。过小的斜率接近水平线（可能是道路纹理或阴影边界），过大的斜率接近垂直线（可能是树木或建筑物轮廓），均非车道线特征。</w:t>
      </w:r>
    </w:p>
    <w:p w14:paraId="58979CD3">
      <w:pPr>
        <w:pStyle w:val="5"/>
        <w:keepNext w:val="0"/>
        <w:keepLines w:val="0"/>
        <w:pageBreakBefore w:val="0"/>
        <w:widowControl/>
        <w:numPr>
          <w:ilvl w:val="0"/>
          <w:numId w:val="8"/>
        </w:numPr>
        <w:kinsoku w:val="0"/>
        <w:wordWrap/>
        <w:overflowPunct/>
        <w:topLinePunct w:val="0"/>
        <w:autoSpaceDE w:val="0"/>
        <w:autoSpaceDN w:val="0"/>
        <w:bidi w:val="0"/>
        <w:adjustRightInd w:val="0"/>
        <w:snapToGrid w:val="0"/>
        <w:spacing w:before="60" w:line="360" w:lineRule="auto"/>
        <w:ind w:left="420" w:leftChars="0" w:hanging="420" w:firstLineChars="0"/>
        <w:textAlignment w:val="baseline"/>
        <w:outlineLvl w:val="9"/>
        <w:rPr>
          <w:rFonts w:hint="eastAsia" w:ascii="仿宋" w:hAnsi="仿宋" w:eastAsia="仿宋" w:cs="仿宋"/>
          <w:spacing w:val="7"/>
          <w:sz w:val="21"/>
          <w:szCs w:val="21"/>
          <w:lang w:val="en-US" w:eastAsia="zh-CN"/>
        </w:rPr>
      </w:pPr>
      <w:r>
        <w:rPr>
          <w:rFonts w:hint="eastAsia" w:ascii="仿宋" w:hAnsi="仿宋" w:eastAsia="仿宋" w:cs="仿宋"/>
          <w:spacing w:val="7"/>
          <w:sz w:val="21"/>
          <w:szCs w:val="21"/>
          <w:lang w:val="en-US" w:eastAsia="zh-CN"/>
        </w:rPr>
        <w:t>位置分类：计算线段中点的x坐标x_mid。对于斜率为负且x_mid位于图像左侧的线段，归类为左车道线候选；对于斜率为正且x_mid位于图像右侧的线段，归类为右车道线候选。这一分类基于车道线在图像中“左负右正”的透视规律。</w:t>
      </w:r>
    </w:p>
    <w:p w14:paraId="5BAAB1E6">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Chars="0"/>
        <w:textAlignment w:val="baseline"/>
        <w:outlineLvl w:val="9"/>
        <w:rPr>
          <w:rFonts w:hint="eastAsia" w:ascii="仿宋" w:hAnsi="仿宋" w:eastAsia="仿宋" w:cs="仿宋"/>
          <w:spacing w:val="7"/>
          <w:sz w:val="21"/>
          <w:szCs w:val="21"/>
          <w:lang w:val="en-US" w:eastAsia="zh-CN"/>
        </w:rPr>
      </w:pPr>
    </w:p>
    <w:p w14:paraId="2F32C13F">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ascii="宋体" w:hAnsi="宋体" w:eastAsia="宋体" w:cs="宋体"/>
          <w:spacing w:val="7"/>
          <w:sz w:val="21"/>
          <w:szCs w:val="21"/>
          <w:lang w:val="en-US" w:eastAsia="zh-CN"/>
        </w:rPr>
      </w:pPr>
      <w:r>
        <w:rPr>
          <w:rFonts w:hint="eastAsia" w:cs="宋体"/>
          <w:spacing w:val="7"/>
          <w:sz w:val="21"/>
          <w:szCs w:val="21"/>
          <w:lang w:val="en-US" w:eastAsia="zh-CN"/>
        </w:rPr>
        <w:t>(</w:t>
      </w:r>
      <w:r>
        <w:rPr>
          <w:rFonts w:hint="eastAsia" w:ascii="宋体" w:hAnsi="宋体" w:eastAsia="宋体" w:cs="宋体"/>
          <w:spacing w:val="7"/>
          <w:sz w:val="21"/>
          <w:szCs w:val="21"/>
          <w:lang w:val="en-US" w:eastAsia="zh-CN"/>
        </w:rPr>
        <w:t>4</w:t>
      </w:r>
      <w:r>
        <w:rPr>
          <w:rFonts w:hint="eastAsia" w:cs="宋体"/>
          <w:spacing w:val="7"/>
          <w:sz w:val="21"/>
          <w:szCs w:val="21"/>
          <w:lang w:val="en-US" w:eastAsia="zh-CN"/>
        </w:rPr>
        <w:t>)</w:t>
      </w:r>
      <w:r>
        <w:rPr>
          <w:rFonts w:hint="eastAsia" w:ascii="宋体" w:hAnsi="宋体" w:eastAsia="宋体" w:cs="宋体"/>
          <w:spacing w:val="7"/>
          <w:sz w:val="21"/>
          <w:szCs w:val="21"/>
          <w:lang w:val="en-US" w:eastAsia="zh-CN"/>
        </w:rPr>
        <w:t>. 鲁棒拟合与车道线生成</w:t>
      </w:r>
    </w:p>
    <w:p w14:paraId="68C62314">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firstLine="448" w:firstLineChars="200"/>
        <w:textAlignment w:val="baseline"/>
        <w:outlineLvl w:val="9"/>
        <w:rPr>
          <w:rFonts w:hint="eastAsia" w:ascii="宋体" w:hAnsi="宋体" w:eastAsia="宋体" w:cs="宋体"/>
          <w:spacing w:val="7"/>
          <w:sz w:val="21"/>
          <w:szCs w:val="21"/>
          <w:lang w:val="en-US" w:eastAsia="zh-CN"/>
        </w:rPr>
      </w:pPr>
      <w:r>
        <w:rPr>
          <w:rFonts w:hint="eastAsia" w:ascii="宋体" w:hAnsi="宋体" w:eastAsia="宋体" w:cs="宋体"/>
          <w:spacing w:val="7"/>
          <w:sz w:val="21"/>
          <w:szCs w:val="21"/>
          <w:lang w:val="en-US" w:eastAsia="zh-CN"/>
        </w:rPr>
        <w:t>同一侧的车道线候选线段在位置上存在离散和误差。为了得到一条平滑、连续、具有代表性的车道线，需要对所有候选点进行直线拟合。如果使用普通的最小二乘法，少数偏离较远的“离群点”会严重扭曲拟合结果。因此，本实验采用了基于</w:t>
      </w:r>
      <w:r>
        <w:rPr>
          <w:rFonts w:hint="default" w:ascii="Times New Roman" w:hAnsi="Times New Roman" w:eastAsia="宋体" w:cs="Times New Roman"/>
          <w:spacing w:val="7"/>
          <w:sz w:val="21"/>
          <w:szCs w:val="21"/>
          <w:lang w:val="en-US" w:eastAsia="zh-CN"/>
        </w:rPr>
        <w:t>Huber</w:t>
      </w:r>
      <w:r>
        <w:rPr>
          <w:rFonts w:hint="eastAsia" w:ascii="宋体" w:hAnsi="宋体" w:eastAsia="宋体" w:cs="宋体"/>
          <w:spacing w:val="7"/>
          <w:sz w:val="21"/>
          <w:szCs w:val="21"/>
          <w:lang w:val="en-US" w:eastAsia="zh-CN"/>
        </w:rPr>
        <w:t>损失的鲁棒拟合方法（</w:t>
      </w:r>
      <w:r>
        <w:rPr>
          <w:rFonts w:hint="default" w:ascii="Consolas" w:hAnsi="Consolas" w:eastAsia="宋体" w:cs="Consolas"/>
          <w:spacing w:val="7"/>
          <w:sz w:val="21"/>
          <w:szCs w:val="21"/>
          <w:lang w:val="en-US" w:eastAsia="zh-CN"/>
        </w:rPr>
        <w:t>cv2.fitLine with DIST_HUBER</w:t>
      </w:r>
      <w:r>
        <w:rPr>
          <w:rFonts w:hint="eastAsia" w:ascii="宋体" w:hAnsi="宋体" w:eastAsia="宋体" w:cs="宋体"/>
          <w:spacing w:val="7"/>
          <w:sz w:val="21"/>
          <w:szCs w:val="21"/>
          <w:lang w:val="en-US" w:eastAsia="zh-CN"/>
        </w:rPr>
        <w:t>）。</w:t>
      </w:r>
    </w:p>
    <w:p w14:paraId="2D8717A9">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default" w:ascii="Times New Roman" w:hAnsi="Times New Roman" w:eastAsia="宋体" w:cs="Times New Roman"/>
          <w:spacing w:val="7"/>
          <w:sz w:val="21"/>
          <w:szCs w:val="21"/>
          <w:lang w:val="en-US" w:eastAsia="zh-CN"/>
        </w:rPr>
      </w:pPr>
      <w:r>
        <w:rPr>
          <w:rFonts w:hint="default" w:ascii="Times New Roman" w:hAnsi="Times New Roman" w:cs="Times New Roman"/>
        </w:rPr>
        <w:drawing>
          <wp:anchor distT="0" distB="0" distL="114300" distR="114300" simplePos="0" relativeHeight="251667456" behindDoc="0" locked="0" layoutInCell="1" allowOverlap="1">
            <wp:simplePos x="0" y="0"/>
            <wp:positionH relativeFrom="column">
              <wp:posOffset>2235835</wp:posOffset>
            </wp:positionH>
            <wp:positionV relativeFrom="paragraph">
              <wp:posOffset>128905</wp:posOffset>
            </wp:positionV>
            <wp:extent cx="1704975" cy="572135"/>
            <wp:effectExtent l="0" t="0" r="9525" b="12065"/>
            <wp:wrapSquare wrapText="bothSides"/>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1"/>
                    <a:stretch>
                      <a:fillRect/>
                    </a:stretch>
                  </pic:blipFill>
                  <pic:spPr>
                    <a:xfrm>
                      <a:off x="0" y="0"/>
                      <a:ext cx="1704975" cy="572135"/>
                    </a:xfrm>
                    <a:prstGeom prst="rect">
                      <a:avLst/>
                    </a:prstGeom>
                    <a:noFill/>
                    <a:ln>
                      <a:noFill/>
                    </a:ln>
                  </pic:spPr>
                </pic:pic>
              </a:graphicData>
            </a:graphic>
          </wp:anchor>
        </w:drawing>
      </w:r>
    </w:p>
    <w:p w14:paraId="1F0CE226">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eastAsia" w:ascii="宋体" w:hAnsi="宋体" w:eastAsia="宋体" w:cs="宋体"/>
          <w:spacing w:val="7"/>
          <w:sz w:val="21"/>
          <w:szCs w:val="21"/>
          <w:lang w:val="en-US" w:eastAsia="zh-CN"/>
        </w:rPr>
      </w:pPr>
      <w:r>
        <w:rPr>
          <w:rFonts w:hint="default" w:ascii="Times New Roman" w:hAnsi="Times New Roman" w:eastAsia="宋体" w:cs="Times New Roman"/>
          <w:spacing w:val="7"/>
          <w:sz w:val="21"/>
          <w:szCs w:val="21"/>
          <w:lang w:val="en-US" w:eastAsia="zh-CN"/>
        </w:rPr>
        <w:t>Huber</w:t>
      </w:r>
      <w:r>
        <w:rPr>
          <w:rFonts w:hint="eastAsia" w:ascii="宋体" w:hAnsi="宋体" w:eastAsia="宋体" w:cs="宋体"/>
          <w:spacing w:val="7"/>
          <w:sz w:val="21"/>
          <w:szCs w:val="21"/>
          <w:lang w:val="en-US" w:eastAsia="zh-CN"/>
        </w:rPr>
        <w:t>损失函数</w:t>
      </w:r>
      <w:r>
        <w:rPr>
          <w:rFonts w:hint="default" w:ascii="Times New Roman" w:hAnsi="Times New Roman" w:eastAsia="宋体" w:cs="Times New Roman"/>
          <w:spacing w:val="7"/>
          <w:sz w:val="21"/>
          <w:szCs w:val="21"/>
          <w:lang w:val="en-US" w:eastAsia="zh-CN"/>
        </w:rPr>
        <w:t>L_δ(e)</w:t>
      </w:r>
      <w:r>
        <w:rPr>
          <w:rFonts w:hint="eastAsia" w:ascii="宋体" w:hAnsi="宋体" w:eastAsia="宋体" w:cs="宋体"/>
          <w:spacing w:val="7"/>
          <w:sz w:val="21"/>
          <w:szCs w:val="21"/>
          <w:lang w:val="en-US" w:eastAsia="zh-CN"/>
        </w:rPr>
        <w:t>定义如下：</w:t>
      </w:r>
    </w:p>
    <w:p w14:paraId="474A5392">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textAlignment w:val="baseline"/>
        <w:outlineLvl w:val="9"/>
        <w:rPr>
          <w:rFonts w:hint="eastAsia" w:ascii="宋体" w:hAnsi="宋体" w:eastAsia="宋体" w:cs="宋体"/>
          <w:spacing w:val="7"/>
          <w:sz w:val="21"/>
          <w:szCs w:val="21"/>
          <w:lang w:val="en-US" w:eastAsia="zh-CN"/>
        </w:rPr>
      </w:pPr>
    </w:p>
    <w:p w14:paraId="2BECF834">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textAlignment w:val="baseline"/>
        <w:outlineLvl w:val="9"/>
        <w:rPr>
          <w:rFonts w:hint="default" w:ascii="Consolas" w:hAnsi="Consolas" w:eastAsia="Consolas" w:cs="Consolas"/>
          <w:caps w:val="0"/>
          <w:color w:val="0F1115"/>
          <w:spacing w:val="0"/>
          <w:sz w:val="13"/>
          <w:szCs w:val="13"/>
        </w:rPr>
      </w:pPr>
      <w:r>
        <w:rPr>
          <w:rFonts w:hint="eastAsia" w:ascii="宋体" w:hAnsi="宋体" w:eastAsia="宋体" w:cs="宋体"/>
          <w:spacing w:val="7"/>
          <w:sz w:val="21"/>
          <w:szCs w:val="21"/>
          <w:lang w:val="en-US" w:eastAsia="zh-CN"/>
        </w:rPr>
        <w:t>其中</w:t>
      </w:r>
      <w:r>
        <w:rPr>
          <w:rFonts w:hint="default" w:ascii="Times New Roman" w:hAnsi="Times New Roman" w:eastAsia="宋体" w:cs="Times New Roman"/>
          <w:spacing w:val="7"/>
          <w:sz w:val="21"/>
          <w:szCs w:val="21"/>
          <w:lang w:val="en-US" w:eastAsia="zh-CN"/>
        </w:rPr>
        <w:t>e</w:t>
      </w:r>
      <w:r>
        <w:rPr>
          <w:rFonts w:hint="eastAsia" w:ascii="宋体" w:hAnsi="宋体" w:eastAsia="宋体" w:cs="宋体"/>
          <w:spacing w:val="7"/>
          <w:sz w:val="21"/>
          <w:szCs w:val="21"/>
          <w:lang w:val="en-US" w:eastAsia="zh-CN"/>
        </w:rPr>
        <w:t>是残差，</w:t>
      </w:r>
      <w:r>
        <w:rPr>
          <w:rFonts w:hint="default" w:ascii="Times New Roman" w:hAnsi="Times New Roman" w:eastAsia="宋体" w:cs="Times New Roman"/>
          <w:spacing w:val="7"/>
          <w:sz w:val="21"/>
          <w:szCs w:val="21"/>
          <w:lang w:val="en-US" w:eastAsia="zh-CN"/>
        </w:rPr>
        <w:t>δ</w:t>
      </w:r>
      <w:r>
        <w:rPr>
          <w:rFonts w:hint="eastAsia" w:ascii="宋体" w:hAnsi="宋体" w:eastAsia="宋体" w:cs="宋体"/>
          <w:spacing w:val="7"/>
          <w:sz w:val="21"/>
          <w:szCs w:val="21"/>
          <w:lang w:val="en-US" w:eastAsia="zh-CN"/>
        </w:rPr>
        <w:t>是阈值参数。该函数对于小残差使用二次项，对于大残差使用一次项，从而降低离群点的影响权重。拟合过程即求解使所有点到直线距离的</w:t>
      </w:r>
      <w:r>
        <w:rPr>
          <w:rFonts w:hint="default" w:ascii="Times New Roman" w:hAnsi="Times New Roman" w:eastAsia="宋体" w:cs="Times New Roman"/>
          <w:spacing w:val="7"/>
          <w:sz w:val="21"/>
          <w:szCs w:val="21"/>
          <w:lang w:val="en-US" w:eastAsia="zh-CN"/>
        </w:rPr>
        <w:t>Huber</w:t>
      </w:r>
      <w:r>
        <w:rPr>
          <w:rFonts w:hint="eastAsia" w:ascii="宋体" w:hAnsi="宋体" w:eastAsia="宋体" w:cs="宋体"/>
          <w:spacing w:val="7"/>
          <w:sz w:val="21"/>
          <w:szCs w:val="21"/>
          <w:lang w:val="en-US" w:eastAsia="zh-CN"/>
        </w:rPr>
        <w:t>损失之和最小的直线参数</w:t>
      </w:r>
      <w:r>
        <w:rPr>
          <w:rFonts w:hint="default" w:ascii="Times New Roman" w:hAnsi="Times New Roman" w:eastAsia="宋体" w:cs="Times New Roman"/>
          <w:spacing w:val="7"/>
          <w:sz w:val="21"/>
          <w:szCs w:val="21"/>
          <w:lang w:val="en-US" w:eastAsia="zh-CN"/>
        </w:rPr>
        <w:t>[vx, vy, x0, y0]</w:t>
      </w:r>
      <w:r>
        <w:rPr>
          <w:rFonts w:hint="eastAsia" w:ascii="宋体" w:hAnsi="宋体" w:eastAsia="宋体" w:cs="宋体"/>
          <w:spacing w:val="7"/>
          <w:sz w:val="21"/>
          <w:szCs w:val="21"/>
          <w:lang w:val="en-US" w:eastAsia="zh-CN"/>
        </w:rPr>
        <w:t>。得到拟合直线的参数后，根据预设的绘制范围（通常从</w:t>
      </w:r>
      <w:r>
        <w:rPr>
          <w:rFonts w:hint="default" w:ascii="Times New Roman" w:hAnsi="Times New Roman" w:eastAsia="宋体" w:cs="Times New Roman"/>
          <w:spacing w:val="7"/>
          <w:sz w:val="21"/>
          <w:szCs w:val="21"/>
          <w:lang w:val="en-US" w:eastAsia="zh-CN"/>
        </w:rPr>
        <w:t>ROI</w:t>
      </w:r>
      <w:r>
        <w:rPr>
          <w:rFonts w:hint="eastAsia" w:ascii="宋体" w:hAnsi="宋体" w:eastAsia="宋体" w:cs="宋体"/>
          <w:spacing w:val="7"/>
          <w:sz w:val="21"/>
          <w:szCs w:val="21"/>
          <w:lang w:val="en-US" w:eastAsia="zh-CN"/>
        </w:rPr>
        <w:t>顶部</w:t>
      </w:r>
      <w:r>
        <w:rPr>
          <w:rFonts w:hint="default" w:ascii="Times New Roman" w:hAnsi="Times New Roman" w:eastAsia="宋体" w:cs="Times New Roman"/>
          <w:spacing w:val="7"/>
          <w:sz w:val="21"/>
          <w:szCs w:val="21"/>
          <w:lang w:val="en-US" w:eastAsia="zh-CN"/>
        </w:rPr>
        <w:t>y_min</w:t>
      </w:r>
      <w:r>
        <w:rPr>
          <w:rFonts w:hint="eastAsia" w:ascii="宋体" w:hAnsi="宋体" w:eastAsia="宋体" w:cs="宋体"/>
          <w:spacing w:val="7"/>
          <w:sz w:val="21"/>
          <w:szCs w:val="21"/>
          <w:lang w:val="en-US" w:eastAsia="zh-CN"/>
        </w:rPr>
        <w:t>到图像底部</w:t>
      </w:r>
      <w:r>
        <w:rPr>
          <w:rFonts w:hint="default" w:ascii="Times New Roman" w:hAnsi="Times New Roman" w:eastAsia="宋体" w:cs="Times New Roman"/>
          <w:spacing w:val="7"/>
          <w:sz w:val="21"/>
          <w:szCs w:val="21"/>
          <w:lang w:val="en-US" w:eastAsia="zh-CN"/>
        </w:rPr>
        <w:t>y_max</w:t>
      </w:r>
      <w:r>
        <w:rPr>
          <w:rFonts w:hint="eastAsia" w:ascii="宋体" w:hAnsi="宋体" w:eastAsia="宋体" w:cs="宋体"/>
          <w:spacing w:val="7"/>
          <w:sz w:val="21"/>
          <w:szCs w:val="21"/>
          <w:lang w:val="en-US" w:eastAsia="zh-CN"/>
        </w:rPr>
        <w:t>），利用直线的点斜式方程反算出两个端点的</w:t>
      </w:r>
      <w:r>
        <w:rPr>
          <w:rFonts w:hint="default" w:ascii="Times New Roman" w:hAnsi="Times New Roman" w:eastAsia="宋体" w:cs="Times New Roman"/>
          <w:spacing w:val="7"/>
          <w:sz w:val="21"/>
          <w:szCs w:val="21"/>
          <w:lang w:val="en-US" w:eastAsia="zh-CN"/>
        </w:rPr>
        <w:t>x</w:t>
      </w:r>
      <w:r>
        <w:rPr>
          <w:rFonts w:hint="eastAsia" w:ascii="宋体" w:hAnsi="宋体" w:eastAsia="宋体" w:cs="宋体"/>
          <w:spacing w:val="7"/>
          <w:sz w:val="21"/>
          <w:szCs w:val="21"/>
          <w:lang w:val="en-US" w:eastAsia="zh-CN"/>
        </w:rPr>
        <w:t>坐标：</w:t>
      </w:r>
      <w:r>
        <w:rPr>
          <w:rFonts w:hint="default" w:ascii="Consolas" w:hAnsi="Consolas" w:eastAsia="Consolas" w:cs="Consolas"/>
          <w:caps w:val="0"/>
          <w:color w:val="0F1115"/>
          <w:spacing w:val="0"/>
          <w:sz w:val="21"/>
          <w:szCs w:val="21"/>
        </w:rPr>
        <w:t>x = x0 + (y - y0) * (vx / vy)</w:t>
      </w:r>
    </w:p>
    <w:p w14:paraId="308F46F5">
      <w:pPr>
        <w:numPr>
          <w:ilvl w:val="0"/>
          <w:numId w:val="0"/>
        </w:numPr>
        <w:kinsoku w:val="0"/>
        <w:autoSpaceDE w:val="0"/>
        <w:autoSpaceDN w:val="0"/>
        <w:adjustRightInd w:val="0"/>
        <w:snapToGrid w:val="0"/>
        <w:spacing w:line="360" w:lineRule="auto"/>
        <w:jc w:val="left"/>
        <w:textAlignment w:val="baseline"/>
        <w:rPr>
          <w:rFonts w:hint="eastAsia" w:ascii="宋体" w:hAnsi="宋体" w:eastAsia="Arial" w:cs="Arial"/>
          <w:b/>
          <w:bCs/>
          <w:snapToGrid w:val="0"/>
          <w:color w:val="000000"/>
          <w:kern w:val="0"/>
          <w:sz w:val="28"/>
          <w:szCs w:val="28"/>
          <w:lang w:val="en-US" w:eastAsia="en-US" w:bidi="ar-SA"/>
        </w:rPr>
      </w:pPr>
    </w:p>
    <w:p w14:paraId="314C876F">
      <w:pPr>
        <w:numPr>
          <w:ilvl w:val="0"/>
          <w:numId w:val="0"/>
        </w:numPr>
        <w:kinsoku w:val="0"/>
        <w:autoSpaceDE w:val="0"/>
        <w:autoSpaceDN w:val="0"/>
        <w:adjustRightInd w:val="0"/>
        <w:snapToGrid w:val="0"/>
        <w:spacing w:line="360" w:lineRule="auto"/>
        <w:jc w:val="left"/>
        <w:textAlignment w:val="baseline"/>
        <w:rPr>
          <w:rFonts w:hint="eastAsia"/>
          <w:spacing w:val="7"/>
          <w:sz w:val="21"/>
          <w:szCs w:val="21"/>
          <w:lang w:val="en-US" w:eastAsia="zh-CN"/>
        </w:rPr>
      </w:pPr>
      <w:r>
        <w:rPr>
          <w:rFonts w:hint="eastAsia" w:ascii="宋体" w:hAnsi="宋体" w:eastAsia="Arial" w:cs="Arial"/>
          <w:b/>
          <w:bCs/>
          <w:snapToGrid w:val="0"/>
          <w:color w:val="000000"/>
          <w:kern w:val="0"/>
          <w:sz w:val="28"/>
          <w:szCs w:val="28"/>
          <w:lang w:val="en-US" w:eastAsia="en-US" w:bidi="ar-SA"/>
        </w:rPr>
        <w:t>四、</w:t>
      </w:r>
      <w:r>
        <w:rPr>
          <w:rFonts w:hint="default" w:ascii="宋体" w:hAnsi="宋体" w:eastAsia="Arial" w:cs="Arial"/>
          <w:b/>
          <w:bCs/>
          <w:snapToGrid w:val="0"/>
          <w:color w:val="000000"/>
          <w:kern w:val="0"/>
          <w:sz w:val="28"/>
          <w:szCs w:val="28"/>
          <w:lang w:val="en-US" w:eastAsia="en-US" w:bidi="ar-SA"/>
        </w:rPr>
        <w:t>实验</w:t>
      </w:r>
      <w:r>
        <w:rPr>
          <w:rFonts w:hint="eastAsia" w:ascii="宋体" w:hAnsi="宋体" w:eastAsia="宋体" w:cs="Arial"/>
          <w:b/>
          <w:bCs/>
          <w:snapToGrid w:val="0"/>
          <w:color w:val="000000"/>
          <w:kern w:val="0"/>
          <w:sz w:val="28"/>
          <w:szCs w:val="28"/>
          <w:lang w:val="en-US" w:eastAsia="zh-CN" w:bidi="ar-SA"/>
        </w:rPr>
        <w:t>总结</w:t>
      </w:r>
    </w:p>
    <w:p w14:paraId="5FCFF6E1">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360" w:lineRule="auto"/>
        <w:ind w:left="130" w:leftChars="0" w:firstLine="448" w:firstLineChars="200"/>
        <w:textAlignment w:val="baseline"/>
        <w:rPr>
          <w:rFonts w:hint="eastAsia"/>
          <w:spacing w:val="7"/>
          <w:sz w:val="21"/>
          <w:szCs w:val="21"/>
          <w:lang w:val="en-US" w:eastAsia="zh-CN"/>
        </w:rPr>
      </w:pPr>
      <w:r>
        <w:rPr>
          <w:rFonts w:hint="eastAsia"/>
          <w:spacing w:val="7"/>
          <w:sz w:val="21"/>
          <w:szCs w:val="21"/>
          <w:lang w:val="en-US" w:eastAsia="zh-CN"/>
        </w:rPr>
        <w:t>通过本次车道线检测实验，我深刻体会到计算机视觉在现实应用中的复杂性与魅力。最初以为简单的“识别线条”任务，在实际处理校园道路图像时却面临诸多挑战：多变的光照条件、路面阴影干扰、以及不同颜色的车道线标记，都让直接检测变得困难。然而，正是这些挑战推动我深入理解颜色空间转换、边缘检测和几何过滤等图像处理技术的精髓。例如，通过</w:t>
      </w:r>
      <w:r>
        <w:rPr>
          <w:rFonts w:hint="default" w:ascii="Times New Roman" w:hAnsi="Times New Roman" w:cs="Times New Roman"/>
          <w:spacing w:val="7"/>
          <w:sz w:val="21"/>
          <w:szCs w:val="21"/>
          <w:lang w:val="en-US" w:eastAsia="zh-CN"/>
        </w:rPr>
        <w:t>HLS</w:t>
      </w:r>
      <w:r>
        <w:rPr>
          <w:rFonts w:hint="eastAsia"/>
          <w:spacing w:val="7"/>
          <w:sz w:val="21"/>
          <w:szCs w:val="21"/>
          <w:lang w:val="en-US" w:eastAsia="zh-CN"/>
        </w:rPr>
        <w:t>颜色空间分离白黄车道线，我学会了如何针对特定目标设计过滤策略；而自适应</w:t>
      </w:r>
      <w:r>
        <w:rPr>
          <w:rFonts w:hint="default" w:ascii="Times New Roman" w:hAnsi="Times New Roman" w:cs="Times New Roman"/>
          <w:spacing w:val="7"/>
          <w:sz w:val="21"/>
          <w:szCs w:val="21"/>
          <w:lang w:val="en-US" w:eastAsia="zh-CN"/>
        </w:rPr>
        <w:t>ROI</w:t>
      </w:r>
      <w:r>
        <w:rPr>
          <w:rFonts w:hint="eastAsia"/>
          <w:spacing w:val="7"/>
          <w:sz w:val="21"/>
          <w:szCs w:val="21"/>
          <w:lang w:val="en-US" w:eastAsia="zh-CN"/>
        </w:rPr>
        <w:t>和鲁棒拟合则让我明白，在复杂环境中必须兼顾准确性与鲁棒性。这次实验不仅锻炼了我的代码实现和调试能力，更让我认识到，一个好的算法往往需要多层次的处理和备用方案，以应对实际场景中的不确定性。最终，当看到绿色车道线准确叠加在道路图像上时，我感受到了将理论知识转化为实际解决方案的成就感，也对自动驾驶视觉系统的底层原理有了更直观的认识。</w:t>
      </w:r>
    </w:p>
    <w:p w14:paraId="278E05AA">
      <w:pPr>
        <w:pStyle w:val="5"/>
        <w:numPr>
          <w:ilvl w:val="0"/>
          <w:numId w:val="0"/>
        </w:numPr>
        <w:spacing w:before="60" w:line="360" w:lineRule="auto"/>
        <w:ind w:left="130" w:leftChars="0"/>
        <w:rPr>
          <w:rFonts w:hint="eastAsia" w:ascii="宋体" w:hAnsi="宋体" w:eastAsia="宋体" w:cs="宋体"/>
          <w:spacing w:val="7"/>
          <w:sz w:val="21"/>
          <w:szCs w:val="21"/>
          <w:lang w:val="en-US" w:eastAsia="zh-CN"/>
        </w:rPr>
      </w:pPr>
    </w:p>
    <w:p w14:paraId="368285FA">
      <w:pPr>
        <w:pStyle w:val="5"/>
        <w:numPr>
          <w:ilvl w:val="0"/>
          <w:numId w:val="0"/>
        </w:numPr>
        <w:spacing w:before="60" w:line="360" w:lineRule="auto"/>
        <w:ind w:left="130" w:leftChars="0"/>
        <w:rPr>
          <w:rFonts w:hint="eastAsia" w:ascii="宋体" w:hAnsi="宋体" w:eastAsia="宋体" w:cs="宋体"/>
          <w:spacing w:val="7"/>
          <w:sz w:val="21"/>
          <w:szCs w:val="21"/>
          <w:lang w:val="en-US" w:eastAsia="zh-CN"/>
        </w:rPr>
      </w:pPr>
    </w:p>
    <w:p w14:paraId="7307F261">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bookmarkStart w:id="24" w:name="bookmark11"/>
      <w:bookmarkEnd w:id="24"/>
      <w:bookmarkStart w:id="25" w:name="bookmark10"/>
      <w:bookmarkEnd w:id="25"/>
    </w:p>
    <w:p w14:paraId="158F0F5E">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p>
    <w:p w14:paraId="3C48319A">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p>
    <w:p w14:paraId="13AB5CB0">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p>
    <w:p w14:paraId="4191C30A">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p>
    <w:p w14:paraId="109E25B4">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p>
    <w:p w14:paraId="14776896">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b/>
          <w:bCs/>
          <w:spacing w:val="-2"/>
          <w:sz w:val="31"/>
          <w:szCs w:val="31"/>
        </w:rPr>
      </w:pPr>
    </w:p>
    <w:p w14:paraId="28B2C7A7">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textAlignment w:val="baseline"/>
        <w:outlineLvl w:val="0"/>
        <w:rPr>
          <w:b/>
          <w:bCs/>
          <w:spacing w:val="-2"/>
          <w:sz w:val="31"/>
          <w:szCs w:val="31"/>
        </w:rPr>
      </w:pPr>
    </w:p>
    <w:p w14:paraId="39151F86">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3078"/>
        <w:textAlignment w:val="baseline"/>
        <w:outlineLvl w:val="0"/>
        <w:rPr>
          <w:rFonts w:hint="eastAsia" w:eastAsia="宋体"/>
          <w:sz w:val="31"/>
          <w:szCs w:val="31"/>
          <w:lang w:val="en-US" w:eastAsia="zh-CN"/>
        </w:rPr>
      </w:pPr>
      <w:bookmarkStart w:id="26" w:name="_Toc13512"/>
      <w:r>
        <w:rPr>
          <w:b/>
          <w:bCs/>
          <w:spacing w:val="-2"/>
          <w:sz w:val="31"/>
          <w:szCs w:val="31"/>
        </w:rPr>
        <w:t>实验三</w:t>
      </w:r>
      <w:r>
        <w:rPr>
          <w:spacing w:val="54"/>
          <w:sz w:val="31"/>
          <w:szCs w:val="31"/>
        </w:rPr>
        <w:t xml:space="preserve"> </w:t>
      </w:r>
      <w:r>
        <w:rPr>
          <w:rFonts w:hint="eastAsia"/>
          <w:b/>
          <w:bCs/>
          <w:spacing w:val="-2"/>
          <w:sz w:val="31"/>
          <w:szCs w:val="31"/>
          <w:lang w:val="en-US" w:eastAsia="zh-CN"/>
        </w:rPr>
        <w:t>学号识别</w:t>
      </w:r>
      <w:bookmarkEnd w:id="26"/>
    </w:p>
    <w:p w14:paraId="3BBE7DB5">
      <w:pPr>
        <w:spacing w:line="241" w:lineRule="auto"/>
        <w:rPr>
          <w:rFonts w:ascii="Arial"/>
          <w:sz w:val="21"/>
        </w:rPr>
      </w:pPr>
    </w:p>
    <w:p w14:paraId="101118FD">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1"/>
        <w:rPr>
          <w:rFonts w:ascii="Arial"/>
          <w:sz w:val="21"/>
        </w:rPr>
      </w:pPr>
    </w:p>
    <w:p w14:paraId="7F645E00">
      <w:pPr>
        <w:pStyle w:val="5"/>
        <w:keepNext w:val="0"/>
        <w:keepLines w:val="0"/>
        <w:pageBreakBefore w:val="0"/>
        <w:widowControl/>
        <w:kinsoku w:val="0"/>
        <w:wordWrap/>
        <w:overflowPunct/>
        <w:topLinePunct w:val="0"/>
        <w:autoSpaceDE w:val="0"/>
        <w:autoSpaceDN w:val="0"/>
        <w:bidi w:val="0"/>
        <w:adjustRightInd w:val="0"/>
        <w:snapToGrid w:val="0"/>
        <w:spacing w:before="91" w:line="220" w:lineRule="auto"/>
        <w:ind w:left="128"/>
        <w:textAlignment w:val="baseline"/>
        <w:outlineLvl w:val="1"/>
        <w:rPr>
          <w:rFonts w:hint="eastAsia" w:eastAsia="宋体"/>
          <w:sz w:val="28"/>
          <w:szCs w:val="28"/>
          <w:lang w:val="en-US" w:eastAsia="zh-CN"/>
        </w:rPr>
      </w:pPr>
      <w:bookmarkStart w:id="27" w:name="bookmark19"/>
      <w:bookmarkEnd w:id="27"/>
      <w:bookmarkStart w:id="28" w:name="_Toc4115"/>
      <w:r>
        <w:rPr>
          <w:b/>
          <w:bCs/>
          <w:spacing w:val="-4"/>
          <w:sz w:val="28"/>
          <w:szCs w:val="28"/>
        </w:rPr>
        <w:t>一、实验内容与</w:t>
      </w:r>
      <w:r>
        <w:rPr>
          <w:rFonts w:hint="eastAsia"/>
          <w:b/>
          <w:bCs/>
          <w:spacing w:val="-4"/>
          <w:sz w:val="28"/>
          <w:szCs w:val="28"/>
          <w:lang w:val="en-US" w:eastAsia="zh-CN"/>
        </w:rPr>
        <w:t>要求</w:t>
      </w:r>
      <w:bookmarkEnd w:id="28"/>
    </w:p>
    <w:p w14:paraId="6E454B2C">
      <w:pPr>
        <w:spacing w:line="361" w:lineRule="auto"/>
        <w:rPr>
          <w:rFonts w:ascii="Arial"/>
          <w:sz w:val="21"/>
        </w:rPr>
      </w:pPr>
    </w:p>
    <w:p w14:paraId="4C42F301">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Arial"/>
          <w:sz w:val="21"/>
          <w:szCs w:val="21"/>
        </w:rPr>
      </w:pPr>
      <w:r>
        <w:rPr>
          <w:rFonts w:hint="eastAsia" w:ascii="Arial"/>
          <w:sz w:val="21"/>
          <w:szCs w:val="21"/>
        </w:rPr>
        <w:t>手写数字的识别是机器视觉的入门级项目，是机器视觉的“</w:t>
      </w:r>
      <w:r>
        <w:rPr>
          <w:rFonts w:hint="eastAsia" w:eastAsia="宋体"/>
          <w:sz w:val="21"/>
          <w:szCs w:val="21"/>
          <w:lang w:val="en-US" w:eastAsia="zh-CN"/>
        </w:rPr>
        <w:t xml:space="preserve"> </w:t>
      </w:r>
      <w:r>
        <w:rPr>
          <w:rFonts w:hint="default" w:ascii="Times New Roman" w:hAnsi="Times New Roman" w:cs="Times New Roman"/>
          <w:sz w:val="21"/>
          <w:szCs w:val="21"/>
        </w:rPr>
        <w:t>Hello word</w:t>
      </w:r>
      <w:r>
        <w:rPr>
          <w:rFonts w:hint="eastAsia" w:ascii="Times New Roman" w:hAnsi="Times New Roman" w:eastAsia="宋体" w:cs="Times New Roman"/>
          <w:sz w:val="21"/>
          <w:szCs w:val="21"/>
          <w:lang w:val="en-US" w:eastAsia="zh-CN"/>
        </w:rPr>
        <w:t xml:space="preserve"> </w:t>
      </w:r>
      <w:r>
        <w:rPr>
          <w:rFonts w:hint="eastAsia" w:ascii="Arial"/>
          <w:sz w:val="21"/>
          <w:szCs w:val="21"/>
        </w:rPr>
        <w:t>”</w:t>
      </w:r>
      <w:r>
        <w:rPr>
          <w:rFonts w:hint="eastAsia" w:eastAsia="宋体"/>
          <w:sz w:val="21"/>
          <w:szCs w:val="21"/>
          <w:lang w:val="en-US" w:eastAsia="zh-CN"/>
        </w:rPr>
        <w:t xml:space="preserve"> </w:t>
      </w:r>
      <w:r>
        <w:rPr>
          <w:rFonts w:hint="eastAsia" w:ascii="Arial"/>
          <w:sz w:val="21"/>
          <w:szCs w:val="21"/>
        </w:rPr>
        <w:t>，其在实际场景中有广泛的应用场景。请设计手写数字识别方法识别自己的学号照片。</w:t>
      </w:r>
    </w:p>
    <w:p w14:paraId="1CDDB76C">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Arial"/>
          <w:sz w:val="21"/>
          <w:szCs w:val="21"/>
        </w:rPr>
      </w:pPr>
      <w:r>
        <w:rPr>
          <w:rFonts w:hint="eastAsia" w:ascii="Arial"/>
          <w:sz w:val="21"/>
          <w:szCs w:val="21"/>
        </w:rPr>
        <w:t>任务输入：学号照片。</w:t>
      </w:r>
    </w:p>
    <w:p w14:paraId="5E0640B3">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Arial"/>
          <w:sz w:val="21"/>
          <w:szCs w:val="21"/>
        </w:rPr>
      </w:pPr>
      <w:r>
        <w:rPr>
          <w:rFonts w:hint="eastAsia" w:ascii="Arial"/>
          <w:sz w:val="21"/>
          <w:szCs w:val="21"/>
        </w:rPr>
        <w:t>任务输出：学号。</w:t>
      </w:r>
    </w:p>
    <w:p w14:paraId="188B0F36">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Arial"/>
          <w:sz w:val="21"/>
          <w:szCs w:val="21"/>
        </w:rPr>
      </w:pPr>
      <w:r>
        <w:rPr>
          <w:rFonts w:hint="eastAsia" w:ascii="Arial"/>
          <w:sz w:val="21"/>
          <w:szCs w:val="21"/>
        </w:rPr>
        <w:t>训练集：MNIST。</w:t>
      </w:r>
    </w:p>
    <w:p w14:paraId="512D6107">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Arial"/>
          <w:sz w:val="21"/>
          <w:szCs w:val="21"/>
        </w:rPr>
      </w:pPr>
      <w:r>
        <w:rPr>
          <w:rFonts w:hint="eastAsia" w:ascii="Arial"/>
          <w:sz w:val="21"/>
          <w:szCs w:val="21"/>
        </w:rPr>
        <w:t>代码语言不限，方法不限，要求提交整个算法源代码，模型结果，算法分析等内容。</w:t>
      </w:r>
    </w:p>
    <w:p w14:paraId="2F4BC0FF">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Arial"/>
          <w:sz w:val="21"/>
          <w:szCs w:val="21"/>
        </w:rPr>
      </w:pPr>
      <w:r>
        <w:rPr>
          <w:rFonts w:hint="eastAsia" w:ascii="Arial"/>
          <w:sz w:val="21"/>
          <w:szCs w:val="21"/>
        </w:rPr>
        <w:t>加分项：使用深度学习方法，代码环境名称以姓名缩写命名，实验报告中介绍代码环境配置过程。</w:t>
      </w:r>
      <w:r>
        <w:rPr>
          <w:rFonts w:hint="eastAsia" w:eastAsia="宋体"/>
          <w:sz w:val="21"/>
          <w:szCs w:val="21"/>
          <w:lang w:eastAsia="zh-CN"/>
        </w:rPr>
        <w:t>（</w:t>
      </w:r>
      <w:r>
        <w:rPr>
          <w:rFonts w:hint="eastAsia" w:eastAsia="宋体"/>
          <w:sz w:val="21"/>
          <w:szCs w:val="21"/>
          <w:lang w:val="en-US" w:eastAsia="zh-CN"/>
        </w:rPr>
        <w:t>已完成</w:t>
      </w:r>
      <w:r>
        <w:rPr>
          <w:rFonts w:hint="eastAsia" w:eastAsia="宋体"/>
          <w:sz w:val="21"/>
          <w:szCs w:val="21"/>
          <w:lang w:eastAsia="zh-CN"/>
        </w:rPr>
        <w:t>）</w:t>
      </w:r>
    </w:p>
    <w:p w14:paraId="2CB57050">
      <w:pPr>
        <w:spacing w:line="360" w:lineRule="auto"/>
        <w:ind w:firstLine="480" w:firstLineChars="200"/>
        <w:rPr>
          <w:rFonts w:hint="eastAsia" w:ascii="Arial"/>
          <w:sz w:val="24"/>
          <w:szCs w:val="24"/>
        </w:rPr>
      </w:pPr>
    </w:p>
    <w:p w14:paraId="660F6130">
      <w:pPr>
        <w:keepNext w:val="0"/>
        <w:keepLines w:val="0"/>
        <w:pageBreakBefore w:val="0"/>
        <w:widowControl/>
        <w:kinsoku w:val="0"/>
        <w:wordWrap/>
        <w:overflowPunct/>
        <w:topLinePunct w:val="0"/>
        <w:autoSpaceDE w:val="0"/>
        <w:autoSpaceDN w:val="0"/>
        <w:bidi w:val="0"/>
        <w:adjustRightInd w:val="0"/>
        <w:snapToGrid w:val="0"/>
        <w:textAlignment w:val="baseline"/>
        <w:outlineLvl w:val="1"/>
        <w:rPr>
          <w:rFonts w:hint="eastAsia"/>
          <w:b/>
          <w:bCs/>
          <w:sz w:val="28"/>
        </w:rPr>
      </w:pPr>
      <w:bookmarkStart w:id="29" w:name="bookmark12"/>
      <w:bookmarkEnd w:id="29"/>
      <w:bookmarkStart w:id="30" w:name="_Toc26271"/>
      <w:r>
        <w:rPr>
          <w:rFonts w:hint="eastAsia"/>
          <w:b/>
          <w:bCs/>
          <w:sz w:val="28"/>
        </w:rPr>
        <w:t>二、实验结果与源程序</w:t>
      </w:r>
      <w:bookmarkEnd w:id="30"/>
    </w:p>
    <w:p w14:paraId="2E3BB3E2">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eastAsia="zh-CN"/>
        </w:rPr>
      </w:pPr>
      <w:r>
        <w:rPr>
          <w:rFonts w:hint="eastAsia" w:ascii="宋体" w:hAnsi="宋体"/>
          <w:b/>
          <w:bCs/>
          <w:sz w:val="21"/>
          <w:szCs w:val="21"/>
        </w:rPr>
        <w:t>系统功能流程</w:t>
      </w:r>
      <w:r>
        <w:rPr>
          <w:rFonts w:hint="eastAsia" w:ascii="宋体" w:hAnsi="宋体" w:eastAsia="宋体"/>
          <w:b/>
          <w:bCs/>
          <w:sz w:val="21"/>
          <w:szCs w:val="21"/>
          <w:lang w:eastAsia="zh-CN"/>
        </w:rPr>
        <w:t>：</w:t>
      </w:r>
    </w:p>
    <w:p w14:paraId="38859645">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8"/>
          <w:szCs w:val="28"/>
          <w:lang w:eastAsia="zh-CN"/>
        </w:rPr>
      </w:pPr>
    </w:p>
    <w:p w14:paraId="20D62672">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2096770" cy="3007995"/>
            <wp:effectExtent l="0" t="0" r="0" b="0"/>
            <wp:docPr id="8"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2"/>
                    <pic:cNvPicPr>
                      <a:picLocks noChangeAspect="1"/>
                    </pic:cNvPicPr>
                  </pic:nvPicPr>
                  <pic:blipFill>
                    <a:blip r:embed="rId22"/>
                    <a:stretch>
                      <a:fillRect/>
                    </a:stretch>
                  </pic:blipFill>
                  <pic:spPr>
                    <a:xfrm>
                      <a:off x="0" y="0"/>
                      <a:ext cx="2096770" cy="3007995"/>
                    </a:xfrm>
                    <a:prstGeom prst="rect">
                      <a:avLst/>
                    </a:prstGeom>
                  </pic:spPr>
                </pic:pic>
              </a:graphicData>
            </a:graphic>
          </wp:inline>
        </w:drawing>
      </w:r>
    </w:p>
    <w:p w14:paraId="55A3B0FD">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p>
    <w:p w14:paraId="17CE0116">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p>
    <w:p w14:paraId="16473F55">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实验结果：</w:t>
      </w:r>
    </w:p>
    <w:p w14:paraId="5B3945E4">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p>
    <w:p w14:paraId="238DAE3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宋体" w:hAnsi="宋体" w:eastAsia="宋体"/>
          <w:b/>
          <w:bCs/>
          <w:sz w:val="21"/>
          <w:szCs w:val="21"/>
          <w:lang w:val="en-US" w:eastAsia="zh-CN"/>
        </w:rPr>
      </w:pPr>
      <w:r>
        <w:rPr>
          <w:rFonts w:hint="default" w:ascii="宋体" w:hAnsi="宋体" w:eastAsia="宋体"/>
          <w:b/>
          <w:bCs/>
          <w:sz w:val="21"/>
          <w:szCs w:val="21"/>
          <w:lang w:val="en-US" w:eastAsia="zh-CN"/>
        </w:rPr>
        <w:drawing>
          <wp:inline distT="0" distB="0" distL="114300" distR="114300">
            <wp:extent cx="2813050" cy="988695"/>
            <wp:effectExtent l="0" t="0" r="6350" b="1905"/>
            <wp:docPr id="18" name="图片 18" descr="student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tudent_id"/>
                    <pic:cNvPicPr>
                      <a:picLocks noChangeAspect="1"/>
                    </pic:cNvPicPr>
                  </pic:nvPicPr>
                  <pic:blipFill>
                    <a:blip r:embed="rId23"/>
                    <a:stretch>
                      <a:fillRect/>
                    </a:stretch>
                  </pic:blipFill>
                  <pic:spPr>
                    <a:xfrm>
                      <a:off x="0" y="0"/>
                      <a:ext cx="2813050" cy="988695"/>
                    </a:xfrm>
                    <a:prstGeom prst="rect">
                      <a:avLst/>
                    </a:prstGeom>
                  </pic:spPr>
                </pic:pic>
              </a:graphicData>
            </a:graphic>
          </wp:inline>
        </w:drawing>
      </w:r>
    </w:p>
    <w:p w14:paraId="5CFC093B">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r>
        <w:drawing>
          <wp:inline distT="0" distB="0" distL="114300" distR="114300">
            <wp:extent cx="2281555" cy="1590675"/>
            <wp:effectExtent l="0" t="0" r="444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4"/>
                    <a:stretch>
                      <a:fillRect/>
                    </a:stretch>
                  </pic:blipFill>
                  <pic:spPr>
                    <a:xfrm>
                      <a:off x="0" y="0"/>
                      <a:ext cx="2281555" cy="1590675"/>
                    </a:xfrm>
                    <a:prstGeom prst="rect">
                      <a:avLst/>
                    </a:prstGeom>
                    <a:noFill/>
                    <a:ln>
                      <a:noFill/>
                    </a:ln>
                  </pic:spPr>
                </pic:pic>
              </a:graphicData>
            </a:graphic>
          </wp:inline>
        </w:drawing>
      </w:r>
    </w:p>
    <w:p w14:paraId="01D9B9FC">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p>
    <w:p w14:paraId="0727257C">
      <w:pPr>
        <w:keepNext w:val="0"/>
        <w:keepLines w:val="0"/>
        <w:pageBreakBefore w:val="0"/>
        <w:widowControl/>
        <w:kinsoku w:val="0"/>
        <w:wordWrap/>
        <w:overflowPunct/>
        <w:topLinePunct w:val="0"/>
        <w:autoSpaceDE w:val="0"/>
        <w:autoSpaceDN w:val="0"/>
        <w:bidi w:val="0"/>
        <w:adjustRightInd w:val="0"/>
        <w:snapToGrid w:val="0"/>
        <w:textAlignment w:val="baseline"/>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源程序：</w:t>
      </w:r>
    </w:p>
    <w:p w14:paraId="6C70748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1E46FD1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class Net(nn.Module):</w:t>
      </w:r>
    </w:p>
    <w:p w14:paraId="25878E2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#两层卷积层自动学习手写数字的局部特征</w:t>
      </w:r>
    </w:p>
    <w:p w14:paraId="2C6F43C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#Dropout层在训练时随机屏蔽部分神经元，增强泛化能力</w:t>
      </w:r>
    </w:p>
    <w:p w14:paraId="0910B34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def __init__(self):</w:t>
      </w:r>
    </w:p>
    <w:p w14:paraId="2916CD4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super(Net, self).__init__()</w:t>
      </w:r>
    </w:p>
    <w:p w14:paraId="36EAD8F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self.conv1 = nn.Conv2d(1, 32, 3, 1)</w:t>
      </w:r>
    </w:p>
    <w:p w14:paraId="4AAB483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self.conv2 = nn.Conv2d(32, 64, 3, 1)</w:t>
      </w:r>
    </w:p>
    <w:p w14:paraId="6846D8E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self.dropout1 = nn.Dropout(0.25)</w:t>
      </w:r>
    </w:p>
    <w:p w14:paraId="4A61784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self.dropout2 = nn.Dropout(0.5)</w:t>
      </w:r>
    </w:p>
    <w:p w14:paraId="63D2CD9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self.fc1 = nn.Linear(9216, 128)</w:t>
      </w:r>
    </w:p>
    <w:p w14:paraId="000EE61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self.fc2 = nn.Linear(128, 10)</w:t>
      </w:r>
    </w:p>
    <w:p w14:paraId="655E89A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7E06752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def forward(self, x):   #前向传播函数</w:t>
      </w:r>
    </w:p>
    <w:p w14:paraId="026654B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self.conv1(x)   # 卷积操作：提取初级特征</w:t>
      </w:r>
    </w:p>
    <w:p w14:paraId="46EA8A2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F.relu(x)</w:t>
      </w:r>
    </w:p>
    <w:p w14:paraId="3F466E1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self.conv2(x)</w:t>
      </w:r>
    </w:p>
    <w:p w14:paraId="3E5924C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F.relu(x)</w:t>
      </w:r>
    </w:p>
    <w:p w14:paraId="3CCA336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F.max_pool2d(x, 2)</w:t>
      </w:r>
    </w:p>
    <w:p w14:paraId="007313C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self.dropout1(x)</w:t>
      </w:r>
    </w:p>
    <w:p w14:paraId="5D549FC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torch.flatten(x, 1)</w:t>
      </w:r>
    </w:p>
    <w:p w14:paraId="78BCDF8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self.fc1(x)</w:t>
      </w:r>
    </w:p>
    <w:p w14:paraId="4EB44B5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F.relu(x)</w:t>
      </w:r>
    </w:p>
    <w:p w14:paraId="550E7A5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self.dropout2(x)</w:t>
      </w:r>
    </w:p>
    <w:p w14:paraId="5E0C1D2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 self.fc2(x)</w:t>
      </w:r>
    </w:p>
    <w:p w14:paraId="6FD85DE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output = F.log_softmax(x, dim=1)</w:t>
      </w:r>
    </w:p>
    <w:p w14:paraId="412680D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return output</w:t>
      </w:r>
    </w:p>
    <w:p w14:paraId="53D0532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4B11DC3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def train(model, device, train_loader, optimizer, epoch):</w:t>
      </w:r>
    </w:p>
    <w:p w14:paraId="1102348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#前向传播：计算模型输出和损失</w:t>
      </w:r>
    </w:p>
    <w:p w14:paraId="7400C87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#反向传播：计算梯度</w:t>
      </w:r>
    </w:p>
    <w:p w14:paraId="041B07A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model.train()</w:t>
      </w:r>
    </w:p>
    <w:p w14:paraId="056F609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for batch_idx, (data, target) in enumerate(train_loader):</w:t>
      </w:r>
    </w:p>
    <w:p w14:paraId="10AD389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 target = data.to(device), target.to(device)</w:t>
      </w:r>
    </w:p>
    <w:p w14:paraId="49A4FBC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optimizer.zero_grad()</w:t>
      </w:r>
    </w:p>
    <w:p w14:paraId="777B880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output = model(data)</w:t>
      </w:r>
    </w:p>
    <w:p w14:paraId="7F5E9E1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loss = F.nll_loss(output, target)</w:t>
      </w:r>
    </w:p>
    <w:p w14:paraId="0CB90E8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loss.backward()</w:t>
      </w:r>
    </w:p>
    <w:p w14:paraId="23CCF90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optimizer.step()</w:t>
      </w:r>
    </w:p>
    <w:p w14:paraId="309132F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if batch_idx % 100 == 0:</w:t>
      </w:r>
    </w:p>
    <w:p w14:paraId="5438123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print(f'训练轮次: {epoch} [{batch_idx * len(data)}/{len(train_loader.dataset)} '</w:t>
      </w:r>
    </w:p>
    <w:p w14:paraId="0B5410F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f'({100. * batch_idx / len(train_loader):.0f}%)]\t损失: {loss.item():.6f}')</w:t>
      </w:r>
    </w:p>
    <w:p w14:paraId="1D3AD4D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7B1715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def test(model, device, test_loader):</w:t>
      </w:r>
    </w:p>
    <w:p w14:paraId="5546D55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model.eval()</w:t>
      </w:r>
    </w:p>
    <w:p w14:paraId="2E89B44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test_loss = 0</w:t>
      </w:r>
    </w:p>
    <w:p w14:paraId="1BA5E24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correct = 0</w:t>
      </w:r>
    </w:p>
    <w:p w14:paraId="75A3906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with torch.no_grad():</w:t>
      </w:r>
    </w:p>
    <w:p w14:paraId="7ABB1A5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#计算准确率：比较预测值与真实标签</w:t>
      </w:r>
    </w:p>
    <w:p w14:paraId="1B20DE6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#输出性能指标：平均损失和准确率百分比</w:t>
      </w:r>
    </w:p>
    <w:p w14:paraId="2963B90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for data, target in test_loader:</w:t>
      </w:r>
    </w:p>
    <w:p w14:paraId="5A29828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 target = data.to(device), target.to(device)</w:t>
      </w:r>
    </w:p>
    <w:p w14:paraId="56C195F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output = model(data)</w:t>
      </w:r>
    </w:p>
    <w:p w14:paraId="5CEAA2D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test_loss += F.nll_loss(output, target, reduction='sum').item()  # 累加批次损失</w:t>
      </w:r>
    </w:p>
    <w:p w14:paraId="385EDB9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pred = output.argmax(dim=1, keepdim=True)  # 获取最大对数概率的索引</w:t>
      </w:r>
    </w:p>
    <w:p w14:paraId="5B5C5A5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correct += pred.eq(target.view_as(pred)).sum().item()</w:t>
      </w:r>
    </w:p>
    <w:p w14:paraId="335CEAB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590D985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test_loss /= len(test_loader.dataset)</w:t>
      </w:r>
    </w:p>
    <w:p w14:paraId="31DEC3F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4F10F77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print(f'\n测试集: 平均损失: {test_loss:.4f}, '</w:t>
      </w:r>
    </w:p>
    <w:p w14:paraId="2432735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f'准确率: {correct}/{len(test_loader.dataset)} '</w:t>
      </w:r>
    </w:p>
    <w:p w14:paraId="1908D3D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f'({100. * correct / len(test_loader.dataset):.0f}%)\n')</w:t>
      </w:r>
    </w:p>
    <w:p w14:paraId="7E6E11E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5FCC5CD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def predict_student_id(model, device, image_path):</w:t>
      </w:r>
    </w:p>
    <w:p w14:paraId="68086AD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#轮廓检测：找到图像中所有独立的连通区域</w:t>
      </w:r>
    </w:p>
    <w:p w14:paraId="7040E4C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#面积过滤：排除过小的噪声点</w:t>
      </w:r>
    </w:p>
    <w:p w14:paraId="1F3DB5A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#排序：按x坐标从左到右排序，确保数字顺序正确</w:t>
      </w:r>
    </w:p>
    <w:p w14:paraId="27EE11D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#尺寸标准化：将每个数字调整到28×28像素，保持居中</w:t>
      </w:r>
    </w:p>
    <w:p w14:paraId="551280F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if not os.path.exists(image_path):</w:t>
      </w:r>
    </w:p>
    <w:p w14:paraId="2CFA5FE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print(f"未找到图片 {image_path}。跳过预测。")</w:t>
      </w:r>
    </w:p>
    <w:p w14:paraId="6D056AF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return</w:t>
      </w:r>
    </w:p>
    <w:p w14:paraId="7DC235D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3EE244A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print(f"正在处理图片: {image_path}")</w:t>
      </w:r>
    </w:p>
    <w:p w14:paraId="7C6074D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img = cv2.imread(image_path)</w:t>
      </w:r>
    </w:p>
    <w:p w14:paraId="1AF4393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if img is None:</w:t>
      </w:r>
    </w:p>
    <w:p w14:paraId="1E62F98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print("加载图片失败。")</w:t>
      </w:r>
    </w:p>
    <w:p w14:paraId="4BEA3D7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return</w:t>
      </w:r>
    </w:p>
    <w:p w14:paraId="7548722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570839F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gray = cv2.cvtColor(img, cv2.COLOR_BGR2GRAY)</w:t>
      </w:r>
    </w:p>
    <w:p w14:paraId="6B87F86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DDA951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二值化：反转二值（文字变白，背景变黑）</w:t>
      </w:r>
    </w:p>
    <w:p w14:paraId="06B6717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_, thresh = cv2.threshold(gray, 0, 255, cv2.THRESH_BINARY_INV + cv2.THRESH_OTSU)</w:t>
      </w:r>
    </w:p>
    <w:p w14:paraId="0954314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3650645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查找轮廓</w:t>
      </w:r>
    </w:p>
    <w:p w14:paraId="79FA7E9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contours, _ = cv2.findContours(thresh, cv2.RETR_EXTERNAL, cv2.CHAIN_APPROX_SIMPLE)</w:t>
      </w:r>
    </w:p>
    <w:p w14:paraId="3F85E5C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743FD14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按面积过滤轮廓（去除噪声）</w:t>
      </w:r>
    </w:p>
    <w:p w14:paraId="0E17514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此阈值可能需要根据图像分辨率进行调整</w:t>
      </w:r>
    </w:p>
    <w:p w14:paraId="3D6D237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min_area = 20</w:t>
      </w:r>
    </w:p>
    <w:p w14:paraId="53E7181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digit_contours = [c for c in contours if cv2.contourArea(c) &gt; min_area]</w:t>
      </w:r>
    </w:p>
    <w:p w14:paraId="76F490A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128DE38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从左到右排序轮廓</w:t>
      </w:r>
    </w:p>
    <w:p w14:paraId="516934F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digit_contours.sort(key=lambda c: cv2.boundingRect(c)[0])</w:t>
      </w:r>
    </w:p>
    <w:p w14:paraId="06C3AFD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5F04593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predicted_id = ""</w:t>
      </w:r>
    </w:p>
    <w:p w14:paraId="138A0AA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5AF4256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model.eval()</w:t>
      </w:r>
    </w:p>
    <w:p w14:paraId="5909B7B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for c in digit_contours:</w:t>
      </w:r>
    </w:p>
    <w:p w14:paraId="0100788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x, y, w, h = cv2.boundingRect(c)</w:t>
      </w:r>
    </w:p>
    <w:p w14:paraId="7F72639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44431D3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提取感兴趣区域 (ROI)</w:t>
      </w:r>
    </w:p>
    <w:p w14:paraId="23BF4AE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roi = thresh[y:y+h, x:x+w]</w:t>
      </w:r>
    </w:p>
    <w:p w14:paraId="7A1AB21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056AF8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调整大小为 28x28 并填充以保持纵横比</w:t>
      </w:r>
    </w:p>
    <w:p w14:paraId="17A1BD3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我们希望数字适应 28x28 中心 20x20 的框</w:t>
      </w:r>
    </w:p>
    <w:p w14:paraId="3FD1618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target_size = 20</w:t>
      </w:r>
    </w:p>
    <w:p w14:paraId="58A407D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scale = target_size / max(h, w)</w:t>
      </w:r>
    </w:p>
    <w:p w14:paraId="72B8584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new_w = int(w * scale)</w:t>
      </w:r>
    </w:p>
    <w:p w14:paraId="4E7EA37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new_h = int(h * scale)</w:t>
      </w:r>
    </w:p>
    <w:p w14:paraId="420EFDC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738BC39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if new_w &lt;= 0 or new_h &lt;= 0:</w:t>
      </w:r>
    </w:p>
    <w:p w14:paraId="251F5A7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continue</w:t>
      </w:r>
    </w:p>
    <w:p w14:paraId="5BD75A6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3BC9E5F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resized_roi = cv2.resize(roi, (new_w, new_h))</w:t>
      </w:r>
    </w:p>
    <w:p w14:paraId="7F17C41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7107C1F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放置在 28x28 画布的中心</w:t>
      </w:r>
    </w:p>
    <w:p w14:paraId="0A9D6D2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canvas = np.zeros((28, 28), dtype=np.uint8)</w:t>
      </w:r>
    </w:p>
    <w:p w14:paraId="7C94B35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start_x = (28 - new_w) // 2</w:t>
      </w:r>
    </w:p>
    <w:p w14:paraId="12A4CB2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start_y = (28 - new_h) // 2</w:t>
      </w:r>
    </w:p>
    <w:p w14:paraId="51E9EA5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canvas[start_y:start_y+new_h, start_x:start_x+new_w] = resized_roi</w:t>
      </w:r>
    </w:p>
    <w:p w14:paraId="131A0BC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7CB591C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归一化</w:t>
      </w:r>
    </w:p>
    <w:p w14:paraId="4909D20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ToTensor 将 [0, 255] 转换为 [0.0, 1.0]</w:t>
      </w:r>
    </w:p>
    <w:p w14:paraId="4B5CB2E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tensor_img = transforms.ToTensor()(canvas)</w:t>
      </w:r>
    </w:p>
    <w:p w14:paraId="6436843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tensor_img = transforms.Normalize((0.1307,), (0.3081,))(tensor_img)</w:t>
      </w:r>
    </w:p>
    <w:p w14:paraId="388E2BB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6A0A35C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tensor_img = tensor_img.unsqueeze(0).to(device)</w:t>
      </w:r>
    </w:p>
    <w:p w14:paraId="3647131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52B416B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with torch.no_grad():</w:t>
      </w:r>
    </w:p>
    <w:p w14:paraId="6F58365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output = model(tensor_img)</w:t>
      </w:r>
    </w:p>
    <w:p w14:paraId="71D8674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pred = output.argmax(dim=1, keepdim=True)</w:t>
      </w:r>
    </w:p>
    <w:p w14:paraId="343A6E0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predicted_id += str(pred.item())</w:t>
      </w:r>
    </w:p>
    <w:p w14:paraId="2688874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10F37AC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print(f"预测学号: {predicted_id}")</w:t>
      </w:r>
    </w:p>
    <w:p w14:paraId="690FD67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return predicted_id</w:t>
      </w:r>
    </w:p>
    <w:p w14:paraId="12A8BD8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17C49A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def main():</w:t>
      </w:r>
    </w:p>
    <w:p w14:paraId="1BFF174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训练设置</w:t>
      </w:r>
    </w:p>
    <w:p w14:paraId="077DCA0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use_cuda = torch.cuda.is_available()</w:t>
      </w:r>
    </w:p>
    <w:p w14:paraId="0868261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device = torch.device("cuda" if use_cuda else "cpu")</w:t>
      </w:r>
    </w:p>
    <w:p w14:paraId="418B474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print(f"使用设备: {device}")</w:t>
      </w:r>
    </w:p>
    <w:p w14:paraId="3F1056E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86F606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batch_size = 64</w:t>
      </w:r>
    </w:p>
    <w:p w14:paraId="5945196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test_batch_size = 1000</w:t>
      </w:r>
    </w:p>
    <w:p w14:paraId="07229B0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epochs = 5</w:t>
      </w:r>
    </w:p>
    <w:p w14:paraId="2ED1202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lr = 1.0</w:t>
      </w:r>
    </w:p>
    <w:p w14:paraId="324DBBA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gamma = 0.7</w:t>
      </w:r>
    </w:p>
    <w:p w14:paraId="7D86284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3613120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train_kwargs = {'batch_size': batch_size}</w:t>
      </w:r>
    </w:p>
    <w:p w14:paraId="2E0B76B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test_kwargs = {'batch_size': test_batch_size}</w:t>
      </w:r>
    </w:p>
    <w:p w14:paraId="2BDC909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if use_cuda:</w:t>
      </w:r>
    </w:p>
    <w:p w14:paraId="3C52D53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cuda_kwargs = {'num_workers': 1,</w:t>
      </w:r>
    </w:p>
    <w:p w14:paraId="1975771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'pin_memory': True,</w:t>
      </w:r>
    </w:p>
    <w:p w14:paraId="71BA3E6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'shuffle': True}</w:t>
      </w:r>
    </w:p>
    <w:p w14:paraId="5416A31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train_kwargs.update(cuda_kwargs)</w:t>
      </w:r>
    </w:p>
    <w:p w14:paraId="6371AC8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test_kwargs.update(cuda_kwargs)</w:t>
      </w:r>
    </w:p>
    <w:p w14:paraId="3E31311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62A01FD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train_transform = transforms.Compose([</w:t>
      </w:r>
    </w:p>
    <w:p w14:paraId="3D72D10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transforms.RandomRotation(10),</w:t>
      </w:r>
    </w:p>
    <w:p w14:paraId="0CEB328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transforms.RandomAffine(degrees=0, translate=(0.1, 0.1)),</w:t>
      </w:r>
    </w:p>
    <w:p w14:paraId="4A9A136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transforms.ToTensor(),</w:t>
      </w:r>
    </w:p>
    <w:p w14:paraId="0BFB4A4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transforms.Normalize((0.1307,), (0.3081,))</w:t>
      </w:r>
    </w:p>
    <w:p w14:paraId="4A343CC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w:t>
      </w:r>
    </w:p>
    <w:p w14:paraId="086427B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1A214E9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test_transform = transforms.Compose([</w:t>
      </w:r>
    </w:p>
    <w:p w14:paraId="3619E53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transforms.ToTensor(),</w:t>
      </w:r>
    </w:p>
    <w:p w14:paraId="08C27ED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transforms.Normalize((0.1307,), (0.3081,))</w:t>
      </w:r>
    </w:p>
    <w:p w14:paraId="5F970A5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w:t>
      </w:r>
    </w:p>
    <w:p w14:paraId="0D88C22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2483351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检查本地是否存在 MNIST 数据</w:t>
      </w:r>
    </w:p>
    <w:p w14:paraId="145BCE2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data_root = './data'</w:t>
      </w:r>
    </w:p>
    <w:p w14:paraId="394BFB1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mnist_exists = os.path.exists(os.path.join(data_root, 'MNIST'))</w:t>
      </w:r>
    </w:p>
    <w:p w14:paraId="42210FD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740A12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if mnist_exists:</w:t>
      </w:r>
    </w:p>
    <w:p w14:paraId="259DAA7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print("检测到本地 MNIST 数据集。")</w:t>
      </w:r>
    </w:p>
    <w:p w14:paraId="2F55CE4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download_flag = False</w:t>
      </w:r>
    </w:p>
    <w:p w14:paraId="6A9F837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else:</w:t>
      </w:r>
    </w:p>
    <w:p w14:paraId="2BBD0AE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print("未找到本地 MNIST 数据集。正在下载...")</w:t>
      </w:r>
    </w:p>
    <w:p w14:paraId="3366422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download_flag = True</w:t>
      </w:r>
    </w:p>
    <w:p w14:paraId="54C2CEF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6C99D1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try:</w:t>
      </w:r>
    </w:p>
    <w:p w14:paraId="5BA1892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dataset1 = datasets.MNIST(data_root, train=True, download=download_flag, transform=train_transform)</w:t>
      </w:r>
    </w:p>
    <w:p w14:paraId="0F61AB8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dataset2 = datasets.MNIST(data_root, train=False, download=download_flag, transform=test_transform)</w:t>
      </w:r>
    </w:p>
    <w:p w14:paraId="15FB6C1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except RuntimeError as e:</w:t>
      </w:r>
    </w:p>
    <w:p w14:paraId="2DDD4C6A">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print(f"加载数据集出错: {e}")</w:t>
      </w:r>
    </w:p>
    <w:p w14:paraId="08ACB56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print("尝试下载...")</w:t>
      </w:r>
    </w:p>
    <w:p w14:paraId="1DF5381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dataset1 = datasets.MNIST(data_root, train=True, download=True, transform=train_transform)</w:t>
      </w:r>
    </w:p>
    <w:p w14:paraId="7CB0AC1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dataset2 = datasets.MNIST(data_root, train=False, download=True, transform=test_transform)</w:t>
      </w:r>
    </w:p>
    <w:p w14:paraId="0B0ABCB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4574203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train_loader = torch.utils.data.DataLoader(dataset1, **train_kwargs)</w:t>
      </w:r>
    </w:p>
    <w:p w14:paraId="1F9E2D7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test_loader = torch.utils.data.DataLoader(dataset2, **test_kwargs)</w:t>
      </w:r>
    </w:p>
    <w:p w14:paraId="397D6B3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060DE14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model = Net().to(device)</w:t>
      </w:r>
    </w:p>
    <w:p w14:paraId="06722031">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optimizer = optim.Adadelta(model.parameters(), lr=lr)</w:t>
      </w:r>
    </w:p>
    <w:p w14:paraId="6DA82CB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scheduler = optim.lr_scheduler.StepLR(optimizer, step_size=1, gamma=gamma)</w:t>
      </w:r>
    </w:p>
    <w:p w14:paraId="14B0D58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1BFC9A6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for epoch in range(1, epochs + 1):</w:t>
      </w:r>
    </w:p>
    <w:p w14:paraId="5B3440A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train(model, device, train_loader, optimizer, epoch)</w:t>
      </w:r>
    </w:p>
    <w:p w14:paraId="15A79D3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test(model, device, test_loader)</w:t>
      </w:r>
    </w:p>
    <w:p w14:paraId="7D379610">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scheduler.step()</w:t>
      </w:r>
    </w:p>
    <w:p w14:paraId="4E66820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22452BC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save_path = "mnist_cnn.pt"</w:t>
      </w:r>
    </w:p>
    <w:p w14:paraId="74EA16EB">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torch.save(model.state_dict(), save_path)</w:t>
      </w:r>
    </w:p>
    <w:p w14:paraId="1A1B645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print(f"模型已保存至 {save_path}")</w:t>
      </w:r>
    </w:p>
    <w:p w14:paraId="247EDB1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685FC6B8">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 预测学号</w:t>
      </w:r>
    </w:p>
    <w:p w14:paraId="1C58E60D">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 xml:space="preserve">    predict_student_id(model, device, "student_id.png")</w:t>
      </w:r>
    </w:p>
    <w:p w14:paraId="6AF8750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p>
    <w:p w14:paraId="4C72B025">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if __name__ == '__main__':</w:t>
      </w:r>
    </w:p>
    <w:p w14:paraId="437D988B">
      <w:pPr>
        <w:keepNext w:val="0"/>
        <w:keepLines w:val="0"/>
        <w:pageBreakBefore w:val="0"/>
        <w:widowControl/>
        <w:kinsoku w:val="0"/>
        <w:wordWrap/>
        <w:overflowPunct/>
        <w:topLinePunct w:val="0"/>
        <w:autoSpaceDE w:val="0"/>
        <w:autoSpaceDN w:val="0"/>
        <w:bidi w:val="0"/>
        <w:adjustRightInd w:val="0"/>
        <w:snapToGrid w:val="0"/>
        <w:ind w:firstLine="420"/>
        <w:textAlignment w:val="baseline"/>
        <w:rPr>
          <w:rFonts w:hint="default" w:ascii="Consolas" w:hAnsi="Consolas" w:eastAsia="宋体" w:cs="Consolas"/>
          <w:b w:val="0"/>
          <w:bCs w:val="0"/>
          <w:sz w:val="21"/>
          <w:szCs w:val="21"/>
          <w:lang w:val="en-US" w:eastAsia="zh-CN"/>
        </w:rPr>
      </w:pPr>
      <w:r>
        <w:rPr>
          <w:rFonts w:hint="default" w:ascii="Consolas" w:hAnsi="Consolas" w:eastAsia="宋体" w:cs="Consolas"/>
          <w:b w:val="0"/>
          <w:bCs w:val="0"/>
          <w:sz w:val="21"/>
          <w:szCs w:val="21"/>
          <w:lang w:val="en-US" w:eastAsia="zh-CN"/>
        </w:rPr>
        <w:t>main()</w:t>
      </w:r>
    </w:p>
    <w:p w14:paraId="24F82CEF">
      <w:pPr>
        <w:ind w:firstLine="420"/>
        <w:rPr>
          <w:rFonts w:hint="default" w:ascii="Consolas" w:hAnsi="Consolas" w:eastAsia="宋体" w:cs="Consolas"/>
          <w:b w:val="0"/>
          <w:bCs w:val="0"/>
          <w:sz w:val="21"/>
          <w:szCs w:val="21"/>
          <w:lang w:val="en-US" w:eastAsia="zh-CN"/>
        </w:rPr>
      </w:pPr>
    </w:p>
    <w:p w14:paraId="0E1D8155">
      <w:pPr>
        <w:ind w:firstLine="420"/>
        <w:rPr>
          <w:rFonts w:hint="default" w:ascii="Consolas" w:hAnsi="Consolas" w:eastAsia="宋体" w:cs="Consolas"/>
          <w:b w:val="0"/>
          <w:bCs w:val="0"/>
          <w:sz w:val="21"/>
          <w:szCs w:val="21"/>
          <w:lang w:val="en-US" w:eastAsia="zh-CN"/>
        </w:rPr>
      </w:pPr>
    </w:p>
    <w:p w14:paraId="4E7788CE">
      <w:pPr>
        <w:keepNext w:val="0"/>
        <w:keepLines w:val="0"/>
        <w:pageBreakBefore w:val="0"/>
        <w:widowControl/>
        <w:numPr>
          <w:ilvl w:val="0"/>
          <w:numId w:val="10"/>
        </w:numPr>
        <w:kinsoku w:val="0"/>
        <w:wordWrap/>
        <w:overflowPunct/>
        <w:topLinePunct w:val="0"/>
        <w:autoSpaceDE w:val="0"/>
        <w:autoSpaceDN w:val="0"/>
        <w:bidi w:val="0"/>
        <w:adjustRightInd w:val="0"/>
        <w:snapToGrid w:val="0"/>
        <w:ind w:left="578" w:leftChars="0" w:hanging="578" w:firstLineChars="0"/>
        <w:textAlignment w:val="baseline"/>
        <w:outlineLvl w:val="1"/>
        <w:rPr>
          <w:rFonts w:hint="eastAsia" w:ascii="宋体" w:hAnsi="宋体"/>
          <w:b/>
          <w:bCs/>
          <w:sz w:val="28"/>
          <w:szCs w:val="28"/>
        </w:rPr>
      </w:pPr>
      <w:bookmarkStart w:id="31" w:name="_Toc18334"/>
      <w:r>
        <w:rPr>
          <w:rFonts w:hint="eastAsia" w:ascii="宋体" w:hAnsi="宋体"/>
          <w:b/>
          <w:bCs/>
          <w:sz w:val="28"/>
          <w:szCs w:val="28"/>
        </w:rPr>
        <w:t>实验原理思考</w:t>
      </w:r>
      <w:bookmarkEnd w:id="31"/>
    </w:p>
    <w:p w14:paraId="7493A6E7">
      <w:pPr>
        <w:keepNext w:val="0"/>
        <w:keepLines w:val="0"/>
        <w:pageBreakBefore w:val="0"/>
        <w:widowControl/>
        <w:numPr>
          <w:numId w:val="0"/>
        </w:numPr>
        <w:kinsoku w:val="0"/>
        <w:wordWrap/>
        <w:overflowPunct/>
        <w:topLinePunct w:val="0"/>
        <w:autoSpaceDE w:val="0"/>
        <w:autoSpaceDN w:val="0"/>
        <w:bidi w:val="0"/>
        <w:adjustRightInd w:val="0"/>
        <w:snapToGrid w:val="0"/>
        <w:ind w:leftChars="0"/>
        <w:textAlignment w:val="baseline"/>
        <w:outlineLvl w:val="1"/>
        <w:rPr>
          <w:rFonts w:hint="eastAsia" w:ascii="宋体" w:hAnsi="宋体"/>
          <w:b/>
          <w:bCs/>
          <w:sz w:val="28"/>
          <w:szCs w:val="28"/>
        </w:rPr>
      </w:pPr>
    </w:p>
    <w:p w14:paraId="03657AD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20" w:firstLineChars="200"/>
        <w:textAlignment w:val="baseline"/>
        <w:outlineLvl w:val="9"/>
        <w:rPr>
          <w:rFonts w:hint="eastAsia" w:ascii="宋体" w:hAnsi="宋体" w:eastAsia="宋体" w:cs="宋体"/>
          <w:b/>
          <w:bCs/>
          <w:sz w:val="21"/>
          <w:szCs w:val="21"/>
        </w:rPr>
      </w:pPr>
      <w:r>
        <w:rPr>
          <w:rFonts w:hint="eastAsia" w:ascii="宋体" w:hAnsi="宋体" w:eastAsia="宋体" w:cs="宋体"/>
          <w:i w:val="0"/>
          <w:iCs w:val="0"/>
          <w:caps w:val="0"/>
          <w:color w:val="0F1115"/>
          <w:spacing w:val="0"/>
          <w:sz w:val="21"/>
          <w:szCs w:val="21"/>
          <w:shd w:val="clear" w:fill="FFFFFF"/>
        </w:rPr>
        <w:t>它首先设计了一个轻量级</w:t>
      </w:r>
      <w:r>
        <w:rPr>
          <w:rFonts w:hint="default" w:ascii="Times New Roman" w:hAnsi="Times New Roman" w:eastAsia="宋体" w:cs="Times New Roman"/>
          <w:i w:val="0"/>
          <w:iCs w:val="0"/>
          <w:caps w:val="0"/>
          <w:color w:val="0F1115"/>
          <w:spacing w:val="0"/>
          <w:sz w:val="21"/>
          <w:szCs w:val="21"/>
          <w:shd w:val="clear" w:fill="FFFFFF"/>
        </w:rPr>
        <w:t>CNN</w:t>
      </w:r>
      <w:r>
        <w:rPr>
          <w:rFonts w:hint="eastAsia" w:ascii="宋体" w:hAnsi="宋体" w:eastAsia="宋体" w:cs="宋体"/>
          <w:i w:val="0"/>
          <w:iCs w:val="0"/>
          <w:caps w:val="0"/>
          <w:color w:val="0F1115"/>
          <w:spacing w:val="0"/>
          <w:sz w:val="21"/>
          <w:szCs w:val="21"/>
          <w:shd w:val="clear" w:fill="FFFFFF"/>
        </w:rPr>
        <w:t>架构（包含卷积层、池化层和全连接层），通过</w:t>
      </w:r>
      <w:r>
        <w:rPr>
          <w:rFonts w:hint="default" w:ascii="Times New Roman" w:hAnsi="Times New Roman" w:eastAsia="宋体" w:cs="Times New Roman"/>
          <w:i w:val="0"/>
          <w:iCs w:val="0"/>
          <w:caps w:val="0"/>
          <w:color w:val="0F1115"/>
          <w:spacing w:val="0"/>
          <w:sz w:val="21"/>
          <w:szCs w:val="21"/>
          <w:shd w:val="clear" w:fill="FFFFFF"/>
        </w:rPr>
        <w:t>Dropout</w:t>
      </w:r>
      <w:r>
        <w:rPr>
          <w:rFonts w:hint="eastAsia" w:ascii="宋体" w:hAnsi="宋体" w:eastAsia="宋体" w:cs="宋体"/>
          <w:i w:val="0"/>
          <w:iCs w:val="0"/>
          <w:caps w:val="0"/>
          <w:color w:val="0F1115"/>
          <w:spacing w:val="0"/>
          <w:sz w:val="21"/>
          <w:szCs w:val="21"/>
          <w:shd w:val="clear" w:fill="FFFFFF"/>
        </w:rPr>
        <w:t>正则化防止过拟合，使用</w:t>
      </w:r>
      <w:r>
        <w:rPr>
          <w:rFonts w:hint="default" w:ascii="Times New Roman" w:hAnsi="Times New Roman" w:eastAsia="宋体" w:cs="Times New Roman"/>
          <w:i w:val="0"/>
          <w:iCs w:val="0"/>
          <w:caps w:val="0"/>
          <w:color w:val="0F1115"/>
          <w:spacing w:val="0"/>
          <w:sz w:val="21"/>
          <w:szCs w:val="21"/>
          <w:shd w:val="clear" w:fill="FFFFFF"/>
        </w:rPr>
        <w:t>MNIST</w:t>
      </w:r>
      <w:r>
        <w:rPr>
          <w:rFonts w:hint="eastAsia" w:ascii="宋体" w:hAnsi="宋体" w:eastAsia="宋体" w:cs="宋体"/>
          <w:i w:val="0"/>
          <w:iCs w:val="0"/>
          <w:caps w:val="0"/>
          <w:color w:val="0F1115"/>
          <w:spacing w:val="0"/>
          <w:sz w:val="21"/>
          <w:szCs w:val="21"/>
          <w:shd w:val="clear" w:fill="FFFFFF"/>
        </w:rPr>
        <w:t>数据集进行通用数字特征学习。然后创新性地扩展了模型的应用场景，将单数字识别升级为多数字序列识别——通过图像处理技术对包含多个数字的图片进行轮廓检测、字符分割和标准化预处理，使训练好的模型能够逐位识别连续数字并拼接成完整学号。整个系统采用模块化设计，训练、测试和预测功能分离，同时兼顾了模型的重用性和适应性，实现了从基础数字识别到实际场景应用的平滑过渡。</w:t>
      </w:r>
    </w:p>
    <w:p w14:paraId="57D0F8F4">
      <w:pPr>
        <w:keepNext w:val="0"/>
        <w:keepLines w:val="0"/>
        <w:pageBreakBefore w:val="0"/>
        <w:widowControl/>
        <w:numPr>
          <w:ilvl w:val="0"/>
          <w:numId w:val="0"/>
        </w:numPr>
        <w:kinsoku w:val="0"/>
        <w:wordWrap/>
        <w:overflowPunct/>
        <w:topLinePunct w:val="0"/>
        <w:autoSpaceDE w:val="0"/>
        <w:autoSpaceDN w:val="0"/>
        <w:bidi w:val="0"/>
        <w:adjustRightInd w:val="0"/>
        <w:snapToGrid w:val="0"/>
        <w:ind w:leftChars="0"/>
        <w:textAlignment w:val="baseline"/>
        <w:outlineLvl w:val="9"/>
        <w:rPr>
          <w:rFonts w:hint="eastAsia" w:ascii="宋体" w:hAnsi="宋体"/>
          <w:b/>
          <w:bCs/>
          <w:sz w:val="28"/>
          <w:szCs w:val="28"/>
        </w:rPr>
      </w:pPr>
    </w:p>
    <w:p w14:paraId="41492A00">
      <w:pPr>
        <w:keepNext w:val="0"/>
        <w:keepLines w:val="0"/>
        <w:pageBreakBefore w:val="0"/>
        <w:widowControl/>
        <w:numPr>
          <w:ilvl w:val="0"/>
          <w:numId w:val="0"/>
        </w:numPr>
        <w:kinsoku w:val="0"/>
        <w:wordWrap/>
        <w:overflowPunct/>
        <w:topLinePunct w:val="0"/>
        <w:autoSpaceDE w:val="0"/>
        <w:autoSpaceDN w:val="0"/>
        <w:bidi w:val="0"/>
        <w:adjustRightInd w:val="0"/>
        <w:snapToGrid w:val="0"/>
        <w:ind w:leftChars="0"/>
        <w:textAlignment w:val="baseline"/>
        <w:outlineLvl w:val="9"/>
        <w:rPr>
          <w:rFonts w:hint="default" w:ascii="宋体" w:hAnsi="宋体" w:eastAsia="宋体"/>
          <w:b/>
          <w:bCs/>
          <w:sz w:val="21"/>
          <w:szCs w:val="21"/>
          <w:lang w:val="en-US" w:eastAsia="zh-CN"/>
        </w:rPr>
      </w:pPr>
      <w:r>
        <w:rPr>
          <w:rFonts w:hint="eastAsia" w:ascii="宋体" w:hAnsi="宋体" w:eastAsia="宋体"/>
          <w:b/>
          <w:bCs/>
          <w:sz w:val="21"/>
          <w:szCs w:val="21"/>
          <w:lang w:val="en-US" w:eastAsia="zh-CN"/>
        </w:rPr>
        <w:t>1.卷积神经网络原理如下：</w:t>
      </w:r>
    </w:p>
    <w:p w14:paraId="3D918A04">
      <w:pPr>
        <w:keepNext w:val="0"/>
        <w:keepLines w:val="0"/>
        <w:pageBreakBefore w:val="0"/>
        <w:widowControl/>
        <w:kinsoku w:val="0"/>
        <w:wordWrap/>
        <w:overflowPunct/>
        <w:topLinePunct w:val="0"/>
        <w:autoSpaceDE w:val="0"/>
        <w:autoSpaceDN w:val="0"/>
        <w:bidi w:val="0"/>
        <w:adjustRightInd w:val="0"/>
        <w:snapToGrid w:val="0"/>
        <w:spacing w:before="81" w:line="220" w:lineRule="auto"/>
        <w:ind w:left="2290" w:firstLine="206" w:firstLineChars="100"/>
        <w:textAlignment w:val="baseline"/>
        <w:outlineLvl w:val="9"/>
        <w:rPr>
          <w:rFonts w:ascii="仿宋" w:hAnsi="仿宋" w:eastAsia="仿宋" w:cs="仿宋"/>
          <w:spacing w:val="-2"/>
          <w:sz w:val="21"/>
          <w:szCs w:val="21"/>
        </w:rPr>
      </w:pPr>
    </w:p>
    <w:p w14:paraId="23CFF920">
      <w:pPr>
        <w:keepNext w:val="0"/>
        <w:keepLines w:val="0"/>
        <w:pageBreakBefore w:val="0"/>
        <w:widowControl/>
        <w:kinsoku w:val="0"/>
        <w:wordWrap/>
        <w:overflowPunct/>
        <w:topLinePunct w:val="0"/>
        <w:autoSpaceDE w:val="0"/>
        <w:autoSpaceDN w:val="0"/>
        <w:bidi w:val="0"/>
        <w:adjustRightInd w:val="0"/>
        <w:snapToGrid w:val="0"/>
        <w:spacing w:before="81" w:line="220" w:lineRule="auto"/>
        <w:ind w:left="2290" w:firstLine="206" w:firstLineChars="100"/>
        <w:textAlignment w:val="baseline"/>
        <w:outlineLvl w:val="9"/>
        <w:rPr>
          <w:rFonts w:hint="eastAsia" w:ascii="黑体" w:hAnsi="黑体" w:eastAsia="黑体" w:cs="黑体"/>
          <w:sz w:val="21"/>
          <w:szCs w:val="21"/>
        </w:rPr>
      </w:pPr>
      <w:r>
        <w:rPr>
          <w:rFonts w:hint="eastAsia" w:ascii="黑体" w:hAnsi="黑体" w:eastAsia="黑体" w:cs="黑体"/>
          <w:spacing w:val="-2"/>
          <w:sz w:val="21"/>
          <w:szCs w:val="21"/>
        </w:rPr>
        <w:t>表</w:t>
      </w:r>
      <w:r>
        <w:rPr>
          <w:rFonts w:hint="eastAsia" w:ascii="黑体" w:hAnsi="黑体" w:eastAsia="黑体" w:cs="黑体"/>
          <w:spacing w:val="-23"/>
          <w:sz w:val="21"/>
          <w:szCs w:val="21"/>
        </w:rPr>
        <w:t xml:space="preserve"> </w:t>
      </w:r>
      <w:r>
        <w:rPr>
          <w:rFonts w:hint="eastAsia" w:ascii="黑体" w:hAnsi="黑体" w:eastAsia="黑体" w:cs="黑体"/>
          <w:spacing w:val="-2"/>
          <w:sz w:val="21"/>
          <w:szCs w:val="21"/>
        </w:rPr>
        <w:t>3-</w:t>
      </w:r>
      <w:r>
        <w:rPr>
          <w:rFonts w:hint="eastAsia" w:ascii="黑体" w:hAnsi="黑体" w:eastAsia="黑体" w:cs="黑体"/>
          <w:spacing w:val="-2"/>
          <w:sz w:val="21"/>
          <w:szCs w:val="21"/>
          <w:lang w:val="en-US" w:eastAsia="zh-CN"/>
        </w:rPr>
        <w:t>1</w:t>
      </w:r>
      <w:r>
        <w:rPr>
          <w:rFonts w:hint="eastAsia" w:ascii="黑体" w:hAnsi="黑体" w:eastAsia="黑体" w:cs="黑体"/>
          <w:spacing w:val="-2"/>
          <w:sz w:val="21"/>
          <w:szCs w:val="21"/>
        </w:rPr>
        <w:t xml:space="preserve"> 卷积神经网络(CNN)原理</w:t>
      </w:r>
    </w:p>
    <w:p w14:paraId="36A38058">
      <w:pPr>
        <w:keepNext w:val="0"/>
        <w:keepLines w:val="0"/>
        <w:pageBreakBefore w:val="0"/>
        <w:widowControl/>
        <w:kinsoku w:val="0"/>
        <w:wordWrap/>
        <w:overflowPunct/>
        <w:topLinePunct w:val="0"/>
        <w:autoSpaceDE w:val="0"/>
        <w:autoSpaceDN w:val="0"/>
        <w:bidi w:val="0"/>
        <w:adjustRightInd w:val="0"/>
        <w:snapToGrid w:val="0"/>
        <w:spacing w:line="30" w:lineRule="exact"/>
        <w:textAlignment w:val="baseline"/>
        <w:outlineLvl w:val="9"/>
      </w:pPr>
    </w:p>
    <w:tbl>
      <w:tblPr>
        <w:tblStyle w:val="18"/>
        <w:tblW w:w="8551"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80" w:type="dxa"/>
          <w:left w:w="128" w:type="dxa"/>
          <w:bottom w:w="80" w:type="dxa"/>
          <w:right w:w="128" w:type="dxa"/>
        </w:tblCellMar>
      </w:tblPr>
      <w:tblGrid>
        <w:gridCol w:w="1472"/>
        <w:gridCol w:w="2590"/>
        <w:gridCol w:w="4489"/>
      </w:tblGrid>
      <w:tr w14:paraId="7EE4EE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80" w:type="dxa"/>
            <w:left w:w="128" w:type="dxa"/>
            <w:bottom w:w="80" w:type="dxa"/>
            <w:right w:w="128" w:type="dxa"/>
          </w:tblCellMar>
        </w:tblPrEx>
        <w:trPr>
          <w:trHeight w:val="0" w:hRule="atLeast"/>
          <w:tblHeader/>
          <w:jc w:val="center"/>
        </w:trPr>
        <w:tc>
          <w:tcPr>
            <w:tcW w:w="1472" w:type="dxa"/>
            <w:tcBorders>
              <w:top w:val="single" w:color="auto" w:sz="12" w:space="0"/>
              <w:bottom w:val="single" w:color="auto" w:sz="4" w:space="0"/>
            </w:tcBorders>
            <w:vAlign w:val="center"/>
          </w:tcPr>
          <w:p w14:paraId="5EE22D3C">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hint="eastAsia" w:ascii="Segoe UI" w:hAnsi="宋体" w:eastAsia="Segoe UI" w:cs="宋体"/>
                <w:b/>
                <w:sz w:val="21"/>
                <w:szCs w:val="21"/>
                <w:lang w:eastAsia="zh-CN"/>
              </w:rPr>
            </w:pPr>
            <w:r>
              <w:rPr>
                <w:rFonts w:hint="default" w:ascii="Segoe UI" w:hAnsi="Segoe UI" w:eastAsia="Segoe UI" w:cs="Segoe UI"/>
                <w:b/>
                <w:i w:val="0"/>
                <w:iCs w:val="0"/>
                <w:caps w:val="0"/>
                <w:snapToGrid w:val="0"/>
                <w:color w:val="000000"/>
                <w:spacing w:val="0"/>
                <w:kern w:val="0"/>
                <w:sz w:val="21"/>
                <w:szCs w:val="21"/>
                <w:lang w:val="en-US" w:eastAsia="zh-CN" w:bidi="ar"/>
              </w:rPr>
              <w:t>网络层</w:t>
            </w:r>
          </w:p>
        </w:tc>
        <w:tc>
          <w:tcPr>
            <w:tcW w:w="2590" w:type="dxa"/>
            <w:tcBorders>
              <w:top w:val="single" w:color="auto" w:sz="12" w:space="0"/>
              <w:bottom w:val="single" w:color="auto" w:sz="4" w:space="0"/>
            </w:tcBorders>
            <w:vAlign w:val="center"/>
          </w:tcPr>
          <w:p w14:paraId="657CE913">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hint="eastAsia" w:ascii="Segoe UI" w:hAnsi="Times New Roman" w:eastAsia="Segoe UI" w:cs="Times New Roman"/>
                <w:b/>
                <w:bCs/>
                <w:sz w:val="21"/>
                <w:szCs w:val="21"/>
                <w:lang w:eastAsia="zh-CN"/>
              </w:rPr>
            </w:pPr>
            <w:r>
              <w:rPr>
                <w:rFonts w:hint="default" w:ascii="Segoe UI" w:hAnsi="Segoe UI" w:eastAsia="Segoe UI" w:cs="Segoe UI"/>
                <w:b/>
                <w:i w:val="0"/>
                <w:iCs w:val="0"/>
                <w:caps w:val="0"/>
                <w:snapToGrid w:val="0"/>
                <w:color w:val="000000"/>
                <w:spacing w:val="0"/>
                <w:kern w:val="0"/>
                <w:sz w:val="21"/>
                <w:szCs w:val="21"/>
                <w:lang w:val="en-US" w:eastAsia="zh-CN" w:bidi="ar"/>
              </w:rPr>
              <w:t>功能</w:t>
            </w:r>
          </w:p>
        </w:tc>
        <w:tc>
          <w:tcPr>
            <w:tcW w:w="4489" w:type="dxa"/>
            <w:tcBorders>
              <w:top w:val="single" w:color="auto" w:sz="12" w:space="0"/>
              <w:bottom w:val="single" w:color="auto" w:sz="4" w:space="0"/>
            </w:tcBorders>
            <w:vAlign w:val="center"/>
          </w:tcPr>
          <w:p w14:paraId="1B693676">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hint="eastAsia" w:ascii="Segoe UI" w:hAnsi="Times New Roman" w:eastAsia="Segoe UI" w:cs="Times New Roman"/>
                <w:b/>
                <w:bCs/>
                <w:sz w:val="21"/>
                <w:szCs w:val="21"/>
                <w:lang w:eastAsia="zh-CN"/>
              </w:rPr>
            </w:pPr>
            <w:r>
              <w:rPr>
                <w:rFonts w:hint="default" w:ascii="Segoe UI" w:hAnsi="Segoe UI" w:eastAsia="Segoe UI" w:cs="Segoe UI"/>
                <w:b/>
                <w:i w:val="0"/>
                <w:iCs w:val="0"/>
                <w:caps w:val="0"/>
                <w:snapToGrid w:val="0"/>
                <w:color w:val="000000"/>
                <w:spacing w:val="0"/>
                <w:kern w:val="0"/>
                <w:sz w:val="21"/>
                <w:szCs w:val="21"/>
                <w:lang w:val="en-US" w:eastAsia="zh-CN" w:bidi="ar"/>
              </w:rPr>
              <w:t>参数计算</w:t>
            </w:r>
          </w:p>
        </w:tc>
      </w:tr>
      <w:tr w14:paraId="338267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80" w:type="dxa"/>
            <w:left w:w="128" w:type="dxa"/>
            <w:bottom w:w="80" w:type="dxa"/>
            <w:right w:w="128" w:type="dxa"/>
          </w:tblCellMar>
        </w:tblPrEx>
        <w:trPr>
          <w:trHeight w:val="0" w:hRule="atLeast"/>
          <w:tblHeader/>
          <w:jc w:val="center"/>
        </w:trPr>
        <w:tc>
          <w:tcPr>
            <w:tcW w:w="1472" w:type="dxa"/>
            <w:tcBorders>
              <w:top w:val="single" w:color="auto" w:sz="4" w:space="0"/>
            </w:tcBorders>
            <w:vAlign w:val="center"/>
          </w:tcPr>
          <w:p w14:paraId="3F4DEF41">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hint="eastAsia" w:ascii="Segoe UI" w:hAnsi="宋体" w:eastAsia="Segoe UI" w:cs="宋体"/>
                <w:b w:val="0"/>
                <w:bCs/>
                <w:sz w:val="21"/>
                <w:szCs w:val="21"/>
                <w:lang w:eastAsia="zh-CN"/>
              </w:rPr>
            </w:pPr>
            <w:r>
              <w:rPr>
                <w:rStyle w:val="15"/>
                <w:rFonts w:hint="default" w:ascii="Segoe UI" w:hAnsi="Segoe UI" w:eastAsia="Segoe UI" w:cs="Segoe UI"/>
                <w:b/>
                <w:bCs/>
                <w:i w:val="0"/>
                <w:iCs w:val="0"/>
                <w:caps w:val="0"/>
                <w:snapToGrid w:val="0"/>
                <w:color w:val="000000"/>
                <w:spacing w:val="0"/>
                <w:kern w:val="0"/>
                <w:sz w:val="21"/>
                <w:szCs w:val="21"/>
                <w:lang w:val="en-US" w:eastAsia="zh-CN" w:bidi="ar"/>
              </w:rPr>
              <w:t>卷积层</w:t>
            </w:r>
          </w:p>
        </w:tc>
        <w:tc>
          <w:tcPr>
            <w:tcW w:w="2590" w:type="dxa"/>
            <w:tcBorders>
              <w:top w:val="single" w:color="auto" w:sz="4" w:space="0"/>
            </w:tcBorders>
            <w:vAlign w:val="center"/>
          </w:tcPr>
          <w:p w14:paraId="3232771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hint="eastAsia" w:ascii="Segoe UI" w:hAnsi="宋体" w:eastAsia="Segoe UI" w:cs="宋体"/>
                <w:b w:val="0"/>
                <w:bCs/>
                <w:sz w:val="21"/>
                <w:szCs w:val="21"/>
                <w:lang w:eastAsia="zh-CN"/>
              </w:rPr>
            </w:pPr>
            <w:r>
              <w:rPr>
                <w:rFonts w:hint="default" w:ascii="Segoe UI" w:hAnsi="Segoe UI" w:eastAsia="Segoe UI" w:cs="Segoe UI"/>
                <w:i w:val="0"/>
                <w:iCs w:val="0"/>
                <w:caps w:val="0"/>
                <w:snapToGrid w:val="0"/>
                <w:color w:val="000000"/>
                <w:spacing w:val="0"/>
                <w:kern w:val="0"/>
                <w:sz w:val="21"/>
                <w:szCs w:val="21"/>
                <w:lang w:val="en-US" w:eastAsia="zh-CN" w:bidi="ar"/>
              </w:rPr>
              <w:t>提取局部特征</w:t>
            </w:r>
          </w:p>
        </w:tc>
        <w:tc>
          <w:tcPr>
            <w:tcW w:w="4489" w:type="dxa"/>
            <w:tcBorders>
              <w:top w:val="single" w:color="auto" w:sz="4" w:space="0"/>
            </w:tcBorders>
            <w:vAlign w:val="center"/>
          </w:tcPr>
          <w:p w14:paraId="610A634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hint="eastAsia" w:ascii="Segoe UI" w:hAnsi="宋体" w:eastAsia="Segoe UI" w:cs="宋体"/>
                <w:b w:val="0"/>
                <w:bCs/>
                <w:sz w:val="21"/>
                <w:szCs w:val="21"/>
                <w:lang w:eastAsia="zh-CN"/>
              </w:rPr>
            </w:pPr>
            <w:r>
              <w:rPr>
                <w:rFonts w:hint="default" w:ascii="Segoe UI" w:hAnsi="Segoe UI" w:eastAsia="Segoe UI" w:cs="Segoe UI"/>
                <w:i w:val="0"/>
                <w:iCs w:val="0"/>
                <w:caps w:val="0"/>
                <w:snapToGrid w:val="0"/>
                <w:color w:val="000000"/>
                <w:spacing w:val="0"/>
                <w:kern w:val="0"/>
                <w:sz w:val="21"/>
                <w:szCs w:val="21"/>
                <w:lang w:val="en-US" w:eastAsia="zh-CN" w:bidi="ar"/>
              </w:rPr>
              <w:t>3×3滑动窗口，学习边缘、角点等</w:t>
            </w:r>
          </w:p>
        </w:tc>
      </w:tr>
      <w:tr w14:paraId="1B59B2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80" w:type="dxa"/>
            <w:left w:w="128" w:type="dxa"/>
            <w:bottom w:w="80" w:type="dxa"/>
            <w:right w:w="128" w:type="dxa"/>
          </w:tblCellMar>
        </w:tblPrEx>
        <w:trPr>
          <w:trHeight w:val="0" w:hRule="atLeast"/>
          <w:tblHeader/>
          <w:jc w:val="center"/>
        </w:trPr>
        <w:tc>
          <w:tcPr>
            <w:tcW w:w="1472" w:type="dxa"/>
            <w:vAlign w:val="center"/>
          </w:tcPr>
          <w:p w14:paraId="1D198838">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hint="eastAsia" w:ascii="Segoe UI" w:hAnsi="宋体" w:eastAsia="Segoe UI" w:cs="宋体"/>
                <w:b w:val="0"/>
                <w:bCs/>
                <w:sz w:val="21"/>
                <w:szCs w:val="21"/>
                <w:lang w:eastAsia="zh-CN"/>
              </w:rPr>
            </w:pPr>
            <w:r>
              <w:rPr>
                <w:rStyle w:val="15"/>
                <w:rFonts w:hint="default" w:ascii="Segoe UI" w:hAnsi="Segoe UI" w:eastAsia="Segoe UI" w:cs="Segoe UI"/>
                <w:b/>
                <w:bCs/>
                <w:i w:val="0"/>
                <w:iCs w:val="0"/>
                <w:caps w:val="0"/>
                <w:snapToGrid w:val="0"/>
                <w:color w:val="000000"/>
                <w:spacing w:val="0"/>
                <w:kern w:val="0"/>
                <w:sz w:val="21"/>
                <w:szCs w:val="21"/>
                <w:lang w:val="en-US" w:eastAsia="zh-CN" w:bidi="ar"/>
              </w:rPr>
              <w:t>激活函数</w:t>
            </w:r>
          </w:p>
        </w:tc>
        <w:tc>
          <w:tcPr>
            <w:tcW w:w="2590" w:type="dxa"/>
            <w:vAlign w:val="center"/>
          </w:tcPr>
          <w:p w14:paraId="12EFE50B">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hint="eastAsia" w:ascii="Segoe UI" w:hAnsi="宋体" w:eastAsia="Segoe UI" w:cs="宋体"/>
                <w:b w:val="0"/>
                <w:bCs/>
                <w:sz w:val="21"/>
                <w:szCs w:val="21"/>
                <w:lang w:eastAsia="zh-CN"/>
              </w:rPr>
            </w:pPr>
            <w:r>
              <w:rPr>
                <w:rFonts w:hint="default" w:ascii="Segoe UI" w:hAnsi="Segoe UI" w:eastAsia="Segoe UI" w:cs="Segoe UI"/>
                <w:i w:val="0"/>
                <w:iCs w:val="0"/>
                <w:caps w:val="0"/>
                <w:snapToGrid w:val="0"/>
                <w:color w:val="000000"/>
                <w:spacing w:val="0"/>
                <w:kern w:val="0"/>
                <w:sz w:val="21"/>
                <w:szCs w:val="21"/>
                <w:lang w:val="en-US" w:eastAsia="zh-CN" w:bidi="ar"/>
              </w:rPr>
              <w:t>引入非线性</w:t>
            </w:r>
          </w:p>
        </w:tc>
        <w:tc>
          <w:tcPr>
            <w:tcW w:w="4489" w:type="dxa"/>
            <w:vAlign w:val="center"/>
          </w:tcPr>
          <w:p w14:paraId="65C470F3">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hint="eastAsia" w:ascii="Segoe UI" w:hAnsi="宋体" w:eastAsia="Segoe UI" w:cs="宋体"/>
                <w:b w:val="0"/>
                <w:bCs/>
                <w:sz w:val="21"/>
                <w:szCs w:val="21"/>
                <w:lang w:eastAsia="zh-CN"/>
              </w:rPr>
            </w:pPr>
            <w:r>
              <w:rPr>
                <w:rFonts w:hint="default" w:ascii="Segoe UI" w:hAnsi="Segoe UI" w:eastAsia="Segoe UI" w:cs="Segoe UI"/>
                <w:i w:val="0"/>
                <w:iCs w:val="0"/>
                <w:caps w:val="0"/>
                <w:snapToGrid w:val="0"/>
                <w:color w:val="000000"/>
                <w:spacing w:val="0"/>
                <w:kern w:val="0"/>
                <w:sz w:val="21"/>
                <w:szCs w:val="21"/>
                <w:lang w:val="en-US" w:eastAsia="zh-CN" w:bidi="ar"/>
              </w:rPr>
              <w:t>ReLU：f(x)=max(0,x)</w:t>
            </w:r>
          </w:p>
        </w:tc>
      </w:tr>
      <w:tr w14:paraId="6EA4C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80" w:type="dxa"/>
            <w:left w:w="128" w:type="dxa"/>
            <w:bottom w:w="80" w:type="dxa"/>
            <w:right w:w="128" w:type="dxa"/>
          </w:tblCellMar>
        </w:tblPrEx>
        <w:trPr>
          <w:trHeight w:val="0" w:hRule="atLeast"/>
          <w:tblHeader/>
          <w:jc w:val="center"/>
        </w:trPr>
        <w:tc>
          <w:tcPr>
            <w:tcW w:w="1472" w:type="dxa"/>
            <w:vAlign w:val="center"/>
          </w:tcPr>
          <w:p w14:paraId="2B16DFB5">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hint="eastAsia" w:ascii="Segoe UI" w:hAnsi="宋体" w:eastAsia="Segoe UI" w:cs="宋体"/>
                <w:b w:val="0"/>
                <w:bCs/>
                <w:sz w:val="21"/>
                <w:szCs w:val="21"/>
                <w:lang w:eastAsia="zh-CN"/>
              </w:rPr>
            </w:pPr>
            <w:r>
              <w:rPr>
                <w:rStyle w:val="15"/>
                <w:rFonts w:hint="default" w:ascii="Segoe UI" w:hAnsi="Segoe UI" w:eastAsia="Segoe UI" w:cs="Segoe UI"/>
                <w:b/>
                <w:bCs/>
                <w:i w:val="0"/>
                <w:iCs w:val="0"/>
                <w:caps w:val="0"/>
                <w:snapToGrid w:val="0"/>
                <w:color w:val="000000"/>
                <w:spacing w:val="0"/>
                <w:kern w:val="0"/>
                <w:sz w:val="21"/>
                <w:szCs w:val="21"/>
                <w:lang w:val="en-US" w:eastAsia="zh-CN" w:bidi="ar"/>
              </w:rPr>
              <w:t>池化层</w:t>
            </w:r>
          </w:p>
        </w:tc>
        <w:tc>
          <w:tcPr>
            <w:tcW w:w="2590" w:type="dxa"/>
            <w:vAlign w:val="center"/>
          </w:tcPr>
          <w:p w14:paraId="457E3217">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hint="eastAsia" w:ascii="Segoe UI" w:hAnsi="宋体" w:eastAsia="Segoe UI" w:cs="宋体"/>
                <w:b w:val="0"/>
                <w:bCs/>
                <w:sz w:val="21"/>
                <w:szCs w:val="21"/>
                <w:lang w:eastAsia="zh-CN"/>
              </w:rPr>
            </w:pPr>
            <w:r>
              <w:rPr>
                <w:rFonts w:hint="default" w:ascii="Segoe UI" w:hAnsi="Segoe UI" w:eastAsia="Segoe UI" w:cs="Segoe UI"/>
                <w:i w:val="0"/>
                <w:iCs w:val="0"/>
                <w:caps w:val="0"/>
                <w:snapToGrid w:val="0"/>
                <w:color w:val="000000"/>
                <w:spacing w:val="0"/>
                <w:kern w:val="0"/>
                <w:sz w:val="21"/>
                <w:szCs w:val="21"/>
                <w:lang w:val="en-US" w:eastAsia="zh-CN" w:bidi="ar"/>
              </w:rPr>
              <w:t>降维、防止过拟合</w:t>
            </w:r>
          </w:p>
        </w:tc>
        <w:tc>
          <w:tcPr>
            <w:tcW w:w="4489" w:type="dxa"/>
            <w:vAlign w:val="center"/>
          </w:tcPr>
          <w:p w14:paraId="1F5B698D">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hint="eastAsia" w:ascii="Segoe UI" w:hAnsi="宋体" w:eastAsia="Segoe UI" w:cs="宋体"/>
                <w:b w:val="0"/>
                <w:bCs/>
                <w:sz w:val="21"/>
                <w:szCs w:val="21"/>
                <w:lang w:eastAsia="zh-CN"/>
              </w:rPr>
            </w:pPr>
            <w:r>
              <w:rPr>
                <w:rFonts w:hint="default" w:ascii="Segoe UI" w:hAnsi="Segoe UI" w:eastAsia="Segoe UI" w:cs="Segoe UI"/>
                <w:i w:val="0"/>
                <w:iCs w:val="0"/>
                <w:caps w:val="0"/>
                <w:snapToGrid w:val="0"/>
                <w:color w:val="000000"/>
                <w:spacing w:val="0"/>
                <w:kern w:val="0"/>
                <w:sz w:val="21"/>
                <w:szCs w:val="21"/>
                <w:lang w:val="en-US" w:eastAsia="zh-CN" w:bidi="ar"/>
              </w:rPr>
              <w:t>2×2最大池化，取区域最大值</w:t>
            </w:r>
          </w:p>
        </w:tc>
      </w:tr>
      <w:tr w14:paraId="6B1A6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80" w:type="dxa"/>
            <w:left w:w="128" w:type="dxa"/>
            <w:bottom w:w="80" w:type="dxa"/>
            <w:right w:w="128" w:type="dxa"/>
          </w:tblCellMar>
        </w:tblPrEx>
        <w:trPr>
          <w:trHeight w:val="0" w:hRule="atLeast"/>
          <w:jc w:val="center"/>
        </w:trPr>
        <w:tc>
          <w:tcPr>
            <w:tcW w:w="1472" w:type="dxa"/>
            <w:tcBorders>
              <w:bottom w:val="single" w:color="000000" w:sz="12" w:space="0"/>
            </w:tcBorders>
            <w:vAlign w:val="center"/>
          </w:tcPr>
          <w:p w14:paraId="68F2DE47">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outlineLvl w:val="9"/>
              <w:rPr>
                <w:rFonts w:ascii="Segoe UI" w:hAnsi="宋体" w:eastAsia="Segoe UI" w:cs="宋体"/>
                <w:sz w:val="21"/>
                <w:szCs w:val="21"/>
              </w:rPr>
            </w:pPr>
            <w:r>
              <w:rPr>
                <w:rStyle w:val="15"/>
                <w:rFonts w:hint="default" w:ascii="Segoe UI" w:hAnsi="Segoe UI" w:eastAsia="Segoe UI" w:cs="Segoe UI"/>
                <w:b/>
                <w:bCs/>
                <w:i w:val="0"/>
                <w:iCs w:val="0"/>
                <w:caps w:val="0"/>
                <w:snapToGrid w:val="0"/>
                <w:color w:val="000000"/>
                <w:spacing w:val="0"/>
                <w:kern w:val="0"/>
                <w:sz w:val="21"/>
                <w:szCs w:val="21"/>
                <w:lang w:val="en-US" w:eastAsia="zh-CN" w:bidi="ar"/>
              </w:rPr>
              <w:t>全连接层</w:t>
            </w:r>
          </w:p>
        </w:tc>
        <w:tc>
          <w:tcPr>
            <w:tcW w:w="2590" w:type="dxa"/>
            <w:tcBorders>
              <w:bottom w:val="single" w:color="000000" w:sz="12" w:space="0"/>
            </w:tcBorders>
            <w:vAlign w:val="center"/>
          </w:tcPr>
          <w:p w14:paraId="1FFE293F">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ascii="Segoe UI" w:hAnsi="宋体" w:eastAsia="Segoe UI" w:cs="宋体"/>
                <w:sz w:val="21"/>
                <w:szCs w:val="21"/>
              </w:rPr>
            </w:pPr>
            <w:r>
              <w:rPr>
                <w:rFonts w:hint="default" w:ascii="Segoe UI" w:hAnsi="Segoe UI" w:eastAsia="Segoe UI" w:cs="Segoe UI"/>
                <w:i w:val="0"/>
                <w:iCs w:val="0"/>
                <w:caps w:val="0"/>
                <w:snapToGrid w:val="0"/>
                <w:color w:val="000000"/>
                <w:spacing w:val="0"/>
                <w:kern w:val="0"/>
                <w:sz w:val="21"/>
                <w:szCs w:val="21"/>
                <w:lang w:val="en-US" w:eastAsia="zh-CN" w:bidi="ar"/>
              </w:rPr>
              <w:t>综合特征，分类</w:t>
            </w:r>
          </w:p>
        </w:tc>
        <w:tc>
          <w:tcPr>
            <w:tcW w:w="4489" w:type="dxa"/>
            <w:tcBorders>
              <w:bottom w:val="single" w:color="000000" w:sz="12" w:space="0"/>
            </w:tcBorders>
            <w:vAlign w:val="center"/>
          </w:tcPr>
          <w:p w14:paraId="635D9E5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outlineLvl w:val="9"/>
              <w:rPr>
                <w:rFonts w:ascii="Segoe UI" w:hAnsi="宋体" w:eastAsia="Segoe UI" w:cs="宋体"/>
                <w:sz w:val="21"/>
                <w:szCs w:val="21"/>
              </w:rPr>
            </w:pPr>
            <w:r>
              <w:rPr>
                <w:rFonts w:hint="default" w:ascii="Segoe UI" w:hAnsi="Segoe UI" w:eastAsia="Segoe UI" w:cs="Segoe UI"/>
                <w:i w:val="0"/>
                <w:iCs w:val="0"/>
                <w:caps w:val="0"/>
                <w:snapToGrid w:val="0"/>
                <w:color w:val="000000"/>
                <w:spacing w:val="0"/>
                <w:kern w:val="0"/>
                <w:sz w:val="21"/>
                <w:szCs w:val="21"/>
                <w:lang w:val="en-US" w:eastAsia="zh-CN" w:bidi="ar"/>
              </w:rPr>
              <w:t>将特征向量映射到类别空间</w:t>
            </w:r>
          </w:p>
        </w:tc>
      </w:tr>
    </w:tbl>
    <w:p w14:paraId="1E4D6A3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2EED330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eastAsia" w:ascii="Arial" w:hAnsi="Arial" w:eastAsia="Arial" w:cs="Arial"/>
          <w:sz w:val="21"/>
          <w:szCs w:val="21"/>
        </w:rPr>
      </w:pPr>
    </w:p>
    <w:p w14:paraId="294B59D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Arial" w:hAnsi="Arial" w:eastAsia="Arial" w:cs="Arial"/>
          <w:b/>
          <w:bCs/>
          <w:sz w:val="21"/>
          <w:szCs w:val="21"/>
        </w:rPr>
      </w:pPr>
      <w:r>
        <w:rPr>
          <w:rFonts w:hint="eastAsia" w:ascii="宋体" w:hAnsi="宋体" w:eastAsia="宋体" w:cs="宋体"/>
          <w:b/>
          <w:bCs/>
          <w:sz w:val="21"/>
          <w:szCs w:val="21"/>
        </w:rPr>
        <w:t>2.</w:t>
      </w:r>
      <w:r>
        <w:rPr>
          <w:rFonts w:hint="eastAsia" w:ascii="Arial" w:hAnsi="Arial" w:eastAsia="Arial" w:cs="Arial"/>
          <w:b/>
          <w:bCs/>
          <w:sz w:val="21"/>
          <w:szCs w:val="21"/>
        </w:rPr>
        <w:t>数据集特点：</w:t>
      </w:r>
    </w:p>
    <w:p w14:paraId="41ABBE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Arial" w:hAnsi="Arial" w:eastAsia="Arial" w:cs="Arial"/>
          <w:sz w:val="21"/>
          <w:szCs w:val="21"/>
        </w:rPr>
      </w:pPr>
    </w:p>
    <w:p w14:paraId="541DA75F">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ascii="宋体" w:hAnsi="宋体" w:eastAsia="宋体" w:cs="宋体"/>
          <w:sz w:val="21"/>
          <w:szCs w:val="21"/>
        </w:rPr>
      </w:pPr>
      <w:r>
        <w:rPr>
          <w:rFonts w:hint="eastAsia" w:ascii="宋体" w:hAnsi="宋体" w:eastAsia="宋体" w:cs="宋体"/>
          <w:sz w:val="21"/>
          <w:szCs w:val="21"/>
        </w:rPr>
        <w:t>60,000张训练图像 + 10,000张测试图像</w:t>
      </w:r>
    </w:p>
    <w:p w14:paraId="5A823B72">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ascii="宋体" w:hAnsi="宋体" w:eastAsia="宋体" w:cs="宋体"/>
          <w:sz w:val="21"/>
          <w:szCs w:val="21"/>
        </w:rPr>
      </w:pPr>
      <w:r>
        <w:rPr>
          <w:rFonts w:hint="eastAsia" w:ascii="宋体" w:hAnsi="宋体" w:eastAsia="宋体" w:cs="宋体"/>
          <w:sz w:val="21"/>
          <w:szCs w:val="21"/>
        </w:rPr>
        <w:t>28×28像素灰度图，像素值0-255</w:t>
      </w:r>
    </w:p>
    <w:p w14:paraId="2741F4EF">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ascii="宋体" w:hAnsi="宋体" w:eastAsia="宋体" w:cs="宋体"/>
          <w:sz w:val="21"/>
          <w:szCs w:val="21"/>
        </w:rPr>
      </w:pPr>
      <w:r>
        <w:rPr>
          <w:rFonts w:hint="eastAsia" w:ascii="宋体" w:hAnsi="宋体" w:eastAsia="宋体" w:cs="宋体"/>
          <w:sz w:val="21"/>
          <w:szCs w:val="21"/>
        </w:rPr>
        <w:t>10个类别（数字0-9）</w:t>
      </w:r>
    </w:p>
    <w:p w14:paraId="7055D703">
      <w:pPr>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20" w:beforeAutospacing="0" w:after="160" w:afterAutospacing="0" w:line="300" w:lineRule="atLeast"/>
        <w:ind w:left="0" w:right="0" w:firstLine="0"/>
        <w:textAlignment w:val="baseline"/>
        <w:outlineLvl w:val="9"/>
        <w:rPr>
          <w:rFonts w:hint="eastAsia" w:ascii="宋体" w:hAnsi="宋体" w:eastAsia="宋体" w:cs="宋体"/>
          <w:b/>
          <w:bCs/>
          <w:caps w:val="0"/>
          <w:color w:val="0F1115"/>
          <w:spacing w:val="0"/>
          <w:sz w:val="20"/>
          <w:szCs w:val="20"/>
          <w:lang w:eastAsia="zh-CN"/>
        </w:rPr>
      </w:pPr>
      <w:r>
        <w:rPr>
          <w:rStyle w:val="15"/>
          <w:rFonts w:hint="eastAsia" w:cs="宋体"/>
          <w:b/>
          <w:caps w:val="0"/>
          <w:color w:val="0F1115"/>
          <w:spacing w:val="0"/>
          <w:sz w:val="20"/>
          <w:szCs w:val="20"/>
          <w:shd w:val="clear" w:fill="FFFFFF"/>
          <w:lang w:val="en-US" w:eastAsia="zh-CN"/>
        </w:rPr>
        <w:t>3</w:t>
      </w:r>
      <w:r>
        <w:rPr>
          <w:rStyle w:val="15"/>
          <w:rFonts w:hint="eastAsia" w:ascii="宋体" w:hAnsi="宋体" w:eastAsia="宋体" w:cs="宋体"/>
          <w:b/>
          <w:caps w:val="0"/>
          <w:color w:val="0F1115"/>
          <w:spacing w:val="0"/>
          <w:sz w:val="20"/>
          <w:szCs w:val="20"/>
          <w:shd w:val="clear" w:fill="FFFFFF"/>
        </w:rPr>
        <w:t>. 图像预处理与数字分割原理</w:t>
      </w:r>
      <w:r>
        <w:rPr>
          <w:rStyle w:val="15"/>
          <w:rFonts w:hint="eastAsia" w:ascii="宋体" w:hAnsi="宋体" w:eastAsia="宋体" w:cs="宋体"/>
          <w:b/>
          <w:caps w:val="0"/>
          <w:color w:val="0F1115"/>
          <w:spacing w:val="0"/>
          <w:sz w:val="20"/>
          <w:szCs w:val="20"/>
          <w:shd w:val="clear" w:fill="FFFFFF"/>
          <w:lang w:eastAsia="zh-CN"/>
        </w:rPr>
        <w:t>：</w:t>
      </w:r>
    </w:p>
    <w:p w14:paraId="3F7E3247">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ind w:left="0" w:right="0" w:firstLine="0"/>
        <w:textAlignment w:val="baseline"/>
        <w:outlineLvl w:val="9"/>
        <w:rPr>
          <w:rFonts w:hint="eastAsia" w:ascii="宋体" w:hAnsi="宋体" w:eastAsia="宋体" w:cs="宋体"/>
          <w:i w:val="0"/>
          <w:iCs w:val="0"/>
          <w:caps w:val="0"/>
          <w:color w:val="0F1115"/>
          <w:spacing w:val="0"/>
          <w:sz w:val="21"/>
          <w:szCs w:val="21"/>
          <w:shd w:val="clear" w:fill="FFFFFF"/>
        </w:rPr>
      </w:pPr>
      <w:r>
        <w:rPr>
          <w:rStyle w:val="15"/>
          <w:rFonts w:hint="eastAsia" w:ascii="宋体" w:hAnsi="宋体" w:eastAsia="宋体" w:cs="宋体"/>
          <w:b w:val="0"/>
          <w:bCs w:val="0"/>
          <w:i w:val="0"/>
          <w:iCs w:val="0"/>
          <w:caps w:val="0"/>
          <w:color w:val="0F1115"/>
          <w:spacing w:val="0"/>
          <w:sz w:val="21"/>
          <w:szCs w:val="21"/>
          <w:shd w:val="clear" w:fill="FFFFFF"/>
        </w:rPr>
        <w:t>关键挑战</w:t>
      </w:r>
      <w:r>
        <w:rPr>
          <w:rFonts w:hint="eastAsia" w:ascii="宋体" w:hAnsi="宋体" w:eastAsia="宋体" w:cs="宋体"/>
          <w:b w:val="0"/>
          <w:bCs w:val="0"/>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rPr>
        <w:t>真实照片与MNIST标准数据的差异</w:t>
      </w:r>
    </w:p>
    <w:p w14:paraId="62D5A3C5">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ind w:left="0" w:right="0" w:firstLine="0"/>
        <w:jc w:val="center"/>
        <w:textAlignment w:val="baseline"/>
        <w:outlineLvl w:val="9"/>
        <w:rPr>
          <w:rFonts w:hint="eastAsia" w:ascii="黑体" w:hAnsi="黑体" w:eastAsia="黑体" w:cs="黑体"/>
          <w:i w:val="0"/>
          <w:iCs w:val="0"/>
          <w:caps w:val="0"/>
          <w:color w:val="0F1115"/>
          <w:spacing w:val="0"/>
          <w:sz w:val="21"/>
          <w:szCs w:val="21"/>
          <w:shd w:val="clear" w:fill="FFFFFF"/>
          <w:lang w:val="en-US" w:eastAsia="zh-CN"/>
        </w:rPr>
      </w:pPr>
      <w:r>
        <w:rPr>
          <w:rFonts w:hint="eastAsia" w:ascii="黑体" w:hAnsi="黑体" w:eastAsia="黑体" w:cs="黑体"/>
          <w:spacing w:val="-2"/>
          <w:sz w:val="21"/>
          <w:szCs w:val="21"/>
        </w:rPr>
        <w:t>表</w:t>
      </w:r>
      <w:r>
        <w:rPr>
          <w:rFonts w:hint="eastAsia" w:ascii="黑体" w:hAnsi="黑体" w:eastAsia="黑体" w:cs="黑体"/>
          <w:spacing w:val="-23"/>
          <w:sz w:val="21"/>
          <w:szCs w:val="21"/>
        </w:rPr>
        <w:t xml:space="preserve"> </w:t>
      </w:r>
      <w:r>
        <w:rPr>
          <w:rFonts w:hint="eastAsia" w:ascii="黑体" w:hAnsi="黑体" w:eastAsia="黑体" w:cs="黑体"/>
          <w:spacing w:val="-2"/>
          <w:sz w:val="21"/>
          <w:szCs w:val="21"/>
        </w:rPr>
        <w:t>3-</w:t>
      </w:r>
      <w:r>
        <w:rPr>
          <w:rFonts w:hint="eastAsia" w:ascii="黑体" w:hAnsi="黑体" w:eastAsia="黑体" w:cs="黑体"/>
          <w:spacing w:val="-2"/>
          <w:sz w:val="21"/>
          <w:szCs w:val="21"/>
          <w:lang w:val="en-US" w:eastAsia="zh-CN"/>
        </w:rPr>
        <w:t>2</w:t>
      </w:r>
      <w:r>
        <w:rPr>
          <w:rFonts w:hint="eastAsia"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所遇困难及解决方法</w:t>
      </w:r>
    </w:p>
    <w:tbl>
      <w:tblPr>
        <w:tblStyle w:val="13"/>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5"/>
        <w:gridCol w:w="6708"/>
      </w:tblGrid>
      <w:tr w14:paraId="7A8E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5" w:type="dxa"/>
            <w:tcBorders>
              <w:top w:val="single" w:color="auto" w:sz="12" w:space="0"/>
              <w:bottom w:val="single" w:color="auto" w:sz="4" w:space="0"/>
            </w:tcBorders>
            <w:shd w:val="clear" w:color="auto" w:fill="auto"/>
            <w:tcMar>
              <w:top w:w="100" w:type="dxa"/>
              <w:left w:w="0" w:type="dxa"/>
              <w:bottom w:w="100" w:type="dxa"/>
              <w:right w:w="160" w:type="dxa"/>
            </w:tcMar>
            <w:vAlign w:val="center"/>
          </w:tcPr>
          <w:p w14:paraId="1E92A604">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eastAsia" w:ascii="宋体" w:hAnsi="宋体" w:eastAsia="宋体" w:cs="宋体"/>
                <w:b/>
                <w:bCs/>
                <w:snapToGrid w:val="0"/>
                <w:color w:val="000000"/>
                <w:kern w:val="0"/>
                <w:sz w:val="21"/>
                <w:szCs w:val="21"/>
                <w:lang w:val="en-US" w:eastAsia="zh-CN" w:bidi="ar"/>
              </w:rPr>
              <w:t>差异点</w:t>
            </w:r>
          </w:p>
        </w:tc>
        <w:tc>
          <w:tcPr>
            <w:tcW w:w="6708" w:type="dxa"/>
            <w:tcBorders>
              <w:top w:val="single" w:color="auto" w:sz="12" w:space="0"/>
              <w:bottom w:val="single" w:color="auto" w:sz="4" w:space="0"/>
            </w:tcBorders>
            <w:shd w:val="clear" w:color="auto" w:fill="auto"/>
            <w:tcMar>
              <w:top w:w="100" w:type="dxa"/>
              <w:left w:w="160" w:type="dxa"/>
              <w:bottom w:w="100" w:type="dxa"/>
              <w:right w:w="160" w:type="dxa"/>
            </w:tcMar>
            <w:vAlign w:val="center"/>
          </w:tcPr>
          <w:p w14:paraId="2E1E5927">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eastAsia" w:ascii="宋体" w:hAnsi="宋体" w:eastAsia="宋体" w:cs="宋体"/>
                <w:b/>
                <w:bCs/>
                <w:snapToGrid w:val="0"/>
                <w:color w:val="000000"/>
                <w:kern w:val="0"/>
                <w:sz w:val="21"/>
                <w:szCs w:val="21"/>
                <w:lang w:val="en-US" w:eastAsia="zh-CN" w:bidi="ar"/>
              </w:rPr>
              <w:t>解决方案</w:t>
            </w:r>
          </w:p>
        </w:tc>
      </w:tr>
      <w:tr w14:paraId="30D8C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5" w:type="dxa"/>
            <w:tcBorders>
              <w:top w:val="single" w:color="auto" w:sz="4" w:space="0"/>
            </w:tcBorders>
            <w:shd w:val="clear" w:color="auto" w:fill="auto"/>
            <w:tcMar>
              <w:top w:w="100" w:type="dxa"/>
              <w:left w:w="0" w:type="dxa"/>
              <w:bottom w:w="100" w:type="dxa"/>
              <w:right w:w="160" w:type="dxa"/>
            </w:tcMar>
            <w:vAlign w:val="center"/>
          </w:tcPr>
          <w:p w14:paraId="27A42095">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Style w:val="15"/>
                <w:rFonts w:hint="eastAsia" w:ascii="宋体" w:hAnsi="宋体" w:eastAsia="宋体" w:cs="宋体"/>
                <w:b/>
                <w:bCs/>
                <w:snapToGrid w:val="0"/>
                <w:color w:val="000000"/>
                <w:kern w:val="0"/>
                <w:sz w:val="21"/>
                <w:szCs w:val="21"/>
                <w:lang w:val="en-US" w:eastAsia="zh-CN" w:bidi="ar"/>
              </w:rPr>
              <w:t>颜色空间</w:t>
            </w:r>
          </w:p>
        </w:tc>
        <w:tc>
          <w:tcPr>
            <w:tcW w:w="6708" w:type="dxa"/>
            <w:tcBorders>
              <w:top w:val="single" w:color="auto" w:sz="4" w:space="0"/>
            </w:tcBorders>
            <w:shd w:val="clear" w:color="auto" w:fill="auto"/>
            <w:tcMar>
              <w:top w:w="100" w:type="dxa"/>
              <w:left w:w="160" w:type="dxa"/>
              <w:bottom w:w="100" w:type="dxa"/>
              <w:right w:w="0" w:type="dxa"/>
            </w:tcMar>
            <w:vAlign w:val="center"/>
          </w:tcPr>
          <w:p w14:paraId="7B968E0E">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eastAsia" w:ascii="宋体" w:hAnsi="宋体" w:eastAsia="宋体" w:cs="宋体"/>
                <w:snapToGrid w:val="0"/>
                <w:color w:val="000000"/>
                <w:kern w:val="0"/>
                <w:sz w:val="21"/>
                <w:szCs w:val="21"/>
                <w:lang w:val="en-US" w:eastAsia="zh-CN" w:bidi="ar"/>
              </w:rPr>
              <w:t>彩色→灰度→二值化</w:t>
            </w:r>
          </w:p>
        </w:tc>
      </w:tr>
      <w:tr w14:paraId="409D6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5" w:type="dxa"/>
            <w:shd w:val="clear" w:color="auto" w:fill="auto"/>
            <w:tcMar>
              <w:top w:w="100" w:type="dxa"/>
              <w:left w:w="0" w:type="dxa"/>
              <w:bottom w:w="100" w:type="dxa"/>
              <w:right w:w="160" w:type="dxa"/>
            </w:tcMar>
            <w:vAlign w:val="center"/>
          </w:tcPr>
          <w:p w14:paraId="7878035E">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Style w:val="15"/>
                <w:rFonts w:hint="eastAsia" w:ascii="宋体" w:hAnsi="宋体" w:eastAsia="宋体" w:cs="宋体"/>
                <w:b/>
                <w:bCs/>
                <w:snapToGrid w:val="0"/>
                <w:color w:val="000000"/>
                <w:kern w:val="0"/>
                <w:sz w:val="21"/>
                <w:szCs w:val="21"/>
                <w:lang w:val="en-US" w:eastAsia="zh-CN" w:bidi="ar"/>
              </w:rPr>
              <w:t>背景/前景</w:t>
            </w:r>
          </w:p>
        </w:tc>
        <w:tc>
          <w:tcPr>
            <w:tcW w:w="6708" w:type="dxa"/>
            <w:shd w:val="clear" w:color="auto" w:fill="auto"/>
            <w:tcMar>
              <w:top w:w="100" w:type="dxa"/>
              <w:left w:w="160" w:type="dxa"/>
              <w:bottom w:w="100" w:type="dxa"/>
              <w:right w:w="0" w:type="dxa"/>
            </w:tcMar>
            <w:vAlign w:val="center"/>
          </w:tcPr>
          <w:p w14:paraId="53A3365C">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eastAsia" w:ascii="宋体" w:hAnsi="宋体" w:eastAsia="宋体" w:cs="宋体"/>
                <w:snapToGrid w:val="0"/>
                <w:color w:val="000000"/>
                <w:kern w:val="0"/>
                <w:sz w:val="21"/>
                <w:szCs w:val="21"/>
                <w:lang w:val="en-US" w:eastAsia="zh-CN" w:bidi="ar"/>
              </w:rPr>
              <w:t>反色处理（文字白/背景黑→文字黑/背景白）</w:t>
            </w:r>
          </w:p>
        </w:tc>
      </w:tr>
      <w:tr w14:paraId="32B45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5" w:type="dxa"/>
            <w:shd w:val="clear" w:color="auto" w:fill="auto"/>
            <w:tcMar>
              <w:top w:w="100" w:type="dxa"/>
              <w:left w:w="0" w:type="dxa"/>
              <w:bottom w:w="100" w:type="dxa"/>
              <w:right w:w="160" w:type="dxa"/>
            </w:tcMar>
            <w:vAlign w:val="center"/>
          </w:tcPr>
          <w:p w14:paraId="6687DB28">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Style w:val="15"/>
                <w:rFonts w:hint="eastAsia" w:ascii="宋体" w:hAnsi="宋体" w:eastAsia="宋体" w:cs="宋体"/>
                <w:b/>
                <w:bCs/>
                <w:snapToGrid w:val="0"/>
                <w:color w:val="000000"/>
                <w:kern w:val="0"/>
                <w:sz w:val="21"/>
                <w:szCs w:val="21"/>
                <w:lang w:val="en-US" w:eastAsia="zh-CN" w:bidi="ar"/>
              </w:rPr>
              <w:t>数字大小</w:t>
            </w:r>
          </w:p>
        </w:tc>
        <w:tc>
          <w:tcPr>
            <w:tcW w:w="6708" w:type="dxa"/>
            <w:shd w:val="clear" w:color="auto" w:fill="auto"/>
            <w:tcMar>
              <w:top w:w="100" w:type="dxa"/>
              <w:left w:w="160" w:type="dxa"/>
              <w:bottom w:w="100" w:type="dxa"/>
              <w:right w:w="0" w:type="dxa"/>
            </w:tcMar>
            <w:vAlign w:val="center"/>
          </w:tcPr>
          <w:p w14:paraId="71E812B9">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eastAsia" w:ascii="宋体" w:hAnsi="宋体" w:eastAsia="宋体" w:cs="宋体"/>
                <w:snapToGrid w:val="0"/>
                <w:color w:val="000000"/>
                <w:kern w:val="0"/>
                <w:sz w:val="21"/>
                <w:szCs w:val="21"/>
                <w:lang w:val="en-US" w:eastAsia="zh-CN" w:bidi="ar"/>
              </w:rPr>
              <w:t>自适应缩放+居中填充</w:t>
            </w:r>
          </w:p>
        </w:tc>
      </w:tr>
      <w:tr w14:paraId="5F748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5" w:type="dxa"/>
            <w:shd w:val="clear" w:color="auto" w:fill="auto"/>
            <w:tcMar>
              <w:top w:w="100" w:type="dxa"/>
              <w:left w:w="0" w:type="dxa"/>
              <w:bottom w:w="100" w:type="dxa"/>
              <w:right w:w="160" w:type="dxa"/>
            </w:tcMar>
            <w:vAlign w:val="center"/>
          </w:tcPr>
          <w:p w14:paraId="64828B76">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Style w:val="15"/>
                <w:rFonts w:hint="eastAsia" w:ascii="宋体" w:hAnsi="宋体" w:eastAsia="宋体" w:cs="宋体"/>
                <w:b/>
                <w:bCs/>
                <w:snapToGrid w:val="0"/>
                <w:color w:val="000000"/>
                <w:kern w:val="0"/>
                <w:sz w:val="21"/>
                <w:szCs w:val="21"/>
                <w:lang w:val="en-US" w:eastAsia="zh-CN" w:bidi="ar"/>
              </w:rPr>
              <w:t>光照不均</w:t>
            </w:r>
          </w:p>
        </w:tc>
        <w:tc>
          <w:tcPr>
            <w:tcW w:w="6708" w:type="dxa"/>
            <w:shd w:val="clear" w:color="auto" w:fill="auto"/>
            <w:tcMar>
              <w:top w:w="100" w:type="dxa"/>
              <w:left w:w="160" w:type="dxa"/>
              <w:bottom w:w="100" w:type="dxa"/>
              <w:right w:w="0" w:type="dxa"/>
            </w:tcMar>
            <w:vAlign w:val="center"/>
          </w:tcPr>
          <w:p w14:paraId="3D2BEAB4">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default" w:ascii="Times New Roman" w:hAnsi="Times New Roman" w:eastAsia="宋体" w:cs="Times New Roman"/>
                <w:snapToGrid w:val="0"/>
                <w:color w:val="000000"/>
                <w:kern w:val="0"/>
                <w:sz w:val="21"/>
                <w:szCs w:val="21"/>
                <w:lang w:val="en-US" w:eastAsia="zh-CN" w:bidi="ar"/>
              </w:rPr>
              <w:t>OTSU</w:t>
            </w:r>
            <w:r>
              <w:rPr>
                <w:rFonts w:hint="eastAsia" w:ascii="宋体" w:hAnsi="宋体" w:eastAsia="宋体" w:cs="宋体"/>
                <w:snapToGrid w:val="0"/>
                <w:color w:val="000000"/>
                <w:kern w:val="0"/>
                <w:sz w:val="21"/>
                <w:szCs w:val="21"/>
                <w:lang w:val="en-US" w:eastAsia="zh-CN" w:bidi="ar"/>
              </w:rPr>
              <w:t>自动阈值算法</w:t>
            </w:r>
          </w:p>
        </w:tc>
      </w:tr>
      <w:tr w14:paraId="5A2B1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5" w:type="dxa"/>
            <w:tcBorders>
              <w:bottom w:val="single" w:color="auto" w:sz="12" w:space="0"/>
            </w:tcBorders>
            <w:shd w:val="clear" w:color="auto" w:fill="auto"/>
            <w:tcMar>
              <w:top w:w="100" w:type="dxa"/>
              <w:left w:w="0" w:type="dxa"/>
              <w:bottom w:w="100" w:type="dxa"/>
              <w:right w:w="160" w:type="dxa"/>
            </w:tcMar>
            <w:vAlign w:val="center"/>
          </w:tcPr>
          <w:p w14:paraId="030B8A22">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Style w:val="15"/>
                <w:rFonts w:hint="eastAsia" w:ascii="宋体" w:hAnsi="宋体" w:eastAsia="宋体" w:cs="宋体"/>
                <w:b/>
                <w:bCs/>
                <w:snapToGrid w:val="0"/>
                <w:color w:val="000000"/>
                <w:kern w:val="0"/>
                <w:sz w:val="21"/>
                <w:szCs w:val="21"/>
                <w:lang w:val="en-US" w:eastAsia="zh-CN" w:bidi="ar"/>
              </w:rPr>
              <w:t>数字位置</w:t>
            </w:r>
          </w:p>
        </w:tc>
        <w:tc>
          <w:tcPr>
            <w:tcW w:w="6708" w:type="dxa"/>
            <w:tcBorders>
              <w:bottom w:val="single" w:color="auto" w:sz="12" w:space="0"/>
            </w:tcBorders>
            <w:shd w:val="clear" w:color="auto" w:fill="auto"/>
            <w:tcMar>
              <w:top w:w="100" w:type="dxa"/>
              <w:left w:w="160" w:type="dxa"/>
              <w:bottom w:w="100" w:type="dxa"/>
              <w:right w:w="0" w:type="dxa"/>
            </w:tcMar>
            <w:vAlign w:val="center"/>
          </w:tcPr>
          <w:p w14:paraId="1C2DEEF6">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sz w:val="21"/>
                <w:szCs w:val="21"/>
              </w:rPr>
            </w:pPr>
            <w:r>
              <w:rPr>
                <w:rFonts w:hint="eastAsia" w:ascii="宋体" w:hAnsi="宋体" w:eastAsia="宋体" w:cs="宋体"/>
                <w:snapToGrid w:val="0"/>
                <w:color w:val="000000"/>
                <w:kern w:val="0"/>
                <w:sz w:val="21"/>
                <w:szCs w:val="21"/>
                <w:lang w:val="en-US" w:eastAsia="zh-CN" w:bidi="ar"/>
              </w:rPr>
              <w:t>轮廓检测+排序</w:t>
            </w:r>
          </w:p>
        </w:tc>
      </w:tr>
    </w:tbl>
    <w:p w14:paraId="75D9F7EB">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ind w:left="0" w:right="0" w:firstLine="0"/>
        <w:textAlignment w:val="baseline"/>
        <w:outlineLvl w:val="9"/>
        <w:rPr>
          <w:rFonts w:hint="eastAsia" w:ascii="宋体" w:hAnsi="宋体" w:eastAsia="宋体" w:cs="宋体"/>
          <w:i w:val="0"/>
          <w:iCs w:val="0"/>
          <w:caps w:val="0"/>
          <w:color w:val="0F1115"/>
          <w:spacing w:val="0"/>
          <w:sz w:val="21"/>
          <w:szCs w:val="21"/>
          <w:shd w:val="clear" w:fill="FFFFFF"/>
          <w:lang w:eastAsia="zh-CN"/>
        </w:rPr>
      </w:pPr>
      <w:r>
        <w:rPr>
          <w:rStyle w:val="15"/>
          <w:rFonts w:hint="eastAsia" w:ascii="宋体" w:hAnsi="宋体" w:eastAsia="宋体" w:cs="宋体"/>
          <w:b w:val="0"/>
          <w:bCs w:val="0"/>
          <w:i w:val="0"/>
          <w:iCs w:val="0"/>
          <w:caps w:val="0"/>
          <w:color w:val="0F1115"/>
          <w:spacing w:val="0"/>
          <w:sz w:val="21"/>
          <w:szCs w:val="21"/>
          <w:shd w:val="clear" w:fill="FFFFFF"/>
          <w:lang w:val="en-US" w:eastAsia="zh-CN"/>
        </w:rPr>
        <w:t>本次使用</w:t>
      </w:r>
      <w:r>
        <w:rPr>
          <w:rStyle w:val="15"/>
          <w:rFonts w:hint="default" w:ascii="Times New Roman" w:hAnsi="Times New Roman" w:eastAsia="宋体" w:cs="Times New Roman"/>
          <w:b w:val="0"/>
          <w:bCs w:val="0"/>
          <w:i w:val="0"/>
          <w:iCs w:val="0"/>
          <w:caps w:val="0"/>
          <w:color w:val="0F1115"/>
          <w:spacing w:val="0"/>
          <w:sz w:val="21"/>
          <w:szCs w:val="21"/>
          <w:shd w:val="clear" w:fill="FFFFFF"/>
        </w:rPr>
        <w:t>OTSU</w:t>
      </w:r>
      <w:r>
        <w:rPr>
          <w:rStyle w:val="15"/>
          <w:rFonts w:hint="eastAsia" w:ascii="宋体" w:hAnsi="宋体" w:eastAsia="宋体" w:cs="宋体"/>
          <w:b w:val="0"/>
          <w:bCs w:val="0"/>
          <w:i w:val="0"/>
          <w:iCs w:val="0"/>
          <w:caps w:val="0"/>
          <w:color w:val="0F1115"/>
          <w:spacing w:val="0"/>
          <w:sz w:val="21"/>
          <w:szCs w:val="21"/>
          <w:shd w:val="clear" w:fill="FFFFFF"/>
        </w:rPr>
        <w:t>算法</w:t>
      </w:r>
      <w:r>
        <w:rPr>
          <w:rStyle w:val="15"/>
          <w:rFonts w:hint="eastAsia" w:ascii="宋体" w:hAnsi="宋体" w:eastAsia="宋体" w:cs="宋体"/>
          <w:b w:val="0"/>
          <w:bCs w:val="0"/>
          <w:i w:val="0"/>
          <w:iCs w:val="0"/>
          <w:caps w:val="0"/>
          <w:color w:val="0F1115"/>
          <w:spacing w:val="0"/>
          <w:sz w:val="21"/>
          <w:szCs w:val="21"/>
          <w:shd w:val="clear" w:fill="FFFFFF"/>
          <w:lang w:eastAsia="zh-CN"/>
        </w:rPr>
        <w:t>，</w:t>
      </w:r>
      <w:r>
        <w:rPr>
          <w:rStyle w:val="15"/>
          <w:rFonts w:hint="eastAsia" w:ascii="宋体" w:hAnsi="宋体" w:eastAsia="宋体" w:cs="宋体"/>
          <w:b w:val="0"/>
          <w:bCs w:val="0"/>
          <w:i w:val="0"/>
          <w:iCs w:val="0"/>
          <w:caps w:val="0"/>
          <w:color w:val="0F1115"/>
          <w:spacing w:val="0"/>
          <w:sz w:val="21"/>
          <w:szCs w:val="21"/>
          <w:shd w:val="clear" w:fill="FFFFFF"/>
          <w:lang w:val="en-US" w:eastAsia="zh-CN"/>
        </w:rPr>
        <w:t>这可以帮助我们</w:t>
      </w:r>
      <w:r>
        <w:rPr>
          <w:rFonts w:hint="eastAsia" w:ascii="宋体" w:hAnsi="宋体" w:eastAsia="宋体" w:cs="宋体"/>
          <w:i w:val="0"/>
          <w:iCs w:val="0"/>
          <w:caps w:val="0"/>
          <w:color w:val="0F1115"/>
          <w:spacing w:val="0"/>
          <w:sz w:val="21"/>
          <w:szCs w:val="21"/>
          <w:shd w:val="clear" w:fill="FFFFFF"/>
        </w:rPr>
        <w:t>自动确定最佳二值化阈值，适用于不同光照条件</w:t>
      </w:r>
      <w:r>
        <w:rPr>
          <w:rFonts w:hint="eastAsia" w:ascii="宋体" w:hAnsi="宋体" w:eastAsia="宋体" w:cs="宋体"/>
          <w:i w:val="0"/>
          <w:iCs w:val="0"/>
          <w:caps w:val="0"/>
          <w:color w:val="0F1115"/>
          <w:spacing w:val="0"/>
          <w:sz w:val="21"/>
          <w:szCs w:val="21"/>
          <w:shd w:val="clear" w:fill="FFFFFF"/>
          <w:lang w:eastAsia="zh-CN"/>
        </w:rPr>
        <w:t>！</w:t>
      </w:r>
    </w:p>
    <w:p w14:paraId="567AF394">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ind w:left="0" w:right="0" w:firstLine="0"/>
        <w:textAlignment w:val="baseline"/>
        <w:outlineLvl w:val="9"/>
        <w:rPr>
          <w:rFonts w:hint="eastAsia" w:ascii="宋体" w:hAnsi="宋体" w:eastAsia="宋体" w:cs="宋体"/>
          <w:i w:val="0"/>
          <w:iCs w:val="0"/>
          <w:caps w:val="0"/>
          <w:color w:val="0F1115"/>
          <w:spacing w:val="0"/>
          <w:sz w:val="21"/>
          <w:szCs w:val="21"/>
          <w:shd w:val="clear" w:fill="FFFFFF"/>
          <w:lang w:eastAsia="zh-CN"/>
        </w:rPr>
      </w:pPr>
    </w:p>
    <w:p w14:paraId="3377AC3F">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line="360" w:lineRule="auto"/>
        <w:ind w:left="0" w:right="0" w:firstLine="422" w:firstLineChars="200"/>
        <w:textAlignment w:val="baseline"/>
        <w:outlineLvl w:val="9"/>
        <w:rPr>
          <w:rFonts w:hint="default" w:ascii="宋体" w:hAnsi="宋体" w:eastAsia="宋体" w:cs="宋体"/>
          <w:b/>
          <w:bCs/>
          <w:i w:val="0"/>
          <w:iCs w:val="0"/>
          <w:caps w:val="0"/>
          <w:color w:val="0F1115"/>
          <w:spacing w:val="0"/>
          <w:sz w:val="21"/>
          <w:szCs w:val="21"/>
          <w:shd w:val="clear" w:fill="FFFFFF"/>
          <w:lang w:val="en-US" w:eastAsia="zh-CN"/>
        </w:rPr>
      </w:pPr>
      <w:r>
        <w:rPr>
          <w:rFonts w:hint="eastAsia" w:eastAsia="宋体"/>
          <w:b/>
          <w:bCs/>
          <w:sz w:val="21"/>
          <w:szCs w:val="21"/>
          <w:lang w:val="en-US" w:eastAsia="zh-CN"/>
        </w:rPr>
        <w:t>同时，根据要求</w:t>
      </w:r>
      <w:r>
        <w:rPr>
          <w:rFonts w:hint="eastAsia" w:ascii="Arial"/>
          <w:b/>
          <w:bCs/>
          <w:sz w:val="21"/>
          <w:szCs w:val="21"/>
        </w:rPr>
        <w:t>使用深度学习方法，代码环境名称以姓名缩写命名，实验报告中介绍代码环境配置过程。</w:t>
      </w:r>
      <w:r>
        <w:rPr>
          <w:rFonts w:hint="eastAsia" w:eastAsia="宋体"/>
          <w:b/>
          <w:bCs/>
          <w:sz w:val="21"/>
          <w:szCs w:val="21"/>
          <w:lang w:eastAsia="zh-CN"/>
        </w:rPr>
        <w:t>我</w:t>
      </w:r>
      <w:r>
        <w:rPr>
          <w:rFonts w:hint="eastAsia" w:eastAsia="宋体"/>
          <w:b/>
          <w:bCs/>
          <w:sz w:val="21"/>
          <w:szCs w:val="21"/>
          <w:lang w:val="en-US" w:eastAsia="zh-CN"/>
        </w:rPr>
        <w:t>创建了名为ybx的代码环境，如下图所示。</w:t>
      </w:r>
    </w:p>
    <w:p w14:paraId="76BC4303">
      <w:pPr>
        <w:pStyle w:val="12"/>
        <w:keepNext w:val="0"/>
        <w:keepLines w:val="0"/>
        <w:widowControl/>
        <w:suppressLineNumbers w:val="0"/>
        <w:shd w:val="clear" w:fill="FFFFFF"/>
        <w:spacing w:before="160" w:beforeAutospacing="0" w:after="160" w:afterAutospacing="0"/>
        <w:ind w:left="0" w:right="0" w:firstLine="0"/>
      </w:pPr>
      <w:r>
        <w:drawing>
          <wp:inline distT="0" distB="0" distL="114300" distR="114300">
            <wp:extent cx="5186045" cy="4181475"/>
            <wp:effectExtent l="0" t="0" r="8255" b="952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5"/>
                    <a:stretch>
                      <a:fillRect/>
                    </a:stretch>
                  </pic:blipFill>
                  <pic:spPr>
                    <a:xfrm>
                      <a:off x="0" y="0"/>
                      <a:ext cx="5186045" cy="4181475"/>
                    </a:xfrm>
                    <a:prstGeom prst="rect">
                      <a:avLst/>
                    </a:prstGeom>
                    <a:noFill/>
                    <a:ln>
                      <a:noFill/>
                    </a:ln>
                  </pic:spPr>
                </pic:pic>
              </a:graphicData>
            </a:graphic>
          </wp:inline>
        </w:drawing>
      </w:r>
    </w:p>
    <w:p w14:paraId="324E290F">
      <w:pPr>
        <w:pStyle w:val="12"/>
        <w:keepNext w:val="0"/>
        <w:keepLines w:val="0"/>
        <w:widowControl/>
        <w:suppressLineNumbers w:val="0"/>
        <w:shd w:val="clear" w:fill="FFFFFF"/>
        <w:spacing w:before="160" w:beforeAutospacing="0" w:after="160" w:afterAutospacing="0"/>
        <w:ind w:left="0" w:right="0" w:firstLine="0"/>
        <w:rPr>
          <w:rFonts w:hint="eastAsia"/>
          <w:lang w:eastAsia="zh-CN"/>
        </w:rPr>
      </w:pPr>
      <w:r>
        <w:drawing>
          <wp:inline distT="0" distB="0" distL="114300" distR="114300">
            <wp:extent cx="5361940" cy="2834640"/>
            <wp:effectExtent l="0" t="0" r="10160" b="1016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6"/>
                    <a:stretch>
                      <a:fillRect/>
                    </a:stretch>
                  </pic:blipFill>
                  <pic:spPr>
                    <a:xfrm>
                      <a:off x="0" y="0"/>
                      <a:ext cx="5361940" cy="2834640"/>
                    </a:xfrm>
                    <a:prstGeom prst="rect">
                      <a:avLst/>
                    </a:prstGeom>
                    <a:noFill/>
                    <a:ln>
                      <a:noFill/>
                    </a:ln>
                  </pic:spPr>
                </pic:pic>
              </a:graphicData>
            </a:graphic>
          </wp:inline>
        </w:drawing>
      </w:r>
    </w:p>
    <w:p w14:paraId="3B78BD2D">
      <w:pPr>
        <w:numPr>
          <w:ilvl w:val="0"/>
          <w:numId w:val="0"/>
        </w:numPr>
        <w:kinsoku w:val="0"/>
        <w:autoSpaceDE w:val="0"/>
        <w:autoSpaceDN w:val="0"/>
        <w:adjustRightInd w:val="0"/>
        <w:snapToGrid w:val="0"/>
        <w:spacing w:line="360" w:lineRule="auto"/>
        <w:jc w:val="left"/>
        <w:textAlignment w:val="baseline"/>
        <w:rPr>
          <w:rFonts w:hint="eastAsia" w:ascii="宋体" w:hAnsi="宋体" w:eastAsia="宋体" w:cs="宋体"/>
          <w:sz w:val="21"/>
          <w:szCs w:val="21"/>
        </w:rPr>
      </w:pPr>
    </w:p>
    <w:p w14:paraId="4E9048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1"/>
        <w:rPr>
          <w:rFonts w:hint="eastAsia" w:ascii="宋体" w:hAnsi="宋体" w:eastAsia="Arial" w:cs="Arial"/>
          <w:b/>
          <w:bCs/>
          <w:snapToGrid w:val="0"/>
          <w:color w:val="000000"/>
          <w:kern w:val="0"/>
          <w:sz w:val="28"/>
          <w:szCs w:val="28"/>
          <w:lang w:val="en-US" w:eastAsia="en-US" w:bidi="ar-SA"/>
        </w:rPr>
      </w:pPr>
      <w:bookmarkStart w:id="32" w:name="_Toc23783"/>
      <w:r>
        <w:rPr>
          <w:rFonts w:hint="eastAsia" w:ascii="宋体" w:hAnsi="宋体" w:eastAsia="宋体" w:cs="Arial"/>
          <w:b/>
          <w:bCs/>
          <w:snapToGrid w:val="0"/>
          <w:color w:val="000000"/>
          <w:kern w:val="0"/>
          <w:sz w:val="28"/>
          <w:szCs w:val="28"/>
          <w:lang w:val="en-US" w:eastAsia="zh-CN" w:bidi="ar-SA"/>
        </w:rPr>
        <w:t>四</w:t>
      </w:r>
      <w:r>
        <w:rPr>
          <w:rFonts w:hint="eastAsia" w:ascii="宋体" w:hAnsi="宋体" w:eastAsia="Arial" w:cs="Arial"/>
          <w:b/>
          <w:bCs/>
          <w:snapToGrid w:val="0"/>
          <w:color w:val="000000"/>
          <w:kern w:val="0"/>
          <w:sz w:val="28"/>
          <w:szCs w:val="28"/>
          <w:lang w:val="en-US" w:eastAsia="en-US" w:bidi="ar-SA"/>
        </w:rPr>
        <w:t>、</w:t>
      </w:r>
      <w:r>
        <w:rPr>
          <w:rFonts w:hint="default" w:ascii="宋体" w:hAnsi="宋体" w:eastAsia="Arial" w:cs="Arial"/>
          <w:b/>
          <w:bCs/>
          <w:snapToGrid w:val="0"/>
          <w:color w:val="000000"/>
          <w:kern w:val="0"/>
          <w:sz w:val="28"/>
          <w:szCs w:val="28"/>
          <w:lang w:val="en-US" w:eastAsia="en-US" w:bidi="ar-SA"/>
        </w:rPr>
        <w:t>实验</w:t>
      </w:r>
      <w:r>
        <w:rPr>
          <w:rFonts w:hint="eastAsia" w:ascii="宋体" w:hAnsi="宋体" w:eastAsia="宋体" w:cs="Arial"/>
          <w:b/>
          <w:bCs/>
          <w:snapToGrid w:val="0"/>
          <w:color w:val="000000"/>
          <w:kern w:val="0"/>
          <w:sz w:val="28"/>
          <w:szCs w:val="28"/>
          <w:lang w:val="en-US" w:eastAsia="zh-CN" w:bidi="ar-SA"/>
        </w:rPr>
        <w:t>总结</w:t>
      </w:r>
      <w:bookmarkEnd w:id="32"/>
    </w:p>
    <w:p w14:paraId="2E2192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宋体"/>
          <w:b/>
          <w:bCs/>
          <w:snapToGrid w:val="0"/>
          <w:color w:val="000000"/>
          <w:kern w:val="0"/>
          <w:sz w:val="21"/>
          <w:szCs w:val="21"/>
          <w:lang w:val="en-US" w:eastAsia="en-US" w:bidi="ar-SA"/>
        </w:rPr>
      </w:pPr>
      <w:r>
        <w:rPr>
          <w:rFonts w:hint="eastAsia" w:ascii="宋体" w:hAnsi="宋体" w:eastAsia="宋体" w:cs="宋体"/>
          <w:b/>
          <w:bCs/>
          <w:snapToGrid w:val="0"/>
          <w:color w:val="000000"/>
          <w:kern w:val="0"/>
          <w:sz w:val="21"/>
          <w:szCs w:val="21"/>
          <w:lang w:val="en-US" w:eastAsia="en-US" w:bidi="ar-SA"/>
        </w:rPr>
        <w:t>1. 模型性能指标</w:t>
      </w:r>
    </w:p>
    <w:p w14:paraId="7229E1E0">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en-US" w:bidi="ar-SA"/>
        </w:rPr>
      </w:pPr>
      <w:r>
        <w:rPr>
          <w:rFonts w:hint="eastAsia" w:ascii="仿宋" w:hAnsi="仿宋" w:eastAsia="仿宋" w:cs="仿宋"/>
          <w:b w:val="0"/>
          <w:bCs w:val="0"/>
          <w:snapToGrid w:val="0"/>
          <w:color w:val="000000"/>
          <w:kern w:val="0"/>
          <w:sz w:val="21"/>
          <w:szCs w:val="21"/>
          <w:lang w:val="en-US" w:eastAsia="en-US" w:bidi="ar-SA"/>
        </w:rPr>
        <w:t>训练集准确率：5个epoch后约99%+</w:t>
      </w:r>
    </w:p>
    <w:p w14:paraId="1AD86318">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en-US" w:bidi="ar-SA"/>
        </w:rPr>
      </w:pPr>
      <w:r>
        <w:rPr>
          <w:rFonts w:hint="eastAsia" w:ascii="仿宋" w:hAnsi="仿宋" w:eastAsia="仿宋" w:cs="仿宋"/>
          <w:b w:val="0"/>
          <w:bCs w:val="0"/>
          <w:snapToGrid w:val="0"/>
          <w:color w:val="000000"/>
          <w:kern w:val="0"/>
          <w:sz w:val="21"/>
          <w:szCs w:val="21"/>
          <w:lang w:val="en-US" w:eastAsia="en-US" w:bidi="ar-SA"/>
        </w:rPr>
        <w:t>测试集准确率：约98-99%</w:t>
      </w:r>
    </w:p>
    <w:p w14:paraId="1EE84E9E">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en-US" w:bidi="ar-SA"/>
        </w:rPr>
      </w:pPr>
      <w:r>
        <w:rPr>
          <w:rFonts w:hint="eastAsia" w:ascii="仿宋" w:hAnsi="仿宋" w:eastAsia="仿宋" w:cs="仿宋"/>
          <w:b w:val="0"/>
          <w:bCs w:val="0"/>
          <w:snapToGrid w:val="0"/>
          <w:color w:val="000000"/>
          <w:kern w:val="0"/>
          <w:sz w:val="21"/>
          <w:szCs w:val="21"/>
          <w:lang w:val="en-US" w:eastAsia="en-US" w:bidi="ar-SA"/>
        </w:rPr>
        <w:t>训练时间：CPU约2-5分钟，GPU约1-2分钟</w:t>
      </w:r>
    </w:p>
    <w:p w14:paraId="2C28B42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仿宋" w:hAnsi="仿宋" w:eastAsia="仿宋" w:cs="仿宋"/>
          <w:b w:val="0"/>
          <w:bCs w:val="0"/>
          <w:snapToGrid w:val="0"/>
          <w:color w:val="000000"/>
          <w:kern w:val="0"/>
          <w:sz w:val="21"/>
          <w:szCs w:val="21"/>
          <w:lang w:val="en-US" w:eastAsia="en-US" w:bidi="ar-SA"/>
        </w:rPr>
      </w:pPr>
    </w:p>
    <w:p w14:paraId="366837E0">
      <w:pPr>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20" w:beforeAutospacing="0" w:after="160" w:afterAutospacing="0" w:line="300" w:lineRule="atLeast"/>
        <w:ind w:left="0" w:right="0" w:firstLine="0"/>
        <w:textAlignment w:val="baseline"/>
        <w:outlineLvl w:val="9"/>
        <w:rPr>
          <w:rFonts w:hint="eastAsia" w:ascii="仿宋" w:hAnsi="仿宋" w:eastAsia="仿宋" w:cs="仿宋"/>
          <w:b w:val="0"/>
          <w:bCs w:val="0"/>
          <w:snapToGrid w:val="0"/>
          <w:color w:val="000000"/>
          <w:kern w:val="0"/>
          <w:sz w:val="21"/>
          <w:szCs w:val="21"/>
          <w:lang w:val="en-US" w:eastAsia="en-US" w:bidi="ar-SA"/>
        </w:rPr>
      </w:pPr>
      <w:r>
        <w:rPr>
          <w:rStyle w:val="15"/>
          <w:rFonts w:hint="default" w:ascii="Segoe UI" w:hAnsi="Segoe UI" w:eastAsia="Segoe UI" w:cs="Segoe UI"/>
          <w:b/>
          <w:caps w:val="0"/>
          <w:color w:val="0F1115"/>
          <w:spacing w:val="0"/>
          <w:sz w:val="20"/>
          <w:szCs w:val="20"/>
          <w:shd w:val="clear" w:fill="FFFFFF"/>
        </w:rPr>
        <w:t>2. 学号识别成功率因素</w:t>
      </w:r>
    </w:p>
    <w:p w14:paraId="5A9ABBE6">
      <w:pPr>
        <w:keepNext w:val="0"/>
        <w:keepLines w:val="0"/>
        <w:pageBreakBefore w:val="0"/>
        <w:widowControl/>
        <w:kinsoku w:val="0"/>
        <w:wordWrap/>
        <w:overflowPunct/>
        <w:topLinePunct w:val="0"/>
        <w:autoSpaceDE w:val="0"/>
        <w:autoSpaceDN w:val="0"/>
        <w:bidi w:val="0"/>
        <w:adjustRightInd w:val="0"/>
        <w:snapToGrid w:val="0"/>
        <w:jc w:val="left"/>
        <w:textAlignment w:val="baseline"/>
        <w:outlineLvl w:val="9"/>
        <w:rPr>
          <w:rFonts w:hint="eastAsia" w:eastAsia="宋体"/>
          <w:lang w:val="en-US" w:eastAsia="zh-CN"/>
        </w:rPr>
      </w:pPr>
      <w:r>
        <w:rPr>
          <w:rFonts w:hint="eastAsia" w:eastAsia="宋体"/>
          <w:lang w:val="en-US" w:eastAsia="zh-CN"/>
        </w:rPr>
        <w:t>学号成功因素取决于以下原因：</w:t>
      </w:r>
    </w:p>
    <w:p w14:paraId="0EC91923">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ind w:left="0" w:right="0" w:firstLine="0"/>
        <w:jc w:val="center"/>
        <w:textAlignment w:val="baseline"/>
        <w:outlineLvl w:val="9"/>
        <w:rPr>
          <w:rFonts w:hint="eastAsia" w:ascii="黑体" w:hAnsi="黑体" w:eastAsia="黑体" w:cs="黑体"/>
          <w:lang w:val="en-US" w:eastAsia="zh-CN"/>
        </w:rPr>
      </w:pPr>
      <w:r>
        <w:rPr>
          <w:rFonts w:hint="eastAsia" w:ascii="黑体" w:hAnsi="黑体" w:eastAsia="黑体" w:cs="黑体"/>
          <w:spacing w:val="-2"/>
          <w:sz w:val="21"/>
          <w:szCs w:val="21"/>
        </w:rPr>
        <w:t>表</w:t>
      </w:r>
      <w:r>
        <w:rPr>
          <w:rFonts w:hint="eastAsia" w:ascii="黑体" w:hAnsi="黑体" w:eastAsia="黑体" w:cs="黑体"/>
          <w:spacing w:val="-23"/>
          <w:sz w:val="21"/>
          <w:szCs w:val="21"/>
        </w:rPr>
        <w:t xml:space="preserve"> </w:t>
      </w:r>
      <w:r>
        <w:rPr>
          <w:rFonts w:hint="eastAsia" w:ascii="黑体" w:hAnsi="黑体" w:eastAsia="黑体" w:cs="黑体"/>
          <w:spacing w:val="-2"/>
          <w:sz w:val="21"/>
          <w:szCs w:val="21"/>
        </w:rPr>
        <w:t>3-</w:t>
      </w:r>
      <w:r>
        <w:rPr>
          <w:rFonts w:hint="eastAsia" w:ascii="黑体" w:hAnsi="黑体" w:eastAsia="黑体" w:cs="黑体"/>
          <w:spacing w:val="-2"/>
          <w:sz w:val="21"/>
          <w:szCs w:val="21"/>
          <w:lang w:val="en-US" w:eastAsia="zh-CN"/>
        </w:rPr>
        <w:t>3</w:t>
      </w:r>
      <w:r>
        <w:rPr>
          <w:rFonts w:hint="eastAsia"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学号成功因素</w:t>
      </w:r>
    </w:p>
    <w:tbl>
      <w:tblPr>
        <w:tblStyle w:val="13"/>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510"/>
        <w:gridCol w:w="4983"/>
      </w:tblGrid>
      <w:tr w14:paraId="1353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510" w:type="dxa"/>
            <w:tcBorders>
              <w:top w:val="single" w:color="auto" w:sz="12" w:space="0"/>
            </w:tcBorders>
            <w:shd w:val="clear" w:color="auto" w:fill="FFFFFF"/>
            <w:tcMar>
              <w:top w:w="100" w:type="dxa"/>
              <w:left w:w="0" w:type="dxa"/>
              <w:bottom w:w="100" w:type="dxa"/>
              <w:right w:w="160" w:type="dxa"/>
            </w:tcMar>
            <w:vAlign w:val="center"/>
          </w:tcPr>
          <w:p w14:paraId="09D9CF62">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snapToGrid w:val="0"/>
                <w:color w:val="000000"/>
                <w:spacing w:val="0"/>
                <w:kern w:val="0"/>
                <w:sz w:val="21"/>
                <w:szCs w:val="21"/>
                <w:lang w:val="en-US" w:eastAsia="zh-CN" w:bidi="ar"/>
              </w:rPr>
              <w:t>影响因素</w:t>
            </w:r>
          </w:p>
        </w:tc>
        <w:tc>
          <w:tcPr>
            <w:tcW w:w="4983" w:type="dxa"/>
            <w:tcBorders>
              <w:top w:val="single" w:color="auto" w:sz="12" w:space="0"/>
            </w:tcBorders>
            <w:shd w:val="clear" w:color="auto" w:fill="FFFFFF"/>
            <w:tcMar>
              <w:top w:w="100" w:type="dxa"/>
              <w:left w:w="160" w:type="dxa"/>
              <w:bottom w:w="100" w:type="dxa"/>
              <w:right w:w="160" w:type="dxa"/>
            </w:tcMar>
            <w:vAlign w:val="center"/>
          </w:tcPr>
          <w:p w14:paraId="18F0F2C6">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snapToGrid w:val="0"/>
                <w:color w:val="000000"/>
                <w:spacing w:val="0"/>
                <w:kern w:val="0"/>
                <w:sz w:val="21"/>
                <w:szCs w:val="21"/>
                <w:lang w:val="en-US" w:eastAsia="zh-CN" w:bidi="ar"/>
              </w:rPr>
              <w:t>建议解决方案</w:t>
            </w:r>
          </w:p>
        </w:tc>
      </w:tr>
      <w:tr w14:paraId="39C2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510" w:type="dxa"/>
            <w:shd w:val="clear" w:color="auto" w:fill="FFFFFF"/>
            <w:tcMar>
              <w:top w:w="100" w:type="dxa"/>
              <w:left w:w="0" w:type="dxa"/>
              <w:bottom w:w="100" w:type="dxa"/>
              <w:right w:w="160" w:type="dxa"/>
            </w:tcMar>
            <w:vAlign w:val="center"/>
          </w:tcPr>
          <w:p w14:paraId="72D8187C">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Style w:val="15"/>
                <w:rFonts w:hint="eastAsia" w:ascii="宋体" w:hAnsi="宋体" w:eastAsia="宋体" w:cs="宋体"/>
                <w:b/>
                <w:bCs/>
                <w:i w:val="0"/>
                <w:iCs w:val="0"/>
                <w:caps w:val="0"/>
                <w:snapToGrid w:val="0"/>
                <w:color w:val="000000"/>
                <w:spacing w:val="0"/>
                <w:kern w:val="0"/>
                <w:sz w:val="21"/>
                <w:szCs w:val="21"/>
                <w:lang w:val="en-US" w:eastAsia="zh-CN" w:bidi="ar"/>
              </w:rPr>
              <w:t>数字书写规范</w:t>
            </w:r>
          </w:p>
        </w:tc>
        <w:tc>
          <w:tcPr>
            <w:tcW w:w="4983" w:type="dxa"/>
            <w:shd w:val="clear" w:color="auto" w:fill="FFFFFF"/>
            <w:tcMar>
              <w:top w:w="100" w:type="dxa"/>
              <w:left w:w="160" w:type="dxa"/>
              <w:bottom w:w="100" w:type="dxa"/>
              <w:right w:w="0" w:type="dxa"/>
            </w:tcMar>
            <w:vAlign w:val="center"/>
          </w:tcPr>
          <w:p w14:paraId="0443D9F8">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snapToGrid w:val="0"/>
                <w:color w:val="000000"/>
                <w:spacing w:val="0"/>
                <w:kern w:val="0"/>
                <w:sz w:val="21"/>
                <w:szCs w:val="21"/>
                <w:lang w:val="en-US" w:eastAsia="zh-CN" w:bidi="ar"/>
              </w:rPr>
              <w:t>清晰书写，避免连笔</w:t>
            </w:r>
          </w:p>
        </w:tc>
      </w:tr>
      <w:tr w14:paraId="59412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510" w:type="dxa"/>
            <w:shd w:val="clear" w:color="auto" w:fill="FFFFFF"/>
            <w:tcMar>
              <w:top w:w="100" w:type="dxa"/>
              <w:left w:w="0" w:type="dxa"/>
              <w:bottom w:w="100" w:type="dxa"/>
              <w:right w:w="160" w:type="dxa"/>
            </w:tcMar>
            <w:vAlign w:val="center"/>
          </w:tcPr>
          <w:p w14:paraId="4927E7C6">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Style w:val="15"/>
                <w:rFonts w:hint="eastAsia" w:ascii="宋体" w:hAnsi="宋体" w:eastAsia="宋体" w:cs="宋体"/>
                <w:b/>
                <w:bCs/>
                <w:i w:val="0"/>
                <w:iCs w:val="0"/>
                <w:caps w:val="0"/>
                <w:snapToGrid w:val="0"/>
                <w:color w:val="000000"/>
                <w:spacing w:val="0"/>
                <w:kern w:val="0"/>
                <w:sz w:val="21"/>
                <w:szCs w:val="21"/>
                <w:lang w:val="en-US" w:eastAsia="zh-CN" w:bidi="ar"/>
              </w:rPr>
              <w:t>照片质量</w:t>
            </w:r>
          </w:p>
        </w:tc>
        <w:tc>
          <w:tcPr>
            <w:tcW w:w="4983" w:type="dxa"/>
            <w:shd w:val="clear" w:color="auto" w:fill="FFFFFF"/>
            <w:tcMar>
              <w:top w:w="100" w:type="dxa"/>
              <w:left w:w="160" w:type="dxa"/>
              <w:bottom w:w="100" w:type="dxa"/>
              <w:right w:w="0" w:type="dxa"/>
            </w:tcMar>
            <w:vAlign w:val="center"/>
          </w:tcPr>
          <w:p w14:paraId="2FD7937B">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snapToGrid w:val="0"/>
                <w:color w:val="000000"/>
                <w:spacing w:val="0"/>
                <w:kern w:val="0"/>
                <w:sz w:val="21"/>
                <w:szCs w:val="21"/>
                <w:lang w:val="en-US" w:eastAsia="zh-CN" w:bidi="ar"/>
              </w:rPr>
              <w:t>均匀光照，白色背景</w:t>
            </w:r>
          </w:p>
        </w:tc>
      </w:tr>
      <w:tr w14:paraId="29E2F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510" w:type="dxa"/>
            <w:shd w:val="clear" w:color="auto" w:fill="FFFFFF"/>
            <w:tcMar>
              <w:top w:w="100" w:type="dxa"/>
              <w:left w:w="0" w:type="dxa"/>
              <w:bottom w:w="100" w:type="dxa"/>
              <w:right w:w="160" w:type="dxa"/>
            </w:tcMar>
            <w:vAlign w:val="center"/>
          </w:tcPr>
          <w:p w14:paraId="368BDC87">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Style w:val="15"/>
                <w:rFonts w:hint="eastAsia" w:ascii="宋体" w:hAnsi="宋体" w:eastAsia="宋体" w:cs="宋体"/>
                <w:b/>
                <w:bCs/>
                <w:i w:val="0"/>
                <w:iCs w:val="0"/>
                <w:caps w:val="0"/>
                <w:snapToGrid w:val="0"/>
                <w:color w:val="000000"/>
                <w:spacing w:val="0"/>
                <w:kern w:val="0"/>
                <w:sz w:val="21"/>
                <w:szCs w:val="21"/>
                <w:lang w:val="en-US" w:eastAsia="zh-CN" w:bidi="ar"/>
              </w:rPr>
              <w:t>数字间距</w:t>
            </w:r>
          </w:p>
        </w:tc>
        <w:tc>
          <w:tcPr>
            <w:tcW w:w="4983" w:type="dxa"/>
            <w:shd w:val="clear" w:color="auto" w:fill="FFFFFF"/>
            <w:tcMar>
              <w:top w:w="100" w:type="dxa"/>
              <w:left w:w="160" w:type="dxa"/>
              <w:bottom w:w="100" w:type="dxa"/>
              <w:right w:w="0" w:type="dxa"/>
            </w:tcMar>
            <w:vAlign w:val="center"/>
          </w:tcPr>
          <w:p w14:paraId="5E5999EC">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snapToGrid w:val="0"/>
                <w:color w:val="000000"/>
                <w:spacing w:val="0"/>
                <w:kern w:val="0"/>
                <w:sz w:val="21"/>
                <w:szCs w:val="21"/>
                <w:lang w:val="en-US" w:eastAsia="zh-CN" w:bidi="ar"/>
              </w:rPr>
              <w:t>数字间适当间隔</w:t>
            </w:r>
          </w:p>
        </w:tc>
      </w:tr>
      <w:tr w14:paraId="18D5B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510" w:type="dxa"/>
            <w:tcBorders>
              <w:bottom w:val="single" w:color="auto" w:sz="12" w:space="0"/>
            </w:tcBorders>
            <w:shd w:val="clear" w:color="auto" w:fill="FFFFFF"/>
            <w:tcMar>
              <w:top w:w="100" w:type="dxa"/>
              <w:left w:w="0" w:type="dxa"/>
              <w:bottom w:w="100" w:type="dxa"/>
              <w:right w:w="160" w:type="dxa"/>
            </w:tcMar>
            <w:vAlign w:val="center"/>
          </w:tcPr>
          <w:p w14:paraId="1F9D9980">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Style w:val="15"/>
                <w:rFonts w:hint="eastAsia" w:ascii="宋体" w:hAnsi="宋体" w:eastAsia="宋体" w:cs="宋体"/>
                <w:b/>
                <w:bCs/>
                <w:i w:val="0"/>
                <w:iCs w:val="0"/>
                <w:caps w:val="0"/>
                <w:snapToGrid w:val="0"/>
                <w:color w:val="000000"/>
                <w:spacing w:val="0"/>
                <w:kern w:val="0"/>
                <w:sz w:val="21"/>
                <w:szCs w:val="21"/>
                <w:lang w:val="en-US" w:eastAsia="zh-CN" w:bidi="ar"/>
              </w:rPr>
              <w:t>图像分辨率</w:t>
            </w:r>
          </w:p>
        </w:tc>
        <w:tc>
          <w:tcPr>
            <w:tcW w:w="4983" w:type="dxa"/>
            <w:tcBorders>
              <w:bottom w:val="single" w:color="auto" w:sz="12" w:space="0"/>
            </w:tcBorders>
            <w:shd w:val="clear" w:color="auto" w:fill="FFFFFF"/>
            <w:tcMar>
              <w:top w:w="100" w:type="dxa"/>
              <w:left w:w="160" w:type="dxa"/>
              <w:bottom w:w="100" w:type="dxa"/>
              <w:right w:w="0" w:type="dxa"/>
            </w:tcMar>
            <w:vAlign w:val="center"/>
          </w:tcPr>
          <w:p w14:paraId="237D0145">
            <w:pPr>
              <w:keepNext w:val="0"/>
              <w:keepLines w:val="0"/>
              <w:pageBreakBefore w:val="0"/>
              <w:widowControl/>
              <w:suppressLineNumbers w:val="0"/>
              <w:kinsoku w:val="0"/>
              <w:wordWrap/>
              <w:overflowPunct/>
              <w:topLinePunct w:val="0"/>
              <w:autoSpaceDE w:val="0"/>
              <w:autoSpaceDN w:val="0"/>
              <w:bidi w:val="0"/>
              <w:adjustRightInd w:val="0"/>
              <w:snapToGrid w:val="0"/>
              <w:spacing w:line="250" w:lineRule="atLeast"/>
              <w:jc w:val="left"/>
              <w:textAlignment w:val="baseline"/>
              <w:outlineLvl w:val="9"/>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snapToGrid w:val="0"/>
                <w:color w:val="000000"/>
                <w:spacing w:val="0"/>
                <w:kern w:val="0"/>
                <w:sz w:val="21"/>
                <w:szCs w:val="21"/>
                <w:lang w:val="en-US" w:eastAsia="zh-CN" w:bidi="ar"/>
              </w:rPr>
              <w:t>足够清晰，避免模糊</w:t>
            </w:r>
          </w:p>
        </w:tc>
      </w:tr>
    </w:tbl>
    <w:p w14:paraId="7EA96B52">
      <w:pPr>
        <w:keepNext w:val="0"/>
        <w:keepLines w:val="0"/>
        <w:pageBreakBefore w:val="0"/>
        <w:widowControl/>
        <w:kinsoku w:val="0"/>
        <w:wordWrap/>
        <w:overflowPunct/>
        <w:topLinePunct w:val="0"/>
        <w:autoSpaceDE w:val="0"/>
        <w:autoSpaceDN w:val="0"/>
        <w:bidi w:val="0"/>
        <w:adjustRightInd w:val="0"/>
        <w:snapToGrid w:val="0"/>
        <w:jc w:val="left"/>
        <w:textAlignment w:val="baseline"/>
        <w:outlineLvl w:val="9"/>
        <w:rPr>
          <w:rFonts w:hint="default" w:eastAsia="宋体"/>
          <w:lang w:val="en-US" w:eastAsia="zh-CN"/>
        </w:rPr>
      </w:pPr>
    </w:p>
    <w:p w14:paraId="5B1DD506">
      <w:pPr>
        <w:keepNext w:val="0"/>
        <w:keepLines w:val="0"/>
        <w:pageBreakBefore w:val="0"/>
        <w:widowControl/>
        <w:kinsoku w:val="0"/>
        <w:wordWrap/>
        <w:overflowPunct/>
        <w:topLinePunct w:val="0"/>
        <w:autoSpaceDE w:val="0"/>
        <w:autoSpaceDN w:val="0"/>
        <w:bidi w:val="0"/>
        <w:adjustRightInd w:val="0"/>
        <w:snapToGrid w:val="0"/>
        <w:jc w:val="left"/>
        <w:textAlignment w:val="baseline"/>
        <w:outlineLvl w:val="9"/>
        <w:rPr>
          <w:rFonts w:hint="default" w:eastAsia="宋体"/>
          <w:lang w:val="en-US" w:eastAsia="zh-CN"/>
        </w:rPr>
      </w:pPr>
    </w:p>
    <w:p w14:paraId="76CB1817">
      <w:pPr>
        <w:keepNext w:val="0"/>
        <w:keepLines w:val="0"/>
        <w:pageBreakBefore w:val="0"/>
        <w:widowControl/>
        <w:numPr>
          <w:ilvl w:val="0"/>
          <w:numId w:val="0"/>
        </w:numPr>
        <w:kinsoku w:val="0"/>
        <w:wordWrap/>
        <w:overflowPunct/>
        <w:topLinePunct w:val="0"/>
        <w:autoSpaceDE w:val="0"/>
        <w:autoSpaceDN w:val="0"/>
        <w:bidi w:val="0"/>
        <w:adjustRightInd w:val="0"/>
        <w:snapToGrid w:val="0"/>
        <w:jc w:val="left"/>
        <w:textAlignment w:val="baseline"/>
        <w:outlineLvl w:val="9"/>
        <w:rPr>
          <w:rFonts w:hint="default" w:eastAsia="宋体"/>
          <w:b/>
          <w:bCs/>
          <w:lang w:val="en-US" w:eastAsia="zh-CN"/>
        </w:rPr>
      </w:pPr>
    </w:p>
    <w:p w14:paraId="01BC63D8">
      <w:pPr>
        <w:keepNext w:val="0"/>
        <w:keepLines w:val="0"/>
        <w:pageBreakBefore w:val="0"/>
        <w:widowControl/>
        <w:numPr>
          <w:ilvl w:val="0"/>
          <w:numId w:val="0"/>
        </w:numPr>
        <w:kinsoku w:val="0"/>
        <w:wordWrap/>
        <w:overflowPunct/>
        <w:topLinePunct w:val="0"/>
        <w:autoSpaceDE w:val="0"/>
        <w:autoSpaceDN w:val="0"/>
        <w:bidi w:val="0"/>
        <w:adjustRightInd w:val="0"/>
        <w:snapToGrid w:val="0"/>
        <w:ind w:left="0" w:leftChars="0"/>
        <w:jc w:val="left"/>
        <w:textAlignment w:val="baseline"/>
        <w:outlineLvl w:val="9"/>
        <w:rPr>
          <w:rFonts w:hint="default" w:eastAsia="宋体"/>
          <w:b/>
          <w:bCs/>
          <w:lang w:val="en-US" w:eastAsia="zh-CN"/>
        </w:rPr>
      </w:pPr>
      <w:r>
        <w:rPr>
          <w:rFonts w:hint="default" w:ascii="Arial" w:hAnsi="Arial" w:eastAsia="宋体" w:cs="Arial"/>
          <w:b/>
          <w:bCs/>
          <w:snapToGrid w:val="0"/>
          <w:color w:val="000000"/>
          <w:kern w:val="0"/>
          <w:sz w:val="21"/>
          <w:szCs w:val="21"/>
          <w:lang w:val="en-US" w:eastAsia="zh-CN" w:bidi="ar-SA"/>
        </w:rPr>
        <w:t>3.</w:t>
      </w:r>
      <w:r>
        <w:rPr>
          <w:rFonts w:hint="eastAsia" w:eastAsia="宋体"/>
          <w:b/>
          <w:bCs/>
          <w:lang w:val="en-US" w:eastAsia="zh-CN"/>
        </w:rPr>
        <w:t>感想与收获</w:t>
      </w:r>
    </w:p>
    <w:p w14:paraId="1325CB2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20" w:firstLineChars="200"/>
        <w:jc w:val="left"/>
        <w:textAlignment w:val="baseline"/>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完成本次手写数字识别实验后，我深刻体会到了将课堂理论知识转化为实际应用能力的完整过程。实验初期，从环境配置到代码调试的每一步都充满挑战，特别是处理真实学号照片时，我发现MNIST数据集的“完美”环境与现实拍摄图片之间存在显著差异。通过反复调整图像预处理流程中的阈值参数、优化轮廓检测算法，并尝试不同的归一化方法，我逐渐理解了为什么简单的二值化分割在光照不均或背景复杂时会失效，也学会了如何通过OTSU自适应阈值等技术提升系统的鲁棒性。这次实践让我认识到，一个成功的深度学习项目不仅需要合理的网络结构，更依赖于对数据特性的深入理解和细致的前期处理，这比单纯追求模型复杂度更为关键。</w:t>
      </w:r>
    </w:p>
    <w:p w14:paraId="7AC491F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20" w:firstLineChars="200"/>
        <w:jc w:val="left"/>
        <w:textAlignment w:val="baseline"/>
        <w:outlineLvl w:val="9"/>
        <w:rPr>
          <w:rFonts w:hint="eastAsia" w:ascii="宋体" w:hAnsi="宋体" w:eastAsia="宋体" w:cs="宋体"/>
          <w:b w:val="0"/>
          <w:bCs w:val="0"/>
          <w:lang w:val="en-US" w:eastAsia="zh-CN"/>
        </w:rPr>
      </w:pPr>
      <w:r>
        <w:rPr>
          <w:rFonts w:hint="eastAsia" w:ascii="宋体" w:hAnsi="宋体" w:eastAsia="宋体" w:cs="宋体"/>
          <w:b w:val="0"/>
          <w:bCs w:val="0"/>
          <w:lang w:val="en-US" w:eastAsia="zh-CN"/>
        </w:rPr>
        <w:t>通过本次实验，我最大的收获是建立了从问题定义到模型部署的完整工程化思维。我尤其体会到超参数调整的微妙之处：最初认为学习率越大收敛越快，实际发现过大反而导致震荡；dropout的比例也需要在防止过拟合和保持模型容量之间精细平衡。这些经验让我明白，优秀的模型性能来自于对每个技术细节的深思熟虑和反复迭代。</w:t>
      </w:r>
    </w:p>
    <w:p w14:paraId="5FCBC07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20" w:firstLineChars="200"/>
        <w:jc w:val="left"/>
        <w:textAlignment w:val="baseline"/>
        <w:outlineLvl w:val="9"/>
        <w:rPr>
          <w:rFonts w:hint="eastAsia" w:ascii="宋体" w:hAnsi="宋体" w:eastAsia="宋体" w:cs="宋体"/>
          <w:b w:val="0"/>
          <w:bCs w:val="0"/>
          <w:lang w:val="en-US" w:eastAsia="zh-CN"/>
        </w:rPr>
        <w:sectPr>
          <w:headerReference r:id="rId6" w:type="default"/>
          <w:footerReference r:id="rId7" w:type="default"/>
          <w:pgSz w:w="11906" w:h="16839"/>
          <w:pgMar w:top="1431" w:right="1785" w:bottom="1151" w:left="1785" w:header="0" w:footer="989" w:gutter="0"/>
          <w:pgNumType w:fmt="decimal"/>
          <w:cols w:space="720" w:num="1"/>
        </w:sectPr>
      </w:pPr>
      <w:r>
        <w:rPr>
          <w:rFonts w:hint="eastAsia" w:ascii="宋体" w:hAnsi="宋体" w:eastAsia="宋体" w:cs="宋体"/>
          <w:b w:val="0"/>
          <w:bCs w:val="0"/>
          <w:lang w:val="en-US" w:eastAsia="zh-CN"/>
        </w:rPr>
        <w:t>当前模型对规范书写数字识别效果良好，但对连笔字或倾斜文本的识别仍有不足，未来可以通过数据增强或更先进的网络结构来提升模型泛化能力。</w:t>
      </w:r>
    </w:p>
    <w:p w14:paraId="13439D65">
      <w:pPr>
        <w:pStyle w:val="5"/>
        <w:keepNext w:val="0"/>
        <w:keepLines w:val="0"/>
        <w:pageBreakBefore w:val="0"/>
        <w:widowControl/>
        <w:kinsoku w:val="0"/>
        <w:wordWrap/>
        <w:overflowPunct/>
        <w:topLinePunct w:val="0"/>
        <w:autoSpaceDE w:val="0"/>
        <w:autoSpaceDN w:val="0"/>
        <w:bidi w:val="0"/>
        <w:adjustRightInd w:val="0"/>
        <w:snapToGrid w:val="0"/>
        <w:spacing w:before="162" w:line="226" w:lineRule="auto"/>
        <w:ind w:left="1536" w:firstLine="970" w:firstLineChars="300"/>
        <w:jc w:val="both"/>
        <w:textAlignment w:val="baseline"/>
        <w:outlineLvl w:val="0"/>
        <w:rPr>
          <w:rFonts w:hint="default" w:eastAsia="宋体"/>
          <w:sz w:val="31"/>
          <w:szCs w:val="31"/>
          <w:lang w:val="en-US" w:eastAsia="zh-CN"/>
        </w:rPr>
      </w:pPr>
      <w:bookmarkStart w:id="33" w:name="bookmark14"/>
      <w:bookmarkEnd w:id="33"/>
      <w:bookmarkStart w:id="34" w:name="bookmark15"/>
      <w:bookmarkEnd w:id="34"/>
      <w:bookmarkStart w:id="35" w:name="_Toc431"/>
      <w:r>
        <w:rPr>
          <w:b/>
          <w:bCs/>
          <w:spacing w:val="6"/>
          <w:sz w:val="31"/>
          <w:szCs w:val="31"/>
        </w:rPr>
        <w:t>实验四</w:t>
      </w:r>
      <w:r>
        <w:rPr>
          <w:spacing w:val="6"/>
          <w:sz w:val="31"/>
          <w:szCs w:val="31"/>
        </w:rPr>
        <w:t xml:space="preserve"> </w:t>
      </w:r>
      <w:r>
        <w:rPr>
          <w:rFonts w:hint="eastAsia"/>
          <w:b/>
          <w:bCs/>
          <w:spacing w:val="6"/>
          <w:sz w:val="31"/>
          <w:szCs w:val="31"/>
          <w:lang w:val="en-US" w:eastAsia="zh-CN"/>
        </w:rPr>
        <w:t>校园共享单车识别</w:t>
      </w:r>
      <w:bookmarkEnd w:id="35"/>
    </w:p>
    <w:p w14:paraId="04131E37">
      <w:pPr>
        <w:spacing w:line="241" w:lineRule="auto"/>
        <w:rPr>
          <w:rFonts w:ascii="Arial"/>
          <w:sz w:val="21"/>
        </w:rPr>
      </w:pPr>
    </w:p>
    <w:p w14:paraId="5DAE19E3">
      <w:pPr>
        <w:spacing w:line="241" w:lineRule="auto"/>
        <w:rPr>
          <w:rFonts w:ascii="Arial"/>
          <w:sz w:val="21"/>
        </w:rPr>
      </w:pPr>
    </w:p>
    <w:p w14:paraId="2A1EDDF9">
      <w:pPr>
        <w:keepNext w:val="0"/>
        <w:keepLines w:val="0"/>
        <w:pageBreakBefore w:val="0"/>
        <w:widowControl/>
        <w:kinsoku w:val="0"/>
        <w:wordWrap/>
        <w:overflowPunct/>
        <w:topLinePunct w:val="0"/>
        <w:autoSpaceDE w:val="0"/>
        <w:autoSpaceDN w:val="0"/>
        <w:bidi w:val="0"/>
        <w:adjustRightInd w:val="0"/>
        <w:snapToGrid w:val="0"/>
        <w:textAlignment w:val="baseline"/>
        <w:outlineLvl w:val="1"/>
        <w:rPr>
          <w:rFonts w:hint="eastAsia" w:ascii="宋体" w:hAnsi="宋体" w:eastAsia="宋体" w:cs="宋体"/>
          <w:b/>
          <w:bCs/>
          <w:sz w:val="28"/>
          <w:szCs w:val="28"/>
        </w:rPr>
      </w:pPr>
      <w:bookmarkStart w:id="36" w:name="bookmark20"/>
      <w:bookmarkEnd w:id="36"/>
      <w:bookmarkStart w:id="37" w:name="bookmark16"/>
      <w:bookmarkEnd w:id="37"/>
      <w:bookmarkStart w:id="38" w:name="_Toc32031"/>
      <w:r>
        <w:rPr>
          <w:rFonts w:hint="eastAsia" w:ascii="宋体" w:hAnsi="宋体" w:eastAsia="宋体" w:cs="宋体"/>
          <w:b/>
          <w:bCs/>
          <w:sz w:val="28"/>
          <w:szCs w:val="28"/>
        </w:rPr>
        <w:t>一、实验内容与步骤</w:t>
      </w:r>
      <w:bookmarkEnd w:id="38"/>
      <w:r>
        <w:rPr>
          <w:rFonts w:hint="eastAsia" w:ascii="宋体" w:hAnsi="宋体" w:eastAsia="宋体" w:cs="宋体"/>
          <w:b/>
          <w:bCs/>
          <w:sz w:val="28"/>
          <w:szCs w:val="28"/>
        </w:rPr>
        <w:t xml:space="preserve"> </w:t>
      </w:r>
    </w:p>
    <w:p w14:paraId="60AB226A">
      <w:pPr>
        <w:pStyle w:val="5"/>
        <w:keepNext w:val="0"/>
        <w:keepLines w:val="0"/>
        <w:pageBreakBefore w:val="0"/>
        <w:widowControl/>
        <w:kinsoku w:val="0"/>
        <w:wordWrap/>
        <w:overflowPunct/>
        <w:topLinePunct w:val="0"/>
        <w:autoSpaceDE w:val="0"/>
        <w:autoSpaceDN w:val="0"/>
        <w:bidi w:val="0"/>
        <w:adjustRightInd w:val="0"/>
        <w:snapToGrid w:val="0"/>
        <w:spacing w:before="91" w:line="360" w:lineRule="auto"/>
        <w:ind w:left="28" w:firstLine="404" w:firstLineChars="200"/>
        <w:textAlignment w:val="baseline"/>
        <w:outlineLvl w:val="9"/>
        <w:rPr>
          <w:rFonts w:hint="eastAsia"/>
          <w:b w:val="0"/>
          <w:bCs w:val="0"/>
          <w:spacing w:val="-4"/>
          <w:sz w:val="21"/>
          <w:szCs w:val="21"/>
        </w:rPr>
      </w:pPr>
      <w:r>
        <w:rPr>
          <w:rFonts w:hint="eastAsia"/>
          <w:b w:val="0"/>
          <w:bCs w:val="0"/>
          <w:spacing w:val="-4"/>
          <w:sz w:val="21"/>
          <w:szCs w:val="21"/>
        </w:rPr>
        <w:t>目标检测是机器视觉的核心应用方向之一，可实现 “定位 + 识别” 双重任务。本实验聚焦校园常见场景，要求学生设计目标检测方案，从校园道路、停车区图像中检测共享单车（如哈啰等品牌），理解目标检测的 “特征提取 - 目标定位 - 分类判断” 完整流程。</w:t>
      </w:r>
    </w:p>
    <w:p w14:paraId="7E3B6C78">
      <w:pPr>
        <w:pStyle w:val="5"/>
        <w:keepNext w:val="0"/>
        <w:keepLines w:val="0"/>
        <w:pageBreakBefore w:val="0"/>
        <w:widowControl/>
        <w:kinsoku w:val="0"/>
        <w:wordWrap/>
        <w:overflowPunct/>
        <w:topLinePunct w:val="0"/>
        <w:autoSpaceDE w:val="0"/>
        <w:autoSpaceDN w:val="0"/>
        <w:bidi w:val="0"/>
        <w:adjustRightInd w:val="0"/>
        <w:snapToGrid w:val="0"/>
        <w:spacing w:before="91" w:line="360" w:lineRule="auto"/>
        <w:textAlignment w:val="baseline"/>
        <w:outlineLvl w:val="9"/>
        <w:rPr>
          <w:rFonts w:hint="eastAsia"/>
          <w:b w:val="0"/>
          <w:bCs w:val="0"/>
          <w:spacing w:val="-4"/>
          <w:sz w:val="21"/>
          <w:szCs w:val="21"/>
        </w:rPr>
      </w:pPr>
      <w:r>
        <w:rPr>
          <w:rFonts w:hint="eastAsia"/>
          <w:b w:val="0"/>
          <w:bCs w:val="0"/>
          <w:spacing w:val="-4"/>
          <w:sz w:val="21"/>
          <w:szCs w:val="21"/>
        </w:rPr>
        <w:t>具体要求：</w:t>
      </w:r>
    </w:p>
    <w:p w14:paraId="129A468D">
      <w:pPr>
        <w:pStyle w:val="5"/>
        <w:keepNext w:val="0"/>
        <w:keepLines w:val="0"/>
        <w:pageBreakBefore w:val="0"/>
        <w:widowControl/>
        <w:numPr>
          <w:ilvl w:val="0"/>
          <w:numId w:val="13"/>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任务输入：共享单车照片</w:t>
      </w:r>
    </w:p>
    <w:p w14:paraId="1B58CE46">
      <w:pPr>
        <w:pStyle w:val="5"/>
        <w:keepNext w:val="0"/>
        <w:keepLines w:val="0"/>
        <w:pageBreakBefore w:val="0"/>
        <w:widowControl/>
        <w:numPr>
          <w:ilvl w:val="0"/>
          <w:numId w:val="13"/>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任务输出：共享单车位置</w:t>
      </w:r>
    </w:p>
    <w:p w14:paraId="4EA28C03">
      <w:pPr>
        <w:pStyle w:val="5"/>
        <w:keepNext w:val="0"/>
        <w:keepLines w:val="0"/>
        <w:pageBreakBefore w:val="0"/>
        <w:widowControl/>
        <w:numPr>
          <w:ilvl w:val="0"/>
          <w:numId w:val="13"/>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训练集：</w:t>
      </w:r>
      <w:r>
        <w:rPr>
          <w:rFonts w:hint="default" w:ascii="Times New Roman" w:hAnsi="Times New Roman" w:cs="Times New Roman"/>
          <w:b w:val="0"/>
          <w:bCs w:val="0"/>
          <w:spacing w:val="-4"/>
          <w:sz w:val="21"/>
          <w:szCs w:val="21"/>
        </w:rPr>
        <w:t>COCO</w:t>
      </w:r>
    </w:p>
    <w:p w14:paraId="57DF1731">
      <w:pPr>
        <w:pStyle w:val="5"/>
        <w:keepNext w:val="0"/>
        <w:keepLines w:val="0"/>
        <w:pageBreakBefore w:val="0"/>
        <w:widowControl/>
        <w:numPr>
          <w:ilvl w:val="0"/>
          <w:numId w:val="13"/>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代码语言不限，方法不限，要求提交整个算法源代码，模型结果，算法分析等内容。</w:t>
      </w:r>
    </w:p>
    <w:p w14:paraId="66FAAF1D">
      <w:pPr>
        <w:pStyle w:val="5"/>
        <w:keepNext w:val="0"/>
        <w:keepLines w:val="0"/>
        <w:pageBreakBefore w:val="0"/>
        <w:widowControl/>
        <w:numPr>
          <w:ilvl w:val="0"/>
          <w:numId w:val="13"/>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9"/>
        <w:rPr>
          <w:rFonts w:hint="eastAsia"/>
          <w:b w:val="0"/>
          <w:bCs w:val="0"/>
          <w:spacing w:val="-4"/>
          <w:sz w:val="21"/>
          <w:szCs w:val="21"/>
        </w:rPr>
      </w:pPr>
      <w:r>
        <w:rPr>
          <w:rFonts w:hint="eastAsia"/>
          <w:b w:val="0"/>
          <w:bCs w:val="0"/>
          <w:spacing w:val="-4"/>
          <w:sz w:val="21"/>
          <w:szCs w:val="21"/>
        </w:rPr>
        <w:t>加分项：使用深度学习方法，代码环境名称以姓名缩写命名，实验报告中介绍代码环境配置过程。</w:t>
      </w:r>
      <w:r>
        <w:rPr>
          <w:rFonts w:hint="eastAsia"/>
          <w:b w:val="0"/>
          <w:bCs w:val="0"/>
          <w:spacing w:val="-4"/>
          <w:sz w:val="21"/>
          <w:szCs w:val="21"/>
          <w:lang w:eastAsia="zh-CN"/>
        </w:rPr>
        <w:t>（</w:t>
      </w:r>
      <w:r>
        <w:rPr>
          <w:rFonts w:hint="eastAsia"/>
          <w:b w:val="0"/>
          <w:bCs w:val="0"/>
          <w:spacing w:val="-4"/>
          <w:sz w:val="21"/>
          <w:szCs w:val="21"/>
          <w:lang w:val="en-US" w:eastAsia="zh-CN"/>
        </w:rPr>
        <w:t>已完成</w:t>
      </w:r>
      <w:r>
        <w:rPr>
          <w:rFonts w:hint="eastAsia"/>
          <w:b w:val="0"/>
          <w:bCs w:val="0"/>
          <w:spacing w:val="-4"/>
          <w:sz w:val="21"/>
          <w:szCs w:val="21"/>
          <w:lang w:eastAsia="zh-CN"/>
        </w:rPr>
        <w:t>）</w:t>
      </w:r>
    </w:p>
    <w:p w14:paraId="13BBB5BF">
      <w:pPr>
        <w:pStyle w:val="5"/>
        <w:keepNext w:val="0"/>
        <w:keepLines w:val="0"/>
        <w:pageBreakBefore w:val="0"/>
        <w:widowControl/>
        <w:numPr>
          <w:ilvl w:val="0"/>
          <w:numId w:val="13"/>
        </w:numPr>
        <w:kinsoku w:val="0"/>
        <w:wordWrap/>
        <w:overflowPunct/>
        <w:topLinePunct w:val="0"/>
        <w:autoSpaceDE w:val="0"/>
        <w:autoSpaceDN w:val="0"/>
        <w:bidi w:val="0"/>
        <w:adjustRightInd w:val="0"/>
        <w:snapToGrid w:val="0"/>
        <w:spacing w:before="91" w:line="360" w:lineRule="auto"/>
        <w:ind w:left="420" w:leftChars="0" w:hanging="420" w:firstLineChars="0"/>
        <w:textAlignment w:val="baseline"/>
        <w:outlineLvl w:val="1"/>
        <w:rPr>
          <w:rFonts w:hint="eastAsia"/>
          <w:b w:val="0"/>
          <w:bCs w:val="0"/>
          <w:spacing w:val="-4"/>
          <w:sz w:val="21"/>
          <w:szCs w:val="21"/>
        </w:rPr>
      </w:pPr>
      <w:bookmarkStart w:id="39" w:name="_Toc19346"/>
      <w:bookmarkEnd w:id="39"/>
      <w:bookmarkStart w:id="40" w:name="_Toc18019"/>
      <w:bookmarkEnd w:id="40"/>
    </w:p>
    <w:p w14:paraId="5815DA13">
      <w:pPr>
        <w:pStyle w:val="5"/>
        <w:keepNext w:val="0"/>
        <w:keepLines w:val="0"/>
        <w:pageBreakBefore w:val="0"/>
        <w:widowControl/>
        <w:numPr>
          <w:ilvl w:val="0"/>
          <w:numId w:val="14"/>
        </w:numPr>
        <w:kinsoku w:val="0"/>
        <w:wordWrap/>
        <w:overflowPunct/>
        <w:topLinePunct w:val="0"/>
        <w:autoSpaceDE w:val="0"/>
        <w:autoSpaceDN w:val="0"/>
        <w:bidi w:val="0"/>
        <w:adjustRightInd w:val="0"/>
        <w:snapToGrid w:val="0"/>
        <w:spacing w:before="91" w:line="221" w:lineRule="auto"/>
        <w:ind w:left="28"/>
        <w:textAlignment w:val="baseline"/>
        <w:outlineLvl w:val="1"/>
        <w:rPr>
          <w:b/>
          <w:bCs/>
          <w:spacing w:val="-4"/>
          <w:sz w:val="28"/>
          <w:szCs w:val="28"/>
        </w:rPr>
      </w:pPr>
      <w:bookmarkStart w:id="41" w:name="_Toc3340"/>
      <w:r>
        <w:rPr>
          <w:b/>
          <w:bCs/>
          <w:spacing w:val="-4"/>
          <w:sz w:val="28"/>
          <w:szCs w:val="28"/>
        </w:rPr>
        <w:t>实验结果</w:t>
      </w:r>
      <w:bookmarkEnd w:id="41"/>
    </w:p>
    <w:p w14:paraId="02FDD103">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221" w:lineRule="auto"/>
        <w:jc w:val="left"/>
        <w:textAlignment w:val="baseline"/>
        <w:outlineLvl w:val="1"/>
        <w:rPr>
          <w:b/>
          <w:bCs/>
          <w:spacing w:val="-4"/>
          <w:sz w:val="28"/>
          <w:szCs w:val="28"/>
        </w:rPr>
      </w:pPr>
    </w:p>
    <w:p w14:paraId="0901A82D">
      <w:pPr>
        <w:pStyle w:val="5"/>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221" w:lineRule="auto"/>
        <w:jc w:val="left"/>
        <w:textAlignment w:val="baseline"/>
        <w:outlineLvl w:val="9"/>
        <w:rPr>
          <w:rFonts w:hint="default" w:eastAsia="宋体"/>
          <w:b/>
          <w:bCs/>
          <w:spacing w:val="-4"/>
          <w:sz w:val="24"/>
          <w:szCs w:val="24"/>
          <w:lang w:val="en-US" w:eastAsia="zh-CN"/>
        </w:rPr>
      </w:pPr>
      <w:r>
        <w:rPr>
          <w:rFonts w:hint="eastAsia"/>
          <w:b/>
          <w:bCs/>
          <w:spacing w:val="-4"/>
          <w:sz w:val="24"/>
          <w:szCs w:val="24"/>
          <w:lang w:val="en-US" w:eastAsia="zh-CN"/>
        </w:rPr>
        <w:t>实验原图：</w:t>
      </w:r>
    </w:p>
    <w:p w14:paraId="2521A17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eastAsia" w:eastAsia="宋体"/>
          <w:lang w:eastAsia="zh-CN"/>
        </w:rPr>
      </w:pPr>
      <w:r>
        <w:rPr>
          <w:rFonts w:hint="eastAsia" w:eastAsia="宋体"/>
          <w:lang w:eastAsia="zh-CN"/>
        </w:rPr>
        <w:drawing>
          <wp:inline distT="0" distB="0" distL="114300" distR="114300">
            <wp:extent cx="3331845" cy="2499360"/>
            <wp:effectExtent l="0" t="0" r="8255" b="2540"/>
            <wp:docPr id="17" name="图片 1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ture"/>
                    <pic:cNvPicPr>
                      <a:picLocks noChangeAspect="1"/>
                    </pic:cNvPicPr>
                  </pic:nvPicPr>
                  <pic:blipFill>
                    <a:blip r:embed="rId27"/>
                    <a:stretch>
                      <a:fillRect/>
                    </a:stretch>
                  </pic:blipFill>
                  <pic:spPr>
                    <a:xfrm>
                      <a:off x="0" y="0"/>
                      <a:ext cx="3331845" cy="2499360"/>
                    </a:xfrm>
                    <a:prstGeom prst="rect">
                      <a:avLst/>
                    </a:prstGeom>
                  </pic:spPr>
                </pic:pic>
              </a:graphicData>
            </a:graphic>
          </wp:inline>
        </w:drawing>
      </w:r>
    </w:p>
    <w:p w14:paraId="3E1BD0F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eastAsia" w:eastAsia="宋体"/>
          <w:lang w:eastAsia="zh-CN"/>
        </w:rPr>
      </w:pPr>
    </w:p>
    <w:p w14:paraId="03AD1AE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eastAsia" w:eastAsia="宋体"/>
          <w:b/>
          <w:bCs/>
          <w:sz w:val="24"/>
          <w:szCs w:val="24"/>
          <w:lang w:val="en-US" w:eastAsia="zh-CN"/>
        </w:rPr>
      </w:pPr>
      <w:r>
        <w:rPr>
          <w:rFonts w:hint="eastAsia" w:eastAsia="宋体"/>
          <w:b/>
          <w:bCs/>
          <w:sz w:val="24"/>
          <w:szCs w:val="24"/>
          <w:lang w:val="en-US" w:eastAsia="zh-CN"/>
        </w:rPr>
        <w:t>实验结果图：</w:t>
      </w:r>
    </w:p>
    <w:p w14:paraId="387C43C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default" w:eastAsia="宋体"/>
          <w:b/>
          <w:bCs/>
          <w:sz w:val="24"/>
          <w:szCs w:val="24"/>
          <w:lang w:val="en-US" w:eastAsia="zh-CN"/>
        </w:rPr>
      </w:pPr>
      <w:r>
        <w:rPr>
          <w:rFonts w:hint="default" w:eastAsia="宋体"/>
          <w:b/>
          <w:bCs/>
          <w:sz w:val="24"/>
          <w:szCs w:val="24"/>
          <w:lang w:val="en-US" w:eastAsia="zh-CN"/>
        </w:rPr>
        <w:drawing>
          <wp:inline distT="0" distB="0" distL="114300" distR="114300">
            <wp:extent cx="3920490" cy="2940685"/>
            <wp:effectExtent l="0" t="0" r="3810" b="5715"/>
            <wp:docPr id="19" name="图片 19"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result"/>
                    <pic:cNvPicPr>
                      <a:picLocks noChangeAspect="1"/>
                    </pic:cNvPicPr>
                  </pic:nvPicPr>
                  <pic:blipFill>
                    <a:blip r:embed="rId28"/>
                    <a:stretch>
                      <a:fillRect/>
                    </a:stretch>
                  </pic:blipFill>
                  <pic:spPr>
                    <a:xfrm>
                      <a:off x="0" y="0"/>
                      <a:ext cx="3920490" cy="2940685"/>
                    </a:xfrm>
                    <a:prstGeom prst="rect">
                      <a:avLst/>
                    </a:prstGeom>
                  </pic:spPr>
                </pic:pic>
              </a:graphicData>
            </a:graphic>
          </wp:inline>
        </w:drawing>
      </w:r>
    </w:p>
    <w:p w14:paraId="20B6593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default" w:eastAsia="宋体"/>
          <w:b/>
          <w:bCs/>
          <w:sz w:val="24"/>
          <w:szCs w:val="24"/>
          <w:lang w:val="en-US" w:eastAsia="zh-CN"/>
        </w:rPr>
      </w:pPr>
    </w:p>
    <w:p w14:paraId="03547BA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hint="default" w:eastAsia="宋体"/>
          <w:b w:val="0"/>
          <w:bCs w:val="0"/>
          <w:sz w:val="24"/>
          <w:szCs w:val="24"/>
          <w:lang w:val="en-US" w:eastAsia="zh-CN"/>
        </w:rPr>
      </w:pPr>
      <w:r>
        <w:rPr>
          <w:rFonts w:hint="eastAsia" w:eastAsia="宋体"/>
          <w:b w:val="0"/>
          <w:bCs w:val="0"/>
          <w:sz w:val="24"/>
          <w:szCs w:val="24"/>
          <w:lang w:val="en-US" w:eastAsia="zh-CN"/>
        </w:rPr>
        <w:t>可以看到，运行之后已正确识别图中自行车方位。</w:t>
      </w:r>
    </w:p>
    <w:p w14:paraId="058C0A3E"/>
    <w:p w14:paraId="40365834">
      <w:pPr>
        <w:keepNext w:val="0"/>
        <w:keepLines w:val="0"/>
        <w:pageBreakBefore w:val="0"/>
        <w:widowControl/>
        <w:numPr>
          <w:ilvl w:val="0"/>
          <w:numId w:val="14"/>
        </w:numPr>
        <w:kinsoku w:val="0"/>
        <w:wordWrap/>
        <w:overflowPunct/>
        <w:topLinePunct w:val="0"/>
        <w:autoSpaceDE w:val="0"/>
        <w:autoSpaceDN w:val="0"/>
        <w:bidi w:val="0"/>
        <w:adjustRightInd w:val="0"/>
        <w:snapToGrid w:val="0"/>
        <w:ind w:left="28" w:leftChars="0" w:firstLine="0" w:firstLineChars="0"/>
        <w:textAlignment w:val="baseline"/>
        <w:outlineLvl w:val="1"/>
        <w:rPr>
          <w:rFonts w:hint="eastAsia" w:ascii="宋体" w:hAnsi="宋体"/>
          <w:b/>
          <w:bCs/>
          <w:sz w:val="28"/>
          <w:szCs w:val="28"/>
        </w:rPr>
      </w:pPr>
      <w:bookmarkStart w:id="42" w:name="_Toc4640"/>
      <w:r>
        <w:rPr>
          <w:rFonts w:hint="eastAsia" w:ascii="宋体" w:hAnsi="宋体"/>
          <w:b/>
          <w:bCs/>
          <w:sz w:val="28"/>
          <w:szCs w:val="28"/>
        </w:rPr>
        <w:t>实验原理思考</w:t>
      </w:r>
      <w:bookmarkEnd w:id="42"/>
    </w:p>
    <w:p w14:paraId="1E378F9D">
      <w:pPr>
        <w:keepNext w:val="0"/>
        <w:keepLines w:val="0"/>
        <w:pageBreakBefore w:val="0"/>
        <w:widowControl/>
        <w:numPr>
          <w:ilvl w:val="0"/>
          <w:numId w:val="0"/>
        </w:numPr>
        <w:kinsoku w:val="0"/>
        <w:wordWrap/>
        <w:overflowPunct/>
        <w:topLinePunct w:val="0"/>
        <w:autoSpaceDE w:val="0"/>
        <w:autoSpaceDN w:val="0"/>
        <w:bidi w:val="0"/>
        <w:adjustRightInd w:val="0"/>
        <w:snapToGrid w:val="0"/>
        <w:ind w:left="28" w:leftChars="0"/>
        <w:textAlignment w:val="baseline"/>
        <w:outlineLvl w:val="9"/>
        <w:rPr>
          <w:rFonts w:hint="eastAsia" w:ascii="宋体" w:hAnsi="宋体"/>
          <w:b/>
          <w:bCs/>
          <w:sz w:val="28"/>
          <w:szCs w:val="28"/>
        </w:rPr>
      </w:pPr>
    </w:p>
    <w:p w14:paraId="0F6B9A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Arial"/>
          <w:b/>
          <w:bCs/>
          <w:snapToGrid w:val="0"/>
          <w:color w:val="000000"/>
          <w:kern w:val="0"/>
          <w:sz w:val="21"/>
          <w:szCs w:val="21"/>
          <w:lang w:val="en-US" w:eastAsia="zh-CN" w:bidi="ar-SA"/>
        </w:rPr>
      </w:pPr>
      <w:r>
        <w:rPr>
          <w:rFonts w:hint="eastAsia" w:ascii="宋体" w:hAnsi="宋体" w:eastAsia="宋体" w:cs="Arial"/>
          <w:b/>
          <w:bCs/>
          <w:snapToGrid w:val="0"/>
          <w:color w:val="000000"/>
          <w:kern w:val="0"/>
          <w:sz w:val="21"/>
          <w:szCs w:val="21"/>
          <w:lang w:val="en-US" w:eastAsia="zh-CN" w:bidi="ar-SA"/>
        </w:rPr>
        <w:t>1.核心算法框架</w:t>
      </w:r>
    </w:p>
    <w:p w14:paraId="1512493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outlineLvl w:val="9"/>
        <w:rPr>
          <w:rFonts w:hint="default" w:ascii="宋体" w:hAnsi="宋体" w:eastAsia="宋体" w:cs="Arial"/>
          <w:b w:val="0"/>
          <w:bCs w:val="0"/>
          <w:snapToGrid w:val="0"/>
          <w:color w:val="000000"/>
          <w:kern w:val="0"/>
          <w:sz w:val="21"/>
          <w:szCs w:val="21"/>
          <w:lang w:val="en-US" w:eastAsia="zh-CN" w:bidi="ar-SA"/>
        </w:rPr>
      </w:pPr>
      <w:r>
        <w:rPr>
          <w:rFonts w:hint="default" w:ascii="宋体" w:hAnsi="宋体" w:eastAsia="宋体" w:cs="Arial"/>
          <w:b w:val="0"/>
          <w:bCs w:val="0"/>
          <w:snapToGrid w:val="0"/>
          <w:color w:val="000000"/>
          <w:kern w:val="0"/>
          <w:sz w:val="21"/>
          <w:szCs w:val="21"/>
          <w:lang w:val="en-US" w:eastAsia="zh-CN" w:bidi="ar-SA"/>
        </w:rPr>
        <w:t>本实验采用</w:t>
      </w:r>
      <w:r>
        <w:rPr>
          <w:rFonts w:hint="default" w:ascii="Times New Roman" w:hAnsi="Times New Roman" w:eastAsia="宋体" w:cs="Times New Roman"/>
          <w:b w:val="0"/>
          <w:bCs w:val="0"/>
          <w:snapToGrid w:val="0"/>
          <w:color w:val="000000"/>
          <w:kern w:val="0"/>
          <w:sz w:val="21"/>
          <w:szCs w:val="21"/>
          <w:lang w:val="en-US" w:eastAsia="zh-CN" w:bidi="ar-SA"/>
        </w:rPr>
        <w:t>Faster R-CNN</w:t>
      </w:r>
      <w:r>
        <w:rPr>
          <w:rFonts w:hint="default" w:ascii="宋体" w:hAnsi="宋体" w:eastAsia="宋体" w:cs="Arial"/>
          <w:b w:val="0"/>
          <w:bCs w:val="0"/>
          <w:snapToGrid w:val="0"/>
          <w:color w:val="000000"/>
          <w:kern w:val="0"/>
          <w:sz w:val="21"/>
          <w:szCs w:val="21"/>
          <w:lang w:val="en-US" w:eastAsia="zh-CN" w:bidi="ar-SA"/>
        </w:rPr>
        <w:t>作为基础检测框架。该算法是一种经典的两阶段目标检测器，其核心思想是首先在图像中生成可能包含物体的候选区域，然后对这些候选区域进行分类和精确位置回归。</w:t>
      </w:r>
    </w:p>
    <w:p w14:paraId="07ED817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default" w:ascii="宋体" w:hAnsi="宋体" w:eastAsia="宋体" w:cs="Arial"/>
          <w:b w:val="0"/>
          <w:bCs w:val="0"/>
          <w:snapToGrid w:val="0"/>
          <w:color w:val="000000"/>
          <w:kern w:val="0"/>
          <w:sz w:val="21"/>
          <w:szCs w:val="21"/>
          <w:lang w:val="en-US" w:eastAsia="zh-CN" w:bidi="ar-SA"/>
        </w:rPr>
      </w:pPr>
      <w:r>
        <w:rPr>
          <w:rFonts w:hint="default" w:ascii="宋体" w:hAnsi="宋体" w:eastAsia="宋体" w:cs="Arial"/>
          <w:b w:val="0"/>
          <w:bCs w:val="0"/>
          <w:snapToGrid w:val="0"/>
          <w:color w:val="000000"/>
          <w:kern w:val="0"/>
          <w:sz w:val="21"/>
          <w:szCs w:val="21"/>
          <w:lang w:val="en-US" w:eastAsia="zh-CN" w:bidi="ar-SA"/>
        </w:rPr>
        <w:t>整体流程可概括为：</w:t>
      </w:r>
    </w:p>
    <w:p w14:paraId="20B44D8E">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zh-CN" w:bidi="ar-SA"/>
        </w:rPr>
      </w:pPr>
      <w:r>
        <w:rPr>
          <w:rFonts w:hint="eastAsia" w:ascii="仿宋" w:hAnsi="仿宋" w:eastAsia="仿宋" w:cs="仿宋"/>
          <w:b w:val="0"/>
          <w:bCs w:val="0"/>
          <w:snapToGrid w:val="0"/>
          <w:color w:val="000000"/>
          <w:kern w:val="0"/>
          <w:sz w:val="21"/>
          <w:szCs w:val="21"/>
          <w:lang w:val="en-US" w:eastAsia="zh-CN" w:bidi="ar-SA"/>
        </w:rPr>
        <w:t>特征提取：利用深度卷积网络（如</w:t>
      </w:r>
      <w:r>
        <w:rPr>
          <w:rFonts w:hint="default" w:ascii="Times New Roman" w:hAnsi="Times New Roman" w:eastAsia="仿宋" w:cs="Times New Roman"/>
          <w:b w:val="0"/>
          <w:bCs w:val="0"/>
          <w:snapToGrid w:val="0"/>
          <w:color w:val="000000"/>
          <w:kern w:val="0"/>
          <w:sz w:val="21"/>
          <w:szCs w:val="21"/>
          <w:lang w:val="en-US" w:eastAsia="zh-CN" w:bidi="ar-SA"/>
        </w:rPr>
        <w:t>ResNet-50</w:t>
      </w:r>
      <w:r>
        <w:rPr>
          <w:rFonts w:hint="eastAsia" w:ascii="仿宋" w:hAnsi="仿宋" w:eastAsia="仿宋" w:cs="仿宋"/>
          <w:b w:val="0"/>
          <w:bCs w:val="0"/>
          <w:snapToGrid w:val="0"/>
          <w:color w:val="000000"/>
          <w:kern w:val="0"/>
          <w:sz w:val="21"/>
          <w:szCs w:val="21"/>
          <w:lang w:val="en-US" w:eastAsia="zh-CN" w:bidi="ar-SA"/>
        </w:rPr>
        <w:t>）从输入图像中提取高层次特征图。</w:t>
      </w:r>
    </w:p>
    <w:p w14:paraId="6E8C9762">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zh-CN" w:bidi="ar-SA"/>
        </w:rPr>
      </w:pPr>
      <w:r>
        <w:rPr>
          <w:rFonts w:hint="eastAsia" w:ascii="仿宋" w:hAnsi="仿宋" w:eastAsia="仿宋" w:cs="仿宋"/>
          <w:b w:val="0"/>
          <w:bCs w:val="0"/>
          <w:snapToGrid w:val="0"/>
          <w:color w:val="000000"/>
          <w:kern w:val="0"/>
          <w:sz w:val="21"/>
          <w:szCs w:val="21"/>
          <w:lang w:val="en-US" w:eastAsia="zh-CN" w:bidi="ar-SA"/>
        </w:rPr>
        <w:t>区域生成：通过区域提议网络（</w:t>
      </w:r>
      <w:r>
        <w:rPr>
          <w:rFonts w:hint="default" w:ascii="Times New Roman" w:hAnsi="Times New Roman" w:eastAsia="仿宋" w:cs="Times New Roman"/>
          <w:b w:val="0"/>
          <w:bCs w:val="0"/>
          <w:snapToGrid w:val="0"/>
          <w:color w:val="000000"/>
          <w:kern w:val="0"/>
          <w:sz w:val="21"/>
          <w:szCs w:val="21"/>
          <w:lang w:val="en-US" w:eastAsia="zh-CN" w:bidi="ar-SA"/>
        </w:rPr>
        <w:t>RPN</w:t>
      </w:r>
      <w:r>
        <w:rPr>
          <w:rFonts w:hint="eastAsia" w:ascii="仿宋" w:hAnsi="仿宋" w:eastAsia="仿宋" w:cs="仿宋"/>
          <w:b w:val="0"/>
          <w:bCs w:val="0"/>
          <w:snapToGrid w:val="0"/>
          <w:color w:val="000000"/>
          <w:kern w:val="0"/>
          <w:sz w:val="21"/>
          <w:szCs w:val="21"/>
          <w:lang w:val="en-US" w:eastAsia="zh-CN" w:bidi="ar-SA"/>
        </w:rPr>
        <w:t>）在特征图上生成候选区域。</w:t>
      </w:r>
    </w:p>
    <w:p w14:paraId="105C0901">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zh-CN" w:bidi="ar-SA"/>
        </w:rPr>
      </w:pPr>
      <w:r>
        <w:rPr>
          <w:rFonts w:hint="eastAsia" w:ascii="仿宋" w:hAnsi="仿宋" w:eastAsia="仿宋" w:cs="仿宋"/>
          <w:b w:val="0"/>
          <w:bCs w:val="0"/>
          <w:snapToGrid w:val="0"/>
          <w:color w:val="000000"/>
          <w:kern w:val="0"/>
          <w:sz w:val="21"/>
          <w:szCs w:val="21"/>
          <w:lang w:val="en-US" w:eastAsia="zh-CN" w:bidi="ar-SA"/>
        </w:rPr>
        <w:t>区域归一化：使用</w:t>
      </w:r>
      <w:r>
        <w:rPr>
          <w:rFonts w:hint="default" w:ascii="Times New Roman" w:hAnsi="Times New Roman" w:eastAsia="仿宋" w:cs="Times New Roman"/>
          <w:b w:val="0"/>
          <w:bCs w:val="0"/>
          <w:snapToGrid w:val="0"/>
          <w:color w:val="000000"/>
          <w:kern w:val="0"/>
          <w:sz w:val="21"/>
          <w:szCs w:val="21"/>
          <w:lang w:val="en-US" w:eastAsia="zh-CN" w:bidi="ar-SA"/>
        </w:rPr>
        <w:t>RoI Pooling或RoI Align</w:t>
      </w:r>
      <w:r>
        <w:rPr>
          <w:rFonts w:hint="eastAsia" w:ascii="仿宋" w:hAnsi="仿宋" w:eastAsia="仿宋" w:cs="仿宋"/>
          <w:b w:val="0"/>
          <w:bCs w:val="0"/>
          <w:snapToGrid w:val="0"/>
          <w:color w:val="000000"/>
          <w:kern w:val="0"/>
          <w:sz w:val="21"/>
          <w:szCs w:val="21"/>
          <w:lang w:val="en-US" w:eastAsia="zh-CN" w:bidi="ar-SA"/>
        </w:rPr>
        <w:t>将不同大小的候选区域转换为固定大小的特征。</w:t>
      </w:r>
    </w:p>
    <w:p w14:paraId="644C7DC6">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zh-CN" w:bidi="ar-SA"/>
        </w:rPr>
      </w:pPr>
      <w:r>
        <w:rPr>
          <w:rFonts w:hint="eastAsia" w:ascii="仿宋" w:hAnsi="仿宋" w:eastAsia="仿宋" w:cs="仿宋"/>
          <w:b w:val="0"/>
          <w:bCs w:val="0"/>
          <w:snapToGrid w:val="0"/>
          <w:color w:val="000000"/>
          <w:kern w:val="0"/>
          <w:sz w:val="21"/>
          <w:szCs w:val="21"/>
          <w:lang w:val="en-US" w:eastAsia="zh-CN" w:bidi="ar-SA"/>
        </w:rPr>
        <w:t>分类与回归：对每个归一化后的区域进行物体类别分类和边界框的精确坐标回归。</w:t>
      </w:r>
    </w:p>
    <w:p w14:paraId="62BAA8AA">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b w:val="0"/>
          <w:bCs w:val="0"/>
          <w:snapToGrid w:val="0"/>
          <w:color w:val="000000"/>
          <w:kern w:val="0"/>
          <w:sz w:val="21"/>
          <w:szCs w:val="21"/>
          <w:lang w:val="en-US" w:eastAsia="zh-CN" w:bidi="ar-SA"/>
        </w:rPr>
      </w:pPr>
    </w:p>
    <w:p w14:paraId="6AE3F0D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仿宋" w:hAnsi="仿宋" w:eastAsia="仿宋" w:cs="仿宋"/>
          <w:b/>
          <w:bCs/>
          <w:snapToGrid w:val="0"/>
          <w:color w:val="000000"/>
          <w:kern w:val="0"/>
          <w:sz w:val="21"/>
          <w:szCs w:val="21"/>
          <w:lang w:val="en-US" w:eastAsia="zh-CN" w:bidi="ar-SA"/>
        </w:rPr>
      </w:pPr>
      <w:r>
        <w:rPr>
          <w:rFonts w:hint="eastAsia" w:ascii="仿宋" w:hAnsi="仿宋" w:eastAsia="仿宋" w:cs="仿宋"/>
          <w:b/>
          <w:bCs/>
          <w:snapToGrid w:val="0"/>
          <w:color w:val="000000"/>
          <w:kern w:val="0"/>
          <w:sz w:val="21"/>
          <w:szCs w:val="21"/>
          <w:lang w:val="en-US" w:eastAsia="zh-CN" w:bidi="ar-SA"/>
        </w:rPr>
        <w:t>2.特征提取网络：ResNet与特征金字塔（FPN）</w:t>
      </w:r>
    </w:p>
    <w:p w14:paraId="10C2C1F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outlineLvl w:val="9"/>
        <w:rPr>
          <w:rFonts w:hint="eastAsia" w:ascii="宋体" w:hAnsi="宋体" w:eastAsia="宋体" w:cs="宋体"/>
          <w:b w:val="0"/>
          <w:bCs w:val="0"/>
          <w:snapToGrid w:val="0"/>
          <w:color w:val="000000"/>
          <w:kern w:val="0"/>
          <w:sz w:val="21"/>
          <w:szCs w:val="21"/>
          <w:lang w:val="en-US" w:eastAsia="zh-CN" w:bidi="ar-SA"/>
        </w:rPr>
      </w:pPr>
      <w:r>
        <w:rPr>
          <w:rFonts w:hint="eastAsia" w:ascii="宋体" w:hAnsi="宋体" w:eastAsia="宋体" w:cs="宋体"/>
          <w:b w:val="0"/>
          <w:bCs w:val="0"/>
          <w:snapToGrid w:val="0"/>
          <w:color w:val="000000"/>
          <w:kern w:val="0"/>
          <w:sz w:val="21"/>
          <w:szCs w:val="21"/>
          <w:lang w:val="en-US" w:eastAsia="zh-CN" w:bidi="ar-SA"/>
        </w:rPr>
        <w:t>我们采用ResNet-50作为骨干网络。ResNet的核心创新是残差学习单元，通过引入“捷径连接”解决了深层网络的梯度消失和退化问题。</w:t>
      </w:r>
    </w:p>
    <w:p w14:paraId="0BC0B39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rPr>
        <w:drawing>
          <wp:anchor distT="0" distB="0" distL="114300" distR="114300" simplePos="0" relativeHeight="251668480" behindDoc="0" locked="0" layoutInCell="1" allowOverlap="1">
            <wp:simplePos x="0" y="0"/>
            <wp:positionH relativeFrom="column">
              <wp:posOffset>1624330</wp:posOffset>
            </wp:positionH>
            <wp:positionV relativeFrom="paragraph">
              <wp:posOffset>7620</wp:posOffset>
            </wp:positionV>
            <wp:extent cx="1306195" cy="203835"/>
            <wp:effectExtent l="0" t="0" r="1905" b="12065"/>
            <wp:wrapSquare wrapText="bothSides"/>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9"/>
                    <a:stretch>
                      <a:fillRect/>
                    </a:stretch>
                  </pic:blipFill>
                  <pic:spPr>
                    <a:xfrm>
                      <a:off x="0" y="0"/>
                      <a:ext cx="1306195" cy="203835"/>
                    </a:xfrm>
                    <a:prstGeom prst="rect">
                      <a:avLst/>
                    </a:prstGeom>
                    <a:noFill/>
                    <a:ln>
                      <a:noFill/>
                    </a:ln>
                  </pic:spPr>
                </pic:pic>
              </a:graphicData>
            </a:graphic>
          </wp:anchor>
        </w:drawing>
      </w:r>
      <w:r>
        <w:rPr>
          <w:rFonts w:hint="eastAsia" w:ascii="宋体" w:hAnsi="宋体" w:eastAsia="宋体" w:cs="宋体"/>
          <w:b w:val="0"/>
          <w:bCs w:val="0"/>
          <w:snapToGrid w:val="0"/>
          <w:color w:val="000000"/>
          <w:kern w:val="0"/>
          <w:sz w:val="21"/>
          <w:szCs w:val="21"/>
          <w:lang w:val="en-US" w:eastAsia="zh-CN" w:bidi="ar-SA"/>
        </w:rPr>
        <w:t>其基本单元的计算公式为：</w:t>
      </w:r>
    </w:p>
    <w:p w14:paraId="57245AC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宋体"/>
          <w:b w:val="0"/>
          <w:bCs w:val="0"/>
          <w:snapToGrid w:val="0"/>
          <w:color w:val="000000"/>
          <w:kern w:val="0"/>
          <w:sz w:val="21"/>
          <w:szCs w:val="21"/>
          <w:lang w:val="en-US" w:eastAsia="zh-CN" w:bidi="ar-SA"/>
        </w:rPr>
      </w:pPr>
      <w:r>
        <w:rPr>
          <w:rFonts w:hint="eastAsia" w:ascii="宋体" w:hAnsi="宋体" w:eastAsia="宋体" w:cs="宋体"/>
          <w:sz w:val="21"/>
          <w:szCs w:val="21"/>
        </w:rPr>
        <w:drawing>
          <wp:anchor distT="0" distB="0" distL="114300" distR="114300" simplePos="0" relativeHeight="251669504" behindDoc="0" locked="0" layoutInCell="1" allowOverlap="1">
            <wp:simplePos x="0" y="0"/>
            <wp:positionH relativeFrom="column">
              <wp:posOffset>2437130</wp:posOffset>
            </wp:positionH>
            <wp:positionV relativeFrom="paragraph">
              <wp:posOffset>2540</wp:posOffset>
            </wp:positionV>
            <wp:extent cx="758825" cy="168275"/>
            <wp:effectExtent l="0" t="0" r="3175" b="9525"/>
            <wp:wrapSquare wrapText="bothSides"/>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0"/>
                    <a:stretch>
                      <a:fillRect/>
                    </a:stretch>
                  </pic:blipFill>
                  <pic:spPr>
                    <a:xfrm>
                      <a:off x="0" y="0"/>
                      <a:ext cx="758825" cy="168275"/>
                    </a:xfrm>
                    <a:prstGeom prst="rect">
                      <a:avLst/>
                    </a:prstGeom>
                    <a:noFill/>
                    <a:ln>
                      <a:noFill/>
                    </a:ln>
                  </pic:spPr>
                </pic:pic>
              </a:graphicData>
            </a:graphic>
          </wp:anchor>
        </w:drawing>
      </w:r>
      <w:r>
        <w:rPr>
          <w:rFonts w:hint="eastAsia" w:ascii="宋体" w:hAnsi="宋体" w:eastAsia="宋体" w:cs="宋体"/>
          <w:i w:val="0"/>
          <w:iCs w:val="0"/>
          <w:caps w:val="0"/>
          <w:color w:val="0F1115"/>
          <w:spacing w:val="0"/>
          <w:sz w:val="21"/>
          <w:szCs w:val="21"/>
          <w:shd w:val="clear" w:fill="FFFFFF"/>
        </w:rPr>
        <w:t>其中，</w:t>
      </w:r>
      <w:r>
        <w:rPr>
          <w:rFonts w:hint="default" w:ascii="Times New Roman" w:hAnsi="Times New Roman" w:eastAsia="宋体" w:cs="Times New Roman"/>
          <w:caps w:val="0"/>
          <w:color w:val="0F1115"/>
          <w:spacing w:val="0"/>
          <w:sz w:val="21"/>
          <w:szCs w:val="21"/>
          <w:shd w:val="clear" w:fill="FFFFFF"/>
        </w:rPr>
        <w:t>x</w:t>
      </w:r>
      <w:r>
        <w:rPr>
          <w:rFonts w:hint="eastAsia" w:ascii="宋体" w:hAnsi="宋体" w:eastAsia="宋体" w:cs="宋体"/>
          <w:i w:val="0"/>
          <w:iCs w:val="0"/>
          <w:caps w:val="0"/>
          <w:color w:val="0F1115"/>
          <w:spacing w:val="0"/>
          <w:sz w:val="21"/>
          <w:szCs w:val="21"/>
          <w:shd w:val="clear" w:fill="FFFFFF"/>
        </w:rPr>
        <w:t>和</w:t>
      </w:r>
      <w:r>
        <w:rPr>
          <w:rFonts w:hint="default" w:ascii="Times New Roman" w:hAnsi="Times New Roman" w:eastAsia="宋体" w:cs="Times New Roman"/>
          <w:i w:val="0"/>
          <w:iCs w:val="0"/>
          <w:caps w:val="0"/>
          <w:color w:val="0F1115"/>
          <w:spacing w:val="0"/>
          <w:sz w:val="21"/>
          <w:szCs w:val="21"/>
          <w:shd w:val="clear" w:fill="FFFFFF"/>
        </w:rPr>
        <w:t> </w:t>
      </w:r>
      <w:r>
        <w:rPr>
          <w:rFonts w:hint="default" w:ascii="Times New Roman" w:hAnsi="Times New Roman" w:eastAsia="宋体" w:cs="Times New Roman"/>
          <w:caps w:val="0"/>
          <w:color w:val="0F1115"/>
          <w:spacing w:val="0"/>
          <w:sz w:val="21"/>
          <w:szCs w:val="21"/>
          <w:shd w:val="clear" w:fill="FFFFFF"/>
        </w:rPr>
        <w:t>y</w:t>
      </w:r>
      <w:r>
        <w:rPr>
          <w:rFonts w:hint="eastAsia" w:ascii="宋体" w:hAnsi="宋体" w:eastAsia="宋体" w:cs="宋体"/>
          <w:i w:val="0"/>
          <w:iCs w:val="0"/>
          <w:caps w:val="0"/>
          <w:color w:val="0F1115"/>
          <w:spacing w:val="0"/>
          <w:sz w:val="21"/>
          <w:szCs w:val="21"/>
          <w:shd w:val="clear" w:fill="FFFFFF"/>
        </w:rPr>
        <w:t>是单元的输入和输出向量</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代表需要学习的残差映射。这种结构使得网络能够轻松地训练数百甚至上千层。</w:t>
      </w:r>
    </w:p>
    <w:p w14:paraId="00C7EF0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outlineLvl w:val="9"/>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同时，为了检测不同尺度的物体，本实验模型集成了特征金字塔网络。</w:t>
      </w:r>
      <w:r>
        <w:rPr>
          <w:rFonts w:hint="default" w:ascii="Times New Roman" w:hAnsi="Times New Roman" w:eastAsia="宋体" w:cs="Times New Roman"/>
          <w:i w:val="0"/>
          <w:iCs w:val="0"/>
          <w:caps w:val="0"/>
          <w:color w:val="0F1115"/>
          <w:spacing w:val="0"/>
          <w:sz w:val="21"/>
          <w:szCs w:val="21"/>
          <w:shd w:val="clear" w:fill="FFFFFF"/>
        </w:rPr>
        <w:t>FPN</w:t>
      </w:r>
      <w:r>
        <w:rPr>
          <w:rFonts w:hint="eastAsia" w:ascii="宋体" w:hAnsi="宋体" w:eastAsia="宋体" w:cs="宋体"/>
          <w:i w:val="0"/>
          <w:iCs w:val="0"/>
          <w:caps w:val="0"/>
          <w:color w:val="0F1115"/>
          <w:spacing w:val="0"/>
          <w:sz w:val="21"/>
          <w:szCs w:val="21"/>
          <w:shd w:val="clear" w:fill="FFFFFF"/>
        </w:rPr>
        <w:t>通过</w:t>
      </w:r>
      <w:r>
        <w:rPr>
          <w:rStyle w:val="15"/>
          <w:rFonts w:hint="eastAsia" w:ascii="宋体" w:hAnsi="宋体" w:eastAsia="宋体" w:cs="宋体"/>
          <w:b w:val="0"/>
          <w:bCs w:val="0"/>
          <w:i w:val="0"/>
          <w:iCs w:val="0"/>
          <w:caps w:val="0"/>
          <w:color w:val="0F1115"/>
          <w:spacing w:val="0"/>
          <w:sz w:val="21"/>
          <w:szCs w:val="21"/>
          <w:shd w:val="clear" w:fill="FFFFFF"/>
        </w:rPr>
        <w:t>自上而下的路径</w:t>
      </w:r>
      <w:r>
        <w:rPr>
          <w:rFonts w:hint="eastAsia" w:ascii="宋体" w:hAnsi="宋体" w:eastAsia="宋体" w:cs="宋体"/>
          <w:b w:val="0"/>
          <w:bCs w:val="0"/>
          <w:i w:val="0"/>
          <w:iCs w:val="0"/>
          <w:caps w:val="0"/>
          <w:color w:val="0F1115"/>
          <w:spacing w:val="0"/>
          <w:sz w:val="21"/>
          <w:szCs w:val="21"/>
          <w:shd w:val="clear" w:fill="FFFFFF"/>
        </w:rPr>
        <w:t>和</w:t>
      </w:r>
      <w:r>
        <w:rPr>
          <w:rStyle w:val="15"/>
          <w:rFonts w:hint="eastAsia" w:ascii="宋体" w:hAnsi="宋体" w:eastAsia="宋体" w:cs="宋体"/>
          <w:b w:val="0"/>
          <w:bCs w:val="0"/>
          <w:i w:val="0"/>
          <w:iCs w:val="0"/>
          <w:caps w:val="0"/>
          <w:color w:val="0F1115"/>
          <w:spacing w:val="0"/>
          <w:sz w:val="21"/>
          <w:szCs w:val="21"/>
          <w:shd w:val="clear" w:fill="FFFFFF"/>
        </w:rPr>
        <w:t>横向连接</w:t>
      </w:r>
      <w:r>
        <w:rPr>
          <w:rFonts w:hint="eastAsia" w:ascii="宋体" w:hAnsi="宋体" w:eastAsia="宋体" w:cs="宋体"/>
          <w:i w:val="0"/>
          <w:iCs w:val="0"/>
          <w:caps w:val="0"/>
          <w:color w:val="0F1115"/>
          <w:spacing w:val="0"/>
          <w:sz w:val="21"/>
          <w:szCs w:val="21"/>
          <w:shd w:val="clear" w:fill="FFFFFF"/>
        </w:rPr>
        <w:t>，将深层特征图的高语义信息与浅层特征图的高分辨率信息相结合，生成一组多尺度特征图</w:t>
      </w:r>
      <w:r>
        <w:rPr>
          <w:rFonts w:hint="default" w:ascii="Consolas" w:hAnsi="Consolas" w:eastAsia="宋体" w:cs="Consolas"/>
          <w:i w:val="0"/>
          <w:iCs w:val="0"/>
          <w:caps w:val="0"/>
          <w:color w:val="0F1115"/>
          <w:spacing w:val="0"/>
          <w:sz w:val="21"/>
          <w:szCs w:val="21"/>
          <w:shd w:val="clear" w:fill="FFFFFF"/>
        </w:rPr>
        <w:t> </w:t>
      </w:r>
      <w:r>
        <w:rPr>
          <w:rFonts w:hint="default" w:ascii="Consolas" w:hAnsi="Consolas" w:eastAsia="宋体" w:cs="Consolas"/>
          <w:caps w:val="0"/>
          <w:color w:val="0F1115"/>
          <w:spacing w:val="0"/>
          <w:sz w:val="21"/>
          <w:szCs w:val="21"/>
          <w:shd w:val="clear" w:fill="FFFFFF"/>
        </w:rPr>
        <w:t>{P2,P3,P4,P5}</w:t>
      </w:r>
      <w:r>
        <w:rPr>
          <w:rFonts w:hint="eastAsia" w:ascii="宋体" w:hAnsi="宋体" w:eastAsia="宋体" w:cs="宋体"/>
          <w:i w:val="0"/>
          <w:iCs w:val="0"/>
          <w:caps w:val="0"/>
          <w:color w:val="0F1115"/>
          <w:spacing w:val="0"/>
          <w:sz w:val="21"/>
          <w:szCs w:val="21"/>
          <w:shd w:val="clear" w:fill="FFFFFF"/>
        </w:rPr>
        <w:t>，分别用于检测不同尺寸的物体。</w:t>
      </w:r>
    </w:p>
    <w:p w14:paraId="7610AAD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outlineLvl w:val="9"/>
        <w:rPr>
          <w:rFonts w:hint="eastAsia" w:ascii="宋体" w:hAnsi="宋体" w:eastAsia="宋体" w:cs="宋体"/>
          <w:i w:val="0"/>
          <w:iCs w:val="0"/>
          <w:caps w:val="0"/>
          <w:color w:val="0F1115"/>
          <w:spacing w:val="0"/>
          <w:sz w:val="21"/>
          <w:szCs w:val="21"/>
          <w:shd w:val="clear" w:fill="FFFFFF"/>
        </w:rPr>
      </w:pPr>
    </w:p>
    <w:p w14:paraId="08F5E14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outlineLvl w:val="9"/>
        <w:rPr>
          <w:rFonts w:hint="eastAsia" w:ascii="宋体" w:hAnsi="宋体" w:eastAsia="宋体" w:cs="宋体"/>
          <w:i w:val="0"/>
          <w:iCs w:val="0"/>
          <w:caps w:val="0"/>
          <w:color w:val="0F1115"/>
          <w:spacing w:val="0"/>
          <w:sz w:val="21"/>
          <w:szCs w:val="21"/>
          <w:shd w:val="clear" w:fill="FFFFFF"/>
        </w:rPr>
      </w:pPr>
    </w:p>
    <w:p w14:paraId="4D4815F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eastAsia" w:ascii="宋体" w:hAnsi="宋体" w:eastAsia="宋体" w:cs="宋体"/>
          <w:b/>
          <w:bCs/>
          <w:i w:val="0"/>
          <w:iCs w:val="0"/>
          <w:caps w:val="0"/>
          <w:color w:val="0F1115"/>
          <w:spacing w:val="0"/>
          <w:sz w:val="21"/>
          <w:szCs w:val="21"/>
          <w:shd w:val="clear" w:fill="FFFFFF"/>
          <w:lang w:val="en-US" w:eastAsia="zh-CN"/>
        </w:rPr>
      </w:pPr>
      <w:r>
        <w:rPr>
          <w:rFonts w:hint="eastAsia" w:ascii="宋体" w:hAnsi="宋体" w:eastAsia="宋体" w:cs="宋体"/>
          <w:b/>
          <w:bCs/>
          <w:i w:val="0"/>
          <w:iCs w:val="0"/>
          <w:caps w:val="0"/>
          <w:color w:val="0F1115"/>
          <w:spacing w:val="0"/>
          <w:sz w:val="21"/>
          <w:szCs w:val="21"/>
          <w:shd w:val="clear" w:fill="FFFFFF"/>
          <w:lang w:val="en-US" w:eastAsia="zh-CN"/>
        </w:rPr>
        <w:t>3. 区域提议网络（RPN）</w:t>
      </w:r>
    </w:p>
    <w:p w14:paraId="1AE6884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20" w:firstLineChars="200"/>
        <w:jc w:val="left"/>
        <w:textAlignment w:val="baseline"/>
        <w:outlineLvl w:val="9"/>
        <w:rPr>
          <w:rFonts w:hint="eastAsia" w:ascii="宋体" w:hAnsi="宋体" w:eastAsia="宋体" w:cs="宋体"/>
          <w:i w:val="0"/>
          <w:iCs w:val="0"/>
          <w:caps w:val="0"/>
          <w:color w:val="0F1115"/>
          <w:spacing w:val="0"/>
          <w:sz w:val="21"/>
          <w:szCs w:val="21"/>
          <w:shd w:val="clear" w:fill="FFFFFF"/>
          <w:lang w:val="en-US" w:eastAsia="zh-CN"/>
        </w:rPr>
      </w:pPr>
      <w:r>
        <w:rPr>
          <w:rFonts w:hint="default" w:ascii="Times New Roman" w:hAnsi="Times New Roman" w:eastAsia="宋体" w:cs="Times New Roman"/>
          <w:i w:val="0"/>
          <w:iCs w:val="0"/>
          <w:caps w:val="0"/>
          <w:color w:val="0F1115"/>
          <w:spacing w:val="0"/>
          <w:sz w:val="21"/>
          <w:szCs w:val="21"/>
          <w:shd w:val="clear" w:fill="FFFFFF"/>
          <w:lang w:val="en-US" w:eastAsia="zh-CN"/>
        </w:rPr>
        <w:t>RPN</w:t>
      </w:r>
      <w:r>
        <w:rPr>
          <w:rFonts w:hint="eastAsia" w:ascii="宋体" w:hAnsi="宋体" w:eastAsia="宋体" w:cs="宋体"/>
          <w:i w:val="0"/>
          <w:iCs w:val="0"/>
          <w:caps w:val="0"/>
          <w:color w:val="0F1115"/>
          <w:spacing w:val="0"/>
          <w:sz w:val="21"/>
          <w:szCs w:val="21"/>
          <w:shd w:val="clear" w:fill="FFFFFF"/>
          <w:lang w:val="en-US" w:eastAsia="zh-CN"/>
        </w:rPr>
        <w:t>是</w:t>
      </w:r>
      <w:r>
        <w:rPr>
          <w:rFonts w:hint="default" w:ascii="Times New Roman" w:hAnsi="Times New Roman" w:eastAsia="宋体" w:cs="Times New Roman"/>
          <w:i w:val="0"/>
          <w:iCs w:val="0"/>
          <w:caps w:val="0"/>
          <w:color w:val="0F1115"/>
          <w:spacing w:val="0"/>
          <w:sz w:val="21"/>
          <w:szCs w:val="21"/>
          <w:shd w:val="clear" w:fill="FFFFFF"/>
          <w:lang w:val="en-US" w:eastAsia="zh-CN"/>
        </w:rPr>
        <w:t>Faster R-CNN</w:t>
      </w:r>
      <w:r>
        <w:rPr>
          <w:rFonts w:hint="eastAsia" w:ascii="宋体" w:hAnsi="宋体" w:eastAsia="宋体" w:cs="宋体"/>
          <w:i w:val="0"/>
          <w:iCs w:val="0"/>
          <w:caps w:val="0"/>
          <w:color w:val="0F1115"/>
          <w:spacing w:val="0"/>
          <w:sz w:val="21"/>
          <w:szCs w:val="21"/>
          <w:shd w:val="clear" w:fill="FFFFFF"/>
          <w:lang w:val="en-US" w:eastAsia="zh-CN"/>
        </w:rPr>
        <w:t>实现高效候选区域生成的关键。它本质是一个在特征图上滑动的全卷积网络。锚框）机制：在特征图的每个位置上，预先设置多个不同尺度和长宽比的参考框，称为“锚框”。例如，每个位置可能设置9个锚框（3种尺度 × 3种长宽比）。这些锚框作为检测的初始猜测。</w:t>
      </w:r>
    </w:p>
    <w:p w14:paraId="499B7CD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eastAsia" w:ascii="宋体" w:hAnsi="宋体" w:eastAsia="宋体" w:cs="宋体"/>
          <w:i w:val="0"/>
          <w:iCs w:val="0"/>
          <w:caps w:val="0"/>
          <w:color w:val="0F1115"/>
          <w:spacing w:val="0"/>
          <w:sz w:val="21"/>
          <w:szCs w:val="21"/>
          <w:shd w:val="clear" w:fill="FFFFFF"/>
          <w:lang w:val="en-US" w:eastAsia="zh-CN"/>
        </w:rPr>
      </w:pPr>
      <w:r>
        <w:rPr>
          <w:rFonts w:hint="default" w:ascii="Times New Roman" w:hAnsi="Times New Roman" w:eastAsia="宋体" w:cs="Times New Roman"/>
          <w:i w:val="0"/>
          <w:iCs w:val="0"/>
          <w:caps w:val="0"/>
          <w:color w:val="0F1115"/>
          <w:spacing w:val="0"/>
          <w:sz w:val="21"/>
          <w:szCs w:val="21"/>
          <w:shd w:val="clear" w:fill="FFFFFF"/>
          <w:lang w:val="en-US" w:eastAsia="zh-CN"/>
        </w:rPr>
        <w:t>RPN</w:t>
      </w:r>
      <w:r>
        <w:rPr>
          <w:rFonts w:hint="eastAsia" w:ascii="宋体" w:hAnsi="宋体" w:eastAsia="宋体" w:cs="宋体"/>
          <w:i w:val="0"/>
          <w:iCs w:val="0"/>
          <w:caps w:val="0"/>
          <w:color w:val="0F1115"/>
          <w:spacing w:val="0"/>
          <w:sz w:val="21"/>
          <w:szCs w:val="21"/>
          <w:shd w:val="clear" w:fill="FFFFFF"/>
          <w:lang w:val="en-US" w:eastAsia="zh-CN"/>
        </w:rPr>
        <w:t>的工作流程：</w:t>
      </w:r>
    </w:p>
    <w:p w14:paraId="3D27AD5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特征图经过一个3×3的卷积层进行特征整合。输出分为两个分支：</w:t>
      </w:r>
    </w:p>
    <w:p w14:paraId="1B438910">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i w:val="0"/>
          <w:iCs w:val="0"/>
          <w:caps w:val="0"/>
          <w:color w:val="0F1115"/>
          <w:spacing w:val="0"/>
          <w:sz w:val="21"/>
          <w:szCs w:val="21"/>
          <w:shd w:val="clear" w:fill="FFFFFF"/>
          <w:lang w:val="en-US" w:eastAsia="zh-CN"/>
        </w:rPr>
      </w:pPr>
      <w:r>
        <w:rPr>
          <w:rFonts w:hint="eastAsia" w:ascii="仿宋" w:hAnsi="仿宋" w:eastAsia="仿宋" w:cs="仿宋"/>
          <w:i w:val="0"/>
          <w:iCs w:val="0"/>
          <w:caps w:val="0"/>
          <w:color w:val="0F1115"/>
          <w:spacing w:val="0"/>
          <w:sz w:val="21"/>
          <w:szCs w:val="21"/>
          <w:shd w:val="clear" w:fill="FFFFFF"/>
          <w:lang w:val="en-US" w:eastAsia="zh-CN"/>
        </w:rPr>
        <w:t>分类分支（</w:t>
      </w:r>
      <w:r>
        <w:rPr>
          <w:rFonts w:hint="default" w:ascii="Times New Roman" w:hAnsi="Times New Roman" w:eastAsia="仿宋" w:cs="Times New Roman"/>
          <w:i w:val="0"/>
          <w:iCs w:val="0"/>
          <w:caps w:val="0"/>
          <w:color w:val="0F1115"/>
          <w:spacing w:val="0"/>
          <w:sz w:val="21"/>
          <w:szCs w:val="21"/>
          <w:shd w:val="clear" w:fill="FFFFFF"/>
          <w:lang w:val="en-US" w:eastAsia="zh-CN"/>
        </w:rPr>
        <w:t>cls layer</w:t>
      </w:r>
      <w:r>
        <w:rPr>
          <w:rFonts w:hint="eastAsia" w:ascii="仿宋" w:hAnsi="仿宋" w:eastAsia="仿宋" w:cs="仿宋"/>
          <w:i w:val="0"/>
          <w:iCs w:val="0"/>
          <w:caps w:val="0"/>
          <w:color w:val="0F1115"/>
          <w:spacing w:val="0"/>
          <w:sz w:val="21"/>
          <w:szCs w:val="21"/>
          <w:shd w:val="clear" w:fill="FFFFFF"/>
          <w:lang w:val="en-US" w:eastAsia="zh-CN"/>
        </w:rPr>
        <w:t>）：一个1×1卷积层，输出每个锚框是“前景”（物体）还是“背景”的分数（2k个分数）。</w:t>
      </w:r>
    </w:p>
    <w:p w14:paraId="14E4FE59">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宋体" w:hAnsi="宋体" w:eastAsia="宋体" w:cs="宋体"/>
          <w:i w:val="0"/>
          <w:iCs w:val="0"/>
          <w:caps w:val="0"/>
          <w:color w:val="0F1115"/>
          <w:spacing w:val="0"/>
          <w:sz w:val="21"/>
          <w:szCs w:val="21"/>
          <w:shd w:val="clear" w:fill="FFFFFF"/>
          <w:lang w:val="en-US" w:eastAsia="zh-CN"/>
        </w:rPr>
      </w:pPr>
      <w:r>
        <w:rPr>
          <w:rFonts w:hint="eastAsia" w:ascii="仿宋" w:hAnsi="仿宋" w:eastAsia="仿宋" w:cs="仿宋"/>
          <w:i w:val="0"/>
          <w:iCs w:val="0"/>
          <w:caps w:val="0"/>
          <w:color w:val="0F1115"/>
          <w:spacing w:val="0"/>
          <w:sz w:val="21"/>
          <w:szCs w:val="21"/>
          <w:shd w:val="clear" w:fill="FFFFFF"/>
          <w:lang w:val="en-US" w:eastAsia="zh-CN"/>
        </w:rPr>
        <w:t>回归分支（reg layer）：一个1×1卷积层，输出每个锚框需要调整的坐标偏移量（4k个坐标，对应中心点x, y和宽高w, h的调整量）。</w:t>
      </w:r>
    </w:p>
    <w:p w14:paraId="12E22BE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宋体" w:hAnsi="宋体" w:eastAsia="宋体" w:cs="宋体"/>
          <w:i w:val="0"/>
          <w:iCs w:val="0"/>
          <w:caps w:val="0"/>
          <w:color w:val="0F1115"/>
          <w:spacing w:val="0"/>
          <w:sz w:val="21"/>
          <w:szCs w:val="21"/>
          <w:shd w:val="clear" w:fill="FFFFFF"/>
          <w:lang w:val="en-US" w:eastAsia="zh-CN"/>
        </w:rPr>
      </w:pPr>
      <w:r>
        <w:rPr>
          <w:rFonts w:hint="default" w:ascii="Times New Roman" w:hAnsi="Times New Roman" w:eastAsia="宋体" w:cs="Times New Roman"/>
          <w:i w:val="0"/>
          <w:iCs w:val="0"/>
          <w:caps w:val="0"/>
          <w:color w:val="0F1115"/>
          <w:spacing w:val="0"/>
          <w:sz w:val="21"/>
          <w:szCs w:val="21"/>
          <w:shd w:val="clear" w:fill="FFFFFF"/>
          <w:lang w:val="en-US" w:eastAsia="zh-CN"/>
        </w:rPr>
        <w:t>RPN</w:t>
      </w:r>
      <w:r>
        <w:rPr>
          <w:rFonts w:hint="eastAsia" w:ascii="宋体" w:hAnsi="宋体" w:eastAsia="宋体" w:cs="宋体"/>
          <w:i w:val="0"/>
          <w:iCs w:val="0"/>
          <w:caps w:val="0"/>
          <w:color w:val="0F1115"/>
          <w:spacing w:val="0"/>
          <w:sz w:val="21"/>
          <w:szCs w:val="21"/>
          <w:shd w:val="clear" w:fill="FFFFFF"/>
          <w:lang w:val="en-US" w:eastAsia="zh-CN"/>
        </w:rPr>
        <w:t>的损失函数：</w:t>
      </w:r>
      <w:r>
        <w:rPr>
          <w:rFonts w:hint="default" w:ascii="Times New Roman" w:hAnsi="Times New Roman" w:eastAsia="宋体" w:cs="Times New Roman"/>
          <w:i w:val="0"/>
          <w:iCs w:val="0"/>
          <w:caps w:val="0"/>
          <w:color w:val="0F1115"/>
          <w:spacing w:val="0"/>
          <w:sz w:val="21"/>
          <w:szCs w:val="21"/>
          <w:shd w:val="clear" w:fill="FFFFFF"/>
          <w:lang w:val="en-US" w:eastAsia="zh-CN"/>
        </w:rPr>
        <w:t>RPN</w:t>
      </w:r>
      <w:r>
        <w:rPr>
          <w:rFonts w:hint="eastAsia" w:ascii="宋体" w:hAnsi="宋体" w:eastAsia="宋体" w:cs="宋体"/>
          <w:i w:val="0"/>
          <w:iCs w:val="0"/>
          <w:caps w:val="0"/>
          <w:color w:val="0F1115"/>
          <w:spacing w:val="0"/>
          <w:sz w:val="21"/>
          <w:szCs w:val="21"/>
          <w:shd w:val="clear" w:fill="FFFFFF"/>
          <w:lang w:val="en-US" w:eastAsia="zh-CN"/>
        </w:rPr>
        <w:t>的训练是一个多任务学习，其损失函数定义为：</w:t>
      </w:r>
    </w:p>
    <w:p w14:paraId="5BA76C7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pPr>
      <w:r>
        <w:drawing>
          <wp:inline distT="0" distB="0" distL="114300" distR="114300">
            <wp:extent cx="3781425" cy="514985"/>
            <wp:effectExtent l="0" t="0" r="317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1"/>
                    <a:stretch>
                      <a:fillRect/>
                    </a:stretch>
                  </pic:blipFill>
                  <pic:spPr>
                    <a:xfrm>
                      <a:off x="0" y="0"/>
                      <a:ext cx="3781425" cy="514985"/>
                    </a:xfrm>
                    <a:prstGeom prst="rect">
                      <a:avLst/>
                    </a:prstGeom>
                    <a:noFill/>
                    <a:ln>
                      <a:noFill/>
                    </a:ln>
                  </pic:spPr>
                </pic:pic>
              </a:graphicData>
            </a:graphic>
          </wp:inline>
        </w:drawing>
      </w:r>
    </w:p>
    <w:p w14:paraId="549C125D">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240" w:lineRule="atLeast"/>
        <w:ind w:left="420" w:leftChars="0" w:right="0" w:hanging="420" w:firstLineChars="0"/>
        <w:jc w:val="left"/>
        <w:textAlignment w:val="baseline"/>
        <w:outlineLvl w:val="9"/>
        <w:rPr>
          <w:rFonts w:hint="eastAsia" w:ascii="宋体" w:hAnsi="宋体" w:eastAsia="宋体" w:cs="宋体"/>
          <w:color w:val="auto"/>
          <w:sz w:val="21"/>
          <w:szCs w:val="21"/>
        </w:rPr>
      </w:pPr>
      <w:r>
        <w:rPr>
          <w:rFonts w:hint="default" w:ascii="Times New Roman" w:hAnsi="Times New Roman" w:eastAsia="宋体" w:cs="Times New Roman"/>
          <w:snapToGrid w:val="0"/>
          <w:color w:val="auto"/>
          <w:kern w:val="0"/>
          <w:sz w:val="21"/>
          <w:szCs w:val="21"/>
          <w:lang w:val="en-US" w:eastAsia="zh-CN" w:bidi="ar"/>
        </w:rPr>
        <w:t xml:space="preserve">pi​ </w:t>
      </w:r>
      <w:r>
        <w:rPr>
          <w:rFonts w:hint="eastAsia" w:ascii="宋体" w:hAnsi="宋体" w:eastAsia="宋体" w:cs="宋体"/>
          <w:snapToGrid w:val="0"/>
          <w:color w:val="auto"/>
          <w:kern w:val="0"/>
          <w:sz w:val="21"/>
          <w:szCs w:val="21"/>
          <w:lang w:val="en-US" w:eastAsia="zh-CN" w:bidi="ar"/>
        </w:rPr>
        <w:t>是锚框 i 预测为前景的概率。</w:t>
      </w:r>
    </w:p>
    <w:p w14:paraId="15E07441">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240" w:lineRule="atLeast"/>
        <w:ind w:left="420" w:leftChars="0" w:right="0" w:hanging="420" w:firstLineChars="0"/>
        <w:jc w:val="left"/>
        <w:textAlignment w:val="baseline"/>
        <w:outlineLvl w:val="9"/>
        <w:rPr>
          <w:rFonts w:hint="eastAsia" w:ascii="宋体" w:hAnsi="宋体" w:eastAsia="宋体" w:cs="宋体"/>
          <w:color w:val="auto"/>
          <w:sz w:val="21"/>
          <w:szCs w:val="21"/>
        </w:rPr>
      </w:pPr>
      <w:r>
        <w:rPr>
          <w:rFonts w:hint="default" w:ascii="Times New Roman" w:hAnsi="Times New Roman" w:eastAsia="宋体" w:cs="Times New Roman"/>
          <w:snapToGrid w:val="0"/>
          <w:color w:val="auto"/>
          <w:kern w:val="0"/>
          <w:sz w:val="21"/>
          <w:szCs w:val="21"/>
          <w:lang w:val="en-US" w:eastAsia="zh-CN" w:bidi="ar"/>
        </w:rPr>
        <w:t>pi∗</w:t>
      </w:r>
      <w:r>
        <w:rPr>
          <w:rFonts w:hint="eastAsia" w:ascii="宋体" w:hAnsi="宋体" w:eastAsia="宋体" w:cs="宋体"/>
          <w:snapToGrid w:val="0"/>
          <w:color w:val="auto"/>
          <w:kern w:val="0"/>
          <w:sz w:val="21"/>
          <w:szCs w:val="21"/>
          <w:lang w:val="en-US" w:eastAsia="zh-CN" w:bidi="ar"/>
        </w:rPr>
        <w:t xml:space="preserve"> 是真实标签。</w:t>
      </w:r>
    </w:p>
    <w:p w14:paraId="7A0498E7">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240" w:lineRule="atLeast"/>
        <w:ind w:left="420" w:leftChars="0" w:right="0" w:hanging="420" w:firstLineChars="0"/>
        <w:jc w:val="left"/>
        <w:textAlignment w:val="baseline"/>
        <w:outlineLvl w:val="9"/>
        <w:rPr>
          <w:rFonts w:hint="eastAsia" w:ascii="宋体" w:hAnsi="宋体" w:eastAsia="宋体" w:cs="宋体"/>
          <w:color w:val="auto"/>
          <w:sz w:val="21"/>
          <w:szCs w:val="21"/>
        </w:rPr>
      </w:pPr>
      <w:r>
        <w:rPr>
          <w:rFonts w:hint="default" w:ascii="Times New Roman" w:hAnsi="Times New Roman" w:eastAsia="宋体" w:cs="Times New Roman"/>
          <w:snapToGrid w:val="0"/>
          <w:color w:val="auto"/>
          <w:kern w:val="0"/>
          <w:sz w:val="21"/>
          <w:szCs w:val="21"/>
          <w:lang w:val="en-US" w:eastAsia="zh-CN" w:bidi="ar"/>
        </w:rPr>
        <w:t>ti</w:t>
      </w:r>
      <w:r>
        <w:rPr>
          <w:rFonts w:hint="eastAsia" w:ascii="宋体" w:hAnsi="宋体" w:eastAsia="宋体" w:cs="宋体"/>
          <w:snapToGrid w:val="0"/>
          <w:color w:val="auto"/>
          <w:kern w:val="0"/>
          <w:sz w:val="21"/>
          <w:szCs w:val="21"/>
          <w:lang w:val="en-US" w:eastAsia="zh-CN" w:bidi="ar"/>
        </w:rPr>
        <w:t>​是一个向量，表示预测的边界框的 4 个参数化坐标。</w:t>
      </w:r>
    </w:p>
    <w:p w14:paraId="00F97158">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240" w:lineRule="atLeast"/>
        <w:ind w:left="420" w:leftChars="0" w:right="0" w:hanging="420" w:firstLineChars="0"/>
        <w:jc w:val="left"/>
        <w:textAlignment w:val="baseline"/>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snapToGrid w:val="0"/>
          <w:color w:val="auto"/>
          <w:kern w:val="0"/>
          <w:sz w:val="21"/>
          <w:szCs w:val="21"/>
          <w:lang w:val="en-US" w:eastAsia="zh-CN" w:bidi="ar"/>
        </w:rPr>
        <w:t>ti∗​是与正样本锚框对应的真实边界框的坐标向量。</w:t>
      </w:r>
    </w:p>
    <w:p w14:paraId="21802DA3">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240" w:lineRule="atLeast"/>
        <w:ind w:left="420" w:leftChars="0" w:right="0" w:hanging="420" w:firstLineChars="0"/>
        <w:jc w:val="left"/>
        <w:textAlignment w:val="baseline"/>
        <w:outlineLvl w:val="9"/>
        <w:rPr>
          <w:rFonts w:hint="default" w:ascii="Times New Roman" w:hAnsi="Times New Roman" w:eastAsia="宋体" w:cs="Times New Roman"/>
          <w:color w:val="auto"/>
          <w:sz w:val="21"/>
          <w:szCs w:val="21"/>
        </w:rPr>
      </w:pPr>
      <w:r>
        <w:drawing>
          <wp:anchor distT="0" distB="0" distL="114300" distR="114300" simplePos="0" relativeHeight="251670528" behindDoc="0" locked="0" layoutInCell="1" allowOverlap="1">
            <wp:simplePos x="0" y="0"/>
            <wp:positionH relativeFrom="column">
              <wp:posOffset>4131945</wp:posOffset>
            </wp:positionH>
            <wp:positionV relativeFrom="paragraph">
              <wp:posOffset>52705</wp:posOffset>
            </wp:positionV>
            <wp:extent cx="1737995" cy="414020"/>
            <wp:effectExtent l="0" t="0" r="1905" b="5080"/>
            <wp:wrapSquare wrapText="bothSides"/>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2"/>
                    <a:stretch>
                      <a:fillRect/>
                    </a:stretch>
                  </pic:blipFill>
                  <pic:spPr>
                    <a:xfrm>
                      <a:off x="0" y="0"/>
                      <a:ext cx="1737995" cy="414020"/>
                    </a:xfrm>
                    <a:prstGeom prst="rect">
                      <a:avLst/>
                    </a:prstGeom>
                    <a:noFill/>
                    <a:ln>
                      <a:noFill/>
                    </a:ln>
                  </pic:spPr>
                </pic:pic>
              </a:graphicData>
            </a:graphic>
          </wp:anchor>
        </w:drawing>
      </w:r>
      <w:r>
        <w:rPr>
          <w:rFonts w:hint="default" w:ascii="Times New Roman" w:hAnsi="Times New Roman" w:eastAsia="宋体" w:cs="Times New Roman"/>
          <w:snapToGrid w:val="0"/>
          <w:color w:val="auto"/>
          <w:kern w:val="0"/>
          <w:sz w:val="21"/>
          <w:szCs w:val="21"/>
          <w:lang w:val="en-US" w:eastAsia="zh-CN" w:bidi="ar"/>
        </w:rPr>
        <w:t>Lcls​是分类损失。</w:t>
      </w:r>
    </w:p>
    <w:p w14:paraId="55362F5B">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240" w:lineRule="atLeast"/>
        <w:ind w:left="420" w:leftChars="0" w:right="0" w:hanging="420" w:firstLineChars="0"/>
        <w:jc w:val="left"/>
        <w:textAlignment w:val="baseline"/>
        <w:outlineLvl w:val="9"/>
        <w:rPr>
          <w:rFonts w:hint="eastAsia" w:ascii="宋体" w:hAnsi="宋体" w:eastAsia="宋体" w:cs="宋体"/>
          <w:color w:val="auto"/>
          <w:sz w:val="21"/>
          <w:szCs w:val="21"/>
        </w:rPr>
      </w:pPr>
      <w:r>
        <w:rPr>
          <w:rFonts w:hint="default" w:ascii="Times New Roman" w:hAnsi="Times New Roman" w:eastAsia="宋体" w:cs="Times New Roman"/>
          <w:snapToGrid w:val="0"/>
          <w:color w:val="auto"/>
          <w:kern w:val="0"/>
          <w:sz w:val="21"/>
          <w:szCs w:val="21"/>
          <w:lang w:val="en-US" w:eastAsia="zh-CN" w:bidi="ar"/>
        </w:rPr>
        <w:t>Lreg​</w:t>
      </w:r>
      <w:r>
        <w:rPr>
          <w:rFonts w:hint="eastAsia" w:ascii="宋体" w:hAnsi="宋体" w:eastAsia="宋体" w:cs="宋体"/>
          <w:snapToGrid w:val="0"/>
          <w:color w:val="auto"/>
          <w:kern w:val="0"/>
          <w:sz w:val="21"/>
          <w:szCs w:val="21"/>
          <w:lang w:val="en-US" w:eastAsia="zh-CN" w:bidi="ar"/>
        </w:rPr>
        <w:t>是回归损失，通常使用</w:t>
      </w:r>
      <w:r>
        <w:rPr>
          <w:rFonts w:hint="eastAsia" w:ascii="宋体" w:hAnsi="宋体" w:eastAsia="宋体" w:cs="宋体"/>
          <w:b/>
          <w:bCs/>
          <w:snapToGrid w:val="0"/>
          <w:color w:val="auto"/>
          <w:kern w:val="0"/>
          <w:sz w:val="21"/>
          <w:szCs w:val="21"/>
          <w:lang w:val="en-US" w:eastAsia="zh-CN" w:bidi="ar"/>
        </w:rPr>
        <w:t>平滑 L1 损失</w:t>
      </w:r>
      <w:r>
        <w:rPr>
          <w:rFonts w:hint="eastAsia" w:ascii="宋体" w:hAnsi="宋体" w:eastAsia="宋体" w:cs="宋体"/>
          <w:snapToGrid w:val="0"/>
          <w:color w:val="auto"/>
          <w:kern w:val="0"/>
          <w:sz w:val="21"/>
          <w:szCs w:val="21"/>
          <w:lang w:val="en-US" w:eastAsia="zh-CN" w:bidi="ar"/>
        </w:rPr>
        <w:t>，其对离群点更鲁棒：</w:t>
      </w:r>
    </w:p>
    <w:p w14:paraId="1E5DBE5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lang w:val="en-US" w:eastAsia="zh-CN"/>
        </w:rPr>
      </w:pPr>
    </w:p>
    <w:p w14:paraId="68C18E28">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lang w:val="en-US" w:eastAsia="zh-CN"/>
        </w:rPr>
      </w:pPr>
      <w:r>
        <w:rPr>
          <w:rFonts w:hint="default" w:ascii="Times New Roman" w:hAnsi="Times New Roman" w:cs="Times New Roman"/>
          <w:lang w:val="en-US" w:eastAsia="zh-CN"/>
        </w:rPr>
        <w:t>λ</w:t>
      </w:r>
      <w:r>
        <w:rPr>
          <w:rFonts w:hint="eastAsia" w:ascii="宋体" w:hAnsi="宋体" w:eastAsia="宋体" w:cs="宋体"/>
          <w:lang w:val="en-US" w:eastAsia="zh-CN"/>
        </w:rPr>
        <w:t xml:space="preserve"> 是平衡两项损失的权重系数。</w:t>
      </w:r>
    </w:p>
    <w:p w14:paraId="58F77A9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宋体"/>
          <w:lang w:val="en-US" w:eastAsia="zh-CN"/>
        </w:rPr>
      </w:pPr>
    </w:p>
    <w:p w14:paraId="02F88AF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宋体"/>
          <w:b/>
          <w:bCs/>
          <w:lang w:val="en-US" w:eastAsia="zh-CN"/>
        </w:rPr>
      </w:pPr>
      <w:r>
        <w:rPr>
          <w:rFonts w:hint="eastAsia" w:ascii="宋体" w:hAnsi="宋体" w:eastAsia="宋体" w:cs="宋体"/>
          <w:b/>
          <w:bCs/>
          <w:lang w:val="en-US" w:eastAsia="zh-CN"/>
        </w:rPr>
        <w:t>4. 从候选区域到检测结果：RoI Pooling与检测头</w:t>
      </w:r>
    </w:p>
    <w:p w14:paraId="0D7EBB0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20" w:firstLineChars="200"/>
        <w:jc w:val="left"/>
        <w:textAlignment w:val="baseline"/>
        <w:outlineLvl w:val="9"/>
        <w:rPr>
          <w:rFonts w:hint="eastAsia" w:ascii="宋体" w:hAnsi="宋体" w:eastAsia="宋体" w:cs="宋体"/>
          <w:lang w:val="en-US" w:eastAsia="zh-CN"/>
        </w:rPr>
      </w:pPr>
      <w:r>
        <w:rPr>
          <w:rFonts w:hint="default" w:ascii="Times New Roman" w:hAnsi="Times New Roman" w:eastAsia="宋体" w:cs="Times New Roman"/>
          <w:lang w:val="en-US" w:eastAsia="zh-CN"/>
        </w:rPr>
        <w:t>RoI Pooling：</w:t>
      </w:r>
      <w:r>
        <w:rPr>
          <w:rFonts w:hint="eastAsia" w:ascii="宋体" w:hAnsi="宋体" w:eastAsia="宋体" w:cs="宋体"/>
          <w:lang w:val="en-US" w:eastAsia="zh-CN"/>
        </w:rPr>
        <w:t>RPN生成的候选区域大小不一，而后续的全连接层需要固定尺寸的输入。</w:t>
      </w:r>
      <w:r>
        <w:rPr>
          <w:rFonts w:hint="default" w:ascii="Times New Roman" w:hAnsi="Times New Roman" w:eastAsia="宋体" w:cs="Times New Roman"/>
          <w:lang w:val="en-US" w:eastAsia="zh-CN"/>
        </w:rPr>
        <w:t>RoI Pooling</w:t>
      </w:r>
      <w:r>
        <w:rPr>
          <w:rFonts w:hint="eastAsia" w:ascii="宋体" w:hAnsi="宋体" w:eastAsia="宋体" w:cs="宋体"/>
          <w:lang w:val="en-US" w:eastAsia="zh-CN"/>
        </w:rPr>
        <w:t>的作用就是将任意大小的候选区域特征图，通过划分网格和池化，转换为固定大小的特征图。这个过程存在一次量化操作，可能引入特征图与原始区域不对齐的问题。后续改进的</w:t>
      </w:r>
      <w:r>
        <w:rPr>
          <w:rFonts w:hint="default" w:ascii="Times New Roman" w:hAnsi="Times New Roman" w:eastAsia="宋体" w:cs="Times New Roman"/>
          <w:lang w:val="en-US" w:eastAsia="zh-CN"/>
        </w:rPr>
        <w:t>RoI Align</w:t>
      </w:r>
      <w:r>
        <w:rPr>
          <w:rFonts w:hint="eastAsia" w:ascii="宋体" w:hAnsi="宋体" w:eastAsia="宋体" w:cs="宋体"/>
          <w:lang w:val="en-US" w:eastAsia="zh-CN"/>
        </w:rPr>
        <w:t>通过双线性插值避免了量化，实现了更精确的特征对齐，显著提升了小物体检测精度。</w:t>
      </w:r>
    </w:p>
    <w:p w14:paraId="4FD4FF9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ascii="宋体" w:hAnsi="宋体" w:eastAsia="宋体" w:cs="宋体"/>
          <w:lang w:val="en-US" w:eastAsia="zh-CN"/>
        </w:rPr>
      </w:pPr>
      <w:r>
        <w:rPr>
          <w:rFonts w:hint="eastAsia" w:ascii="宋体" w:hAnsi="宋体" w:eastAsia="宋体" w:cs="宋体"/>
          <w:lang w:val="en-US" w:eastAsia="zh-CN"/>
        </w:rPr>
        <w:t>检测头：固定大小的特征图被送入一系列全连接层，最终产生两个输出：</w:t>
      </w:r>
    </w:p>
    <w:p w14:paraId="4905F5F6">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lang w:val="en-US" w:eastAsia="zh-CN"/>
        </w:rPr>
      </w:pPr>
      <w:r>
        <w:rPr>
          <w:rFonts w:hint="eastAsia" w:ascii="仿宋" w:hAnsi="仿宋" w:eastAsia="仿宋" w:cs="仿宋"/>
          <w:lang w:val="en-US" w:eastAsia="zh-CN"/>
        </w:rPr>
        <w:t>分类输出：预测该区域属于每个类别的概率，使用</w:t>
      </w:r>
      <w:r>
        <w:rPr>
          <w:rFonts w:hint="default" w:ascii="Times New Roman" w:hAnsi="Times New Roman" w:eastAsia="仿宋" w:cs="Times New Roman"/>
          <w:lang w:val="en-US" w:eastAsia="zh-CN"/>
        </w:rPr>
        <w:t>Softmax</w:t>
      </w:r>
      <w:r>
        <w:rPr>
          <w:rFonts w:hint="eastAsia" w:ascii="仿宋" w:hAnsi="仿宋" w:eastAsia="仿宋" w:cs="仿宋"/>
          <w:lang w:val="en-US" w:eastAsia="zh-CN"/>
        </w:rPr>
        <w:t>函数归一化。在本实验中，我们只关心</w:t>
      </w:r>
      <w:r>
        <w:rPr>
          <w:rFonts w:hint="default" w:ascii="Times New Roman" w:hAnsi="Times New Roman" w:eastAsia="仿宋" w:cs="Times New Roman"/>
          <w:lang w:val="en-US" w:eastAsia="zh-CN"/>
        </w:rPr>
        <w:t>COCO 80</w:t>
      </w:r>
      <w:r>
        <w:rPr>
          <w:rFonts w:hint="eastAsia" w:ascii="仿宋" w:hAnsi="仿宋" w:eastAsia="仿宋" w:cs="仿宋"/>
          <w:lang w:val="en-US" w:eastAsia="zh-CN"/>
        </w:rPr>
        <w:t>类中的“</w:t>
      </w:r>
      <w:r>
        <w:rPr>
          <w:rFonts w:hint="default" w:ascii="Times New Roman" w:hAnsi="Times New Roman" w:eastAsia="仿宋" w:cs="Times New Roman"/>
          <w:lang w:val="en-US" w:eastAsia="zh-CN"/>
        </w:rPr>
        <w:t>bicycle</w:t>
      </w:r>
      <w:r>
        <w:rPr>
          <w:rFonts w:hint="eastAsia" w:ascii="仿宋" w:hAnsi="仿宋" w:eastAsia="仿宋" w:cs="仿宋"/>
          <w:lang w:val="en-US" w:eastAsia="zh-CN"/>
        </w:rPr>
        <w:t>”类。</w:t>
      </w:r>
    </w:p>
    <w:p w14:paraId="385F75E1">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jc w:val="left"/>
        <w:textAlignment w:val="baseline"/>
        <w:outlineLvl w:val="9"/>
        <w:rPr>
          <w:rFonts w:hint="eastAsia" w:ascii="仿宋" w:hAnsi="仿宋" w:eastAsia="仿宋" w:cs="仿宋"/>
          <w:lang w:val="en-US" w:eastAsia="zh-CN"/>
        </w:rPr>
      </w:pPr>
      <w:r>
        <w:drawing>
          <wp:anchor distT="0" distB="0" distL="114300" distR="114300" simplePos="0" relativeHeight="251671552" behindDoc="0" locked="0" layoutInCell="1" allowOverlap="1">
            <wp:simplePos x="0" y="0"/>
            <wp:positionH relativeFrom="column">
              <wp:posOffset>2839085</wp:posOffset>
            </wp:positionH>
            <wp:positionV relativeFrom="paragraph">
              <wp:posOffset>269875</wp:posOffset>
            </wp:positionV>
            <wp:extent cx="1183005" cy="842645"/>
            <wp:effectExtent l="0" t="0" r="10795" b="8255"/>
            <wp:wrapSquare wrapText="bothSides"/>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3"/>
                    <a:stretch>
                      <a:fillRect/>
                    </a:stretch>
                  </pic:blipFill>
                  <pic:spPr>
                    <a:xfrm>
                      <a:off x="0" y="0"/>
                      <a:ext cx="1183005" cy="842645"/>
                    </a:xfrm>
                    <a:prstGeom prst="rect">
                      <a:avLst/>
                    </a:prstGeom>
                    <a:noFill/>
                    <a:ln>
                      <a:noFill/>
                    </a:ln>
                  </pic:spPr>
                </pic:pic>
              </a:graphicData>
            </a:graphic>
          </wp:anchor>
        </w:drawing>
      </w:r>
      <w:r>
        <w:rPr>
          <w:rFonts w:hint="eastAsia" w:ascii="仿宋" w:hAnsi="仿宋" w:eastAsia="仿宋" w:cs="仿宋"/>
          <w:lang w:val="en-US" w:eastAsia="zh-CN"/>
        </w:rPr>
        <w:t>边界框回归输出：对候选区域的坐标进行再次精细调整，输出相对于候选区域的偏移量</w:t>
      </w:r>
      <w:r>
        <w:rPr>
          <w:rFonts w:hint="default" w:ascii="Times New Roman" w:hAnsi="Times New Roman" w:eastAsia="仿宋" w:cs="Times New Roman"/>
          <w:caps w:val="0"/>
          <w:color w:val="0F1115"/>
          <w:spacing w:val="0"/>
          <w:sz w:val="21"/>
          <w:szCs w:val="21"/>
          <w:shd w:val="clear" w:fill="FFFFFF"/>
        </w:rPr>
        <w:t>(Δ</w:t>
      </w:r>
      <w:r>
        <w:rPr>
          <w:rFonts w:hint="default" w:ascii="Times New Roman" w:hAnsi="Times New Roman" w:eastAsia="仿宋" w:cs="Times New Roman"/>
          <w:i/>
          <w:iCs/>
          <w:caps w:val="0"/>
          <w:color w:val="0F1115"/>
          <w:spacing w:val="0"/>
          <w:sz w:val="21"/>
          <w:szCs w:val="21"/>
          <w:shd w:val="clear" w:fill="FFFFFF"/>
        </w:rPr>
        <w:t>x</w:t>
      </w:r>
      <w:r>
        <w:rPr>
          <w:rFonts w:hint="default" w:ascii="Times New Roman" w:hAnsi="Times New Roman" w:eastAsia="仿宋" w:cs="Times New Roman"/>
          <w:caps w:val="0"/>
          <w:color w:val="0F1115"/>
          <w:spacing w:val="0"/>
          <w:sz w:val="21"/>
          <w:szCs w:val="21"/>
          <w:shd w:val="clear" w:fill="FFFFFF"/>
        </w:rPr>
        <w:t>,Δ</w:t>
      </w:r>
      <w:r>
        <w:rPr>
          <w:rFonts w:hint="default" w:ascii="Times New Roman" w:hAnsi="Times New Roman" w:eastAsia="仿宋" w:cs="Times New Roman"/>
          <w:i/>
          <w:iCs/>
          <w:caps w:val="0"/>
          <w:color w:val="0F1115"/>
          <w:spacing w:val="0"/>
          <w:sz w:val="21"/>
          <w:szCs w:val="21"/>
          <w:shd w:val="clear" w:fill="FFFFFF"/>
        </w:rPr>
        <w:t>y</w:t>
      </w:r>
      <w:r>
        <w:rPr>
          <w:rFonts w:hint="default" w:ascii="Times New Roman" w:hAnsi="Times New Roman" w:eastAsia="仿宋" w:cs="Times New Roman"/>
          <w:caps w:val="0"/>
          <w:color w:val="0F1115"/>
          <w:spacing w:val="0"/>
          <w:sz w:val="21"/>
          <w:szCs w:val="21"/>
          <w:shd w:val="clear" w:fill="FFFFFF"/>
        </w:rPr>
        <w:t>,Δ</w:t>
      </w:r>
      <w:r>
        <w:rPr>
          <w:rFonts w:hint="default" w:ascii="Times New Roman" w:hAnsi="Times New Roman" w:eastAsia="仿宋" w:cs="Times New Roman"/>
          <w:i/>
          <w:iCs/>
          <w:caps w:val="0"/>
          <w:color w:val="0F1115"/>
          <w:spacing w:val="0"/>
          <w:sz w:val="21"/>
          <w:szCs w:val="21"/>
          <w:shd w:val="clear" w:fill="FFFFFF"/>
        </w:rPr>
        <w:t>w</w:t>
      </w:r>
      <w:r>
        <w:rPr>
          <w:rFonts w:hint="default" w:ascii="Times New Roman" w:hAnsi="Times New Roman" w:eastAsia="仿宋" w:cs="Times New Roman"/>
          <w:caps w:val="0"/>
          <w:color w:val="0F1115"/>
          <w:spacing w:val="0"/>
          <w:sz w:val="21"/>
          <w:szCs w:val="21"/>
          <w:shd w:val="clear" w:fill="FFFFFF"/>
        </w:rPr>
        <w:t>,Δ</w:t>
      </w:r>
      <w:r>
        <w:rPr>
          <w:rFonts w:hint="default" w:ascii="Times New Roman" w:hAnsi="Times New Roman" w:eastAsia="仿宋" w:cs="Times New Roman"/>
          <w:i/>
          <w:iCs/>
          <w:caps w:val="0"/>
          <w:color w:val="0F1115"/>
          <w:spacing w:val="0"/>
          <w:sz w:val="21"/>
          <w:szCs w:val="21"/>
          <w:shd w:val="clear" w:fill="FFFFFF"/>
        </w:rPr>
        <w:t>h</w:t>
      </w:r>
      <w:r>
        <w:rPr>
          <w:rFonts w:hint="default" w:ascii="Times New Roman" w:hAnsi="Times New Roman" w:eastAsia="仿宋" w:cs="Times New Roman"/>
          <w:caps w:val="0"/>
          <w:color w:val="0F1115"/>
          <w:spacing w:val="0"/>
          <w:sz w:val="21"/>
          <w:szCs w:val="21"/>
          <w:shd w:val="clear" w:fill="FFFFFF"/>
        </w:rPr>
        <w:t>)</w:t>
      </w:r>
      <w:r>
        <w:rPr>
          <w:rFonts w:hint="eastAsia" w:ascii="Times New Roman" w:hAnsi="Times New Roman" w:eastAsia="仿宋" w:cs="Times New Roman"/>
          <w:caps w:val="0"/>
          <w:color w:val="0F1115"/>
          <w:spacing w:val="0"/>
          <w:sz w:val="21"/>
          <w:szCs w:val="21"/>
          <w:shd w:val="clear" w:fill="FFFFFF"/>
          <w:lang w:eastAsia="zh-CN"/>
        </w:rPr>
        <w:t>，</w:t>
      </w:r>
      <w:r>
        <w:rPr>
          <w:rFonts w:hint="eastAsia" w:ascii="仿宋" w:hAnsi="仿宋" w:eastAsia="仿宋" w:cs="仿宋"/>
          <w:i w:val="0"/>
          <w:iCs w:val="0"/>
          <w:caps w:val="0"/>
          <w:color w:val="0F1115"/>
          <w:spacing w:val="0"/>
          <w:sz w:val="21"/>
          <w:szCs w:val="21"/>
          <w:shd w:val="clear" w:fill="FFFFFF"/>
        </w:rPr>
        <w:t>最终预测框的计算公式为：</w:t>
      </w:r>
    </w:p>
    <w:p w14:paraId="2D2405D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eastAsia" w:ascii="仿宋" w:hAnsi="仿宋" w:eastAsia="仿宋" w:cs="仿宋"/>
          <w:lang w:val="en-US" w:eastAsia="zh-CN"/>
        </w:rPr>
      </w:pPr>
    </w:p>
    <w:p w14:paraId="08C6D43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eastAsia" w:ascii="仿宋" w:hAnsi="仿宋" w:eastAsia="仿宋" w:cs="仿宋"/>
          <w:lang w:val="en-US" w:eastAsia="zh-CN"/>
        </w:rPr>
      </w:pPr>
    </w:p>
    <w:p w14:paraId="22E4946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eastAsia" w:ascii="仿宋" w:hAnsi="仿宋" w:eastAsia="仿宋" w:cs="仿宋"/>
          <w:lang w:val="en-US" w:eastAsia="zh-CN"/>
        </w:rPr>
      </w:pPr>
    </w:p>
    <w:p w14:paraId="2F0EB6C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20" w:leftChars="0" w:firstLine="420" w:firstLineChars="0"/>
        <w:jc w:val="left"/>
        <w:textAlignment w:val="baseline"/>
        <w:outlineLvl w:val="9"/>
        <w:rPr>
          <w:rFonts w:hint="eastAsia" w:ascii="仿宋" w:hAnsi="仿宋" w:eastAsia="仿宋" w:cs="仿宋"/>
          <w:i w:val="0"/>
          <w:iCs w:val="0"/>
          <w:caps w:val="0"/>
          <w:color w:val="0F1115"/>
          <w:spacing w:val="0"/>
          <w:sz w:val="21"/>
          <w:szCs w:val="21"/>
          <w:shd w:val="clear" w:fill="FFFFFF"/>
        </w:rPr>
      </w:pPr>
      <w:r>
        <w:rPr>
          <w:rFonts w:hint="eastAsia" w:ascii="仿宋" w:hAnsi="仿宋" w:eastAsia="仿宋" w:cs="仿宋"/>
          <w:i w:val="0"/>
          <w:iCs w:val="0"/>
          <w:caps w:val="0"/>
          <w:color w:val="0F1115"/>
          <w:spacing w:val="0"/>
          <w:sz w:val="21"/>
          <w:szCs w:val="21"/>
          <w:shd w:val="clear" w:fill="FFFFFF"/>
        </w:rPr>
        <w:t>其中 </w:t>
      </w:r>
      <w:r>
        <w:rPr>
          <w:rFonts w:hint="default" w:ascii="Times New Roman" w:hAnsi="Times New Roman" w:eastAsia="仿宋" w:cs="Times New Roman"/>
          <w:caps w:val="0"/>
          <w:color w:val="0F1115"/>
          <w:spacing w:val="0"/>
          <w:sz w:val="21"/>
          <w:szCs w:val="21"/>
          <w:shd w:val="clear" w:fill="FFFFFF"/>
        </w:rPr>
        <w:t>(xa,ya,wa,ha)</w:t>
      </w:r>
      <w:r>
        <w:rPr>
          <w:rFonts w:hint="eastAsia" w:ascii="仿宋" w:hAnsi="仿宋" w:eastAsia="仿宋" w:cs="仿宋"/>
          <w:i w:val="0"/>
          <w:iCs w:val="0"/>
          <w:caps w:val="0"/>
          <w:color w:val="0F1115"/>
          <w:spacing w:val="0"/>
          <w:sz w:val="21"/>
          <w:szCs w:val="21"/>
          <w:shd w:val="clear" w:fill="FFFFFF"/>
        </w:rPr>
        <w:t> 是候选区域的中心坐标和宽高。</w:t>
      </w:r>
    </w:p>
    <w:p w14:paraId="31C46B0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20" w:leftChars="0" w:firstLine="420" w:firstLineChars="0"/>
        <w:jc w:val="left"/>
        <w:textAlignment w:val="baseline"/>
        <w:outlineLvl w:val="9"/>
        <w:rPr>
          <w:rFonts w:hint="eastAsia" w:ascii="仿宋" w:hAnsi="仿宋" w:eastAsia="仿宋" w:cs="仿宋"/>
          <w:i w:val="0"/>
          <w:iCs w:val="0"/>
          <w:caps w:val="0"/>
          <w:color w:val="0F1115"/>
          <w:spacing w:val="0"/>
          <w:sz w:val="21"/>
          <w:szCs w:val="21"/>
          <w:shd w:val="clear" w:fill="FFFFFF"/>
        </w:rPr>
      </w:pPr>
    </w:p>
    <w:p w14:paraId="6FCBC47F">
      <w:pPr>
        <w:keepNext w:val="0"/>
        <w:keepLines w:val="0"/>
        <w:pageBreakBefore w:val="0"/>
        <w:widowControl/>
        <w:numPr>
          <w:ilvl w:val="0"/>
          <w:numId w:val="0"/>
        </w:numPr>
        <w:suppressLineNumbers w:val="0"/>
        <w:shd w:val="clear" w:fill="FFFFFF"/>
        <w:kinsoku w:val="0"/>
        <w:wordWrap/>
        <w:overflowPunct/>
        <w:topLinePunct w:val="0"/>
        <w:autoSpaceDE w:val="0"/>
        <w:autoSpaceDN w:val="0"/>
        <w:bidi w:val="0"/>
        <w:adjustRightInd w:val="0"/>
        <w:snapToGrid w:val="0"/>
        <w:spacing w:before="320" w:beforeAutospacing="0" w:after="160" w:afterAutospacing="0" w:line="320" w:lineRule="atLeast"/>
        <w:ind w:left="0" w:leftChars="0" w:right="0" w:rightChars="0" w:firstLine="0" w:firstLineChars="0"/>
        <w:textAlignment w:val="baseline"/>
        <w:outlineLvl w:val="9"/>
        <w:rPr>
          <w:rFonts w:hint="eastAsia" w:ascii="宋体" w:hAnsi="宋体" w:eastAsia="宋体" w:cs="宋体"/>
          <w:b/>
          <w:bCs/>
          <w:caps w:val="0"/>
          <w:color w:val="0F1115"/>
          <w:spacing w:val="0"/>
          <w:sz w:val="22"/>
          <w:szCs w:val="22"/>
          <w:shd w:val="clear" w:fill="FFFFFF"/>
        </w:rPr>
      </w:pPr>
      <w:r>
        <w:rPr>
          <w:rFonts w:hint="eastAsia" w:cs="宋体"/>
          <w:b/>
          <w:bCs/>
          <w:caps w:val="0"/>
          <w:snapToGrid w:val="0"/>
          <w:color w:val="000000"/>
          <w:spacing w:val="0"/>
          <w:kern w:val="0"/>
          <w:sz w:val="22"/>
          <w:szCs w:val="22"/>
          <w:shd w:val="clear" w:fill="FFFFFF"/>
          <w:lang w:val="en-US" w:eastAsia="zh-CN" w:bidi="ar"/>
        </w:rPr>
        <w:t>5</w:t>
      </w:r>
      <w:r>
        <w:rPr>
          <w:rFonts w:hint="eastAsia" w:ascii="宋体" w:hAnsi="宋体" w:eastAsia="宋体" w:cs="宋体"/>
          <w:b/>
          <w:bCs/>
          <w:caps w:val="0"/>
          <w:snapToGrid w:val="0"/>
          <w:color w:val="000000"/>
          <w:spacing w:val="0"/>
          <w:kern w:val="0"/>
          <w:sz w:val="22"/>
          <w:szCs w:val="22"/>
          <w:shd w:val="clear" w:fill="FFFFFF"/>
          <w:lang w:val="en-US" w:eastAsia="zh-CN" w:bidi="ar"/>
        </w:rPr>
        <w:t>.</w:t>
      </w:r>
      <w:r>
        <w:rPr>
          <w:rFonts w:hint="eastAsia" w:ascii="宋体" w:hAnsi="宋体" w:eastAsia="宋体" w:cs="宋体"/>
          <w:b/>
          <w:bCs/>
          <w:i w:val="0"/>
          <w:iCs w:val="0"/>
          <w:caps w:val="0"/>
          <w:color w:val="0F1115"/>
          <w:spacing w:val="0"/>
          <w:sz w:val="21"/>
          <w:szCs w:val="21"/>
          <w:shd w:val="clear" w:fill="FFFFFF"/>
          <w:lang w:val="en-US" w:eastAsia="zh-CN"/>
        </w:rPr>
        <w:t>实验</w:t>
      </w:r>
      <w:r>
        <w:rPr>
          <w:rFonts w:hint="eastAsia" w:ascii="宋体" w:hAnsi="宋体" w:eastAsia="宋体" w:cs="宋体"/>
          <w:b/>
          <w:bCs/>
          <w:caps w:val="0"/>
          <w:color w:val="0F1115"/>
          <w:spacing w:val="0"/>
          <w:sz w:val="22"/>
          <w:szCs w:val="22"/>
          <w:shd w:val="clear" w:fill="FFFFFF"/>
        </w:rPr>
        <w:t>处理流程</w:t>
      </w:r>
    </w:p>
    <w:p w14:paraId="787C843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outlineLvl w:val="9"/>
        <w:rPr>
          <w:rFonts w:hint="eastAsia"/>
        </w:rPr>
      </w:pPr>
      <w:r>
        <w:rPr>
          <w:rFonts w:hint="eastAsia"/>
        </w:rPr>
        <w:t>在模型训练好之后，对单张图片的检测流程如下：</w:t>
      </w:r>
    </w:p>
    <w:p w14:paraId="4BAF186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outlineLvl w:val="9"/>
        <w:rPr>
          <w:rFonts w:hint="eastAsia"/>
        </w:rPr>
      </w:pPr>
      <w:r>
        <w:rPr>
          <w:rFonts w:hint="eastAsia" w:eastAsia="宋体"/>
          <w:lang w:val="en-US" w:eastAsia="zh-CN"/>
        </w:rPr>
        <w:t>首先</w:t>
      </w:r>
      <w:r>
        <w:rPr>
          <w:rFonts w:hint="eastAsia"/>
        </w:rPr>
        <w:t>：将输入图片缩放至适合网络的尺寸，并转换为Tensor，进行归一化。</w:t>
      </w:r>
      <w:r>
        <w:rPr>
          <w:rFonts w:hint="eastAsia" w:eastAsia="宋体"/>
          <w:lang w:val="en-US" w:eastAsia="zh-CN"/>
        </w:rPr>
        <w:t>将</w:t>
      </w:r>
      <w:r>
        <w:rPr>
          <w:rFonts w:hint="eastAsia"/>
        </w:rPr>
        <w:t>图片送入网络，依次经过特征提取、RPN生成建议框、RoI Pooling和检测头，得到一系列原始的预测框、类别得分和边界框回归值。后处理：</w:t>
      </w:r>
    </w:p>
    <w:p w14:paraId="4A03F86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outlineLvl w:val="9"/>
        <w:rPr>
          <w:rFonts w:hint="eastAsia"/>
        </w:rPr>
      </w:pPr>
    </w:p>
    <w:p w14:paraId="054F774E">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rPr>
      </w:pPr>
      <w:r>
        <w:rPr>
          <w:rFonts w:hint="eastAsia"/>
        </w:rPr>
        <w:t>应用回归偏移：利用检测头输出的回归值，对所有RPN提出的候选框进行坐标修正，得到初步的预测框。</w:t>
      </w:r>
    </w:p>
    <w:p w14:paraId="0001DB37">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rPr>
      </w:pPr>
      <w:r>
        <w:rPr>
          <w:rFonts w:hint="eastAsia"/>
        </w:rPr>
        <w:t>阈值初筛：根据分类分支的“前景”得分，过滤掉得分过低的预测框，大幅减少计算量。</w:t>
      </w:r>
    </w:p>
    <w:p w14:paraId="3BBF7BA4">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rPr>
      </w:pPr>
      <w:r>
        <w:rPr>
          <w:rFonts w:hint="eastAsia"/>
        </w:rPr>
        <w:t>非极大值抑制（NMS）：这是消除冗余框的关键步骤。其原理是：</w:t>
      </w:r>
    </w:p>
    <w:p w14:paraId="24EE2FD5">
      <w:pPr>
        <w:keepNext w:val="0"/>
        <w:keepLines w:val="0"/>
        <w:pageBreakBefore w:val="0"/>
        <w:widowControl/>
        <w:numPr>
          <w:ilvl w:val="1"/>
          <w:numId w:val="15"/>
        </w:numPr>
        <w:kinsoku w:val="0"/>
        <w:wordWrap/>
        <w:overflowPunct/>
        <w:topLinePunct w:val="0"/>
        <w:autoSpaceDE w:val="0"/>
        <w:autoSpaceDN w:val="0"/>
        <w:bidi w:val="0"/>
        <w:adjustRightInd w:val="0"/>
        <w:snapToGrid w:val="0"/>
        <w:spacing w:line="360" w:lineRule="auto"/>
        <w:ind w:left="840" w:leftChars="0" w:hanging="420" w:firstLineChars="0"/>
        <w:textAlignment w:val="baseline"/>
        <w:outlineLvl w:val="9"/>
        <w:rPr>
          <w:rFonts w:hint="eastAsia" w:ascii="仿宋" w:hAnsi="仿宋" w:eastAsia="仿宋" w:cs="仿宋"/>
        </w:rPr>
      </w:pPr>
      <w:r>
        <w:rPr>
          <w:rFonts w:hint="eastAsia" w:ascii="仿宋" w:hAnsi="仿宋" w:eastAsia="仿宋" w:cs="仿宋"/>
        </w:rPr>
        <w:t>将所有预测框按置信度排序。</w:t>
      </w:r>
    </w:p>
    <w:p w14:paraId="5BB586AE">
      <w:pPr>
        <w:keepNext w:val="0"/>
        <w:keepLines w:val="0"/>
        <w:pageBreakBefore w:val="0"/>
        <w:widowControl/>
        <w:numPr>
          <w:ilvl w:val="1"/>
          <w:numId w:val="15"/>
        </w:numPr>
        <w:kinsoku w:val="0"/>
        <w:wordWrap/>
        <w:overflowPunct/>
        <w:topLinePunct w:val="0"/>
        <w:autoSpaceDE w:val="0"/>
        <w:autoSpaceDN w:val="0"/>
        <w:bidi w:val="0"/>
        <w:adjustRightInd w:val="0"/>
        <w:snapToGrid w:val="0"/>
        <w:spacing w:line="360" w:lineRule="auto"/>
        <w:ind w:left="840" w:leftChars="0" w:hanging="420" w:firstLineChars="0"/>
        <w:textAlignment w:val="baseline"/>
        <w:outlineLvl w:val="9"/>
        <w:rPr>
          <w:rFonts w:hint="eastAsia" w:ascii="仿宋" w:hAnsi="仿宋" w:eastAsia="仿宋" w:cs="仿宋"/>
        </w:rPr>
      </w:pPr>
      <w:r>
        <w:rPr>
          <w:rFonts w:hint="eastAsia" w:ascii="仿宋" w:hAnsi="仿宋" w:eastAsia="仿宋" w:cs="仿宋"/>
        </w:rPr>
        <w:t>选取置信度最高的框A加入最终结果集。</w:t>
      </w:r>
    </w:p>
    <w:p w14:paraId="2A7A4039">
      <w:pPr>
        <w:keepNext w:val="0"/>
        <w:keepLines w:val="0"/>
        <w:pageBreakBefore w:val="0"/>
        <w:widowControl/>
        <w:numPr>
          <w:ilvl w:val="1"/>
          <w:numId w:val="15"/>
        </w:numPr>
        <w:kinsoku w:val="0"/>
        <w:wordWrap/>
        <w:overflowPunct/>
        <w:topLinePunct w:val="0"/>
        <w:autoSpaceDE w:val="0"/>
        <w:autoSpaceDN w:val="0"/>
        <w:bidi w:val="0"/>
        <w:adjustRightInd w:val="0"/>
        <w:snapToGrid w:val="0"/>
        <w:spacing w:line="360" w:lineRule="auto"/>
        <w:ind w:left="840" w:leftChars="0" w:hanging="420" w:firstLineChars="0"/>
        <w:textAlignment w:val="baseline"/>
        <w:outlineLvl w:val="9"/>
        <w:rPr>
          <w:rFonts w:hint="eastAsia" w:ascii="仿宋" w:hAnsi="仿宋" w:eastAsia="仿宋" w:cs="仿宋"/>
        </w:rPr>
      </w:pPr>
      <w:r>
        <w:rPr>
          <w:rFonts w:hint="eastAsia" w:ascii="仿宋" w:hAnsi="仿宋" w:eastAsia="仿宋" w:cs="仿宋"/>
        </w:rPr>
        <w:t>计算框</w:t>
      </w:r>
      <w:r>
        <w:rPr>
          <w:rFonts w:hint="default" w:ascii="Times New Roman" w:hAnsi="Times New Roman" w:eastAsia="仿宋" w:cs="Times New Roman"/>
        </w:rPr>
        <w:t>A</w:t>
      </w:r>
      <w:r>
        <w:rPr>
          <w:rFonts w:hint="eastAsia" w:ascii="仿宋" w:hAnsi="仿宋" w:eastAsia="仿宋" w:cs="仿宋"/>
        </w:rPr>
        <w:t>与剩余所有框的交并比</w:t>
      </w:r>
      <w:r>
        <w:rPr>
          <w:rFonts w:hint="default" w:ascii="Times New Roman" w:hAnsi="Times New Roman" w:eastAsia="仿宋" w:cs="Times New Roman"/>
        </w:rPr>
        <w:t>（IoU）</w:t>
      </w:r>
      <w:r>
        <w:rPr>
          <w:rFonts w:hint="eastAsia" w:ascii="仿宋" w:hAnsi="仿宋" w:eastAsia="仿宋" w:cs="仿宋"/>
        </w:rPr>
        <w:t>。​</w:t>
      </w:r>
    </w:p>
    <w:p w14:paraId="4946CED8">
      <w:pPr>
        <w:keepNext w:val="0"/>
        <w:keepLines w:val="0"/>
        <w:pageBreakBefore w:val="0"/>
        <w:widowControl/>
        <w:numPr>
          <w:ilvl w:val="1"/>
          <w:numId w:val="15"/>
        </w:numPr>
        <w:kinsoku w:val="0"/>
        <w:wordWrap/>
        <w:overflowPunct/>
        <w:topLinePunct w:val="0"/>
        <w:autoSpaceDE w:val="0"/>
        <w:autoSpaceDN w:val="0"/>
        <w:bidi w:val="0"/>
        <w:adjustRightInd w:val="0"/>
        <w:snapToGrid w:val="0"/>
        <w:spacing w:line="360" w:lineRule="auto"/>
        <w:ind w:left="840" w:leftChars="0" w:hanging="420" w:firstLineChars="0"/>
        <w:textAlignment w:val="baseline"/>
        <w:outlineLvl w:val="9"/>
        <w:rPr>
          <w:rFonts w:hint="eastAsia" w:ascii="仿宋" w:hAnsi="仿宋" w:eastAsia="仿宋" w:cs="仿宋"/>
        </w:rPr>
      </w:pPr>
      <w:r>
        <w:rPr>
          <w:rFonts w:hint="eastAsia" w:ascii="仿宋" w:hAnsi="仿宋" w:eastAsia="仿宋" w:cs="仿宋"/>
        </w:rPr>
        <w:t>剔除所有与框</w:t>
      </w:r>
      <w:r>
        <w:rPr>
          <w:rFonts w:hint="default" w:ascii="Times New Roman" w:hAnsi="Times New Roman" w:eastAsia="仿宋" w:cs="Times New Roman"/>
        </w:rPr>
        <w:t>A</w:t>
      </w:r>
      <w:r>
        <w:rPr>
          <w:rFonts w:hint="eastAsia" w:ascii="仿宋" w:hAnsi="仿宋" w:eastAsia="仿宋" w:cs="仿宋"/>
        </w:rPr>
        <w:t>的</w:t>
      </w:r>
      <w:r>
        <w:rPr>
          <w:rFonts w:hint="default" w:ascii="Times New Roman" w:hAnsi="Times New Roman" w:eastAsia="仿宋" w:cs="Times New Roman"/>
        </w:rPr>
        <w:t>IoU</w:t>
      </w:r>
      <w:r>
        <w:rPr>
          <w:rFonts w:hint="eastAsia" w:ascii="仿宋" w:hAnsi="仿宋" w:eastAsia="仿宋" w:cs="仿宋"/>
        </w:rPr>
        <w:t>超过某个阈值的框，因为它们很可能和框</w:t>
      </w:r>
      <w:r>
        <w:rPr>
          <w:rFonts w:hint="default" w:ascii="Times New Roman" w:hAnsi="Times New Roman" w:eastAsia="仿宋" w:cs="Times New Roman"/>
        </w:rPr>
        <w:t>A</w:t>
      </w:r>
      <w:r>
        <w:rPr>
          <w:rFonts w:hint="eastAsia" w:ascii="仿宋" w:hAnsi="仿宋" w:eastAsia="仿宋" w:cs="仿宋"/>
        </w:rPr>
        <w:t>检测的是同一个物体。</w:t>
      </w:r>
    </w:p>
    <w:p w14:paraId="251BB09D">
      <w:pPr>
        <w:keepNext w:val="0"/>
        <w:keepLines w:val="0"/>
        <w:pageBreakBefore w:val="0"/>
        <w:widowControl/>
        <w:numPr>
          <w:ilvl w:val="1"/>
          <w:numId w:val="15"/>
        </w:numPr>
        <w:kinsoku w:val="0"/>
        <w:wordWrap/>
        <w:overflowPunct/>
        <w:topLinePunct w:val="0"/>
        <w:autoSpaceDE w:val="0"/>
        <w:autoSpaceDN w:val="0"/>
        <w:bidi w:val="0"/>
        <w:adjustRightInd w:val="0"/>
        <w:snapToGrid w:val="0"/>
        <w:spacing w:line="360" w:lineRule="auto"/>
        <w:ind w:left="840" w:leftChars="0" w:hanging="420" w:firstLineChars="0"/>
        <w:textAlignment w:val="baseline"/>
        <w:outlineLvl w:val="9"/>
        <w:rPr>
          <w:rFonts w:hint="eastAsia" w:ascii="仿宋" w:hAnsi="仿宋" w:eastAsia="仿宋" w:cs="仿宋"/>
        </w:rPr>
      </w:pPr>
      <w:r>
        <w:rPr>
          <w:rFonts w:hint="eastAsia" w:ascii="仿宋" w:hAnsi="仿宋" w:eastAsia="仿宋" w:cs="仿宋"/>
        </w:rPr>
        <w:t>重复步骤，直到所有框都被处理。</w:t>
      </w:r>
    </w:p>
    <w:p w14:paraId="0DFCA004">
      <w:pPr>
        <w:keepNext w:val="0"/>
        <w:keepLines w:val="0"/>
        <w:pageBreakBefore w:val="0"/>
        <w:widowControl/>
        <w:numPr>
          <w:ilvl w:val="0"/>
          <w:numId w:val="16"/>
        </w:numPr>
        <w:kinsoku w:val="0"/>
        <w:wordWrap/>
        <w:overflowPunct/>
        <w:topLinePunct w:val="0"/>
        <w:autoSpaceDE w:val="0"/>
        <w:autoSpaceDN w:val="0"/>
        <w:bidi w:val="0"/>
        <w:adjustRightInd w:val="0"/>
        <w:snapToGrid w:val="0"/>
        <w:spacing w:line="360" w:lineRule="auto"/>
        <w:ind w:left="840" w:leftChars="0" w:hanging="420" w:firstLineChars="0"/>
        <w:textAlignment w:val="baseline"/>
        <w:outlineLvl w:val="9"/>
        <w:rPr>
          <w:rFonts w:hint="eastAsia" w:ascii="仿宋" w:hAnsi="仿宋" w:eastAsia="仿宋" w:cs="仿宋"/>
        </w:rPr>
      </w:pPr>
      <w:r>
        <w:rPr>
          <w:rFonts w:hint="eastAsia" w:ascii="仿宋" w:hAnsi="仿宋" w:eastAsia="仿宋" w:cs="仿宋"/>
        </w:rPr>
        <w:t>类别筛选与置信度阈值过滤：经过</w:t>
      </w:r>
      <w:r>
        <w:rPr>
          <w:rFonts w:hint="default" w:ascii="Times New Roman" w:hAnsi="Times New Roman" w:eastAsia="仿宋" w:cs="Times New Roman"/>
        </w:rPr>
        <w:t>NMS</w:t>
      </w:r>
      <w:r>
        <w:rPr>
          <w:rFonts w:hint="eastAsia" w:ascii="仿宋" w:hAnsi="仿宋" w:eastAsia="仿宋" w:cs="仿宋"/>
        </w:rPr>
        <w:t>后，得到每个物体的最终预测框和类别概率。本实验代码中，我们设定一个较高的置信度阈值（0.5），并只筛选出类别名为“</w:t>
      </w:r>
      <w:r>
        <w:rPr>
          <w:rFonts w:hint="default" w:ascii="Times New Roman" w:hAnsi="Times New Roman" w:eastAsia="仿宋" w:cs="Times New Roman"/>
        </w:rPr>
        <w:t>bicycle</w:t>
      </w:r>
      <w:r>
        <w:rPr>
          <w:rFonts w:hint="eastAsia" w:ascii="仿宋" w:hAnsi="仿宋" w:eastAsia="仿宋" w:cs="仿宋"/>
        </w:rPr>
        <w:t xml:space="preserve">”的预测结果。最终输出每个单车的边界框坐标 </w:t>
      </w:r>
      <w:r>
        <w:rPr>
          <w:rFonts w:hint="default" w:ascii="Times New Roman" w:hAnsi="Times New Roman" w:eastAsia="仿宋" w:cs="Times New Roman"/>
        </w:rPr>
        <w:t xml:space="preserve">[x1, y1, x2, y2] </w:t>
      </w:r>
      <w:r>
        <w:rPr>
          <w:rFonts w:hint="eastAsia" w:ascii="仿宋" w:hAnsi="仿宋" w:eastAsia="仿宋" w:cs="仿宋"/>
        </w:rPr>
        <w:t>和置信度得分。</w:t>
      </w:r>
    </w:p>
    <w:p w14:paraId="25D39B0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outlineLvl w:val="9"/>
        <w:rPr>
          <w:rFonts w:hint="eastAsia"/>
        </w:rPr>
      </w:pPr>
    </w:p>
    <w:p w14:paraId="7766CEA1">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9"/>
        <w:rPr>
          <w:rFonts w:hint="eastAsia"/>
        </w:rPr>
      </w:pPr>
      <w:r>
        <w:rPr>
          <w:rFonts w:hint="eastAsia"/>
        </w:rPr>
        <w:t xml:space="preserve">结果可视化：将筛选出的边界框和类别标签、置信度绘制到原始图像上，并保存为 </w:t>
      </w:r>
      <w:r>
        <w:rPr>
          <w:rFonts w:hint="default" w:ascii="Consolas" w:hAnsi="Consolas" w:cs="Consolas"/>
        </w:rPr>
        <w:t>result.jpg</w:t>
      </w:r>
      <w:r>
        <w:rPr>
          <w:rFonts w:hint="eastAsia"/>
        </w:rPr>
        <w:t>。</w:t>
      </w:r>
    </w:p>
    <w:p w14:paraId="7CE733F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722692A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10D376B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1A328A6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389F0EC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14D374A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3320596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652DD4B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left"/>
        <w:textAlignment w:val="baseline"/>
        <w:outlineLvl w:val="9"/>
        <w:rPr>
          <w:rFonts w:hint="default" w:ascii="仿宋" w:hAnsi="仿宋" w:eastAsia="仿宋" w:cs="仿宋"/>
          <w:i w:val="0"/>
          <w:iCs w:val="0"/>
          <w:caps w:val="0"/>
          <w:color w:val="0F1115"/>
          <w:spacing w:val="0"/>
          <w:sz w:val="21"/>
          <w:szCs w:val="21"/>
          <w:shd w:val="clear" w:fill="FFFFFF"/>
          <w:lang w:val="en-US" w:eastAsia="zh-CN"/>
        </w:rPr>
      </w:pPr>
    </w:p>
    <w:p w14:paraId="672DC3CD">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60" w:beforeAutospacing="0" w:after="160" w:afterAutospacing="0" w:line="360" w:lineRule="auto"/>
        <w:ind w:left="0" w:right="0" w:firstLine="0"/>
        <w:textAlignment w:val="baseline"/>
        <w:outlineLvl w:val="9"/>
        <w:rPr>
          <w:rFonts w:hint="default" w:ascii="宋体" w:hAnsi="宋体" w:eastAsia="宋体" w:cs="宋体"/>
          <w:b/>
          <w:bCs/>
          <w:i w:val="0"/>
          <w:iCs w:val="0"/>
          <w:caps w:val="0"/>
          <w:color w:val="0F1115"/>
          <w:spacing w:val="0"/>
          <w:sz w:val="21"/>
          <w:szCs w:val="21"/>
          <w:shd w:val="clear" w:fill="FFFFFF"/>
          <w:lang w:val="en-US" w:eastAsia="zh-CN"/>
        </w:rPr>
      </w:pPr>
      <w:r>
        <w:rPr>
          <w:rFonts w:hint="eastAsia" w:eastAsia="宋体"/>
          <w:b/>
          <w:bCs/>
          <w:sz w:val="21"/>
          <w:szCs w:val="21"/>
          <w:lang w:val="en-US" w:eastAsia="zh-CN"/>
        </w:rPr>
        <w:t>同时，根据要求</w:t>
      </w:r>
      <w:r>
        <w:rPr>
          <w:rFonts w:hint="eastAsia" w:ascii="Arial"/>
          <w:b/>
          <w:bCs/>
          <w:sz w:val="21"/>
          <w:szCs w:val="21"/>
        </w:rPr>
        <w:t>使用深度学习方法，代码环境名称以姓名缩写命名，实验报告中介绍代码环境配置过程。</w:t>
      </w:r>
      <w:r>
        <w:rPr>
          <w:rFonts w:hint="eastAsia" w:eastAsia="宋体"/>
          <w:b/>
          <w:bCs/>
          <w:sz w:val="21"/>
          <w:szCs w:val="21"/>
          <w:lang w:eastAsia="zh-CN"/>
        </w:rPr>
        <w:t>我</w:t>
      </w:r>
      <w:r>
        <w:rPr>
          <w:rFonts w:hint="eastAsia" w:eastAsia="宋体"/>
          <w:b/>
          <w:bCs/>
          <w:sz w:val="21"/>
          <w:szCs w:val="21"/>
          <w:lang w:val="en-US" w:eastAsia="zh-CN"/>
        </w:rPr>
        <w:t>创建了名为ybx的代码环境，如下图所示。</w:t>
      </w:r>
    </w:p>
    <w:p w14:paraId="43114A37">
      <w:pPr>
        <w:pStyle w:val="12"/>
        <w:keepNext w:val="0"/>
        <w:keepLines w:val="0"/>
        <w:widowControl/>
        <w:suppressLineNumbers w:val="0"/>
        <w:shd w:val="clear" w:fill="FFFFFF"/>
        <w:spacing w:before="160" w:beforeAutospacing="0" w:after="160" w:afterAutospacing="0"/>
        <w:ind w:left="0" w:right="0" w:firstLine="0"/>
      </w:pPr>
      <w:r>
        <w:drawing>
          <wp:inline distT="0" distB="0" distL="114300" distR="114300">
            <wp:extent cx="5339715" cy="4128770"/>
            <wp:effectExtent l="0" t="0" r="6985" b="1143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4"/>
                    <a:stretch>
                      <a:fillRect/>
                    </a:stretch>
                  </pic:blipFill>
                  <pic:spPr>
                    <a:xfrm>
                      <a:off x="0" y="0"/>
                      <a:ext cx="5339715" cy="4128770"/>
                    </a:xfrm>
                    <a:prstGeom prst="rect">
                      <a:avLst/>
                    </a:prstGeom>
                    <a:noFill/>
                    <a:ln>
                      <a:noFill/>
                    </a:ln>
                  </pic:spPr>
                </pic:pic>
              </a:graphicData>
            </a:graphic>
          </wp:inline>
        </w:drawing>
      </w:r>
    </w:p>
    <w:p w14:paraId="672DC9E9">
      <w:pPr>
        <w:numPr>
          <w:ilvl w:val="0"/>
          <w:numId w:val="0"/>
        </w:numPr>
        <w:kinsoku w:val="0"/>
        <w:autoSpaceDE w:val="0"/>
        <w:autoSpaceDN w:val="0"/>
        <w:adjustRightInd w:val="0"/>
        <w:snapToGrid w:val="0"/>
        <w:spacing w:line="360" w:lineRule="auto"/>
        <w:ind w:leftChars="0"/>
        <w:jc w:val="left"/>
        <w:textAlignment w:val="baseline"/>
        <w:rPr>
          <w:rFonts w:hint="default" w:ascii="仿宋" w:hAnsi="仿宋" w:eastAsia="仿宋" w:cs="仿宋"/>
          <w:i w:val="0"/>
          <w:iCs w:val="0"/>
          <w:caps w:val="0"/>
          <w:color w:val="0F1115"/>
          <w:spacing w:val="0"/>
          <w:sz w:val="21"/>
          <w:szCs w:val="21"/>
          <w:shd w:val="clear" w:fill="FFFFFF"/>
          <w:lang w:val="en-US" w:eastAsia="zh-CN"/>
        </w:rPr>
      </w:pPr>
      <w:r>
        <w:drawing>
          <wp:inline distT="0" distB="0" distL="114300" distR="114300">
            <wp:extent cx="5361940" cy="2834640"/>
            <wp:effectExtent l="0" t="0" r="10160" b="1016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6"/>
                    <a:stretch>
                      <a:fillRect/>
                    </a:stretch>
                  </pic:blipFill>
                  <pic:spPr>
                    <a:xfrm>
                      <a:off x="0" y="0"/>
                      <a:ext cx="5361940" cy="2834640"/>
                    </a:xfrm>
                    <a:prstGeom prst="rect">
                      <a:avLst/>
                    </a:prstGeom>
                    <a:noFill/>
                    <a:ln>
                      <a:noFill/>
                    </a:ln>
                  </pic:spPr>
                </pic:pic>
              </a:graphicData>
            </a:graphic>
          </wp:inline>
        </w:drawing>
      </w:r>
    </w:p>
    <w:p w14:paraId="1C80EBC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1"/>
        <w:rPr>
          <w:rFonts w:hint="eastAsia" w:ascii="宋体" w:hAnsi="宋体" w:eastAsia="Arial" w:cs="Arial"/>
          <w:b/>
          <w:bCs/>
          <w:snapToGrid w:val="0"/>
          <w:color w:val="000000"/>
          <w:kern w:val="0"/>
          <w:sz w:val="28"/>
          <w:szCs w:val="28"/>
          <w:lang w:val="en-US" w:eastAsia="en-US" w:bidi="ar-SA"/>
        </w:rPr>
      </w:pPr>
      <w:bookmarkStart w:id="43" w:name="_Toc30309"/>
      <w:r>
        <w:rPr>
          <w:rFonts w:hint="eastAsia" w:ascii="宋体" w:hAnsi="宋体" w:eastAsia="Arial" w:cs="Arial"/>
          <w:b/>
          <w:bCs/>
          <w:snapToGrid w:val="0"/>
          <w:color w:val="000000"/>
          <w:kern w:val="0"/>
          <w:sz w:val="28"/>
          <w:szCs w:val="28"/>
          <w:lang w:val="en-US" w:eastAsia="en-US" w:bidi="ar-SA"/>
        </w:rPr>
        <w:t>四、</w:t>
      </w:r>
      <w:r>
        <w:rPr>
          <w:rFonts w:hint="default" w:ascii="宋体" w:hAnsi="宋体" w:eastAsia="Arial" w:cs="Arial"/>
          <w:b/>
          <w:bCs/>
          <w:snapToGrid w:val="0"/>
          <w:color w:val="000000"/>
          <w:kern w:val="0"/>
          <w:sz w:val="28"/>
          <w:szCs w:val="28"/>
          <w:lang w:val="en-US" w:eastAsia="en-US" w:bidi="ar-SA"/>
        </w:rPr>
        <w:t>实验</w:t>
      </w:r>
      <w:r>
        <w:rPr>
          <w:rFonts w:hint="eastAsia" w:ascii="宋体" w:hAnsi="宋体" w:eastAsia="宋体" w:cs="Arial"/>
          <w:b/>
          <w:bCs/>
          <w:snapToGrid w:val="0"/>
          <w:color w:val="000000"/>
          <w:kern w:val="0"/>
          <w:sz w:val="28"/>
          <w:szCs w:val="28"/>
          <w:lang w:val="en-US" w:eastAsia="zh-CN" w:bidi="ar-SA"/>
        </w:rPr>
        <w:t>总结</w:t>
      </w:r>
      <w:bookmarkEnd w:id="43"/>
    </w:p>
    <w:p w14:paraId="65E279DB">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宋体" w:hAnsi="宋体" w:eastAsia="宋体" w:cs="宋体"/>
        </w:rPr>
      </w:pPr>
      <w:r>
        <w:rPr>
          <w:rFonts w:hint="eastAsia" w:ascii="宋体" w:hAnsi="宋体" w:eastAsia="宋体" w:cs="宋体"/>
        </w:rPr>
        <w:t>我深刻体会到将前沿深度学习模型应用于具体实践问题的完整流程与独特价值。亲手部署</w:t>
      </w:r>
      <w:r>
        <w:rPr>
          <w:rFonts w:hint="default" w:ascii="Times New Roman" w:hAnsi="Times New Roman" w:eastAsia="宋体" w:cs="Times New Roman"/>
        </w:rPr>
        <w:t>Faster R-CNN</w:t>
      </w:r>
      <w:r>
        <w:rPr>
          <w:rFonts w:hint="eastAsia" w:ascii="宋体" w:hAnsi="宋体" w:eastAsia="宋体" w:cs="宋体"/>
        </w:rPr>
        <w:t>模型并成功检测出图像中的共享单车，让我直观认识到两阶段检测算法中区域提议与精细分类的协同工作机制。实验过程中，调整置信度阈值观察检测结果的变化，使我真正理解了理论模型中概率输出与实际应用之间的桥梁作用；而对非极大值抑制的运用，则让我体会到算法如何模仿人类认知中的“去重”逻辑，从重叠的候选框中筛选出最优解。</w:t>
      </w:r>
    </w:p>
    <w:sectPr>
      <w:footerReference r:id="rId8" w:type="default"/>
      <w:pgSz w:w="11906" w:h="16839"/>
      <w:pgMar w:top="1431" w:right="1700" w:bottom="1151" w:left="1785" w:header="0" w:footer="98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95820">
    <w:pPr>
      <w:spacing w:line="176" w:lineRule="auto"/>
      <w:ind w:left="4143"/>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BE4B3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T65Q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sT65QzAgAAYwQAAA4AAAAAAAAAAQAgAAAAHwEAAGRycy9lMm9Eb2MueG1sUEsF&#10;BgAAAAAGAAYAWQEAAMQFAAAAAA==&#10;">
              <v:fill on="f" focussize="0,0"/>
              <v:stroke on="f" weight="0.5pt"/>
              <v:imagedata o:title=""/>
              <o:lock v:ext="edit" aspectratio="f"/>
              <v:textbox inset="0mm,0mm,0mm,0mm" style="mso-fit-shape-to-text:t;">
                <w:txbxContent>
                  <w:p w14:paraId="45BE4B3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A9AEA">
    <w:pPr>
      <w:spacing w:line="176" w:lineRule="auto"/>
      <w:ind w:left="408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A4048">
                          <w:pPr>
                            <w:pStyle w:val="7"/>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lLo0zAgAAYwQAAA4AAABkcnMvZTJvRG9jLnhtbK1UzY7TMBC+I/EO&#10;lu80aRFL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hxDCNip++fzv9&#10;+HX6+ZXgDAI1LswQt3GIjO1b26JthvOAw8S7rbxOXzAi8EPe40Ve0UbC06XpZDrN4eLwDRvgZw/X&#10;nQ/xnbCaJKOgHvXrZGWH2xD70CEkZTN2LZXqaqgMaQp69fJV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XlLo0zAgAAYwQAAA4AAAAAAAAAAQAgAAAAHwEAAGRycy9lMm9Eb2MueG1sUEsF&#10;BgAAAAAGAAYAWQEAAMQFAAAAAA==&#10;">
              <v:fill on="f" focussize="0,0"/>
              <v:stroke on="f" weight="0.5pt"/>
              <v:imagedata o:title=""/>
              <o:lock v:ext="edit" aspectratio="f"/>
              <v:textbox inset="0mm,0mm,0mm,0mm" style="mso-fit-shape-to-text:t;">
                <w:txbxContent>
                  <w:p w14:paraId="6A0A4048">
                    <w:pPr>
                      <w:pStyle w:val="7"/>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CEFBD">
    <w:pPr>
      <w:spacing w:line="176" w:lineRule="auto"/>
      <w:ind w:left="408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FEB1FE">
                          <w:pPr>
                            <w:pStyle w:val="7"/>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kBxM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zqa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XuQHEzICAABjBAAADgAAAAAAAAABACAAAAAfAQAAZHJzL2Uyb0RvYy54bWxQSwUG&#10;AAAAAAYABgBZAQAAwwUAAAAA&#10;">
              <v:fill on="f" focussize="0,0"/>
              <v:stroke on="f" weight="0.5pt"/>
              <v:imagedata o:title=""/>
              <o:lock v:ext="edit" aspectratio="f"/>
              <v:textbox inset="0mm,0mm,0mm,0mm" style="mso-fit-shape-to-text:t;">
                <w:txbxContent>
                  <w:p w14:paraId="26FEB1FE">
                    <w:pPr>
                      <w:pStyle w:val="7"/>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95A6A">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AA7E8"/>
    <w:multiLevelType w:val="singleLevel"/>
    <w:tmpl w:val="95DAA7E8"/>
    <w:lvl w:ilvl="0" w:tentative="0">
      <w:start w:val="2"/>
      <w:numFmt w:val="chineseCounting"/>
      <w:suff w:val="nothing"/>
      <w:lvlText w:val="%1、"/>
      <w:lvlJc w:val="left"/>
      <w:rPr>
        <w:rFonts w:hint="eastAsia"/>
      </w:rPr>
    </w:lvl>
  </w:abstractNum>
  <w:abstractNum w:abstractNumId="1">
    <w:nsid w:val="9B6A5E96"/>
    <w:multiLevelType w:val="singleLevel"/>
    <w:tmpl w:val="9B6A5E96"/>
    <w:lvl w:ilvl="0" w:tentative="0">
      <w:start w:val="1"/>
      <w:numFmt w:val="bullet"/>
      <w:lvlText w:val=""/>
      <w:lvlJc w:val="left"/>
      <w:pPr>
        <w:ind w:left="420" w:hanging="420"/>
      </w:pPr>
      <w:rPr>
        <w:rFonts w:hint="default" w:ascii="Wingdings" w:hAnsi="Wingdings"/>
      </w:rPr>
    </w:lvl>
  </w:abstractNum>
  <w:abstractNum w:abstractNumId="2">
    <w:nsid w:val="B5C5383C"/>
    <w:multiLevelType w:val="singleLevel"/>
    <w:tmpl w:val="B5C5383C"/>
    <w:lvl w:ilvl="0" w:tentative="0">
      <w:start w:val="1"/>
      <w:numFmt w:val="bullet"/>
      <w:lvlText w:val=""/>
      <w:lvlJc w:val="left"/>
      <w:pPr>
        <w:ind w:left="420" w:hanging="420"/>
      </w:pPr>
      <w:rPr>
        <w:rFonts w:hint="default" w:ascii="Wingdings" w:hAnsi="Wingdings"/>
      </w:rPr>
    </w:lvl>
  </w:abstractNum>
  <w:abstractNum w:abstractNumId="3">
    <w:nsid w:val="BD90D17A"/>
    <w:multiLevelType w:val="singleLevel"/>
    <w:tmpl w:val="BD90D17A"/>
    <w:lvl w:ilvl="0" w:tentative="0">
      <w:start w:val="3"/>
      <w:numFmt w:val="chineseCounting"/>
      <w:suff w:val="nothing"/>
      <w:lvlText w:val="%1、"/>
      <w:lvlJc w:val="left"/>
      <w:rPr>
        <w:rFonts w:hint="eastAsia"/>
      </w:rPr>
    </w:lvl>
  </w:abstractNum>
  <w:abstractNum w:abstractNumId="4">
    <w:nsid w:val="E2EF902B"/>
    <w:multiLevelType w:val="singleLevel"/>
    <w:tmpl w:val="E2EF902B"/>
    <w:lvl w:ilvl="0" w:tentative="0">
      <w:start w:val="2"/>
      <w:numFmt w:val="decimal"/>
      <w:suff w:val="space"/>
      <w:lvlText w:val="%1."/>
      <w:lvlJc w:val="left"/>
    </w:lvl>
  </w:abstractNum>
  <w:abstractNum w:abstractNumId="5">
    <w:nsid w:val="FC62C40C"/>
    <w:multiLevelType w:val="singleLevel"/>
    <w:tmpl w:val="FC62C40C"/>
    <w:lvl w:ilvl="0" w:tentative="0">
      <w:start w:val="1"/>
      <w:numFmt w:val="bullet"/>
      <w:lvlText w:val=""/>
      <w:lvlJc w:val="left"/>
      <w:pPr>
        <w:ind w:left="420" w:hanging="420"/>
      </w:pPr>
      <w:rPr>
        <w:rFonts w:hint="default" w:ascii="Wingdings" w:hAnsi="Wingdings"/>
      </w:rPr>
    </w:lvl>
  </w:abstractNum>
  <w:abstractNum w:abstractNumId="6">
    <w:nsid w:val="0372B491"/>
    <w:multiLevelType w:val="singleLevel"/>
    <w:tmpl w:val="0372B491"/>
    <w:lvl w:ilvl="0" w:tentative="0">
      <w:start w:val="1"/>
      <w:numFmt w:val="bullet"/>
      <w:lvlText w:val=""/>
      <w:lvlJc w:val="left"/>
      <w:pPr>
        <w:ind w:left="420" w:hanging="420"/>
      </w:pPr>
      <w:rPr>
        <w:rFonts w:hint="default" w:ascii="Wingdings" w:hAnsi="Wingdings"/>
      </w:rPr>
    </w:lvl>
  </w:abstractNum>
  <w:abstractNum w:abstractNumId="7">
    <w:nsid w:val="279D0580"/>
    <w:multiLevelType w:val="singleLevel"/>
    <w:tmpl w:val="279D0580"/>
    <w:lvl w:ilvl="0" w:tentative="0">
      <w:start w:val="3"/>
      <w:numFmt w:val="chineseCounting"/>
      <w:suff w:val="nothing"/>
      <w:lvlText w:val="%1、"/>
      <w:lvlJc w:val="left"/>
      <w:rPr>
        <w:rFonts w:hint="eastAsia"/>
      </w:rPr>
    </w:lvl>
  </w:abstractNum>
  <w:abstractNum w:abstractNumId="8">
    <w:nsid w:val="2C7941A9"/>
    <w:multiLevelType w:val="singleLevel"/>
    <w:tmpl w:val="2C7941A9"/>
    <w:lvl w:ilvl="0" w:tentative="0">
      <w:start w:val="1"/>
      <w:numFmt w:val="bullet"/>
      <w:lvlText w:val=""/>
      <w:lvlJc w:val="left"/>
      <w:pPr>
        <w:tabs>
          <w:tab w:val="left" w:pos="420"/>
        </w:tabs>
        <w:ind w:left="840" w:hanging="420"/>
      </w:pPr>
      <w:rPr>
        <w:rFonts w:hint="default" w:ascii="Wingdings" w:hAnsi="Wingdings"/>
      </w:rPr>
    </w:lvl>
  </w:abstractNum>
  <w:abstractNum w:abstractNumId="9">
    <w:nsid w:val="345FA769"/>
    <w:multiLevelType w:val="singleLevel"/>
    <w:tmpl w:val="345FA769"/>
    <w:lvl w:ilvl="0" w:tentative="0">
      <w:start w:val="1"/>
      <w:numFmt w:val="bullet"/>
      <w:lvlText w:val=""/>
      <w:lvlJc w:val="left"/>
      <w:pPr>
        <w:ind w:left="420" w:hanging="420"/>
      </w:pPr>
      <w:rPr>
        <w:rFonts w:hint="default" w:ascii="Wingdings" w:hAnsi="Wingdings"/>
      </w:rPr>
    </w:lvl>
  </w:abstractNum>
  <w:abstractNum w:abstractNumId="10">
    <w:nsid w:val="46E9CE46"/>
    <w:multiLevelType w:val="singleLevel"/>
    <w:tmpl w:val="46E9CE46"/>
    <w:lvl w:ilvl="0" w:tentative="0">
      <w:start w:val="1"/>
      <w:numFmt w:val="bullet"/>
      <w:lvlText w:val=""/>
      <w:lvlJc w:val="left"/>
      <w:pPr>
        <w:ind w:left="420" w:hanging="420"/>
      </w:pPr>
      <w:rPr>
        <w:rFonts w:hint="default" w:ascii="Wingdings" w:hAnsi="Wingdings"/>
      </w:rPr>
    </w:lvl>
  </w:abstractNum>
  <w:abstractNum w:abstractNumId="11">
    <w:nsid w:val="56C398B3"/>
    <w:multiLevelType w:val="singleLevel"/>
    <w:tmpl w:val="56C398B3"/>
    <w:lvl w:ilvl="0" w:tentative="0">
      <w:start w:val="1"/>
      <w:numFmt w:val="bullet"/>
      <w:lvlText w:val=""/>
      <w:lvlJc w:val="left"/>
      <w:pPr>
        <w:ind w:left="420" w:hanging="420"/>
      </w:pPr>
      <w:rPr>
        <w:rFonts w:hint="default" w:ascii="Wingdings" w:hAnsi="Wingdings"/>
      </w:rPr>
    </w:lvl>
  </w:abstractNum>
  <w:abstractNum w:abstractNumId="12">
    <w:nsid w:val="5A04A3D2"/>
    <w:multiLevelType w:val="multilevel"/>
    <w:tmpl w:val="5A04A3D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5B21F995"/>
    <w:multiLevelType w:val="singleLevel"/>
    <w:tmpl w:val="5B21F995"/>
    <w:lvl w:ilvl="0" w:tentative="0">
      <w:start w:val="1"/>
      <w:numFmt w:val="bullet"/>
      <w:lvlText w:val=""/>
      <w:lvlJc w:val="left"/>
      <w:pPr>
        <w:ind w:left="420" w:hanging="420"/>
      </w:pPr>
      <w:rPr>
        <w:rFonts w:hint="default" w:ascii="Wingdings" w:hAnsi="Wingdings"/>
      </w:rPr>
    </w:lvl>
  </w:abstractNum>
  <w:abstractNum w:abstractNumId="14">
    <w:nsid w:val="5D623EB0"/>
    <w:multiLevelType w:val="singleLevel"/>
    <w:tmpl w:val="5D623EB0"/>
    <w:lvl w:ilvl="0" w:tentative="0">
      <w:start w:val="1"/>
      <w:numFmt w:val="bullet"/>
      <w:lvlText w:val=""/>
      <w:lvlJc w:val="left"/>
      <w:pPr>
        <w:ind w:left="420" w:hanging="420"/>
      </w:pPr>
      <w:rPr>
        <w:rFonts w:hint="default" w:ascii="Wingdings" w:hAnsi="Wingdings"/>
      </w:rPr>
    </w:lvl>
  </w:abstractNum>
  <w:abstractNum w:abstractNumId="15">
    <w:nsid w:val="7B60D31A"/>
    <w:multiLevelType w:val="singleLevel"/>
    <w:tmpl w:val="7B60D31A"/>
    <w:lvl w:ilvl="0" w:tentative="0">
      <w:start w:val="1"/>
      <w:numFmt w:val="decimal"/>
      <w:lvlText w:val="%1."/>
      <w:lvlJc w:val="left"/>
      <w:pPr>
        <w:tabs>
          <w:tab w:val="left" w:pos="312"/>
        </w:tabs>
      </w:pPr>
    </w:lvl>
  </w:abstractNum>
  <w:num w:numId="1">
    <w:abstractNumId w:val="5"/>
  </w:num>
  <w:num w:numId="2">
    <w:abstractNumId w:val="4"/>
  </w:num>
  <w:num w:numId="3">
    <w:abstractNumId w:val="6"/>
  </w:num>
  <w:num w:numId="4">
    <w:abstractNumId w:val="2"/>
  </w:num>
  <w:num w:numId="5">
    <w:abstractNumId w:val="14"/>
  </w:num>
  <w:num w:numId="6">
    <w:abstractNumId w:val="3"/>
  </w:num>
  <w:num w:numId="7">
    <w:abstractNumId w:val="15"/>
  </w:num>
  <w:num w:numId="8">
    <w:abstractNumId w:val="11"/>
  </w:num>
  <w:num w:numId="9">
    <w:abstractNumId w:val="1"/>
  </w:num>
  <w:num w:numId="10">
    <w:abstractNumId w:val="7"/>
  </w:num>
  <w:num w:numId="11">
    <w:abstractNumId w:val="13"/>
  </w:num>
  <w:num w:numId="12">
    <w:abstractNumId w:val="9"/>
  </w:num>
  <w:num w:numId="13">
    <w:abstractNumId w:val="10"/>
  </w:num>
  <w:num w:numId="14">
    <w:abstractNumId w:val="0"/>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71641"/>
    <w:rsid w:val="047F0FEB"/>
    <w:rsid w:val="05FB0B46"/>
    <w:rsid w:val="0F8B485B"/>
    <w:rsid w:val="165257AA"/>
    <w:rsid w:val="19256D4D"/>
    <w:rsid w:val="19A215B0"/>
    <w:rsid w:val="1B416BA3"/>
    <w:rsid w:val="1C5C3495"/>
    <w:rsid w:val="27871DE1"/>
    <w:rsid w:val="28944D64"/>
    <w:rsid w:val="2E24038A"/>
    <w:rsid w:val="30AA4E09"/>
    <w:rsid w:val="32786EF6"/>
    <w:rsid w:val="39365415"/>
    <w:rsid w:val="397F2FB7"/>
    <w:rsid w:val="3D571641"/>
    <w:rsid w:val="4554377F"/>
    <w:rsid w:val="4B87289F"/>
    <w:rsid w:val="597F30DB"/>
    <w:rsid w:val="60401EDE"/>
    <w:rsid w:val="65C459D3"/>
    <w:rsid w:val="6847372F"/>
    <w:rsid w:val="6D30159B"/>
    <w:rsid w:val="6D4B0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35"/>
      <w:szCs w:val="35"/>
      <w:lang w:val="en-US" w:eastAsia="en-US" w:bidi="ar-SA"/>
    </w:r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rPr>
      <w:sz w:val="24"/>
    </w:rPr>
  </w:style>
  <w:style w:type="character" w:styleId="15">
    <w:name w:val="Strong"/>
    <w:basedOn w:val="14"/>
    <w:qFormat/>
    <w:uiPriority w:val="0"/>
    <w:rPr>
      <w:b/>
    </w:rPr>
  </w:style>
  <w:style w:type="character" w:styleId="16">
    <w:name w:val="HTML Code"/>
    <w:basedOn w:val="14"/>
    <w:uiPriority w:val="0"/>
    <w:rPr>
      <w:rFonts w:ascii="Courier New" w:hAnsi="Courier New"/>
      <w:sz w:val="20"/>
    </w:rPr>
  </w:style>
  <w:style w:type="paragraph" w:customStyle="1" w:styleId="17">
    <w:name w:val="Table Text"/>
    <w:basedOn w:val="1"/>
    <w:semiHidden/>
    <w:qFormat/>
    <w:uiPriority w:val="0"/>
    <w:rPr>
      <w:rFonts w:ascii="Consolas" w:hAnsi="Consolas" w:eastAsia="Consolas" w:cs="Consolas"/>
      <w:sz w:val="18"/>
      <w:szCs w:val="18"/>
      <w:lang w:val="en-US" w:eastAsia="en-US" w:bidi="ar-SA"/>
    </w:r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NDg1MTg4MTkxNzE2IiwKCSJHcm91cElkIiA6ICIyNjYxMjMxODM2IiwKCSJJbWFnZSIgOiAiaVZCT1J3MEtHZ29BQUFBTlNVaEVVZ0FBQVdJQUFBTm5DQVlBQUFBTERsTGdBQUFBQVhOU1IwSUFyczRjNlFBQUlBQkpSRUZVZUp6czNYbDhURmYvQi9EUG1abnNFYkZHbWpTaWxvaXFpbDFwS2EyaWJhZytxdFdxUG9yV1VwUXVsaFpGRlMxUFV5WFVXbFNwcmFVSXJiVlZTNm9oVkJLQ0VFVVdSQ0xKVEdidVBiOC9tc3d2WXhJa2xwc1puL2ZyOWJ5ZXVlY3U4NTEwZk9iTXVlZmVBWWlJaUlpSWlJaUlpSWlJaUlpSWlJaUlpSWlJaUlpSWlJaUlpSWlJaUlpSWlJaUlpSWlJaUlpSWlJaUlpSWlJaUlpSWlJaUlpSWlJaUlpSWlJaUlpSWlJaUlpSWlJaUlpSWlJaUlpSWlJaUlpSWlJaUlpSWlJaUlpSWlJaUlpSWlJaUl5RkVKclF1Z3U2ZGFyVnBWWE9GVlZSaVU4bElZdkhTcXF0ZTZKcnAxaWhDcURtcVcxT2t5VGFacmFTa25UNlpxWFJQZEhReGlKeE5ZOCtGYWVvUCtReUhFVXdLaUlvVFVTUWdkSkFRZytkL2JvUWdKQVNrZ1ZVaWhTc2hMRU5pUlo1VFR6cCtPVGRDNk9ycHorQS9UQ1ZSNDZLSHkzbnF2UncxNjNSQUF6MElJOTRKMWJtNXU4UFQwZ0llN080VGdmMjVISXFWRXJ0R0kzSnhjR0UybXdtdnlKUENUVkJHWnBXUWZ2SnlZbUtsaG1YUUg4RittWXhPQmRSNXRhdENKUVlCOFhnaFJBUURxMUs2Sng1bzNnNzkvTlZUdzlVV0ZDcjRvNytNRHZVNm5kYjFVQXFwVWtYRTFFeGtaR2JpU2NSWC9uTCtBL2RFSEVaOXdIQUFnSlM1SktUZXBVTDVLVGpoNkVJRFV1bVlxSFFheEF3c0tiZkM2VHVwbUFMS2lFRUxVcVYwTEk0WU9RcXNXemVIcTZncTlYc2Rlc0pPUVVrSlJGT1NaemRoLzRDQ21UUDhmVGlTZWdwUlNDb2hMcWxSSG5rbUlYYUIxblZRNi9GZnFnQ3FIaEpUekVtNXZDWWhwTGk0dW9sSERCbmoxNWU1NHV2MlRjSGR6MDdvOHVnZU1SaU8yNy9vTnk3Ny9BWC8rZFFobXMxa0tvWTdOVXZNaTBoTVNzclN1ajBxR1o5RWRUYjE2cmxYaCtxRVF1dEVHZzhIMXhhN1A0OVB4SDZIaG80L0FZREJvWFIzZEl3YURBYlZyMVVUN3RtMlFmdWtTVHB3OEtWUkZ0bklWTHFxbnErNUFWbGFXV2VzYTZkWXhpQjFNOWNwK0hRVjBYd2toUE51MGJvVXBFOGZCeDZjY2h5RHVVMjV1Ym1qWm9obVNrczdpeE1sVEJrQzIwTHQ1Sm1Ta3B4elZ1amE2ZFF4aUIvSmczVWM3NklSdXRSREM4L0hIV21MdTF6UGc0ZUhCRUw2UENTSGc2dXFLOW0yZndMSDRCQ1NkT1d1QVFLZHlsYXNkekV4UE9hbDFmWFJyR01RT0l1Q2h1blVNQnNOY0FSSDBjR2hkVEJvL0JuNVZxMnBkRnBVUkJvTUJEUnZVUi9TZmZ5RTkvWktMRUtLeGQvbEtXekt2cEYzV3VqYTZPYzVuY2d3R1YxZTN0eURSd01QZEhXLzMreS9xMUs2bGRVMVV4bFFQZWhBRCs3K0pjdVc4QVNuckdsd01BNEY2cmxyWFJUZkhIckVEZUNDa1FXMjkwSDB1aFBEcC9lckw2UDNhSzlCeFRqQVZvVVp3ZFdSbjUrQmd6Q0VCSUtoOEZkMjJxK2twRjdTdWkyNk0vNW9kZ0tzUUE0WEFBNkVoZFRCMDBOdWNIVUhGTWhnTUdOai9UZFN2RndvaFJJQ0E2S2QxVFhSekRPSXlybnIxa0JwQ2lDRUE4TzQ3QStIdDdhVjFTVlRHZVh0N1lkUUh3Lzlka0hncnNHWWpqbU9WY1F6aU1xMmVLenpjSndKQWkyWk44R2lEaDdVdWlCeEV2YnAxMEt4Skl3Z2hoTUZGbVFyQVJldWFxSGdNNGpLc2VsMTlZd0cwZFhWMXdiTWRPNkJTeFlwYWwwUU9vcHkzTjU3dDJBRWU3dTRBUkp2QTJnMGFhVjBURlk5QlhLYnBIaE5DVlBYeDhVR2J4MXZ4QkIzZE1wMU9oemFQdDBLVktwVWhCTXJyOWFLMTFqVlI4Zmd2dTR6eTgydmdKWURIQUxqVXJ4ZUtnQWY4dFM2SkhNeURnUUY0NU9GNkFHQVFRalFQRG03b3EzVk5WRFFHY1JubFh0SHNBNGdXQU5EOWhTNjhlbzVLVEFpQlp6dDErSGRCb3JsRmI2NnNkVTFVTkFaeEdhVllYRnNLZ1FlOHZielE0YWtudFM2SEhGVDd0bTNnVTY0Y2hFQ1EzdURTWE90NnFHZ000akpLcjVldkFFRDRjNTJnMS9PNkd5b2RGeGNEdWp6ZkdRQWdoT3ltZFQxVU5BWnhtYVY3RWdDZWVhcWQxb1dRZ3d0L3RsUCtJOWxHNDFLb0dBemlNdWlCaCtvRjZRUXErZmo0b0ZvMVA2M0xJUWYzZ0g4MWxQUDJoaEM2U2hVRGFnVnFYUS9aWXhDWFFYb1hmUmdBUEZETkQ1NGVIbHFYNHpBc0ZndFNVbElnWmZFLzNYYnAwaVZrWkdUYzA3cTA1dXJxWXYxQTkvUnliNnAxUFdTUFFWd0c2YUJyREFBUCtQc3ppRXZneElrVDZOeTVNelpzMkZEc05qTm56a1RIamgyUm1wcDZUMnZUa3B1ckd3TDgvNTMrYUJCNm5yQXJnM2ozbURKSUI5a1FFUEQzOTRPSGt3YnhqaDA3OE5GSEg5M1dNUjU5OUZITW5qM2J1cHljbkF3QXFGR2pScEhicDZXbFlmUG16ZWpjdVRPcTNrZjNjbloxZFlHLy83ODlZcWxERTYzcklYc000aktubGh1RUNCWkN3SzlLRmJpNU9lZnRaQU1EQS9HZi8vekh1bno1OG1WczJyUUpyVnExS2pKSWQrN2NpU3RYcnVDRkYxNnd0Z1VFQk5oc2M3TWcvdmJiYnlHRXdGdHZ2V1hkZnVQR2pYajc3YmZ2Mk9zcWkxeGNYT0JYdFNxRUVCQ3FySVhnWUhja0pSbTFyb3YrSDRPNGpBa0lNSGhMd0VXdjA4SGIyOHRwTCtTb1hiczIzbjMzWGV2eXNXUEhzR25USm5UczJCR2RPM2UyMno0NU9Sa0pDUWsyK3hTNGNPRUNMQllMamg4L0RsOWZYMXk1Y2dWWHJsd0JBRlNxVkFtZW5wNjRlUEVpMXF4WmcxZGVlUVhWcWxVREFGeThlQkh6NXMxRFVGQlFrYy9wTElRUThQYnloRjZ2aDZxcWhnZGNYYjNQQXd6aU1vUkJYTVlJTDlWZENLSFg2WFJ3ZDNmWHVoeUgwTGR2WDF5OGVORzYzTFZyVit2amlSTW5vblBuenBnNWN5WjhmSHpRdDI5ZjY3cW1UWnVpUllzV2lJaUlRSnMyYmVEbDVieTNHSFYzZDRkZXI0ZlpZdEVKbFcrc3NvWW42OG9ZblhSemsxTG1CN0diMXVVNGhBa1RKaUFpSWdKNnZkNGF1bVBIamdYeWYrVjR6NTQ5aUlxS3d0Q2hRNjFoSzZYRXRXdlg4TkpMTHlFOVBSMExGeTdVK0ZYY1hlN3ViakRvOVJDUU9xR2FuZlBFZ3dOamo3aU1FWkJ1UWdnRGU4UzNybkhqeGtoS1NvS2lLR2pidGkwZWUrd3hIRDU4R01nZmZ2ajY2NjhCQUV1V0xNR3NXYk53N2RvMVpHZG4yMHh6VzdGaUJYcjI3SWxLbFNwcDlqcnVwb0llTWFUUXdkWEFOMVlad3lBdWE2VGUvZjk3eFB6M2Nxc1NFaElBQUE4Ly9PL044MU5TVW9EOGtQYjA5TVRERHorTXFsV3JvbkxseXFoWXNTSXFWcXlJOHVYTG8zejU4cmh5NVFyZWUrODlMRnEwQ08rOTk1Nm1yK051S1FoaUthQVRpcDV2ckRLR1FWekdxRHBoMEFNNm5SQndkWEhPSDFVNGZmbzBYbnZ0Tlp1Mmd0N3BoQWtUOE9tbm45cnRrNWVYQjFWVjBhcFZLNXYyRjE5OEVjT0hEOGV4WThkUXVYSmw2NG00eE1SRVZLaFFBWFhyMXNVdnYveHkwM3M1dDJuVEJoV2QrTWI3cnE0dStYOERxUk5DT09kVUhBZkdJQzVqOURMUExPQ2lTQ2xoTnB1MUx1ZXVLRmV1bk0zVU5RQklUMDlIVkZRVW1qZHZqdURnWUx0OWlwcStCZ0FOR3pZRUFCdzZkQWlOR3YzL2oxQWNQWG9VZGV2V0JRQW9pZ0tqOGNhVEJLWk9uUW9YSi8zZ0F3Q0wyUUpWcWdDRXFrcnBuRzhzQjhZZ0xtdUUzZ2doRkZWVllUU2F0SzdtcnFoY3ViTGROTFRvNkdoRVJVV2hXN2R1YU5QRy90NDBONXErWmpRYUVSOGZqeVpObWxpWFkySmlNR0RBQUFCQVpHUWt2djMyMnh2VzFMdDNid3daTXVRMlgxblpaVFNab0NnS2hJUUtpNXFyZFQxa2kwRmN4aGgxWnFPNzFQMGJ4S2I3WjZwbndTWEhwUmtlTUJnTWFOZXVIUll2WGd4WFYxZFVxMVlOZVhsNU5vSHU1ZVdGS1ZPbUZMbi95SkVqYjZOeXgyQTBHcUVvQ2lDa0tuUXlSK3Q2eUJhRHVJeFJqRHFqY0lkRmxTcU1KdWZzRVJjbFBqNGVBRkM5ZXZVUzcyc3dHREI1OG1SVXJsd1ozM3p6RFZ4Y1hOQzBhVk9iWXhrTUJqejIyR1BGN3Uvc2pFWVRGRVdGbEVLQjNzd2VjUm5EZWNSbGpCZHlqTkxKaHlhdWw1ZVhoMTkvL1JWMTY5YUZqNDlQcVk0aGhNQ0lFU1BRdm4xN21NMW01T2JtSWlzcjY0N1g2cWh5ODN2RUFsTE5NcG5ZSXk1akdNUmxURktTWnc2a05DcUthamZYMVZsTm56NGRxYW1wNk5HangyMGQ1K0RCZzlpMWF4Y2VlZVFSSEQxNkZHKysrU2JTMHRMdVdKMk9Ta3FKbkp3Y1dDd1dTQ0F2STZsU3R0WTFrUzNuLzA3bWNJN2xBWThtU1NuRFVsTFRrSmVYQnpjMzU3ekNMamMzRjFPbVRNSFBQLytNSjU1NEFzOC8vM3lwajNYOCtIRjg4TUVIYU5XcUZhWk5tNGFOR3pkaTRzU0pXTEprQ1Z4Y1hLQ3FLczZmUDEva3ZxcXEzc2FyS1Bzc0Znc3VwcVQrKzZFdWNRSTR5RmtUWlF5RHVFeVNzWUI0NGZ6NWk4akp6WFhLSU42NmRTdSsrdW9yWExod0FjODg4d3pHang5ZjZoc2MvZkhISC9qd3d3L1J1blZyZlBMSkp6QVlET2pTcFF1cVZxMktKazJhSURJeUVsbFpXYmNWOUk3TVpNckQrZlAvM290RFNubFE2M3JJSG9PNERGS2tqREVJNEo4TDU1R1RrNHNLdnI1YWwzVEgvZjMzMzhqSnljRzRjZU1RSGg1K1c4YzZldlFvK3ZYcmg5ZGZmOTJtdldYTGx0YkgzdDdlV0xCZ1FaSDd2L25tbTdmMS9HV2RLUzhQLytSL0d4Q1EwVnJYUS9hYzh4NkxEcTVhY04xZ0R3LzMwejdseW1IVjhzV29YZk1oclV1NjQxUlZ4YlZyMTBwOWNxNGtMQllMVkZXRnErdjllVUhaaFlzWDhjenovOEcxN0d5WVRIblZ6NTg2ZGxicm1zZ1dUOWFWUVJlVDRwTWdaV1ptVmhaU1U1M3paSk5PcDdzbklZejg2V24zYXdnRHdJVUxLYmlXblEwSm1jRVFMcHNZeEdXVUJIWUJRTlF2MjdVdWhSemNoazFSQUFBcDhidld0VkRSR01SbGxJUzZBZ0EyYnQ3eTd4VlJSS1dnS0FwKytubnp2d3RTV2FkMVBWUTBCbkVacGNxOG5WTEtsSXlyVjdIenR6MWFsME1PYXZmdmZ5RGo2bFZJeUJRemRId2psVkVNNGpMS2VGbWZDWWo5QUxEdXA1KzFMb2Nja0pUU09pd0JpTDI2Yk1VNVR6ZzRBUVp4R1pXV2R1d2FWTGtYZ09WZ3pDR2tPT2xKTzdwN1VsSlRjZmpJMzVBU0NxVGNmKzdjMzVlMXJvbUt4aUF1eTNSaW40Uk16N2lhaWQvLzJPdjBWNERSblNPbHhHOTc5djQ3NjBiSVRFV1ZISllvd3hqRVpaamxXdnArSWJISFpETGg1ODFiY0NYanF0WWxrWU80ZGkwYkd6WnRRWFpPRHFURUg4bHF6Z0d0YTZMaU1ZakxzSFBuenVXYXBUSUJBUGI4c1IvSDR1SzBMb2tjUkZ6Q2NmeXg3d0NrbEZKYXpCOGlNZkgrdUpXZmcySVFsM0huRW83R3FsS2RaMUVVVFA5cU5uSnllQWREdXJHY25GeE0rZUovQlVOWmk4OG1IdnRiNjVyb3hoakVEa0JhbEM4bFpFcnNrYjh4ZC81aXppdW1ZaW1LZ2tWTHY4T2gyS09RRWhjVTFSS3BkVTEwY3d4aUIzQTI4ZThUVXFvL1NDblZiNzliZ1QxNzkydGRFcFZSdi8yeEQ0dVhmZi92a0FTVTFjbDUyVWUwcm9sdWprSHNHTXhRWkNTQXZ6T3pzakJyN253a24vdEg2NXFvakVsTlRjT2NlUXR4NmRKbENJaEVvV0kya3BMdW54OCtkR0I2clF1Z1czUDFjbXA2dVVwVnp3dm91bHk4bU9LU2RlMGEyclY5QWpvZFAwdnAzeUdKVDZkTng2L2JkMEtWTWxlcUdIRG1lQ3p2TGVFZ0dNUU9KUE5TYW9KdmhhcW5wRUMzdVBqajR2U1pNMmpYOWdrWTlQelBlRDh6NWVYaG8wOCt4YXExUDBHVlVsVlYyZS9zOGRpVld0ZEZ0NDcvZ2gyTXQ2ZkxTWjJycDQ4QUhrMDhkZHB3NWt3eVFrUHF3TmUzdk5hbGtRYVN6LzJEOFpPbVlzT21LRWdwOHlEbDE5bkNGSmx6NlZLZTFyWFJyV01RTzVqTXpFeUxWK1VLMFVJYUZDbmxFeWRPbmhKL0hvekJnNEVCcUI3MG9OYmwwVDMwKzk1OUdETitFdmJzM1E5RlVTUWtacGl2NVgyV2Nqb2hRK3ZhcUdUNEN4ME9MS2pPbzczME9zeURFRzRHZ3dGZG51dUVJUVBmd29PQkFWcVhSbmZSeFl1cCtQekxyN0F4NmhmazVlVUJVcG9rTURRcC92QmNyV3VqMG1FUU96YmRneUVObmpNSThZR0VhQ0VFOUhxOUhzMmJOa2E3dGsvQXIyb1ZlSGw1d3N2VEV4NGVIdEFKbnRoekpLcFVrWnViaSt5Y1hPUms1K0RDeFJUcytuMFA5dTZQTHBoTGJwRVMwWXBVcHlRbnhHNEV3QW5tRG9wQjdQaEVVTzFIYXVoMDRoa0lNUlJBYlNHRVRnZ0JWMWRYZUhpNHc4UGRIZTV1YmhDY1llRlFwSlF3R28zSU5ScVJtMnRFWGw0ZXBKU1FVa29JR1M4Vk1WdFZsYzNKaVVkUC9mdWpMdVNvR01ST0pyaFd3N2JTUlE0UlFGc0JVVUhyZXU0bUthWDFEU3dCQ09IY2IyY0plUm1xL0UxVjVkZG5UeHo1VmV0NjZNNXg3bmZ1ZmE1R2pmcCtlUWJWMzBXdjgxV2t6a2N2bmF0TDdLWkhzSnNMWHRMcGhFdXVTWDVuVXBDa2RVMTNraUpVVlMvVVRMTml5RERrbVZMT25JbTdvSFZOZEhjd2lNbGhoWVdGdFJGQ3JKQlN1Z1BvR2hNVHMwdnJtb2hLdzZsNlNFUkVqb2hCVEVTa01RWXhFWkhHR01SRVJCcGpFQk1SYVl4QlRFU2tNUVl4RVpIR0dNUkVSQnBqRUJNUmFZeEJURVNrTVFZeEVaSEdHTVJFUkJwakVCTVJhWXhCVEVTa01RWXhFWkhHR01SRVJCcGpFQk1SYVl4QlRFU2tNUVl4RVpIR0dNUkVSQnBqRUJNUmFjeWdkUUZFdDZKeDQ4YWVxcXBXS2R3bWhLZ21wZFFMSVhRQXFvV0ZoVlV2dkY1UmxQVFkyTmpzZTE0c1VRa3hpTWtoV0N5V0VMMWUvOWYxN1VLSWdvY3JDajBHQU9oMHVtWUFvdTlSaVVTbHhxRUpjZ2lIRHgrT2xWSWV1ZFh0cFpSeGh3NGRzZ3R1b3JLSVFVeU9RcEZTTHNPL0lRc3BwZDBHaGR1bGxEOEFVTzU5bVVRbHh5QW1oNkdxNms4QU1tOWgwMHlMeGZMelBTaUo2STVnRUpQRDBPbDBLUUFPWHo4V1hGait1c09Lb3Z4ekwyc2p1aDBNWW5JWWh3NGR5Z0t3VDBxcEluOG9va0NoSVFrSllGOWNYRnk2ZHBVU2xReURtQnlKSXFYY0QrRHFEYmJKeWQvR2ZBL3JJcm90REdKeUtJcWk3QWVRVnJCOC9ZazdJVVNtMld3K29GVjlSS1hCSUNhSEVoc2JldzdBWDBXTkUrZTMvWFgwNk5Ga0xXb2pLaTBHTVRrY2k4V3lwTGgxcXFyT3Y3ZlZFTjArQmpFNW5OemMzTzFTeXBUcjI2V1VhUmtaR1ZIYVZFVlVlZ3hpY2ppSmlZa21JY1QzQmNNVFFnZ0lJU0NsWEplVWxHVFV1ajZpa21JUWswTlNGT1Y3S1dWZXdYTCs0OVhhVmtWVU9neGlja2k1dWJtbkFNUVY2aFhINi9YNkJLM3JJaW9OQmpFNUpGVlZzd0JFeS84WGJUYWJMMmxkRjFGcE1JakpJU1VtSnByeUw5eklBWkFucGR6UGV3K1RvK0w5aU1saENTSCt5TCs0dzB0VjFiMWExME5FZEQ4U1lXRmh2NGFGaFVYejJ4MDVzdUp2WTBXM3piOUdhSFUzTjdjYVd0Zmh6RHhkMFZrSDZYWXRUNnpUdWhabkpxVjY1a3hDN0dtdDYzQldET0s3SkRpNFlUQTg1RW9BUVZyWDR0eGsvbnRZMk44cG51NFlJWkZtTmx1Nm5UdjVkNkxXdFRnampoSGZMZTRJQmtRZG5SQytIdTd1MEJ2MFdsZEVWR0tLb2lJM054ZXFWSDBOQm4wdEFBeml1NEJCZkpmNWxDdUhkd2IwUjczUUVLMUxJU3F4RTRrbk1UTnlIdExTZVh2bnU0bEJmSmU1dUxpZ1htZ0lXalJyb25VcFJDWG01dW9LTnpkWHJjdHdlanpUVEVTa01RWXhFWkhHR01SRVJCcGpFQk1SYVl4QlRFU2tNUVl4RVpIR0dNUkVSQnBqRUJNUmFZeEJURVNrTVFZeEVaSEdHTVJFUkJwakVCTVJhWXhCVEVTa01RWXhFWkhHR01SRVJCcGpFQk1SYVl4QlRFU2tNUVl4RVpIR0dNUUVSVkdRbEpTRWE5ZXVhVjBLQU1Cc051TzMzMzRyY3QyQkF3ZGdOQnBMZmV4ejU4N2QxdjYzS3pvNkd1Zk9uYk5wTzNic0dGYXVYSW1zckN6TjZpSnQ4VGZybk55dVhidFF0V3BWaElhR0ZydE5WbFlXWG56eFJZd2JOdzdoNGVGRmJtTTJtMjhhWUVJSWVIdDczMUpkcDArZnh0U3BVL0hKSjUvQXo4L1BadDJHRFJ2dzZhZWZZdXpZc2VqU3BZdTEvZSsvLzhhZ1FZUFFwVXNYZlBUUlJ6YjdHSTNHSWo5SWREb2RLbGFzQ0FDUVVtTFlzR0Z3ZDNmSHNtWExpcTFOU29rZmZ2amhsbDVIY1NwVnFvU25ubnJLcGsxUkZJd2NPUkx0MjdmSDZOR2pBUUJuenB6QndJRUQwYnAxYS9UbzBlTzJucE1jRjRQWWlSbU5Sa3liTmcyNXVibVlQMzgrSG5yb29WSWZhKzNhdFpnMmJkb050L0h3OE1DSUVTTnV1TTJUVHo0SlgxOWZ1THE2SWk0dURpTkdqTURDaFF2aDZ2ci9QMURaclZzMy9QSEhIMWkrZkRrNmQrNE1GeGNYbU0xbWpCOC9Ic0hCd1hqMzNYZnRqcnQ1ODJaTW1qVEpydDNiMnh1N2R1MENBR3pidGcyblQ1L0cyMisvamNSRTIxK0ZOeGdNQ0E0T0J2SURjOXEwYVRBWUREQVlTdjVQeEd3Mkl6UTAxQzZJLy9yckwyUmtaS0JqeDQ1QS9nZmdzR0hEa0pXVmhkMjdkNk5kdTNZMjIzZnQyaFZEaGd3cDhmT1Q0MkVRT3pGM2QzZk1tREVEZmZyMHdZQUJBN0Jnd1FLWXpXYTg5dHByUlc0L2VmSmtUSjA2MWFidG9ZY2V3dEtsUzlHMmJWc0VCd2RqMEtCQmVQSEZGMjFDNDVOUFBrR2RPblhRcWxVclRKOCtIV2F6R1JVcVZMQTVqdGxzUmtaR0J1cldyUXRmWDE4RUJBVGc0NDgveG9jZmZvZ1pNMlpnNU1pUmVQWFZWNUdVbEFRQVVGVVZBTkMyYlZzZ3Y1ZHFNcGxnTUJqUW9VTUg2M0g3OSsrUDNyMTdBL205MzIrLy9kYTZMaW9xQ2ovOTlKTjFlZjc4K1FDQU9YUG1ZTTZjT1RiMWxTOWZIdHUzYjdkcEd6NTh1RTB2TlNzckM1TW5UOGFycjc2Syt2WHJGL3QzLytpamo1Q2NuR3pYdm1YTEZsU3JWZzFoWVdIV0VNN096a1pFUkFUYzNkMnQyNjFZc1FLN2R1MUNvMGFOaW4wT2NpNE1ZaWNYRWhLQ3laTW5ZOFNJRVZpMmJCa0dEaHlJOTk1N3oyYWIzTnhjVEo4K0haMDZkVUtEQmcxczFwVXZYeDRBNE9mbkJ6OC9Qd2doVUwxNmRUUnYzdHk2amJ1N082cFVxWUx1M2Jzak16TVRhOWFzd2FaTm0yeU9zM1hyVm93YU5RcUJnWUhXdHFlZWVnb2RPblJBZEhRMGNuSnlNSFRvVUdSblo5dnN0M0hqUnZ6MjIyLzQ3TFBQSUlTd2UzM1g5L0xyMWF0bmZYem8wQ0hyNHpWcjF1REVpUlBvMmJNblhubmxGWnQ5SWlJaWtKZVhkOE8vbzZxcUdEVnFGQTRjT0lBMmJkckFiRGJiYlZPbFNoV2IxMWRZZG5ZMm9xS2kwTHQzYjZTbXBtTHc0TUZJU1VuQnZIbnpFQklTWXQzdTExOS94YzZkT3pGMjdGaTBidDM2aGpXUjgyQVEzd2ZhdEdtRHlNaElORzdjR0RxZERpKzg4SUxOK295TURFeWZQaDFoWVdIRmpoRVhackZZWURLWnJNdFNTdXZqZ0lBQXBLV2x3V0t4Mkh5dGo0dUxRMEJBQU1xVksyZHpyTkdqUjhQRnhRWHU3dTVvMXF5WjNYT3RYYnNXRFJzMnRQdmFYaElYTGx6QWwxOStDVzl2YjZ4ZnZ4NTkrdlN4OXRnUEhqeUlYYnQyM1hCTVdFcUo2ZE9uWTkrK2ZYQnpjOFBFaVJOdDFpdUtBclBaakI0OWV1Q0REejRvOGhpYk4yK0d5V1JDaHc0ZDhNWWJieUExTlJWNnZSNTkrdlN4MmM1a01rRktpYWxUcDFxL25SZ01CdXZ3Q2prbkJ2RjlvbW5UcGdDQTZkT240OHFWS3pickNucURhOWV1eFlFREIrejJIVHg0TUtwVnEyWmRqb2lJUUVSRWhNMDJUWm8wQVFBRUJnWkNWVlZjdUhBQkR6NzRvSFY5Zkh3ODZ0YXRhM2ZzNjRONTRNQ0JPSHo0c0hYWlpESkJwOU9oVmF0V2R2dHUyTERCZWlJTytZRzVaY3NXbStjRWdHblRwa0d2MTJQWnNtVVlOR2dRSmsyYWhNOC8veHdYTGx6QTZOR2o4ZC8vL2hkQlFVRkYvdDFNSmhQR2p4K1A3ZHUzdzgzTkRkT25UMGVMRmkyczY5UFQwekY0OEdEazV1WmFoMGl1WjdGWXNHVEpFcFFyVnc3VnExZEgxNjVkSVlUQWdnVUxiSVpJb3FPak1YdjJiTXlaTThjNlZCRWRIWTNJeU1naWowdk9nMEhzcE5MVDA3RnQyemJyOGlPUFBJSjY5ZXJoMnJWcnlNcktndGxzaHNGZ3NIN2RML2dhWEhnSzFlWExsM0hzMkRFTUdEREE1dGk5ZXZWQ3AwNmRyTXVGVDlEVnFsVUxlcjBleDQ0ZHN3YXgyV3hHYkd3czNubm5IZXR5NFhDcFg3Kyt0Y2RyTkJyUnNHRkREQm8wcU5qWGR2RGdRWHo1NVpmV2NlUUNVa3BNbURBQkZvc0ZGb3NGN3U3dUtGZXVIRjU4OFVVOCsreXpDQXdNeEpRcFU5Q3ZYejk4K3VtbitQUFBQeEVTRW9KKy9mb1YrMXpqeDQvSC92MzdNV2ZPSEp3OWV4WWpSb3pBaHg5K2lQRHdjT3pidHc4VEowNUV1WExsOE0wMzM5ak4vaWdRRlJXRmYvNzV4enJNODlaYmIySExsaTBRUXVDUlJ4NnhicmQ2OVdvMGJOalErcUVKQUNrcEtjWFdSczZEUWV5a3pwOC9qNisrK2dySUQ3Y0JBd2FnWHIxNkdEZHVIQURnODg4L1IweE1ETjU1NXgyMGJOa1NBTkMzYjEvVXExY1B3NGNQQi9LL1RuLzAwVWQydmRhcVZhdmFqR3NXbnZIZzd1Nk9PblhxNE1pUkkzam1tV2NBQUVlT0hJSFJhTFQySkMwV0MxYXVYQW5rOXpqRHc4TnRoaDU4Zkh4c3hucXZWMVE0TlczYUZKTW1UVUtuVHAyd2N1Vkt6SjA3MSs3a0d3RFVybDBiYmRxMHdZOC8vZ2dBR0RKa0NIUzY0cWZURHhreUJJcWlJREF3RUdGaFlTaGZ2anpHakJtRGI3LzlGa2xKU2VqZXZUdUdEeDl1OHpjb3pHZzBZdmJzMlVXdU41dk5OajE5bzlFSXZWNXYwM2I5aHcwNUp3YXhrMnJRb0FIMjdOa0RBRVYrcmUvVnF4Y3VYNzZNd1lNSG8wbVRKcGc2ZFNveU16UHRlc1RJbndKV0VtRmhZZGkxYTVmMXBPQ3VYYnZnNys5dm5SN200ZUZocmExNzkrNTIrMi9kdWhXLy92cHJzY2N2UENaZG1NVml1V0ZkZS9mdXhSZGZmSUV6Wjg3Z3BaZGV3b2tUSi9EQkJ4K2dkZXZXZVBubGw5RzBhVk83NldyKy92NEFnTVRFUk96WnN3ZS8vdm9yekdZektsZXVqTlRVVkd6ZXZCbnA2ZWtJQ3d2RFF3ODloQm8xYXRqc3YyalJJbVJrWk9EbGwxKzJtY0h4d0FNUG9FdVhMbmpoaFJld2MrZE9MRjY4R0dGaFlSZzZkS2pkYTczK0JDWTVId2J4ZlNZM054ZDkrL1pGbXpadE1HYk1HTHp5eWl2WXRtMGJmSDE5N1U2d3ZmTEtLd2dQRDdmck1VWkVSR0RXckZuV1phUFJpTWFORzF1WG4zNzZhU3hmdmh4eGNYRUlDUWxCVkZTVTNRbkNHMm5kdXJYZHpJN0M5dS9majg4Kys4eW1MVDQrSHYvNzMvL3cvUFBQQS9rOXllVGtaT2oxZXV6ZnZ4L2ZmLzg5VHA0OGlUcDE2bUR4NHNXb1g3OCtwSlJZdDI0ZDVzNmRpOEdEQjZOOCtmSll1M2F0OVlNbk96c2J3NGNQeCtIRGg1R1JrWUg2OWV1alE0Y08rTi8vL29mS2xTdkRhRFRpOTk5L3g2NWR1N0J3NFVKa1pHVGd5U2VmdEptSzV1SGhnZjc5KzhQRHc4T20za2NlZVFUZTN0NllOV3NXZnZ2dE4zVHMyQkcvL3ZvckxCWUx3c0xDQUFCcGFXbjQrT09QY2VuU0pTeGJ0Z3h1Ym02My9EY2t4OElndnMrNHVibmgxVmRmeGR5NWMvSDk5OStqWDc5KzFnc2tybDI3WmhNaU9wM09ibGdDK1JjYVhEK1B1TEFHRFJvZ01EQVEzMzMzSFI1Ly9IR2twNmZmMG15TUFvcWkyTXpLdUY1UlU4ZXVsNVdWaGE1ZHU2Sml4WXBvMTY0ZFBEMDlNV1BHRER6eHhCUFdjWEVoQkxwMTY0Ync4SEJzM2JvVng0NGRzMzRnQVlDWGx4Y2VlZVFSdEczYkZvODk5aGppNCtNeFo4NGNKQ1FrSURnNEdEVnExRURObWpYUnRtMWI2UFY2SkNZbXd0UFQwMmI4dTF1M2J2RHk4c0xxMWF1Qi9CN3UvdjM3c1dyVkt1emF0UXRObXpiRmQ5OTloK1RrWkd6ZnZoM2p4NC9IcWxXcnNHSERCc3ljT1JOK2ZuNFlNMllNUTlqSk1ZanZNenFkRHAwN2QwYUhEaDJ3ZlBseWEvQWFqVVpjdm53WmxTcFZ1dWt4aXBwSGZMM2V2WHZqczg4K1EweE1ERHAzN293SEhuamdsbXM4Y09CQXNUTVFjSXZqcHVYS2xjUHk1Y3VoMCtsUXVYSmxMRnEweUhwWmNWRjhmWDJ4Y2VOR3UvYi8vdmUvMXNjVktsUkFpeFl0a0pTVWhNMmJOK1BzMmJOUVZSVzlldlhDc0dIRFVMdDJiYnY5Zlh4OGJKYWxsTmJMcStmT25ZdVFrQkI4L2ZYWDJMeDVNOTU3N3oxOCtlV1hDQThQUjFydEx4bG5BQUFnQUVsRVFWUmFHcXBWcTRidnZ2dXVWRmYza1dQaGYrSDdTRjVlSHA1ODhrbTc5dW5UcHdQNUlURm56aHpNbXpmUFp2M2d3WVB0TG9Jb1lEYWJvU2dLenAwN2g2VkxsOExOelEwdnZmUVN1blRwZ20rKytRWVhMMTdFVzIrOVZhSTYyN2R2YnpmMFVOaU9IVHR1T0hTQi9BK2N3dUdmbDVjSElVU1I4M3gzN3R4cGMvSEg5ZExUMDNIZ3dBRUVCUVdoZCsvZTFtOEpKcE1KcDA2ZHNwbENkek02blE0elo4NUVYbDRlMXF4WmcxR2pSdUdCQng3QTh1WExjZkhpUmVoME9yaTV1V0hac21WNC9mWFhFUk1UWXpPTGdwd1RnL2crb3Rmcml3MndOV3ZXNE9USmszai8vZmZ0cm1Dclg3OCtUcHc0Z1JNblRrQktpYzJiTjJQMzd0MUlUazVHU2tvS3BKUzRkT2tTakVZam5uNzZhUURBK3ZYcmtaYVdCcDFPaHlWTGx0eXdOM3E5ek14TUhEdDJyTmoxMTkrOTdGYTV1cm9XT1VSeTRjS0ZHd2J4SDMvOGdVbVRKa0ZSRkNDLzl4d1VGSVNhTld1aVpzMmFxRldyRmx4ZFhlMHU2eTZLb2lqNDhzc3ZzWEhqUnV2NGNaY3VYZkRERHovZ3E2KytRbWhvS0U2ZE9vWFEwRkE4ODh3em1EUnBFcFl2WHc0dkw2OVN2V1p5REF6aSswaHNiQ3lPSFR1R01XUEcyTFJIUlVVaFBqNGVPcDBPSjArZVJQLysvYTF6WGd0OCt1bW4yTGh4STJyVnFvV0FnQUJVcjE0ZDRlSGhDQW9Ld3BneFk5Q3NXVFByY1RkdTNJakpreWVqYjkrKzhQZjN4OFNKRStIaDRZRmh3NGJaaEx6RllpbnlqbTdSMGRFM25OdGIwaWxkTjV0TmNUUGg0ZUhvMUtrVHpwNDlpNlNrSkNRbEplSGt5Wk00ZVBBZ2Z2enhSMGdwVWJkdVhYejMzWGMzUFpaZXI4ZUREejZJZ1FNSG9rdVhMa2hNVEVULy92MlJsSlNFeno3N0RDNHVMaGcyYkJqTVpqT0dEaDJLLy96blB4ZytmTGpkL1NqSXVUQ0luWnpGWW9IWmJNYm16WnN4Wjg0Y202R0pqSXdNUkVaR1l2WHExV2pVcUJHYU4yK09SWXNXWWVQR2plamJ0eTk2OU9nQkZ4Y1hJUDhHT0tOSGp5N3lmZzk2dlI3SUg5cVlOMjhlNXM2ZGl4NDllbGd2QkVsTlRjWGN1WE9Sbkp5TWNlUEdvWHo1OHJoMDZSSkdqaHlKek14TWJOKytIZTNidDBlclZxM3cybXV2d2NQRHd6cTN1U2ovL1BNUGZ2LzlkN3RwZFlxaUlEbzZHa2VQSGtWT1RnNzY5KytQNDhlUGw2ZzNYaHdYRnhkckQ3aXduSndjSkNRa0ZEdVB1Q2d2dmZRU0RoMDZoRkdqUm1ISGpoMTQ2cW1uOFBubm42Tnk1Y3BZdFdvVlBEMDk0ZUxpZ2lwVnFtRFNwRWw0OTkxMzBidDNieXhZc0tERVV3bkpNVENJbmR5dnYvNXFIY01kTUdBQWV2ZnVqU05IanVEbm4zL0d6ei8vREtQUmlPN2R1MXZ2MC92ODg4OGpJaUlDLy92Zi83QnExU29NR1RJRTdkdTN0NXQrZGIzejU4L2p6VGZmeE9IRGg5R3ZYeitiY2VIKy9mdERwOU1oTWpJU1BYcjB3UHo1ODlHM2IxK1l6V1lzV2JJRXYvenlDNFlNR1lMUTBGQzBhTkVDZm41K1dMOStQZlI2UGZSNlBYUTZIWVFRTUp2TjFnK1dnbnNHVjY5ZUhYbDVlUmcvZmp5TVJpUGVmdnR0SVAvRW1rNm53M1BQUFlmUTBGQ2NPSEVDSnBNSlM1WXNzYXU5OENYVmhjMllNY042VVV4SkZOd0dzemp2dnZzdWR1L2VqYkN3TUVSR1J1TE1tVE9JaVlsQlZsWVc1czJiWjNQUGpjY2ZmeHlmZlBJSnNyT3pHY0pPakVIczVFSkNRbENqUmcxTW1EQUJEejMwRUY1NjZTV2NPWE1HT3AwTzdkdTN4eHR2dkdGekR3Zy9QejlNbmp3WlhidDJ4V2VmZllZeFk4YWdkdTNheGQ2TG9VRDU4dVZoTXBrUUVSRlI1RjNEK3ZidGF6MUdZR0FnZ29LQzhNNDc3NkI2OWVybzI3Y3ZtalJwZ3RXclYyUExsaTI0ZlBteTllWTNOek4xNmxTRWhvYWljK2ZPMWg1cjdkcTE0ZXZyYTdldHlXVEM4dVhMN2RxenM3T3RQZi9DMnJWclp6TS8rbGF0WDcvK2h1c0hEQmlBWHIxNldXOXpPWEhpUktTbXBzTFQweE1OR3piRWh4OSthTFA5czg4K1crSWF5TEhZZjgra095SzRic08yRUZoWHBWSWwzNittVDBHTFprMDBxMFZWVmV0RkdkdTJiY09sUzVmdzFGTlAzZlJzZjE1ZUh1TGk0dkRvbzQvZThacE1KdE5ONThaS0tXR3hXS3dueVlRUTBPdjExdjkzSkJrWkdVaFBUMGV0V3JXMExxVkVZZzdGWXNoN0kzSHVuL05HU1BsQ1VrSnNsTlkxT1NQMmlPOERoYStNYTkrKy9TM3Y1K3JxZWxkQ0dQa1hsdHlNRUFJdUxpNUY5bFlkamErdmI1RzlkQ0x3eDBPSmlMVEhJQ1lpMGhpRG1JaElZd3hpSWlLTk1ZaUppRFRHSUNZaTBoaURtSWhJWXd4aUlpS05NWWlKaURUR0lDWWkwaGlEbUloSVl3eGlJaUtOTVlpSmlEVEdJQ1lpMGhpRG1JaElZd3hpSWlLTjhjYndkNW5aYk1heHVBU3R5eUFxbFJPSkoyRXk1V2xkaHROakVOOWxtVmxabUJuNWpWUDh5Z1RkZnl3V0N6S3pzclF1dytreGlPK1NQS2xlY0lWSVVRRmtaR1pxWFk1VGtxcTAvdWlpQkNCMC9Bbkd1MFVJa1dreHkzTmExK0dzK002OWUzU0JkUjk1MkFCOUphMExjVlp1QnJXbW0wSDN1azRJbDF5enNzQmswWjNVdWlabkpWVHpsZFBIL3o0Q1FOVzZGbWZFSUNhSEZSWVcxa1lJc1VKSzZRNmdhMHhNekM2dGF5SXFEYzZhSUNMU0dJT1lpRWhqREdJaUlvMHhpSW1JTk1ZZ0ppTFNHSU9ZaUVoakRHSWlJbzB4aUltSU5NWWdKaUxTR0lPWWlFaGpER0lpSW8weGlJbUlOTVlnSmlMU0dJT1lpRWhqREdJaUlvMHhpSW1JTk1ZZ0ppTFNHSU9ZaUVoakRHSWlJbzB4aUltSU5NWWdKaUxTbUVIckFvaHVSZVBHalQxVlZhMVN1RTBJVVUxS3FSZEM2QUJVQ3dzTHExNTR2YUlvNmJHeHNkbjN2RmlpRW1JUWswT3dXQ3doZXIzK3IrdmJoUkFGRDFjVWVnd0EwT2wwelFCRTM2TVNpVXFOUXhQa0VBNGZQaHdycFR4eXE5dExLZU1PSFRwa0Y5eEVaUkdEbUJ5RklxVmNobjlERmxKS3V3MEt0MHNwZndDZzNQc3lpVXFPUVV3T1ExWFZud0JrM3NLbW1SYUw1ZWQ3VUJMUkhjRWdKb2VoMCtsU0FCeStmaXk0c1B4MWh4VkYrZWRlMWtaME94akU1REFPSFRxVUJXQ2ZsRkpGL2xCRWdVSkRFaExBdnJpNHVIVHRLaVVxR1FZeE9SSkZTcmtmd05VYmJKT1R2NDM1SHRaRmRGc1l4T1JRRkVYWkR5Q3RZUG42RTNkQ2lFeXoyWHhBcS9xSVNvTkJUQTRsTmpiMkhJQy9paG9uem0vNzYralJvOGxhMUVaVVdneGljamdXaTJWSmNldFVWWjEvYjZzaHVuME1Zbkk0dWJtNTI2V1VLZGUzU3luVE1qSXlvclNwaXFqMEdNVGtjQklURTAxQ2lPOExoaWVFRUJCQ1FFcTVMaWtweWFoMWZVUWx4U0FtaDZRb3l2ZFN5cnlDNWZ6SHE3V3RpcWgwR01Ua2tISnpjMDhCaUN2VUs0N1g2L1VKV3RkRlZCb01ZbkpJcXFwbUFZaVcveS9hYkRaZjByb3VvdEpnRUpORFNreE1OT1ZmdUpFRElFOUt1Wi8zSGlaSHhmc1JrOE1TUXZ5UmYzR0hsNnFxZTdXdWg0am9maVRDd3NKK0RRc0xpK2EzTzNKa3hkL0dpdTZJd0RwMUFndzZ6OXBhMStHc1BGM1JXUWZwZGkxUHJOTzZGbWVWWjdhY1BIK1NWeXZlVFF6aXV5aWdWb05BRjcxdUxuU3lrZGExT0MrWi94NFc5bmVLcHp0REloNUc4ZCtrcEVOSldwZmlyRGhHZkJlNUFJRVFxQ2NncW5sNGVNQmcwR3RkRXRFdFV5d0tjbkp6SVlVRTNCRU1nRUY4bHpDSTd3RVhnd0h2RE9pUGhnM3FhMTBLMFMwN0ZwZUFHVi9OUW5adWp0YWxPRDBHOFQwZ2REcUVodFJHaTJaTnRDNkZxRVQwL0JaM1QvQk1NeEdSeGhqRVJFUWFZeEFURVdtTVFVeEVwREVHTVJHUnhoakVSRVFhWXhBVEVXbU1RVXhFcERFR01SR1J4aGpFUkVRYVl4QVRFV21NUVV4RXBERUdNUkdSeGhqRVJFUWFZeEFURVdtTVFVeEVwREVHTVJHUnhoakVSRVFhWXhEZlIxSlRVNkVveWgwN1hsNWVIcUtqbzJFeW1VcDlqT1RrWkNRbEZmK2JsRmV2WHNXNWMrZEtmWHdpUjhEZnJMdFBaR1JrNElVWFhzRGJiNytOWHIxNldkc3ZYTGlBczJmUDNuRGZDaFVxb0U2ZE9uYnRjK2ZPeGVMRmkvSEZGMS9neVNlZkxGVmRYM3p4QmJLeXNyQnc0Y0lpMTY5YnR3NlJrWkdJaW9wQ2hRb1ZTdlVjQmRxMGFZTzMzMzRicjd6eUNnQWdJaUlDQ1FrSm1EMTd0dDIyRm9zRnpaczN4NGdSSTlDelowOXJlMHhNRFBMeThtNzRQRldyVmtXTkdqVUFBR2F6R1VhajhZYmJDeUhnN2UxZHlsZEZ6b0JCZkovdzlmWEZjODg5aDFXclZ1SGxsMStHaTRzTEFDQXFLZ3BmZi8zMURmZHQzYm8xSWlJaWJOcU9IRG1DcFV1WElpZ29DRmxaV1ZpL2ZuMlIrM2JvMEFIdTd1NmxxbGxSRkt4ZHV4YnQyN2UvYVFodjJyUUpzMmJOc21rYk9uUW9LbFNvZ0d2WHJnRUFzck96a1pDUWdCMDdkZ0FBVHA4K2paU1VGT3V5cDZjbm1qZHZmc1BuR1RWcUZLNWN1UUtEb2VoL09pYVRDZUhoNFJnN2Rpd0FZTzNhdFpnMmJkb05qK25oNFlFUkkwYmNjSnNubjN3U3ZyNitOOXlHSEJlRDJJbk5tREVEYTlhc3NTNnJxZ29wSmRxMmJXdHRHekZpQlBidjN3OEF1SHo1TWpwMTZvU3hZOGZpMldlZnRXNmowOW1PWUtXbnArTzk5OTZERUFLcHFhbVlPbldxM1hNWDlBSmJ0V3AxeTBHY21KaG9FMGdXaXdVWEwxNUVkblkydW5UcFlyZTloNGNIVnF4WUFRREl5Y25CMWF0WE1YcjBhQURBNU1tVGtaMmRqYlZyMStMa3laTUFBQ2tsdG0zYmhqMTc5bGozc1Znc21EeDVNZ0FnSUNEZ3BrRU1BUDM2OVVQZnZuMkxYTmVuVHgrYjViWnQyeUk0T0JpREJnM0NpeSsraUhidDJsblhmZkxKSjZoVHB3NWF0V3FGNmRPbncydzIyMzNnbU0xbVpHUmtvRzdkdWd4aUo4WWdkbUxkdW5WRHExYXRzSC8vZmxTclZnM1ZxMWNIOG51R08zYnN3Rk5QUFlYUTBGQnI3eTQ1T1JrQUVCSVNVbXlQTHlzckMwT0hEZ1VBL1BUVFQ2aFdyWnJkTm52MjdNSFFvVVBScVZNblZLcFV5VzU5YW1vcWR1L2VEUUM0ZVBFaWpFWWpWcTllRFZkWFYzVHUzTm5hdm43OWVqUnIxZ3dOR3piRXlaTW5zVzNiTnZUbzBRUGx5NWNIQUd1dnZrRGgvYi80NGdzQXdKdzVjNnpybXpadGluNzkrdUgxMTErM2JuUHMyREdiWVpIVTFGVEV4TVJBVlZVQVFIeDhQTFpzMlFJUER3ODg4Y1FUQUlCejU4NVpQN3l1VjlEN0x1RG41d2MvUHo4SUlWQzllbldib0hkM2QwZVZLbFhRdlh0M1pHWm1ZczJhTmRpMGFaUE4vbHUzYnNXb1VhTVFHQmhZNVBPUmMyQVFPN0hnNEdBRUJRVmh5cFFwQ0FnSXNBNUJyRnExQ3BzMmJVSjRlRGlxVnEyS3FLZ29xS3FLbUpnWUlEOThUcDA2QmVUM09ndkdmN095c2pCdzRFQWtKeWRqL3Z6NVJZWndVbElTUm84ZWpVY2ZmUlFmZi94eGtYV2RPWFBHR3BRV2l3VlNTbnp4eFJkbzA2WU5wazZkaXB5Y0hQVHYzeDhQUHZnZ3Z2amlDM2g1ZWNGa01pRWhJUUhIangvSHpKa3o0ZUhoY2N0L2g0SngzZTdkdThQVDA5TWFvdjcrL3ZEMjlzYisvZnVoMCtuUXRHbFRKQ1FrWU1LRUNkWjl0MnpaZ20zYnRzSGYzOThheEZ1MmJMRU9aMXd2SnljSDlldlhMM0tkeFdLeE9iRXBwYlErRGdnSVFGcGFHaXdXaTgySFlGeGNIQUlDQWxDdVhMbGJmcjNrZUJqRVRrNm4wNkZQbno0WVAzNDhvcU9qMGJScFU2eGJ0dzVObXpaRjA2Wk5BUURqeDQrSGxCSkNDTGk0dUdES2xDbEEvbEJHeFlvVjhlU1RUK0xjdVhNWU9uUW9rcEtTMEw1OWU4VEV4RmlEdTdEdnYvOGUyZG5aYU5hc0dkYXRXMmV6cmtlUEhrQit6M1Rmdm4xQS9qaHU0Wk4xbVptWmVQZmRkM0g2OUdrc1dyUUl2LzMyR3hZdlhvd1ZLMVpnMnJScDZOT25EL3IwNllOUFAvMFVEejMwa04zejUrVGsyTFY5OE1FSHlNek1MTGFYdjNqeFlnREF2bjM3OFBqamoyUFBuajNXazNWRGh3NjFPVmtIQUcrKytlWXREMDBVRmhFUllUZlczcVJKRXdCQVlHQWdWRlhGaFFzWDhPQ0REMXJYeDhmSG8yN2R1c1VlazV3RGc5aUpLWXFDUC8vOEU1VXFWY0xqanorT2E5ZXVZZjM2OVVoSVNNRFFvVU94Zi85KzFLeFpFd0F3WWNJRVBQUE1NN2h5NVFxUVAxTmk1Y3FWV0xSb0VRQmc5KzdkdUhMbENscTNibTB6emxxWTBXaUV3V0NBbTVzYmxpeFpZbTIzV0N5d1dDeldJQzVPZkh3OFJvNGNpY3pNVE15Wk13ZDE2dFJCVEV5TWRZdzNKQ1FFczJmUHhyQmh3L0R5eXkvanVlZWVRNjlldmF3ekZESXpNNjB6SWpJek0yMk9YVlNnRmxpM2JsMlI0OXpGaVl1THMvdVFLWERwMGlVRUJ3Y1h1YTVYcjE3bzFLbVRkYm53ZUhpdFdyV2cxK3R4N05neGF4Q2J6V2JFeHNiaW5YZmV1ZVhheURFeGlKMll5V1RDd0lFRDRlcnFDcDFPaCtqb2FDQi9iSEx1M0xrQWdERmp4dGpzTTIzYU5GZ3NGbnorK2VjMjdUMTc5a1RYcmwyeGZQbHkvUDc3NzlpK2ZUdmMzTnhzdG1uY3VESDY5T21EdDk1Nnk2WjkxcXhaeFU1UEs1Q1ZsWVczMzM0YldWbFo2TjI3TjA2ZlBvM1RwMC9qNk5HamtGTGF6TXA0OWRWWDhlT1BQMkw5K3ZYbzFxMmJ0ZDNIeHdjLy9mUVRBTmljRkVQK1ZMdkNIdzZGM1doNm1aUVNPM2Z1eEtsVHA2eTkzY09IRHhjNzVTODlQYjNZWTFXdFdoVWhJU0hXWlZkWFYrdGpkM2QzMUtsVEIwZU9ITUV6enp3RDVNOU1NUnFOYU5HaVJiSEhKT2ZBSUw0UFRKczJEWTgvL3JoMU9UNCtIdDk4OHcyR0RSdUdvS0FnbXpIUkcvSDA5THdyOVVrcGNmYnNXYnorK3V1SWo0L0h5cFVyOGNBRER3RDVQVnNwSlpZdVhXcmQvdlRwMDNqLy9mZlJva1VMNnduSW0rblFvVU94YzUzMzd0MkxWYXRXMmJRVkJPcXNXYk5nTUJqd3hodHZBUGwveXlwVnFzRGYzNy9JWThYSHg1ZDZ1bDVZV0JoMjdkcUY5OTU3RHdDd2E5Y3UrUHY3Rjl2REp1ZkJJTDZQSEQ1OEdDdFdyTURXclZ2UnJGa3ptTTFtdTIwVVJTbDJMUFZPTVp2Tk9IcjBLUDc4ODAvRXg4Y2pQVDBkQXdjT3hCdHZ2QUVQRHcvVXExY1A4K2JOQXdDc1hMa1NYM3p4aFUxUXRtclZDZ0J1T1lRQm9FYU5Hbmpzc2NlS1hKZVNrbUo5bkp5Y2pHKysrUVpidDI0RkFIVHMyQkh2di84K0ZpNWNhSDNlV3pWanhneWJXUklSRVJFMmM1Mk5SaU1hTjI1c1hYNzY2YWV4ZlBseXhNWEZJU1FrQkZGUlVYamhoUmRLOUp6a21CakU5NEdVbEJSMDZkSUY1ODZkUTZOR2pUQm56aHcwYmRyVU9rV3JNS1BSQ0Q4L3Y1c2VjODJhTmREcjlYYnRSNDhleGNxVksyM2E0dUxpYkpaMzdOaGhuWklsaE1ERER6K014WXNYUTZmVFlkeTRjVGg4K0xCMWFNRmtNa0ZWVlp1aGh1S0dFaFJGc1Y0dWZmMmwzTXVXTGJPYkdsYWdZRndjQUtLam83Rno1MDY4L2ZiYitQcnJyMUdyVmkxNGVIaWdZOGVPcUZldm50MiszMzc3TGJLeXNqQjQ4R0M3ZGJWcjE3Wlo3dHExcTkwODRzSWFOR2lBd01CQWZQZmRkM2o4OGNlUm5wNk84UER3SW1zbTU4SWd2Zy80K2ZtaFI0OGVhTlNvRWVyV3JZdjA5SFI4L1BISHVITGxpdDFWZFdscGFkWVRlRGRTTU1aY21MZTNOMkpqWXhFYkcydlRmdjI5S0JvMWFvUmx5NVloTkRUVU9tdWk4RVVqTld2V3hBY2ZmQUFBMkw1OU8xYXNXSUhwMDZkYjF3OGFOS2pJbXE1ZHU0WVhYM3l4eUxxcVY2OXVEY1lOR3phZ1NwVXExckhYMDZkUDQvRGh3d0NBNXMyYlk5MjZkZkQxOWJYNTI5U3NXUk0xYTlaRTc5Njk4Y3d6ejFoUC9HM2F0QWs2bmU2V0x2RXVhaDd4OVhyMzdvM1BQdnNNTVRFeDZOeTVzM1dJaHB3Ymc5aUpGZHdUd2RYVkZUMTc5c1RWcTFleFlNRUNMRjY4R0ZXclZzV0hIMzVvdC8yWk0yZHM3a1ZSbksxYnQ5cWRyQ3ZPM3IxN0VSMGRqZHpjWEhoNGVLQnk1Y3FvWExseXNkdDdlM3NqTEN3TUFIRDgrSEVnZi95MGdCRENiaCtMeFFKZlgxLzgrT09QQUdEdFNTcUtZamYrdTJuVEpqejIyR1BvMTYrZlRidWlLQWdJQ0xBZTczb1pHUms0ZXZTb1hkaGZ1M2JON2dJUGYzOS9CQVVGRmZzYXpXWXpGRVhCdVhQbnNIVHBVcmk1dWVHbGwxNUNseTVkOE0wMzMrRGl4WXQySnozSmVUR0luVmpCVlY1R294R2Zmdm9wTm03Y0NGZFhWN3o1NXB0NDdiWFg3TGJmdTNjdlRDYlRIYitLcTJYTGxtalpzaVZtejU2TlhidDJZY0dDQlRlOHlVMU1USXgxUE5aaXNVQlZWWnZ4MllLaGlkV3JWK1BoaHg5R2FHZ29zckt5NE8zdGJiM3dvU0NzdzhQRGNmSGlSYnZubUQ5L1B1YlBuMi9URmhnWWFKMTFVWlMvL3ZvTHlMLzRvckJUcDA1aCtQRGhObTA5ZS9iRW9FR0RjT0xFQ1p3NGNRSlNTbXpldkJtN2QrOUdjbkl5VWxKU0lLWEVwVXVYWURRYThmVFRUd01BMXE5Zmo3UzBOT2gwT2l4WnNzUjZ5VFk1TndheEV5dDh5ZktLRlN2UXYzOS9kTy9lSFY1ZVhsaTdkaTNtekptRG1UTm5ZdlhxMWZEMjlyYjJ3TjU5OTExTW5qd1p6ejc3ck0xc2k5dDE5dXhaL1BQUFAvRHk4cnJoZHJWcTFiTE9ITml4WXdkV3JseHBkeUZFVUZBUWV2WHFoVmF0V21IczJMRTRlL1lzS2xhc2FIZXNMNy84MHVhazVKdzVjM0R3NEVHWXpXYjA3ZHNYclZ1M3RxNHJQSjJzS0JzMmJBRHl4NXNiTm14b0hTTnYwS0JCc2RQemZ2amhCMnpjdUJHMWF0VkNRRUFBcWxldmp2RHdjQVFGQldITW1ERm8xcXlaZFFyaHhvMGJNWG55WlBUdDJ4ZisvdjZZT0hFaVBEdzhNR3pZc0NLL0JaRHpZQkE3c1NOSGpxQmN1WEtvVnEwYUlpTWpBUURuejUvSGUrKzlod01IRGlBOFBCd1BQdmdnREFZRFJvMGFoYk5uejJMUm9rVll0R2dSQmcwYWhJRURCOXBkS1ZZUVZybTV1YmM4TklIOHEvUmlZbUpRcjE0OW0xQzUvb1RoeXkrL0RLUFJhQjJLT0hQbURLU1VhTkNnZ1UxUVhyMTZGZW5wNmRaeDM3LysrcXZJV1EwRjY2V1VtRDkvUHZiczJZUFJvMGZEWkRKaDVzeVpxRkNoQXJwMzczN1QrZzhlUElqZHUzZWpYYnQyT0hqd0lJWVBIMjY5dzlxTkRCOCtIS05Iank0eVNBdUNYRXFKZWZQbVllN2N1ZWpSb3djR0RCZ0E1Ti8zWXU3Y3VVaE9Uc2E0Y2VPczk5Z2c1OE1nZGxKU1N2enl5eTlvMmJJbGtIOFBpQ1ZMbG1EanhvMm9XclVxdnZycUs3UnExUXFuVDUvR1J4OTloTVRFUkV5Yk5nME5HalRBakJrek1HdldMTXlhTlF0SlNVbjQrT09QclRmWUtiZ2c0WU1QUHJDWmVuVWpxcXJpeUpFalNFOVB4eHR2dklITGx5OGpPam9hVWtyOC9mZmZOck1SUWtORGJmWXR1SXg1N05peGFObXlKWVFRc0Znc2lJcUtBdktIUGZidDI0ZUxGeStpUVlNRzJMaHhJeFJGd2RXclYrSGw1UVdqMFloZHUzWmg0Y0tGU0V4TXhPREJnNjFqdklxaVlPclVxVmk5ZWpXNmQrK09saTFiSWljbkI3Ly8vcnYxMjBUNTh1Vng4ZUpGakIwN0ZwVXFWY0s0Y2VOdzVzd1pqQnc1RXM4Ly96dzhQRHpnNCtPRGJkdTJ3Y1hGQmFxcVFsRVVtRXdtMUtsVEI3VnExYnJoMytiOCtmTjQ4ODAzY2Zqd1lmVHIxODltWExoLy8vN1E2WFNJakl4RWp4NDlyTjljeVBrd2lKM1V0V3ZYY1BueVpYVHUzQmx6NTg3Rk45OThBeDhmSHd3Y09CQXZ2L3d5M056Y0VCVVZoYkZqeDhMSHh3ZVJrWkZvMUtnUmtEKytPbmp3WUZTc1dCSFRwMCtIbjUrZmRhWkM4K2JOMGI5L2Y2eGZ2eDdIamgyenVYRk5jWVFRS0YrK1BIcjM3bzJYWG5vSmFXbHAxckZQdlY1L3d5bGFZV0ZoNk4yN04zNzY2U2Y4OHNzdjF1UDUrL3ZqNDQ4L1JuQndNQTRjT0lDZ29DQzBidDBhSFR0MmhObHNSdDI2ZGRHZ1FRTTg5OXh6dUhMbENzTEN3dkR0dDkvYTNKQ25WNjllYU5xMEtiNysrbXRNbVRJRmp6NzZLUHIwNllQNTgrZkRZRENnY2VQR2FOT21EWll1WFlxY25CeEVSa2JDMjlzYkR6LzhNRmF0V29VTkd6Wmc1ODZkT0h2MkxNYU5HMmNkenk2WU9uZjlHSFJSeXBjdkQ1UEpoSWlJQ0p0aGtnSjkrL2ExbnZSakNCT1ZRbkN0QmkyQzZ6WThIZkpvTTdsejkrL3lYb3VMaTVPcXFzclRwMC9MNWN1WHkrenNiSnYxdWJtNU1pSWlRbDY1Y3FYWVkremV2VnZtNXViZTBicFVWWlhIangrWENRa0pOM3p1a2toTlRTMnkvWTgvL3BDblRwMjY2ZjdwNmVuRkhrTktLYTlldlZxaWVoUkZLZEgyWmRIZS9kR3lRYlBXTWpqMDBRdkJkUnUydllXM1BKVVNlOFJPck9DdVhjSEJ3VVZlSnV2dTdvNGhRNGJjOEJoMzhtUmRBU0dFM2NVT3Q2dEtsU3BGdGhjTXpkeE1VZmROTHN6SHg2ZEU5VngvTTMyaUcrRzdoWWhJWXd4aUlpS05NWWlKaURUR0lDWWkwaGlEbUloSVl3eGlJaUtOTVlpSmlEVEdJQ1lpMGhpRG1JaElZd3hpSWlLTk1ZaUppRFRHSUNZaTBoaURtSWhJWXd4aUlpS05NWWlKaURUR0lDWWkwaGh2REg4UFNGVkZYTUtKRXYzWUpwSFdqc1VsUUxFb1dwZHhYMkFRM3dObWl3Vno1aStFcTh1TmY2NmRxQ3d4bTgzSU5ScTFMdU8rd0NDK2kxUWhVL1dRLzBnSTM2dVpXVnFYNDNTa0tsSHdJL1VTZ05EWi8yUTkzUkVYOHFSNlFlc2luQm5mdVhlWHJrWklnOXBTNlB5MUxzUVp1Um5VbW00RzNlczZJVnh5emNvQ2swVjNVdXVhbkpGVUxDbG5UaHhOQUtCcVhZdXpZaENUd3dvTEMyc2poRmdocFhRSDBEVW1KbWFYMWpVUmxRWm5UUkFSYVl4QlRFU2tNUVl4RVpIR0dNUkVSQnBqRUJNUmFZeEJURVNrTVFZeEVaSEdHTVJFUkJwakVCTVJhWXhCVEVTa01RWXhFWkhHR01SRVJCcGpFQk1SYVl4QlRFU2tNUVl4RVpIR0dNUkVSQnBqRUJNUmFZeEJURVNrTVFZeEVaSEdHTVJFUkJwakVCTVJhY3lnZFFGRXQ2Sng0OGFlcXFwV0tkd21oS2dtcGRRTElYUUFxb1dGaFZVdnZGNVJsUFRZMk5qc2UxNHNVUWt4aU1raFdDeVdFTDFlLzlmMTdVS0lnb2NyQ2owR0FPaDB1bVlBb3U5UmlVU2x4cUVKY2dpSER4K09sVklldWRYdHBaUnhodzRkc2d0dW9yS0lRVXlPUXBGU0xzTy9JUXNwcGQwR2hkdWxsRDhBVU81OW1VUWx4eUFtaDZHcTZrOEFNbTloMDB5THhmTHpQU2lKNkk1Z0VKUEQwT2wwS1FBT1h6OFdYRmordXNPS292eHpMMnNqdWgwTVluSVlodzRkeWdLd1QwcXBJbjhvb2tDaElRa0pZRjljWEZ5NmRwVVNsUXlEbUJ5SklxWGNEK0RxRGJiSnlkL0dmQS9ySXJvdERHSnlLSXFpN0FlUVZyQjgvWWs3SVVTbTJXdytvRlY5UktYQklDYUhFaHNiZXc3QVgwV05FK2UzL1hYMDZORmtMV29qS2kwR01Ua2NpOFd5cExoMXFxck92N2ZWRU4wK0JqRTVuTnpjM08xU3lwVHIyNldVYVJrWkdWSGFWRVZVZWd4aWNqaUppWWttSWNUM0JjTVRRZ2dJSVNDbFhKZVVsR1RVdWo2aWttSVFrME5TRk9WN0tXVmV3WEwrNDlYYVZrVlVPZ3hpY2tpNXVibW5BTVFWNmhYSDYvWDZCSzNySWlvTkJqRTVKRlZWc3dCRXkvOFhiVGFiTDJsZEYxRnBNSWpKSVNVbUpwcnlMOXpJQVpBbnBkelBldytUbytMOWlNbGhDU0greUwrNHcwdFYxYjFhMTBORWREOFNZV0ZodjRhRmhVWHoyeDA1c3VKdlkrVUVBdXZVQ1REb1BHdHJYUWZkUFo2dTZLeURkTHVXSjlacFhRdmRQWGxteThueko1MzNpa21uRGVLQVdnMENYZlM2dWRESlJsclhRbmVUekg4UEMvczd4WlB6a0lpSFVmdzNLZWxRa3RhbDNBMU9PMGJzQWdSQ29KNkFxT2JoNFFHRFFhOTFTVVJVUW9wRlFhN1JDQlVxNEk1Z0FBeGlSK1RwNFlIQkEvcWpZWVA2V3BkQ1JDVjBMQzRCTXlPL1FVYm1qZTU4NnZpY1BvajFCajFDUTJxalJiTW1XcGRDUktYZzR1S2lkUWwzSGM4MEV4RnBqRUZNUktReEJqRVJrY1lZeEVSRUdtTVFFeEZwakVGTVJLUXhCakVSa2NZWXhFUkVHbU1RRXhGcGpFRk1SS1F4QmpFUmtjWVl4RVJFR21NUUV4RnBqRUZNUktReEJqRVJrY1lZeEVSRUdtTVFFeEZwakVGTVJLUXhCckdETzMvK1BJeEdvMTM3MGFOSGNmSGl4UklkS3k0dURoTW1USUNxcXNWdUV4TVRneVZMbHVEQ2hRdWxxdmRtc3JPenNYNzllcVNucDkrVjR6dUNqUTNSbVA0QUFDQUFTVVJCVkJzM1l1SENoWkN5NkIrbVBuVG9FR2JObW5WSC9rYm56cDFEWEZ6Y2JSK0hiZytEK0I1UkZBVUxGaXpBNzcvL1h1dzJPM2Jzd05OUFA0MGpSNDdjOG5ISGpCbURrU05IMnJSSktmSFdXMjhoSmlhbVJEWCs4ODgvK09tbm40b05ZcVBSaUZHalJpRWlJZ0tiTjI4dTlqaExsaXhCYkd5c2RUazVPUmxKU1VsRi91LzZENUhMbHkvamswOCtRVktTVS81WTcwMGRQMzRjNDhlUGg1UVNRZ2k3OVlxaVlPTEVpVGh3NEFBcVY2NWM1REdrbFBqa2swOHdZOFlNS0lweXcrZGJ1SEFoaGd3WmNzZnFwOUp4K2g4UExTdWtsTml4WXdlV0xsMktaY3VXSVRBdzBHNmJuSndjWEw1OHVkaWUwUFZPblRxRjJOaFlSRVpHMnJTZk8zY09ScU1SRXlaTXdLUkprK3oyQ3d3TXhNcVZLMHY4R3I3OTlsdWtwYVdoVnExYVdMQmdBWjU5OWxuNCtmblpiSk9YbDRmdDI3Y2pNaklTVTZaTVFaczJiZEM3ZDI5Y3ZWcjByL0RPblRzWElTRWhtRDE3Tm5yMTZuWFRHbzRkTzRhMWE5Zmk0TUdEU0UxTkJRRDQrdm9pTkRRVXI3MzJHaG8yYkZqaTExVldTQ2t4ZWZKa3FLcUtUWnMyNFpkZmZyRlozNlpORy9qNyt5TXBLUW1WSzFmR3l5Ky9iSGVNbmoxNzR2bm5uMGZWcWxVeGYvNThuRGh4QWxPblRvV1BqODg5ZkNWVVVnemllOFJnTUdEU3BFbm8yYk1uUm80Y2lVV0xGdG45T20xQjcrVldmN1YyK2ZMbENBME5SYk5teld6YUV4TVQ0ZUxpZ3Rtelo5dnRzM1RwVXVUazVKUzQvcmk0T0N4Y3VCQWRPM2JFc0dIRDBLMWJONHdaTXdaejVzeUJ3ZkQvYnlOWFYxZDgvZlhYR0RSb0VONS8vMzE4OXRsbkFJRC8vT2MvYU5ldW5YVzdTNWN1NGVPUFB3YnlQNEIrK09FSGRPN2NHYjYrdmtVK3Y5bHN4clJwMDdCMjdWb0FnTGUzTjJyVXFBRlZWWEhod2dYczJMRUR0V3ZYZHVnZ25qbHpKazZjT0lGUC80KzlPdytQNmZ6L1AvNmN5YjZRSUVnSVlvbXRxa0t0c2JTb3R0VGEwbHByMzJ1cEJyWEZyckZVaWZqWTExcEthYW5hTlVpSk5ZSzJFYkdFSUVsckNVRzJtVG0vUDc2Wjg4dDBKZ1NWYWVyOXVDN1hKZmU1NTV4N0pwblgzT2MrOTMxbTJqUU9IVHBFVWxJU25UcDFVcmVucDZjemFkSWttalp0eWdjZmZNRENoUXVwWExreWI3MzFsbHFuZE9uU2FEUWFCZ3dZUVBIaXhaazZkU3E5ZXZWaXc0WU5KcjhuOGU4aXY1bGM1T1BqdzVBaFE1ZzFheGI3OXUyalRwMDZiTjY4V2QxKzRjSUZBSDc4OFVjT0h6NXM5dmlLRlN2U3FGRWpBRzdmdnMzUFAvL005T25UQVlpTmpXWG56cDMwNk5HRG1KZ1lpaGN2VHJseTVjejJrWkdSZ1plWGwvcXpYcS9uanovK0FPRDY5ZXVRT2I1c1kyT0RoNGNIWGw1ZUpDY25NMmJNR056ZDNRa0lDTURkM1owdnYveVM4ZVBITTJ2V0xMNzg4a3VUWTdpNnVqSnYzanhHamh4SnFWS2xBQ2hWcWhTMWE5Zm03dDI3T0RzN2MvZnUzUnkvYmdhRGdZQ0FBTUxDd3ZEMjl1Ynp6eituZnYzNjJOallxSFhPblR0SFdscGFqdmY1YjdOMDZWSldyMTdONU1tVGVlKzk5OURyOVV5WU1JSE9uVHRUdjM1OUFIcjM3bzFXcTJYVXFGRVVMRmlRYytmTzhlMjMzL0xCQngvZzUrZG50czlXclZwUm9FQUI5SG85dHJhMkJBWUdzbi8vZnBNNkdSa1o2UFY2L1AzOXpSNi9hdFVxZkgxOVgrS3pGa1lTeExuczQ0OC9wa0tGQ3ZqNStYSDE2bFhXckZtamJ0UHBkQURzMkxIRDdIR3BxYWwwNk5CQkRlTGx5NWRUcmx3NTNuNzdiUUFXTEZqQUgzLzhRZmZ1M2JsNDhTS3hzYkVtUGFXcyt2ZnZyLzcvOGVQSGRPL2UzV1I3cjE2OUFPallzU05EaGd6aDg4OC81K2JObXl4ZXZGanRzVFp2M3B3TEZ5NndidDA2dEZvdEkwZU9OQm5UZEhkM1o4bVNKV2JIYnRteUpZTUdEY3EyYlpaczJMQ0JzTEF3eXBRcHc3Smx5M0J6Y3pPclU3VnExUnp2NzkvbTRjT0hiTnEwaWQ2OWUrUHY3MDljWEJ4VnExYWxidDI2M0w1OW03aTRPQUE2ZE9oQVFrSUNqeDQ5NHRHalI3UnMyWkp6NTg1eC8vNTlNakl5VE02azB0TFNjSEJ3b0VHREJtclplKys5UitYS2xVMk92V3ZYTGk1ZnZzemd3WVBOMmxXNGNPR1grcnpGL3lkQm5NczBHbzNhZXlsZHVqUkhqaHhSdDYxWXNZS1FrQkIrK3VrbkNoWXNxSlliREFacTFxeUpvNk1qQUZldlhtWHIxcTBFQndjRGNQNzhlVUpEUTVrelp3N096czZNSFR1V2dJQUFpOGR2MjdZdHhZb1ZVMy9PbHk4ZllXRmhBRXljT0pFREJ3NXc2TkFodEZvdE9wMk9MNzc0Z29pSUNNYU9IV3ZXNnhvK2ZEZ3BLU2xzMnJTSmhJUUVKazZjeUsrLy9rcDZlanB0MjdiOVIxNnZqSXdNVnF4WUFjQ1VLVk1zaHJBbFNVbEpiTm15aGREUVVHN2V2RWxxYWlybHk1ZW5UNTgrYWcvVFdLOUpreVpVcVZLRlJZc1dFUklTd3I1OSs3aC8vejdseXBWajZOQ2gxS3haODducXIxKy9uamx6NXRDMmJWdkdqUnRuMXNacDA2YXhkZXRXNXMyYng5cTFhL0gwOUdUdTNMbHMyTEFCVjFkWHlCd1QvN3RWcTFhcC85ZnI5WXdZTVlMMTY5ZFRvVUlGOWJpYk4yOG1LQ2lJOHVYTHEzWHIxcTFMM2JwMVRmWVZIUjNOelpzMytmampqM1AwdW9xWFE0STRGeWlLd29ZTkc5U2Y3ZXpzYU4rK3ZWazk0K2w2dm56NVRNcU5Nd3Vjbkp3QUNBOFBSNmZUTVdMRUNESXlNc2pJeU9DdHQ5N0MxOWVYME5EUWJOdVJscFpHV2xvYXQyN2RJalEwRkh0N2UvejkvWEYyZGthbjAzSDgrSEVBSEIwZHNiVzFwVisvZnB3NmRZb2VQWHJ3emp2dmtKeWNiTGJQeno3N0RCY1hGOWF1WFV0UVVCQXVMaTVzM2JxVmE5ZXVNV1RJRUxUYUY1dVlFeGtaU1ZKU0VsV3JWcVZpeFlvNWZseElTQWpidG0yalJvMGFORy9lbkh2MzduSGd3QUdHRFJ2R2loVXJ6SHJRZXIyZXp6NzdqRHQzN2xDN2RtMnVYTGxDVkZRVW4zMzJHZDk5OTUwNnhQSXM5WnMzYjg2OGVmUDQ1WmRmR0QxNnRNa1lyVTZuWS8vKy9YaDRlRkMzYmwyVFlaWktsU3F4ZlBueUhEM1BhOWV1MGFGREI1T3kxMTkvbmVYTGw5TzllM2NtVHB4SXMyYk5jdnk2Q2V1UUlNNEZCb09Ca0pBUXlId0RPam82V2d6aXExZXZVclJvVWJPTGRjYUxhODdPemdENCsvdGphMnRMZ1FJRkNBc0w0K0RCZzR3Y09aTGp4NCtydldTakJ3OGVvTlBwY0hOenc4Ykdob0lGQzdKcDB5WUEzTnpjMUxIQmt5ZFA4dkRoUThpY0hkR2lSUXM2ZCs2TXY3OC84Zkh4VHh4S1dMVnFGVldxVktGNjllb1VLRkFBZTN0NzFxNWR5KzNidHkzTzJuZ1cwZEhSOEJ4REQ5V3JWNmQ3OSs0VUwxNWNMZHUrZlR1VEprMWk4K2JOWnZ1TGlvcml2ZmZlVXk4K0tvckMrUEhqMmJWckYxdTJiT0h6eno5LzV2cnU3dTQwYU5DQTBOQlFUcDQ4YWRJYlBYcjBLQThlUEtCNzkrNG1JVXptR0gzV1h2dVRXSnBoOC9ycnI3TjY5V29HRGh6SWwxOStTYUZDaGFoUm8wYU9YenVSK3lTSWM0R05qWTA2QkJFVUZNVE9uVHZONnVoME9zNmZQMC8xNnRYTnRxV2twRUNXSUM1VnFoU2xTcFhpeG8wYlRKNDhtWUNBQUlvV0xVcXJWcTFvMWFvVlpMNlpWNjVjeWNHREJ4azJiQmhkdW5SUngzQ1RrcExRNlhRbTgxQVBIRGhBMmJKbHVYejVNbWZQbnVYWFgzOWw2ZEtsTkd6WWtLdFhyNXFNTmY1ZDZkS2xlZjMxMTlXZkF3SUNjSFIwdEhnQjZWa1pwNzFsTjVzaU8rKy8vNzVabVhGOC9jcVZLMmJiYkcxdENRZ0lVSHV0R28yR1RwMDZzV3ZYTHZYRDRIbnF0MjdkbXREUVVQYnUzV3NTeE1aNTJNYmZWMVpWcWxSaDllclZPWHFlc2JHeGZQamhoMmJsM3Q3ZXJGaXhncTFidDFLalJnMHVYTGpBalJzM3pPcmR1bldMOVBSMHM0dDRSbzBhTmNyeExCN3gvQ1NJL3lYQ3c4TjU5T2lSMlJnZW9BNEpHTWNOeVF6dWNlUEc4ZWFiYjZwdjVyLysrb3R0MjdheGYvOSs0dVBqNmRpeEkybHBhUncrZkpoT25UcGhZMlBEenAwN21UTm5EZzBiTmlRd01CQXlwNUx0M0xtVHJsMjdjdm55WlNaTW1FQ0hEaDNZdW5VcnJWdTNKbCsrZkpRdVhacTR1RGdHRHg3TXZIbno4UEh4QVdEdjNyM3MzcjJidG0zYm12VHNQdnZzTTR2UE15MHQ3Wm1tVVJsRHdQaGg5Q3dTRWhJNGZ2dzQwZEhSeE1YRnFVRmthU1dpdDdlM1dkZ2JlOU9XaG1SeVdyOWV2WG9VS2xTSWd3Y1BNbmJzV0d4dGJVbEpTZUh3NGNOVXExYk5iTWlEekhGaDQ0ZkcwenhwRmFTSGh3ZDkrL1lGWU11V0xlclVQMHRHalJwbHNmekFnUVBQL0NFb25wMEU4Yi9FNnRXcnNiT3o0NTEzM2pIYlpueGpaeDA3bmp0M0xuRnhjVXlhTkltWW1CaHUzTGlCczdNemtaR1J0R3ZYanViTm0zUG16QmwrK3VrbkVoTVRDUWtKNGVMRmk0U0hoek4wNkZDNmRPbGljdXdTSlVxb1U1WGMzZDBKQ1FuQjE5ZVhQbjM2NE9ucHlZd1pNeWhhdENpSmlZbWNPWE5HRGVKTm16Yng1NTkvOHRGSEg1bTBPU0VoZ2NLRkM1dUU4OE9IRDFFVXhlUUQ1V2s4UFQwaGM4WFpzL2pmLy82bkxoTXVYYm8wSlVxVW9INzkrcXhmdjk3aTZieWxOaGt2amxvS3U1eld0N0d4b1VXTEZxeFpzNGJqeDQvajcrOVBhR2dvcWFtcEZudkRaRTVUWEx4NGNZNmU1N1ZyMTB4K2wxazlldlNJUTRjTzhjNDc3eEFRRU1EdzRjUFZiUmtaR1hUdDJwVUhEeDZ3WWNPR2JDK0NHcy9DeE1zbFFmd3ZzSDM3ZHM2Y09VUDc5dTFOWmtzWUdTL2lHWHNtRHg4K1pPUEdqV2cwR3RxMWE2ZHVHemx5SkFzV0xDQXVMbzZKRXlkeTRzUUpoZzBieHA5Ly9zblNwVXRwMXF3Wm5wNmVsQzVkV3IySWR1L2VQYlpzMldLMnpMVlNwVW9BMUtwVmk0MGJONkxUNmJDM3Q2ZEtsU3FjUFh1V3RtM2JrcEtTd3ZuejV5MWVjZi9tbTIrNGRPbVN5VHhwNHpTczdKYm1XbUtjZ1hEOCtIRnUzNzZkbzhlR2g0ZXpiTmt5YXRTb3dWZGZmYVcrcGpxZGp2WHIxK2Y0MlArVVZxMWFzV2JOR3ZidDI0ZS92eis3ZCsvR3ljbko0b2N1bWRjRWNyck1QVEV4TWR0dFI0NGNZZno0OFNpS1Fvc1dMYkMzdDFlM0xWbXloSnMzYnhJWUdHZ3lyMXhZaHdTeGxaMDRjWUxwMDZkVHBFZ1JCZzRjYUxITzBhTkgwV2cwNm1tc3E2c3JZOGVPcFhqeDRuaDdlMU9rU0JIczdPdzRmZm8wdzRjUDU5ZGZmK1h0dDkvbSsrKy94MkF3cUNIYnBVc1h3c0xDV0xkdW5Ucm1hMk5qUS83OCtXblZxcFhKVkRxait2WHJzMnpaTXM2ZE8wZjE2dFdwWExteXV0amsxS2xUNkhRNmt4VnpSaEVSRVpRclZ3Nk5Sb09OalEwYWpZYUlpQWdBeXBZdFMzcDZPbHF0MXVMOUZMTHk4dktpUVlNR2hJV0ZNWFhxVk9iTW1XTjJjY3ZTYTBybVBPaXNIMnd4TVRGUGZOekxVcnAwYWFwVXFVSm9hQ2lEQmczaStQSGpORy9lM0dKdjA4dkxDMWRYVjRLRGc5V2I4UmcvRkxPNmRlc1c5Ky9meDhQRGd5cFZxcWd6YXJMNjVaZGZzTFcxcFdIRGhpYmxjWEZ4ckZ5NWtwbzFhNnE5OHRqWVdIV1J6dC9uR291WFQ0TFlTZ3dHQXhzM2JtVGV2SGs0T2pyeTlkZGZxL2NER0R4NE1NN096amc3TzNQanhnM09uRG1qVGpNek12YUVzenB5NUFqMjl2YXNYNzhlWDE5ZmpodzV3cVJKazZoZHV6WlhyMTdsNHNXTGZQamhoNnhhdFlyUTBGRGVmdnR0OHVmUFQzQndzTVUzTXBraDRPam95SWtUSjZoZXZUcSt2cjZzVzdlT3UzZnZjdlRvVVR3OFBNeG1JTVRHeG5MbnpoMjZkZXNHd0w1OSs5RHI5WHo4OGNmWTJ0b1NGUlZGL2ZyMU9YbnlKRHlsVndjd2N1UklJaU1qQ1FzTFkvRGd3WHp4eFJlVUxWdlc1TFU4ZXZRb2lxTFFvRUVEZFZ3NUppWkdYZkNTbXBySzNMbHpjL3o3K2FlMWF0V0s2ZE9uOC9YWFg2UFQ2YklkbHZqa2swL1VlMGkwYWRPR2hnMGJtczNZSVBNdWVMMTc5MmIrL1BucS9PR3MwdFBUT1hMa0NMVnExVEtiRGpsanhnenM3T3pVSmVaa25xVWtKU1V4ZHV4WTFxOWZuKzNmZzNnNUpJaHprVTZuSXpZMkZyMWVUMUpTRXBzM2I4YmIyNXVaTTJlYUJNdmp4NCtKakl4RXA5T3BxNlBHamgycmJrOVBUK2ZXclZ2Y3ZIbVRtemR2Y3ZYcVZTNWZ2a3pQbmoycFU2Y09DUWtKakI4L250MjdkOU9yVnkvNjlldEhlSGc0OSsvZnAzRGh3blRvMElHSkV5ZFN1blJwZkh4OExDNkZOcksxdGFWcTFhcWNPSEdDL3YzN1U2VktGVnExYWtWNmVqcUhEaDJpU1pNbVpuT0ZqZk9SNjlTcG81YXRXcldLcTFldjR1Zm54OUNoUS9ua2swOFlPblFvOXZiMkZDbFNoTEN3TUJ3ZEhibDU4NlpaRzRvVks4YWlSWXNZUG53NEowNmNvRU9IRGhRdlhwd2lSWXB3Ly81OUVoSVNlUHo0TVgzNzlxVkJnd1kwYWRLRVZhdFdzV1RKRXFLam8zRjNkK2Y0OGVNbU16dHkyN3Z2dnN1Y09YUFl1M2N2SlVxVU1KbFJrcEtTUXRPbVRjMGVrNXFheW5mZmZjZVdMVnZNdGhuSHVYdjA2R0Z5VnVIdjc4L01tVE1KRHcvbjhlUEhadnRkdDI0ZHg0OGZaOGFNR1NaVCsxeGRYUmszYmh4RGhneGg5dXpaSmlFdFhqNEo0bHlTbkp4TVFFQUFwMDZkd3RIUmtjREFRS1pQbjA2Wk1tVndjSEF3cVd0Y1NaYWQvZnYzcTIrVUlrV0tVTFpzV2NxWEwwOUdSZ2JUcDAvbnA1OSt3dHZibXlWTGx1RG41NGRPcHlNMU5WVWRJeHc0Y0NCaFlXSDA2dFdMNzc3Nzdxbmpyb01HRFZKN1ZhVkxseVl3TUpEZmYvK2R4TVJFM24zM1hiUDZCdzRjd01QRFF3MzQ3Ny8vbm9VTEYxSzNibDJDZzRQNStlZWZtVFp0R2hFUkVjeWNPWk1TSlVxb3ZYM2pNdSsvRDFsVXJGaVJyVnUzOHYzMzN4TWFHc3FWSzFkSVRFekUzZDJkTW1YSzBLQkJBN1dYV2FGQ0JlYk9uY3VpUllzNGR1d1lycTZ1dEdqUmdnRURCckIzNzk2bi9LWmVEbGRYVjk1NjZ5MzI3TmxqMWh0MmNIQmd3WUlGSm1VN2QrNWs2OWF0VEpreXhlSlM0MHVYTHZIVlYxOHhldlJvU3BRb29aWWJMN3J0MnJVTHJWYXJ6cjR3R0F4czJMQ0J1WFBuMHE1ZE94bzNia3hTVWhMMzc5L253WU1IUEhqd2dQdjM3K1B0N2MyUFAvNUk0OGFOTGQ1L1Fyd2NFc1M1UUtmVDBiTm5UNjVkdThhMGFkTW9VcVFJdzRjUHAyZlBudFN1WFp0S2xTcFJzR0JCYkcxdHNiR3hVZjhaREFaMU5aenhuNWVYRncwYk5pUTRPSmpLbFN1YlRDMWF1WElscDA2ZFl1VElrWlF1WFpwVHAwN3gyMisvY2ZyMGFWSlNVdFFlb2FPakk4SEJ3ZXpidCsrSklieGp4dzZUcVY3R29RUXl4NjN0N2UyNWVQR2lPdmI2eGh0djRPSGh3Wmt6WjJqZXZEa1BIejdrNjYrL1p0dTJiZmo1K1RGejVrdzBHZzBmZlBBQlpjcVVZZGl3WWZUdTNac0ZDeGF3Zi85K25KeWMxR05ZQ2g4bkp5ZTZkdTJhbzl0bCt2djdXd3lTMDZkUG0venM3dTV1Vm1iazRPRHd3dld6K3V1dnY5QnF0YlJzMmRLa1hLdlY0dWZueCtQSGovbnR0OS9Zdm4wN3UzYnRvbCsvZms5ZEZWZWhRZ1d6b1luSGp4OXorUEJoL1B6ODFMK1B1M2Z2TW4vK2ZCUkZVVVArNzJ4c2JIQnpjOFBSMFpFcFU2YncvZmZmUDlNTUYvSDhKSWh6Z2EydExUNCtQblR0MmxYdFFmNzQ0NDlzMnJTSnNMQXdObXpZWUhHdXFpWGp4bzNEemMyTmV2WHFtVzM3OU5OUDZkNjlPeHFOaHZEd2NQVSt4ZTd1N3ZUcjE4L2sxTnpiMjVzZVBYbzg4VmpMbHk5LzRsM1NqTGU4TkJvOGVMRDZ3Vks3ZG0wMmJOakE5dTNiNmRTcEUwT0hEaldaUDF5NWNtWFdyRm5EelpzM3laOC9QeXRXck1CZ01PRG82RWpIamgwcFdiSmtqbDZQdkNJMk5wYUlpQWdhTkdpUTdjMTBBZ01EK2ZYWFgzbnp6VGRadEdpUnlUMHVuc1d4WThkSVMwc3pXUTNwNGVGQm56NTlpSStQcDFDaFFoUXFWSWlDQlF1cS93b1VLSUNibXhzYWpZWnQyN1l4ZWZKazFxNWR5NEFCQTU3N09RdUJUN21xZFh3cVZydGF0Vlo5NWVEaFh4VnJlL3o0OFJPMzYzUTZKUzB0VFVsSlNWRWVQWHFrSkNjbks4bkp5VXBLU29xU25wNnU2SFM2NXpxdVhxOS96aGEvR0oxT3AyUmtaQ2dYTDE3TThXT3MxZGFYeldBd0tDTkdqRkNxVjYrdVJFWkdabHN2SlNWRlNVMU4vVWVPR1JNVG85eTdkKys1SG1zd0dKVGR1M2MvOTkvY1B5bjgrRW1sWnYwbWlrK2xOK0o5S2xiTCtTMzc4aGpwRWVlU3AxMkZOZzVIL05OZTlLWTd6OHY0WEo3bGZyYldhdXZMRWhVVnhmTGx5MGxJU0NBcUtvcDI3ZHJ4eGh0dlpGdmZ1Q0Rrbi9Da0M3QlBvOUZvTEk3OWk1ZEhnbGlJbDBTbjAzSGl4QW1jbkp6bzJiTW4vZnIxczNhVHhMK1VCTEVRTDhucnI3OXU4WnRXaFBpNy85YTVvQkJDNUVFU3hFSUlZV1VTeEVJSVlXVVN4RUlJWVdVU3hFSUlZV1VTeEVJSVlXVVN4RUlJWVdVU3hFSUlZV1VTeEVJSVlXVVN4RUlJWVdVU3hFSUlZV1VTeEVJSVlXVVN4RUlJWVdVU3hFSUlZV1gvK2R0ZzZuVjZvcUpqekw2Z1V3ang3L2RIVkRRWkdSbldic1pMOTU4UDRwVFVWQll0VzRHOW5iMjFteUtFZUVZWkdSazh5T0gzT2VabC85a2dObWlVUDIxUWJob1UzTzgvK08vL0lsOUZpa0ZCWS93L29ORnFudklJa1lmRnB5dUdlR3MzNG1YNUwvL2xha3RYcU9xcmFMUmUxbTZJZURrY2JBMWxIV3kxM2JRYWpWMUtobjU1bWs1NzJkcHRFaStIb3RjbFhvdjVMUm93V0xzdEw4Ti9PWWpGZjV5Zm4xOGpqVWF6VVZFVVI2RE5tVE5uRGxtN1RVSThENWsxSVlRUVZpWkJMSVFRVmlaQkxJUVFWaVpCTElRUVZpWkJMSVFRVmlaQkxJUVFWaVpCTElRUVZpWkJMSVFRVmlaQkxJUVFWaVpCTElRUVZpWkJMSVFRVmlaQkxJUVFWaVpCTElRUVZpWkJMSVFRVmlaQkxJUVFWaVpCTElRUVZpWkJMSVFRVmlaQkxJUVFWaVpCTElRUVZpWkJMSVFRVmlaQkxJUVFWbVpyN1FZSWtSTTFhdFJ3TmhnTWhiT1dhVFFhVDBWUmJEUWFqUmJ3OVBQeks1VjF1MTZ2djMzdTNMbEh1ZDVZSVo2UkJMSElFM1E2WFFVYkc1dUl2NWRyTkJyamZ6ZG0rVDhBV3EyMkZuQXlsNW9veEhPVG9RbVJKNXc5ZS9hY29pam5jMXBmVVpTb3lNaElzK0FXNHQ5SWdsamtGWHBGVWI3bC8wSVdSVkhNS21RdFZ4UmxFNkRQL1dZSzhld2tpRVdlWVRBWXRnRVBjbEQxZ1U2bjI1RUxUUkxpSHlGQkxQSU1yVmFiQ0p6OSsxaHdWcG5ienVyMStwdTUyVFloWG9RRXNjZ3pJaU1qazRGamlxSVl5QnlLTU1veUpLRUF4Nktpb201YnI2VkNQQnNKWXBHWDZCVkZPUTdjZjBLZHg1bDFNbkt4WFVLOEVBbGlrYWZvOWZyandGL0duLzkrNFU2ajBUekl5TWc0WWEzMkNmRThKSWhGbm5MdTNMa2JRSVNsY2VMTXNvamZmdnN0emhwdEUrSjVTUkNMUEVlbjA2M0picHZCWUZpV3U2MFI0c1ZKRUlzOEp5VWw1UmRGVVJML1hxNG95bDlKU1VtN3JkTXFJWjZmQkxISWN5NWR1cFNtMFdnMkdJY25OQm9OR28wR1JWRitpSTJOVGJWMis0UjRWaExFSWsvUzYvVWJGRVZKTi82YytmL3ZyZHNxSVo2UEJMSElrMUpTVXE0QVVWbDZ4UmRzYkd5aXJkMHVJWjZIQkxISWt3d0dRekp3VXZuL1RtWmtaTnl4ZHJ1RWVCNFN4Q0pQdW5UcFVscm13bzNIUUxxaUtNZmwzc01pcjVMN0VZczhTNlBSSE0xYzNPRmlNQmpDcmQwZUlZUjRGV244L1B6MisvbjVuWlN6TzVHWFpYOGJLNUVydk11WEwyNnJkZmExZGp2eUttZDdtbXRSSEI2bWEzNndkbHZ5cXZRTTNlVmJsMlUxb2pWSkVGdFI4WEpWdmUxc3RJdlJLdFd0M1phOFM4bjhHOWFZM3lsZTVJekNCVkkxUFdKakkyT3QzWlJYbFl3Ulc1RWRlS09oc2dhTnA1T1RFN2EyTnRadWtuaUY2SFY2VWxKVE1XQUFSM3dBQ1dJcmtTRCtGM0IyY21Md2dMNVVxMXJGMmswUnI1QS9vcUlKL3Q4U2toNDg2YTZpSWpkSUVQOEwyTmphVUttQ0wzVnF2V250cG9oWGpKMmRuYldiSU9SS3N4QkNXSjhFc1JCQ1dKa0VzUkJDV0prRXNSQkNXSmtFc1JCQ1dKa0VzUkJDV0prRXNSQkNXSmtFc1JCQ1dKa0VzUkJDV0prRXNSQkNXSmtFc1JCQ1dKa0VzUkJDV0prRXNSQkNXSmtFc1JCQ1dKa0VzUkJDV0prRXNSQkNXSmtFc1JCQ1dKa0VzUkJDV0prRXNjanp6cDgvVDJKaVlvN3FYYjU4T2NmN3ZYejVNamR1M0xDNG4vRHc4R2R1WjJKaUlnYUR3ZUsyUC8vOEUwV1JMNkorVlVrUWl6eHY4T0RCN055NTg2bjFwazZkeXNxVkt3a1BENmRmdjM0a0pDUThzZjdreVpOWnVuU3BXZm4zMzM5UFNFZ0lBRnUzYm1YdjNyMVBQZmJ0MjdkcDM3NDlzMmJOTXR1V2xKUkUxNjVkR1RCZ1FMWkJMZjdiNU10RFh4RzNiOS9tM1hmZk5TblRhRFFVS2xTSU45OThrejU5K3VEajQyUHhzVHFkanAwN2Q3SnYzejZpbzZPNWYvOCtycTZ1bEMxYmxxWk5tOUsyYlZ1TFgwTFpybDA3cmwyN3hzR0RCOG1YTHg5a2hrNkxGaTFlNkxuTW1qV0xldlhxUGZQak5Cb05BT1hMbHljdExZMHVYYnF3ZVBGaXlwWXQrMHo3c2JXMVZYdXY1OCtmWi92MjdjVEd4dEszYjE4QUZFVWhLaXJLN0hGTm1qUmgwNlpOdlBiYWE1UXBVMFl0WDd4NE1YZnUzS0ZYcjE1Y3VIREI1REdGQ2hXaWFOR2l6L3hjUmQ0aVFmeUtjWEZ4d2MvUEQ0QkhqeDV4NmRJbGR1L2V6YUZEaDFpK2ZEa1ZLbFF3cVI4Zkg4L3c0Y09KaVlrQm9Iang0aFFyVm94NzkrNXgrdlJwVHA4K3phWk5tNWcvZno3RmloWExVUnRTVTFONTdiWFhlUFBONS92VzZwd2U1KyswMnY4N0FTeFVxQkNMRnk5bStmTGxlSHQ3cTl2SGpoMXIwcnMxR0F6ODl0dHZKcjN0Tld2V1lHZG5oMTZ2QnlBd01KQ2lSWXV5ZVBGaWJ0Kyt6Wmd4WTBoUFQ2ZHIxNjdadGlNd01OQmllVkJRa0ZsWmx5NWRHRDU4K0hNOVg1RjNTQkMvWW9vVks4YThlZlBVbng4L2ZzeTRjZU00ZE9nUUN4WXNJRGc0V04yV25KeE1uejU5aUkrUDU4MDMzMlRVcUZFbVBibTR1RGlDZ29JSUR3K25mLy8rckYrL0hsZFgxeHkxdzgvUGp5RkRodkQ0OFdNZVBueElrU0pGc3EwYkdocUtUcWZqblhmZWVlcCtOMjNhWlBMOHNrcExTK1BTcFV1RWhvYXFaZXZXcldQeTVNazBhZEtFUG4zNjhORkhINm5icGsyYmhwZVhGejE3OWxUTFNwVXFoWU9EQTJscGFXcFovLzc5c2JPekkzLysvQUE0T0RnUUZoYVdnMWZCc3VUa1pPN2V2VXVwVXFYazYrNWZFUkxFcnpobloyZUdEUnZHb1VPSE9IZnVuTW0yK2ZQbkV4OGZUNjFhdFFnT0RzYlcxdlRQcFVTSkVzeWJONC9QUHZ1TTQ4ZVBzM0RoUWthT0hQbE14eDgxYWhRWEwxNWs3dHk1Vks1YzJXeDdYRndjZ1lHQk9EZzRVTHQyYlRYc3NtUDh3TEJrOWVyVk9EczcwNzU5ZTVQeWloVXJBdURqNDJNeVBPUGk0a0xCZ2dYVk13Z2pSMGRIa3lBRzZOV3JsOG5QenM3TzdOcTFpd2tUSm1UYjFpNWR1akIwNkZBdVhickV4SWtUbVQ5L1BnVUxGdVNubjM1aTl1elpuRHg1OG9uUFZmeDNTQkFMTmR5eTlyNlNrNVA1NmFlZnNMR3hZY0tFQ1dZaGJHUmpZOE9vVWFObzE2NGRQLzc0STBPR0RNSFIwVEhIeHg0MmJCaURCZzJpVDU4K1RKMDZsYmZmZmx2ZGxwcWF5c2lSSTBsTFMyUGV2SGttSVh6MTZsV0dEUnNHbVVNc2E5ZXU1Y2NmZjZSRml4YnFXTzNmN2R1M0QxdGJXMXExYW1XMmJlVElrUnc1Y3NTa0xDMHRqYWlvS1BidjMyOVNydFBwME9sMCtQdjdXenpPenovL2pMdTd1enFPdkhuelpyTTZvMGVQVmkvTXBhU2tFQlVWUlVaR3hoTmZLL0hmSlVFczFBREsyaU05ZmZvMEdSa1oxSzVkR3k4dnJ5Yyt2bFNwVXBRdlg1NkxGeTl5N3R3NWF0V3FsZU5qbHkxYmxsV3JWakZvMENBQ0FnSVlPWElrSFRwMFFGRVV4bzhmejhXTEZ4a3pab3hacjlUSnlZa2FOV29Ba0pDUVFQSGl4ZkgxOWFWRWlSS2NQSG5TWlBhQmc0TUQxYXBWdzlIUmtZY1BINnJsTjI3Y3dNdkxDeHNiR3pwMTZrU3paczNVYmVucDZlemF0WXZXclZ1YnRmblVxVk5zM3J5WkNSTW1ZR05qWTdiZEhkVTNCd0FBSUFCSlJFRlV4Y1ZGL2IvQllHRHUzTGxtZGVMajQzUDhHb24vUGduaVY5ajkrL2M1ZlBnd3MyZlB4c0hCZ1g3OStxbmJybDI3QmtDbFNwVnl0Szl5NWNweDhlSkZidDI2OWN6dDhQVDBaUG55NVF3Wk1vU2dvQ0FTRWhKUUZJVmZmdm1GYnQyNjhlR0hIMXA4alBHMC84Q0JBelJ1M0pnZVBYb0FVTE5tVFd4dGJkRnF0ZWgwT2p3OFBQajU1NTl4Y1hGUjV4c3Jpc0tnUVlPb1ZxMGFreVpOb2xxMWFpYjdQM3IwS0VlUEhxVldyVnBtRjk1c2JXM1p2SGt6dFdyVm9rQ0JBZ0NFaFlYaDUrZG5Oa2F1MFdobzJiS2xXZnVOcjY4UVNCQy9lbUppWXRTZXBGSDE2dFVaTm13WXI3MzJtbHFXbkp3TWtPT0xiOFo2S1NrcHo5VXVkM2QzRmk5ZVRFQkFBS3RYcndhZ1diTm1EQmt5NUxuMk4yWEtGSm8yYmNyNjlldFp0MjRkWkE3QkdKL1hxVk9udUhIakJtUEdqSUhNWVpDc3ZlWHk1Y3ZUc21WTGpodzV3dnZ2djIreWJ3OFBEOGljRWxpZ1FBSGk0K01aTVdJRTNidDNaK0RBZ1NaMUZVWGgvUG56WnUxNzN0ZEovRGRKRUw5aWpOUFhIajkrelBuejU3RzN0NmR6NTg0bUlVem1CU2t5WjFYa3hLTkhqd0RVK2NMUHd6amNZRnkxbHBhV1JrWkdCdmIyOXMrOXo2emMzZDI1ZCs4ZUFCczNic1RYMTVmYXRXc0RzSGZ2WGlaTm1tVHhjWCtmZjcxbnp4NEFidDI2aGErdkw2dFhyOGJKeVlrdVhicFlmTHlsMTlBNC9RM2d0ZGRlSXl3c0RDY25KOGdjempET2VSYXZCZ25pVjB6VzZXdlhyMStuWDc5K0JBUUVzR2pSSXBPZXNuR3ViblIwZEk3MmUrWEtGY2ljZWZDOFFrSkNXTEZpQlRWcjFzVE56WTM5Ky9jelpNZ1F2djc2YTV5ZG5aOXBYN2R1M1NJNk9wby8vL3hUTFN0YXRDakp5Y2xFUkVSdzhPQkJKaytlckc1cjNMZ3hWYXRXQmVEZXZYdU1IVHVXWXNXS01YYnNXRFVVTDE2OGlMZTNOeDRlSHJpN3UzUGx5aFZLbENqQkR6LzhRTDkrL1N6TzZOQnF0WXdkT3hheTlMclQwdElJRFExVjYydTFXcjc3N2p2eTVjdUh2YjA5UC8vOHN5emllTVZJRUwvQ1NwWXN5ZVRKaytuZnZ6OVRwa3hoMDZaTmF1K3paczJhYURRYVRwdzR3WjA3ZHloVXFGQzIrNG1MaXlNcUtnbzNOemQxS3RpejBPdjFCQVVGc1dYTEZobzBhRUJRVUJBMk5qWVlEQVorK2VVWCt2ZnZUMGhJeURQMXRyUE9KZmIwOUlRc0h5NlRKMCttUW9VS0prTU9ycTZ1dUxxNmtwQ1F3TlNwVTNGeWNtTDY5T21jT1hPR2Q5OTlsME9IRGpGcDBpUSsrZVFUS2xldVRLVktsZmo5OTk4SkN3dWplUEhpZE9yVTZhbHR1bkxsaWpyZVhLWk1HWk1WaGtlT0hDRTZPaHFEd1lDSGh3Y0JBUUU1ZnE0aTc1TWdmc1hWckZtVDVzMmJzM1BuVGxhc1dFSC8vdjBCS0Z5NE1PKzg4dzU3OSs1bHhvd1p6Snc1VTEyWmxwVXhSQUU2ZE9pUTdUUzM3TnkrZlp2Um8wZHo1c3dabWpadHlyUnAwOVI5ekpneGcxR2pSbkh3NEVINjlldkh3b1VMY1hkM2YrTCtVbE5US1ZLa0NGOTg4UVgxNnRYajJMRmpIRHQyRERJdktKTDV3YkZzMlRLejU3Tm56eDdtekpuRG5UdDMrUExMTDdsMDZSS0JnWUdzWGJ1V21KZ1krdmJ0cTg0WHJsNjlPZ3NYTGtTcjFiSml4UXF6S1h0SlNVbVVLVk9HcFV1WGN1blNKUURzN2UzWnVIRWpaRjdFZS9qd29icHQ5T2pSWnM4bFBUMzlIeHVXRWY5dUVzU0NvVU9IY3ZEZ1FWYXRXc1g3Nzc5UHFWS2xBQmd4WWdRblQ1NGtORFNVZ0lBQUFnSUMxTjRsbVVNYk0yZk9KRHc4bkhMbHlxbXpGbkxxNU1tVGZQbmxsOXk3ZDQvdTNic3phTkFnazNDMHRiVWxLQ2lJZ0lBQURoOCt6TUNCQTFtN2RxM0psTEhVMUZRTUJnTjc5KzVsNjlhdHZQZmVlL3o4ODgvcTlucjE2bEd5WkVsaVltTFVtL3pVcTFkUG5RNDNiOTQ4NnRhdHk0WU5Hemg4K0RBZmZQQ0J1c3k1WHIxNnJGMjdsdkhqeDJOalkwTytmUGxRRkFXTlJvT3JxeXVLb3ZEUlJ4OVJwVW9WQUNJakk5bXlaUXVqUm8xaTU4NmR6Smt6NXpsL0kvOW43OTY5VHp3VEVmOGRFc1FDRHc4UGV2ZnV6Zno1ODVreFl3YUxGaTFTeXhjdlhxd0c5Y0dEQnlsVHBneHVibTdjdVhPSDY5ZXZBL0Q2NjY4elo4NGNIQndjbnVtNHhsN2s5T25UelM2SUdkbmEyakp6NWt4R2pScEY4K2JOMVJDT2pvNW03dHk1UkVaR1ltTmpRL0hpeFNsZnZqd2FqWVpaczJaeDdkbzFybCsvVG54OFBNN096cnp4eGh1Y09YTUdNb2NJOUhvOU5qWTI3Tml4QXdjSEIrclhyODlISDMyRXY3Ky91b0REWURCdzllcFZsaTVkeXVyVnE1azFheFp4Y1hGVXExYU4yYk5uWTJkblIwUkVoTHF2Q3hjdXNHZlBIaVpNbU1CSEgzMWtObTN0d29VTERCbzBpTTZkTzVzc20vNjc0T0JnZHV6WVFjR0NCWi9wOVJSNWx3U3hBS0JUcDA3OCtPT1BuRHg1a3AwN2Q5SzhlWFBJWEhEeC9mZmZzM1hyVmc0Y09NQ1ZLMWU0ZnYwNmJtNXUrUHY3ODk1NzcvSGVlKzlaSExaNGt2VDBkSHg4Zk5pNGNTTU9EZzdxdExMc0dHYzBKQ2NuWTJkbmg1dWJHMFdLRk9HcnI3NmlidDI2T0RnNEVCOGZ6N2h4NHloVHBnejE2OWVuYk5teWxDNWRtcFNVRlByMzc0K1RreE5UcGt4aHhJZ1JiTnk0a1RadDJxajNkRENPRnh0WHpSMDVjb1FOR3pZUUZ4ZkhraVZMR0R4NE1JMGFOVko3OFcrLy9UYWRPbldpWjgrZWhJU0VNR1RJRUNJakl5bGJ0cXk2UWpIcnNNTEpreWVaTUdFQ1JZb1VvWGZ2M2lhTFB2NHVKaVlHYjI5dm1UbnhDcEVnZmtWNGVIaHcrdlRwYkxmYjJkbnh3dzgvV056bTZPaElwMDZkY25SQktxdXRXN2RtdTIzVHBrMXMyclRwbWZabjFMcDFheVpNbUdBeTZ3SEF5OHVMNWN1WG01UkZSMGN6ZVBCZ2REb2RpeFl0b2tLRkNyUnAwNFo1OCtaeDZOQWgrTnVpbFNOSGpxRFQ2VGgyN0JpdFdyVmkvdno1RkM5ZW5KU1VGRFp1M01qdTNidHAwNllOWThhTVVWZmtyVjY5bXRPblQvUEhIMy9Rc1dOSHlCdzdqNHVMNCt6WnMremN1Wk5UcDA3aDYrdExjSEN3R3NMaDRlRkVSRVRnNHVLQ3JhMHRCb09CeU1oSXpwMDdSN2R1M1o3cnRSRjVrd1N4eUZYT3pzN1ozZ1l5cDR4ajJEbVJtSmhJb1VLRitPcXJyOVNwZFNOSGprU3IxYkozNzE1YXRHaGhNdVhPMzkrZkhqMTY4TWtubjZnTE44ajhvQ3BRb0FDQmdZRW05Nm9ZTm13WWpvNk9iTjY4bVpJbFM2b2ZWdDk4OHczcjE2K0h6TE9Ld01CQW1qZHZibkl4MDJBd3NITGxTcE52NW5CM2Q2ZGR1M2JxUlZQeGFwQnpIeXZ5S1ZlMURyYmFEZm56dS9yTW4vMFZqUnBZdm9tTXlIdlMwdEk0ZlBnd2ZuNStKb0Z1aWNGZ1VCZHhXTHAzeGN0eTdNUXBob3dZelY5M2JpZWdhRHJHWG9nOG1Hc0hGeWFrUnl6RVMrRGc0SkNqK3llVHVhRGpXY2ZZeFgrTC9QYUZFTUxLSklpRkVNTEtKSWlGRU1MS0pJaUZFTUxLSklpRkVNTEtKSWlGRU1MS0pJaUZFTUxLSklpRkVNTEtKSWlGRU1MS0pJaUZFTUxLSklpRkVNTEtKSWlGRU1MS0pJaUZFTUxLSklpRkVNTEtKSWlGRU1MS0pJaUZFTUxLNU1idy93SjZuWjZvNkpobi9oWmtJVjdFSDFIUlpHUmtXTHNaUW9MNDN5RWxOWlZGeTFaZ2IyZWZnOXBDL0RNeU1qSjQ4SlJ2enhhNVE0TFlpZ3dhNVU4YmxKc0dCZmY3RCtRTjhhd1VnNkorNmFJQ2FMVHlGWXpQS1Q1ZE1jUmJ1eEd2TXZuTHRTNXQ2UXBWZlJXTjFzdmFEY21MSEd3TlpSMXN0ZDIwR28xZFNvWitlWnBPZTluYWJjcUxGTDB1OFZyTWI5R0F3ZHB0ZVZWSkVJczh5OC9QcjVGR285bW9LSW9qME9iTW1UT0hyTjBtSVo2SHpKb1FRZ2dya3lBV1FnZ3JreUFXUWdncmt5QVdRZ2dya3lBV1FnZ3JreUFXUWdncmt5QVdRZ2dya3lBV1FnZ3JreUFXUWdncmt5QVdRZ2dya3lBV1FnZ3JreUFXUWdncmt5QVdRZ2dya3lBV1FnZ3JreUFXUWdncmt5QVdRZ2dya3lBV1FnZ3JreUFXUWdncmt5QVdRZ2dya3lBV1FnZ3JreUFXUWdncnM3VjJBNFRJaVJvMWFqZ2JESWJDV2NzMEdvMm5vaWcyR28xR0MzajYrZm1WeXJwZHI5ZmZQbmZ1M0tOY2I2d1F6MGlDV09RSk9wMnVnbzJOVGNUZnl6VWFqZkcvRzdQOEh3Q3RWbHNMT0psTFRSVGl1Y25RaE1nVHpwNDllMDVSbFBNNXJhOG9TbFJrWktSWmNBdnhieVJCTFBJS3ZhSW8zL0ovSVl1aUtHWVZzcFlyaXJJSjBPZCtNNFY0ZGhMRUlzOHdHQXpiZ0FjNXFQcEFwOVB0eUlVbUNmR1BrQ0FXZVlaV3EwMEV6djU5TERpcnpHMW45WHI5emR4c214QXZRb0pZNUJtUmtaSEp3REZGVVF4a0RrVVlaUm1TVUlCalVWRlJ0NjNYVWlHZWpRU3h5RXYwaXFJY0IrNC9vYzdqekRvWnVkZ3VJVjZJQkxISVUvUjYvWEhnTCtQUGY3OXdwOUZvSG1Sa1pKeXdWdnVFZUI0U3hDSlBPWGZ1M0EwZ3d0STRjV1paeEcrLy9SWm5qYllKOGJ3a2lFV2VvOVBwMW1TM3pXQXdMTXZkMWdqeDRpU0lSWjZUa3BMeWk2SW9pWDh2VnhUbHI2U2twTjNXYVpVUXowK0NXT1E1bHk1ZFN0Tm9OQnVNd3hNYWpRYU5Sb09pS0QvRXhzYW1XcnQ5UWp3ckNXS1JKK24xK2cyS29xUWJmODc4Ly9mV2JaVVF6MGVDV09SSktTa3BWNENvTEwzaUN6WTJOdEhXYnBjUXowT0NXT1JKQm9NaEdUaXAvSDhuTXpJeTdsaTdYVUk4RHdsaWtTZGR1blFwTFhQaHhtTWdYVkdVNDNMdllaRlh5ZjJJUlo2bDBXaU9aaTd1Y0RFWURPSFdibzhRUXJ5S05INStmdnY5L1B4T3l0bWR5TXV5djQzVmY0eDMrZkxGYmJYT3Z0WnVoL2huT2R2VFhJdmk4REJkODRPMTJ5TCtXZWtadXN1M0xyOGFxeVJmaVNBdVhxNnF0NTJOZGpGYXBicTEyeUwrYVVybTM3REcvRTd4SW05VHVFQ3Fwa2RzYkdTc3RadnlzcjBTWThSMjRJMkd5aG8wbms1T1R0amEybGk3U1VLSWJPaDFlbEpTVXpGZ0FFZDhBQW5pL3hKbkp5Y0dEK2hMdGFwVnJOMFVJVVEyL29pS0p2aC9TMGg2OEtTN25mNjN2RkpCYkdOclE2VUt2dFNwOWFhMW15S0VlQUk3T3p0ck55Rlh5WlZtSVlTd01nbGlJWVN3TWdsaUlZU3dNZ2xpSVlTd01nbGlJWVN3TWdsaUlZU3dNZ2xpSVlTd01nbGlJWVN3TWdsaUlZU3dNZ2xpSVlTd01nbGlJWVN3TWdsaUlZU3dNZ2xpSVlTd01nbGlJWVN3TWdsaUlZU3dNZ2xpSVlTd01nbGlJWVN3TWdsaUlZU3dNZ25pLzZEazVHU2lvNk41K1BEaFA3Sy9pSWdJSGo5Ky9FeVBDUXNMNDhTSkV4YTNSVVpHc21MRkNtN2Z2cDNqL2UzYXRZdFZxMVk5dGM2NmRldlE2WFRQMU5hY3VuNzlPdHUzYjg5eC9iaTRPTzdmZi9idlhZdUtpdUw4K2ZNV3R4MCtmSmlqUjQ4Q29DZ0tpWW1Kejd4LzhlL3pTbjFubmJVRkJRVng2ZEtsNTM3ODBxVkxjMVR2Nk5HampCa3pobm56NWxHL2Z2M25QaDVBZEhRMGZmcjBvVk9uVG93WU1TTEhqMXU1Y2lXRkNoV2lWcTFhWnR2bXpKbERRa0lDblR0M3p2SCt6cDA3UjNSME5OMjdkOCsybmVQR2pRT2dTcFVxdlBIR0cyWjEwdExTV0xCZ0FaOSsraWtlSGg1a1pHUnc4K2JOYkkvcDQrTmo4dlBwMDZlWk9uVXFyVnExZW1wN2RUb2RiZHEwb1dmUG5nd2FOQ2dIei9ELysvcnJyN2x4NHdiYnRtM0QzdDdlWk52eTVjdlJhclhVcTFlUEgzLzhrZG16WnpOMDZGQTZkT2lRYlR1U2twSzRjK2NPaVltSjNMeDVFMmRuWjFxM2JzM0Rodys1ZXZXcXhjZFZxbFFKVzF1Smg5d2lyM1F1YXQ2OE9jbkp5UmEzTFZteUJJQytmZnYrWThmVGFEUXZ2SThLRlNydzdydnZzbTNiTm5yMzdvMmJtOXNMN1cvMzd0Mzg4Y2NmdlB2dXUwUkdSbG84bnJ1Nyt6UHRVMUVVdnY3NmExeGRYWEYxZFdYbXpKbXNXYk1HR3hzYmszcC8vdmtudTNidDRwZGZmbUhSb2tXa3BhWHg4Y2NmWjd2ZjA2ZFA4L3Z2djdONzkyNnpENkhVMUZUMjd0Mzd4RFlCeE1URVBMRVhiV05qUTRzV0xkU2ZmLy85ZHlJaUloZ3pab3haQ0FNNE9EaW9aeWV0VzdmbXp6Ly9KQ2dvaU5PblR4TVVGS1RXMCt2MU5HellrTlRVVkxOOWVIaDQwS2hSSS83NDR3OCsrK3d6aSszYXMyY1BIaDRlMmJaYi9MTWtpSE5KWW1JaStmTGxJMSsrZkJhM096bzZBbENzV0xFbjdxTm8wYUk1UG1aT2d0ajRobjFhSFVWUmFONjgrUlByZmZ2dHQ1UXVYVHJiN1E4ZVBHRHUzTG1RK1ViZnMyZVBXWjNnNEdEcTFhdjMxSFpudFhIalJrNmRPc1hZc1dNcFhMZ3d3NFlOWStIQ2hXWWhVNkpFQ1JZdlhremZ2bjNwMWFzWG8wYU5BbURNbURGNGUzdXI5WTRkTzhhYU5Xc0F1SGJ0R3BzM2J6WUw0dVRrWkpQZ3kwNTRlRGduVDU3TWRydURnNE5KRUM5WnNvUVNKVXJRdW5WcmkvV2RuSnpVNFE2dFZrdS9mdjN3OWZYbDNyMTdKdlVVUlNFMU5aV1BQdnFJdDk5K0d6YzNOd29XTEVqQmdnWE52aUg1Zi8vN24vcjhqeHc1d2xkZmZmWFU1eVgrV1JMRXVXVDY5T21jT25VcTI5NmU4WTJVM1dsc1VsSVNiNzc1SnZQbXpRTmc2OWF0ekprengySmR2VjRQd0lnUkk5QnFMVjhHNk5TcEU0TUdEVUtyMWZMRkYxOVlyRE50MmpRYU5XcWtEbThjTzNhTS9mdjNNM2JzV0lzaFg2aFFJVFZvYjkyNnhiMTc5NWc3ZHk0ZUhoNTA3ZHFWcVZPbjh2RGhROWF1WFd0eTJwK1FrRUNQSGowb1VhSUUxYXBWVThzZlBIakF0V3ZYQUxoejV3NlBIejlXeDA1TGxTcEYvdno1aVlxS1l2NzgrZFN0VzVlMmJkdWkwV2hvM2JvMXExYXRvbno1OHJ6Nzdyc21iU3hidGl6ejU4OG5KQ1JFN2ZGVnFWS0ZzbVhMa3BTVWhMdTdlNDdHWFFzWExzeVJJMGV5M2E3VDZhaGR1emJkdW5YTDhkREV1WFBuK1BYWFh3a0tDc0xXMXBaang0NVJ0V3BWbkoyZDFUcE9UazZrcHFieTRNRURFaE1UU1VoSTRPN2R1eVFtSmpKKy9IZzZkZXBFcFVxVjFQb1ZLMWFrVHAwNkZvOW52SVpRc21SSlBEMDlBU2hRb0VDTzJpcitXUkxFdWFoZXZYb0VCZ2FhOVY0S0ZTcWtqbTlPbVRLRnUzZnZtbXd2VUtBQWt5Wk5JajA5WFMwclg3NDgzYnAxczNpY21KZ1lRa05EZWVlZGR5aGV2TGpGT2xXclZvWE1YblBidG0zVjhyQ3dNT3JYcjQ5R28ySDY5T2xVcWxSSjNaNmNuTXorL2Z0cDFhb1ZLU2tweE1iRzh2cnJyNXZzTnpvNkdvQ1VsQlIwT3AxNjBYRE5talVjT0hDQUtWT21VTGx5WmJWK1dsb2FFeVpNb0dEQmdzeWZQOThrZEU2ZlBtMzJJV0VjSTU0OWV6WVZLbFJnNk5DaHVMbTVNWFhxVlBYRFlmVG8wVnk1Y29YeDQ4ZWpLQXJ2dmZlZXlUNWVlKzAxRmk1Y2FESmVmL0hpUmJwMjdjcjY5ZXN0dmw1UGN1TEVDZExTMGt6S0RBWURBRGR1M0NBc0xNenNNWjZlbnZqNitxby9LNHJDN05tenFWYXRHazJiTmlVK1BwNmhRNGRTdTNadFhudnROUklTRWtoTVRDUXFLb29IRHg3dzl0dHZxNDkxZEhTa1NKRWllSHA2bWcxRjNMOS9uMXUzYnBtVUZTNWNHRHM3T3k1ZXZJaFdxNVVoaUg4QkNlSmNkdXpZTVJZdVhHaFNObXpZTVBYL0owNmNJRGc0MkdSNy8vNzl6ZlpUcFVvVnFsU3BZdkVZMjdkdkp6UTBsTmF0VzFPalJvMGN0MjNEaGczTW5qMmJpUk1uMHJKbHl5ZlduVDkvUGovOTlCTXpac3d3Q1lWRml4WUIwTE5uVHdvVktzU3NXYk40OU9nUjdkcTFvMUtsU3RqYjI3Ti8vMzYxL3Y3OSs0bU9qbWJvMEtGRVJFUUFVS2RPSFZ4ZFhXbllzQ0ZoWVdFb2lrSzdkdTN3OHZKU1g3dS8vdnFMQVFNRzhQanhZNVl1WFdweXBtRnZiMDl3Y0RBREJ3NWszTGh4WEwxNmxiNTkrN0pnd1FJYU4yNXM5dUh4b2laTW1NQzllL2ZNTG00NU9qcHkrUEJoRGg4K2JGS2VtcHBLNjlhdG1UQmhnbHEyYWRNbW9xS2lXTGR1SFdRT0Y5alkyREJnd0FCR2pCaEIwYUpGOGZUMHBIang0cVNtcGpKanhneUtGaTJLbDVmWEU4ZlVnNE9EemY2ZTFxNWRTNUVpUmZqaGh4K29VNmVPU2J1TjQ5THg4ZkVTMExsSWdqaVhEQjA2RksxV1M1RWlSYWhRb1lMSnRrS0ZDbkhtekJrQWF0V3FwUTQvR0JVb1VJRHk1Y3VydmF5bk1VN2ZlcGFyM3Z2MjdXUE9uRGswYmRxVUR6NzQ0S24xaHc4ZnpzV0xGeGs1Y2lTQmdZRlBmSXlMaXd1elo4K21lL2Z1ZlBubGwycTU4ZmxvdFZyMU9Sc01Ccjc3N2p2S2xTdUhqWTBOenM3Ty9QYmJiOXkrZlp2aXhZdmo3T3pNM2J0MzZkMjdOdzhmUG1UcTFLbDRlM3RidkFnNmMrWk1wazZkeXJKbHkzQjNkK2ZFaVJOODk5MTNUSm8waVhmZWVTZkhyMDFPdEd2WFRoMXpmaHBMNDc5YnQyNUZxOVV5ZE9oUWRlaGg0TUNCVktwVWlaMDdkNnIxVnE1Y1NWUlVGQTBhTkRDN0dHbko4T0hEemM0SWJ0eTR3WUFCQTBoT1RxWlBuejRtMnlwV3JJaWRuUjA5ZS9iRXhjV0ZGaTFhRUJBUWtLUG5KWjZmQkhFdUtWT21ER1RPQTUwMGFSS3VycTdxRzJuWXNHRjgvUEhIbkQ5LzNtS1BlT0RBZ1RSdDJqVEh4ektlbnVia2pRcXdjK2RPQWdNRHFWYXRHbE9tVE1uUlJUNW5aMmVDZzRQcDI3Y3ZFeWRPUktQUm1GeDAranNuSnlmSXZLQm4vQ0FLREF6azl1M2JoSVNFQUhEcDBpV0xzeGhDUTBNQmVQejRNUXNYTHFSdjM3NTg5TkZIVks5ZW5aa3paekp5NUVpTHg3U3pzK1BJa1NOczI3YU5ObTNhMExKbFM0WU1HY0xvMGFOSlRrNVdoMmYrQ1ltSmlSdy9manhIZFMzTlpPalZxeGMzYjk3RXpjMk5oUXNYNHVQalkzSG95VGlHZS8vK2ZmTG56MDlDUWdKeGNYSGN1SEdER3pkdTRPRGd3TUNCQTlYNkxpNHVaajNiYytmT2taaVl5TVNKRTgxZWd5SkZpckJtelJxT0hUdUdYcStuWnMyYU9YNE54UE9USU01bHRXdlhwbWpSb3BRcFU0YXBVNmVxNWR1M2IyZmF0R2tzV2JLRXJWdTNQbkVmUVVGQlQ1d1NaZXdSOSszYjk0bWgycmh4WTRZTkc4YTBhZE9vV0xFaTgrYk5NNWt5VmF0V0xaTlpIQ1ZMbHFSUm8wYnFCY0Q4K2ZNVEVoSkNyMTY5Q0E0T3BrbVRKdXJzRHpLbmkwMmZQaDJEd2NBbm4zeGlzUTNaWFV6TTZwZGZmcUZzMmJJWURBWjI3TmhCUmtZR1E0Y09CV0RzMkxIWkxqYlJhclhZMk5qUXJsMDdBRnhkWFFrSkNXSEtsQ25VcVZQSDVISEc2V2JQTytYdnlKRWpMeFRFelpvMUEyRExsaTBrSlNVeFo4NGM3T3pzU0U5UE53bGE0eUtaenAwN2MrZk9IZlhDckl1TEM5N2UzaGJuVC85ZDQ4YU51WG56Sm9tSmlheGN1VExiZXQyNmRjdnhoN2w0TVJMRXVVaW4wekY2OUdpaW82T0pqWTNGMzkvZmJIdWZQbjNNcGhjWlRaNDhtU1pObWxDdlhqMEtGU3FVN1hHMmJkdkdyVnUzS0ZteTVCTjcwcVZMbDFabk9wUXNXVklkb3pVeWhxZnhZcE9OalExdDI3WlZad3ZreTVlUGF0V3FzV2pSSWxKVFUzRjBkT1RpeFlzY09IQ0FLMWV1a0p5Y3pLVkxsN0tkRzYzWDY1LzZSajk4K0RBUEhqeWdTWk1tWExwMGlZQ0FBUHIzNzAvejVzMHBYTGd3dnI2K3VMaTRzRy9mUHBZdVhjcW1UWnZVeDY1Y3VSS2RUbWV5cU1YSnlZbnAwNmREWmcvY3lIZ2g5SGtYTWJ6bzBBU1pLL0htenAxTHg0NGQxVUQ5OWRkZjFhR0IvUG56cTlNWFgzdnROZDU2NnkxS2xDaEJpUklsZVBEZ2dka0NGREkvdEdmUG5tMVN0bjc5ZWc0Y09NRDU4K2R4ZEhRMHVVQks1cGxIYW1vcW5UdDNsaURPSlJMRXVlVFJvMGVNR2pXSzhQQndXclpzeVlBQkE4enFEQmd3QUg5L2Y3cDA2V0p4SDhiRkZBMGFOS0JCZ3dZVzZ5UW5KN05peFFvOFBUMkpqNC9uazA4K3dkWFY5WWx0cTFXckZwY3VYVEs1YUpnVFZhcFVZZlhxMWVyVXA0U0VCRHAyN0FpWm9lM241OGU4ZWZOd2NYR3h1S0l3TlRWVkhiTEl6cElsUzNqMzNYZlZIbXZObWpWWnRXb1YzdDdldlBYV1c0d2NPWklQUC95UUFnVUtjUG55WmVMaTRpaFJvZ1NwcWFrc1hyeVk5OTkvMzJ4MTRjMmJOODFta3p4NDhBQXllNWJQNDBXSEpsSlNVZ2dJQ0tCSWtTSzBiOStlNDhlUGMvbnlaYnk4dkZpN2RpMGxTcFFnWDc1OEdBd0dHalpzU01tU0pkVngrWWlJQ0FZT0hFalBuajNOUHZUYXRtMXJ0cnF4Y09IQ3JGcTFpdDY5ZTJNd0dGaXhZb1c2VGFmVDBhRkRCNG9VS1dKeFFZbDRPU1NJYzhIMTY5Y1pPblFvang0OXdzdkw2N24yNGVqb2FITGFuNTNseTVlVG5wNU9VRkFRL2ZyMUl5UWtKRWM5dFhMbHlxbEJNbW5TSkVKRFExbXhZb1U2dHAxVlVGQVFXN2R1VlVQWHFIRGh3blRyMW8xV3JWb3haY29VQ2hRb2dJdUxDK0hoNFZ5NGNBRXlUK0V2WDc0TXdOV3JWeWxRb0lCNk1jbzRmemNzTEl4NzkrNlJtcHBLVkZRVWdZR0JKc00xeGxrUHI3LytPb2NQSCtiRER6L2s5ZGRmeDg3T2pzaklTRXFVS0VGa1pDUVpHUmttTXpxTXVuZnZUdVBHalduZnZyMWFkdjM2ZGJSYUxRVUxGbnpxYTJYSml3NU5iTnk0a1ppWUdNZ01UeklYZTB5Yk5zMWt1cDlXcTZWeTVjcWNQWHNXZ0xObnovTDU1NS9qNCtOamNmaW5mUG55Rmw4RGdQYnQyek5tekJoT25qeXBqZ1d2VzdlTzY5ZXZ5NktPWENaQm5BdWNuWjF4ZFhYbGYvLzdIK1BIajJmUG5qMW1VNXJJN00xdTJiS0ZuMy8rMld4YjQ4YU4xYm5HMlFrUEQrZmJiNytsVmF0V1ZLbFNoUzVkdXJCczJUTGVmUE5ObWpScDh0UjJHay9Mdi96eVMzNy8vWGUrK09JTDFxeFpvMDZQMHV2MWZQWFZWMnpkdXBVUkkwYVlYWTIzc2JGUngyNnpXclZxRmIvOTlodU9qbzRzWDc1Y0xVOU5UU1UyTnBhb3FDaTF6TkhSa1dYTGxsR25UaDNhdG0yTHY3Ky95WHpiclB6OS9WbTZkQ25wNmVrNE9EaFF0bXhaenA0OVM4dVdMUWtQRDhmSnlZbmF0V3ViUENZMk5wYTdkKzlTdEdoUk5Cb05XcTBXalVaRFJFUUVKVXVXeE03T0RxMVdtNk94NjZ4ZWRHaWlXclZxdEd2WGp0S2xTMU82ZEdsS2xTcUZsNWVYeFRIcmV2WHFzV0RCQWpadTNNZzMzM3lEajQ4UEN4Y3VmT293UWxKU0V2SHg4ZHkvZjU4NmRlcnd6anZ2c0hidFdxWk1tY0szMzM3TDJiTm5DUWtKb1dQSGpwUXZYLzRabnIxNFVSTEV1Y0REdzRQVnExZXJiKzQyYmRwWWZOTzJiOStlcGsyYjBxOWZ2MmMreG9rVEovamlpeThvVnF3WW4zLytPV1RPNVQxMDZKQzZFcTV4NDhZNTJwZXpzek5mZi8wMUF3WU1vRnUzYnN5ZVBSdG5aMmZHalJ2SEgzLzh3WWdSSStqVXFWT08yN1o0OFdLenNwOS8vcGtKRXlaZ2EydkxyRm16TEM1cjF1bDBKa3VQLzY1R2pSb3NXTENBczJmUFVyTm1UWHg5ZmRYN1Z4dzllcFFHRFJyZzRPQmc4cGpUcDA4RFVMZHVYY3FXTGN2Smt5ZEpTRWpnNk5HakZDbFNoTmpZV0Q3NDRJTWNUZUhMS2o0K1hyMHIydE5ZNmhINytmbmg1K2RuVm01YzdaZFZuVHAxQ0E0T1p0YXNXVFJ1M0pqSmt5Zmo1T1RFd29VTCtlV1hYNWcwYVpJNlYzdk5taldzWGJ1V3hNUkU5YmplM3Q1czI3WU5yVmJMcEVtVDZONjlPNE1HRGVMeTVjdjQrL3N6ZlBqd1ozcnU0c1ZKRU9lU3JEMnNyVnUzV3B6MWtKYVd4b29WSzlUN0hHVFZ1SEZqcGt5WllsYXUxK3Y1OXR0dkNRa0pvVUNCQW9TRWhLaGp3ZzRPRG56OTlkZjA3dDJiZ0lBQXVuYnRTdi8rL1hNMHhPSGo0OFBLbFNzWk5HZ1EzYnQzUjZ2VjR1enN6T0xGaXkwR3hyTTRjK1lNTTJmT3BISGp4cFFwVTRiQXdFRG16NTl2c2pTWHpCNjZwUXRRUnBVclY4YlIwWkVUSjA1UXMyWk42dFdyaDd1N08zRnhjVnk1Y3NYaU9QeXhZOGR3ZDNlbllzV0trUG42R1dldkZDeFlrTTZkT3hNUUVFQ2JObTBnY3paRGRxZjJXWVdIaDZ0endaL20wYU5IRnN2MWVqMHhNVEdjTzNlT3lNaEl6cDQ5aTR1TGkzb0JNaU1qZzgyYk43TnMyVExJWEh3eGF0UW9kWno5MnJWcjZQVjYwdFBUT1hUb0VHU3U0S3RUcHc2ZW5wNTRlWG5oNWVWbE1wM055OHVMV3JWcWNmRGdRVFFhRFIwNmRIam1zd0h4NGlTSXJhQkZpeFlNR1RMRXJMeFhyMTRXc3R2YkFBQWdBRWxFUVZRMGJOaVFUei85MUd5YnBaa1VwMCtmWnU3Y3VVUkZSZUhyNjhzMzMzeWpYamd6S2xhc0dDdFdyR0Q0OE9Hc1hidVdQWHYyMEtOSEQxcTJiUG5FQzJWUlVWSHMzTG1UdTNmdm90UHAwT3YxdUxpNGNPTEVDUW9XTEVpcFVxV2UrQnlORjlleXVuUG5EcXRXcmVLNzc3NmpmUG55akI4L0hpY25KODZlUFV2djNyM3AzYnMzSFRwMHlQRUZNMXRiVzJiUG5xMkdhck5teldqV3JCbHIxcXpCeGNYRmJGWkthbW9xUjQ4ZXBWR2pSbWcwR25RNkhaTW5UeVk4UEp6Qmd3ZlR0V3RYNXM2ZHk1UXBVemh4NGdSang0N0Z4Y1ZGSGJKNTBuMk9YM1JvSWpBd2tBTUhEcENTa29KR282RjgrZkkwYnR5WSt2WHI4L0RoUTNiczJNRzZkZXU0ZGVzV2I3MzFGaTFidG1UVXFGR01HemVPYjc3NUJrZEhSMkppWXFoU3BRcCtmbjVzMnJTSjJyVnIwNnhaTTVNbDdFWnBhV25zMkxHRHhZc1hrNVNVUlB2MjdUbHo1Z3lEQncrbVFZTUdkT3JVaWVyVnE4dXRNSE9Kdk1wVzhQanhZN1AxLzJTKzBaT1RreTF1STdPSFc3WnNXY0xDd3ZqMjIyODVkZW9VV3EyV2poMDc4dGxubjVtZGhodDVlbnF5ZXZWcWxpMWJ4cG8xYXdnS0NtTCsvUGw4OE1FSGpCNDlHakpYVzUwN2Q0N1RwMDl6N05neEVoSVNjSE56bzJYTGxuVHExSWxIang2eGJOa3lWcXhZd1pJbFN5aFdyQmpWcWxYRDE5Y1hIeDhmQ2hjdVRMNTgrZGl6Wnc4YWpZYUxGeS9pNCtQRG8wZVBPSExrQ0FjT0hPRFFvVVBvOVhyYXQyL1BrQ0ZEMUo3NU45OTh3OFNKRTFtd1lBR3JWcTJpVnExYWRPblNKZHM1c2NuSnlTWjNidnY3UFlXM2JkdEdzV0xGK09tbm45U3lwazJiRWhFUlFXcHFLblhxMU9IYXRXc0VCZ1p5L3Z4NU9uZnVUSThlUFFBSUNBaWdRb1VLVEpzMmpmVDBkRDc4OEVQT256K1BuWjBkMjdkdlYzdVRNVEV4NnRoMmFtb3FWNjllemZGTjR4ODllbVJ5ay9tYU5XdFNwa3daM056Y2VQUE5OL0h6OHlOZnZudzhldlNJdVhQbjh2bm5uNU9hbXNvYmI3ekJ4SWtUMVdYclk4YU1ZZkxreVh6NjZhZVVMMStlYTlldVBYVlk2OHFWSzJ6YXRJbGR1M2J4OE9GRGF0YXN5Y2lSSXlsVHBndzZuWTd2dnZ1T0ZTdFdNR0RBQUp5ZG5SazBhRkMyYzhERlAwZUMyQXFPSERtUzdUY3doSWVIRXg0ZWJuR2JqNDhQSVNFaHhNWEZjZXJVS1dyVnFzV3dZY1BNbGt4YlltOXZ6OENCQTJuZnZqM3IxcTFqeDQ0ZDFLdFhqMXUzYnRHbFN4ZjExb3J1N3U3NCsvdno5dHR2VTc5K2ZaT2UrSXdaTTBoS1NtTHYzcjBjT1hLRWd3Y1Bxak1lbkp5Y1dMNTh1WG92Q0U5UFQ5cTNiMDlHUmdaejU4N2wvdjM3dlAvKyszejY2YWRtd3cyT2pvNTg5ZFZYdlAvKys2eGN1WkxmZi8vOWliZlR2SGZ2bnRucVEwdXkxbm5qalRld3M3UEQwOU9UV3JWcU1YSGlSSzVldlVwZ1lLRFpqZDVidFdwRjhlTEZLVjY4T0JFUkVlb1l0N3U3dTNvVG9xTkhqNnIza0FZNGYvNTh0cjlUUzZLaW90UWduenAxcXNXeklCY1hGL1I2UFkwYk42Wmp4NDRtc3lmSTdGa1hMRmlRaFFzWHNtL2ZQcG8xYS9iVUZaanA2ZW5zM3IyYkprMmEwTDU5ZTVQaElGdGJXenAzN3N6SEgzOU1XRmdZKy9idGU2WVZuZUw1dmZpZHcvTUFuM0pWNjJDcjNaQS92NnZQL05sZjBhaUJmdzRlOWU4V0V4T1Q3V3lDbkRBWURPcFk0QTgvL0VCNmVycmF3ODNwR0tGT3ArUHExYXRjdm53Wk56YzM2dGF0UzBaR0JocU54dVNVMXJoMDkybnptWTFTVWxLZU9yLzRlUmtYa1JpL3BpbW5ON2JKK25ybGRUcWQ3bDg5NUhEc3hDbUdqQmpOWDNkdUo2Qm9Pc1plaUR4bzdUYTliUC9lMzRaNG9oY0pZZjUyOGREU0dHSk8yTnJhNHV2cmE5SVdTMlBaMmQyS016c3ZLNFRKY3YrTlo3MnoySDhsaEhtQjFZUGk1Zm52L0hVSklVUWVKVUVzaEJCV0prRXNoQkJXSmtFc2hCQldKa0VzaEJCV0prRXNoQkJXSmtFc2hCQldKa0VzaEJCV0prRXNoQkJXSmtFc2hCQldKa0VzaEJCV0prRXNoQkJXSmtFc2hCQldKa0VzaEJCV0prRXNoQkJXSmtFc2hCQlc5a3JkSVZxdjB4TVZIWlB0ZDdzSklhenZqNmhvTWpJeXJOMk1YUFZLQlhGS2FpcUxscTNBM3M3ZTJrMFJRbVFqSXlPREI4bkoxbTVHcm5vbGd0aWdVZjYwUWJscFVIQy8vK0RWK2dYL2x5a0dSZjNTUlFYUWFGK0pyMkI4bGNTbks0WjRhemNpTjd3cWY3bmEwaFdxK2lvYXJaZTFHeUwrT2ZZMm1wS09ka292clVaamw1cG1XSjFxMEVSYnUwM2luNlBvZFluWFluNkxCZ3pXYnN2TDlxb0VzZmdQcWxxMWF1My8xOTZkeDhkMDcvOERmMzNPVFBaVk5BUVZzWVVpSVVWcnFSYTNSYW1XS3JmVksyNXA2MVpyVjNwdnVaWldsVktLOHRYaTJyV3BwWXFpbEZicGxpSUxRbWlsRlpGSVJCSlpKak56enVmM2gyUitpZXlwT2pQeGVqNGVIby9NK1p4ejVqM0ptWmN6bi9NNW56RWFqWjlMS1YyRkVNK2VPSEZpdjk0MUVWVUhSMDBRRWVtTVFVeEVwRE1HTVJHUnpoakVSRVE2WXhBVEVlbU1RVXhFcERNR01SR1J6aGpFUkVRNll4QVRFZW1NUVV4RXBETUdNUkdSemhqRVJFUTZZeEFURWVtTVFVeEVwRE1HTVJHUnpoakVSRVE2WXhBVEVlbU1RVXhFcERNR01SR1J6aGpFUkVRNll4QVRFZW5NcUhjQlJKWFJ2bjE3ZDAzVC9Jc3VrMUxXazFJYWhCQ0tsTEp1V0ZoWW82THRxcXFteGNURTVOenhZb21xaUVGTURzRnF0Yll3R0F3bmlpNFRRaFQ5ZWQydDJ5aUs4Z0NBeUR0VUlsRzFzV3VDSEVKMGRIU01sREsyc3V0TEtlT2lvcUpPVkdKVkl0MHhpTWxScUZMS2piZ1pzcEJTbGxpaDZISXBaUVFBOWM2WFNWUjFER0p5R0pxbTdaUlNabFMwbnBReTIycTE3cjR6VlJIOWVReGljaGlLb3FRQWlDemFOM3lyZ3JZenFxcGV2cE8xRWYwWkRHSnlHRkZSVVRjQUhKRlNhaWpvaWloVXBFdENBamdaRnhlWHBsK2xSRlhESUNaSG9nb2hmZ0dRV2M0NnVRQ09BYkRjd2JxSS9oUUdNVG1Vdkx5OGFBQ3BoWTl2dlhBbmhNaVNVbjZuVjMxRTFjRWdKb2NTRnhkM0JjQ0owdnFKQzVhZGlJcUtTdENqTnFMcVloQ1R3N0ZhcmV2TGF0TTBiZFdkcllib3oyTVFrOFBKeThzN0pLVk11WFc1bERJMUl5TmpuejVWRVZVZmc1Z2N6b1VMRi9LRkVGc0t1eWVFRUJCQ1FFcTVJeUVod2FSM2ZVUlZ4U0FtaDZTcTZoWXBaWDdoWXltbEdjQldmYXNpcWg0R01UbWt2THk4M3dERUZqa3IvczFnTUp6VHV5Nmk2bUFRazBQU05PMkdsUEk3K2Y5Rld5eVdhM3JYUlZRZERHSnlTQmN1WE1pWFV2NVVjQU9IV2RPMG56ajNNRGtxemtkTURrc0ljYUxnNWc0UEtlVzNldGREUkhRM0VtRmhZUWZEd3NJaStlbU9IRm5aMDFqcHFIN1ROZzJkbll4TjlhNkQ3Sis3TS9vcWtDN1packZENzFySU1lVG41MSs4Y2pIdWQ3M3JLTXJ1Z2pnb3FGMFFYT1gvSU5CUzcxcklFY2lDWTFpVW5DbWVxSFIvSUUvOFBTSEJmbTZGdDc4K1lsY0VRYUNsZ0Fod2QzT0R3V2pRdXlJaXFnRlVxNG84a3dtYWxLNXdSUkFBQm5GRjNOM2NNSEhzcTJoMVh3dTlTeUdpR3VCTTNEa3NYZkVSTXJLeTlDNmxCTHNOWW9QUmdGYjN0VUNuQnpyb1hRb1IxUkJPVGs1NmwxQXFYbWttSXRJWmc1aUlTR2NNWWlJaW5UR0lpWWgweGlBbUl0SVpnNWlJU0djTVlpSWluVEdJaVloMHhpQW1JdElaZzVpSVNHY01ZaUlpblRHSWlZaDB4aUFtSXRJWmc1aUlTR2NNWWlJaW5UR0lpWWgweGlBbUl0SVpnNWlJU0djTTRpcXlXcTA0Zi83OGJkMW5XbG9hWW1OalN5elhOQTNIamgyRGxHVi9RWEZjWEZ5cDJ3TEFrU05IOFAzMzN3TUFwSlJJU1VrcGN6KzV1Yms0ZlBnd3JsMjdWbXI3dDk5K2k4ek16R0xMVWxOVGtaYVdWdVkrN1ptbWFlVzJXeXdXNU9ibWx2dTd2MVZHUmdabXpKaUJtSmlZQ3RjOWYvNDhwazJiaG9zWEw1YTdYazA5M3FnNEJuRVY3ZCsvSDg4Kyt5eE9uRGhScGUyKytlWWJUSm8wQ1ZhcnRVVGJva1dMTUhyMGFNVEh4eGRidm5uelpvd2RPeGI3OXUwcmM3L3Z2LzgrcGt5WkFyUFpYS0p0OWVyVitQampqd0VBbjMvK09aNSsrbWxFUkVTVXVwK3JWNjlpOHVUSk9IUG1USW0yOVBSMHZQSEdHMWkzYmwyeDVXKysrU1ptejU1ZHpxc3VhZi8rL1JneFlnVG16cDFicGUxdXA4VEVSUFRxMVF1SERoMHF0VjFLaWVIRGg2TnYzNzVRVmJYY2ZaMCtmUnA3OXV5QjFXcEZibTR1ZHUvZWpjVEV4QXByU0UxTnhkNjllOHY4ajY5UVRUM2VxRGdHY1JWdDJMQUJyVnExd3YzMzMxK2w3YVNVK09hYmI3Qnc0Y0lTYlZPblRvV3ZyeTgrKyt3ejI3SS8vdmdEeTVjdlI3OSsvZkQ0NDQrWHVzL1RwMC9qeElrVGVQSEZGK0hzN0Z5aTNjWEZCUmFMQlFEdzFGTlBJVHc4SFBQbXpjUFVxVk1yVmZQLy9kLy9ZZTdjdWZEejg4T0FBUVB3NmFlZkZnc09xOVVLZzhGUXFYMEJRRXhNak8yTWNlZk9uVlVPbDl0bDgrYk55TTdPUnV2V3JVdHQzN3QzTDg2ZE80Y2JOMjRVKzV1VTVvc3Z2c0RiYjc5ZDRSazJBT1RsNWRuK0hwVjFOeDF2ZHpPNy9SWm5lM0Q0OE9GaVowU0ppWWs0Zi80OEJnMGFoSU1IRDFhNHZjRmdRSThlUFFBQVBYcjB3SkFoUXhBUkVZSDc3NzhmN2R1M1IvLysvVzNyV3ExV2ZQbmxsL2p5eXk5dGo2MVdLdzRlUElpdnYvN2F0dDZLRlNzUUdob0tBUGpvbzQvUXNHRkRQUFhVVTZVK3Y1dWJtNjA3UVZFVWpCbzFDczJiTjhmMTY5Y3I5ZnAvL2ZWWFhMMTZGUUF3ZlBod2JOKytIZXZXcmNQRWlSTnROVlkyaU0rZVBZc0pFeWJBMDlNVHk1Y3Z4OHlaTXpGaHdnU3NXclVLelpzM3I5UStib2ZzN0d6czJyVUxBd2NPUk4yNmRVdTBYNzkrSFlzV0xjSUREenlBd01CQUxGdTJESjA3ZDBaUVVGQ3ArenQ2OUNoQ1FrSktEYVpiOWVuVEI0TUdEY0xZc1dOTGJiL2JqN2U3R1lPNEhQLys5NzlMUFlQWnRtMGJ0bTNiVnVIMnJxNnVPSGJzbU8zeHVISGo4UDMzMytQSWtTTjQ1SkZIOFBiYmI1Zllac21TSlhCeGNjR29VYU5LM1dlalJvMkFnclBMbzBlUFl0NjhlVEFhamZqeHh4OFJHaG9LZDNkMzI3cHVibTR3bVV6SXlzcENTa29La3BPVGtaNmVqcFNVRkV5ZlBoMURodzZGczdNekxsNjhpTlRVVkFCQVZGUVU4dlB6U3dSUFFFQUFldlhxaFczYnRtSEVpQkh3OWZXRjFXcUYwVmp4SVJRWkdZbUpFeWZDYURSaXhZb1ZDQTRPeG9jZmZvZ1hYM3dSSTBlT3hMeDU4OUM1YytjSzkzTTdiTjY4R1pxbVljU0lFVUJCdUhUdjNoM0J3Y0dRVW1MV3JGbkl5Y25CRzIrOEFYOS9mL3p3d3c4WU0yWU0xcTFiQno4L3YyTDdPbjc4T0pLVGs1R1dsb1pISG5uRWRsWThaODRjekpzM3o3YmV5SkVqRVI0ZVhtRnRkOFB4ZHQ5OTkxWDRPdTVHRE9KeTdObXp4M2JoSWpJeUV0T21UY04vLy90ZmRPM2FGUUR3L2ZmZkl5SWlBblBteklHSGgwZUo3UldsZU0rUHE2c3JWcTllalh2dXVRY29PR3NwU3RNMFRKOCtIZUhoNFNYYWlwSlNZc0dDQldqWHJoMGVmZlJSWExseUJlUEdqY09ERHo2STFxMWJJems1R1NrcEtZaUxpME5XVmxheGZibTZ1cUpPblRvSUNBaUF5V1RDMGFOSHNYYnRXbHY3NXMyYm9TZ0toZzBiVnVKNWh3MGJoaDkrK0FHLy8vNTdwWUpZU29tTkd6ZGkyYkpsOFBQenc1SWxTMnhudjdWcTFjS0tGU3N3WnN3WWpCMDdGcU5IajBaNGVIaVZ1anFxS2pVMUZldldyY1B3NGNQaDcrK1BuMzc2Q1N0WHJrU0RCZzBRSEJ5TUpVdVc0THZ2dnNQMDZkTnRBYlJvMFNLTUdERUNyNzc2S3BZc1dRSi9mMy9iL2o3KytHTjRlbnBpL1BqeEFJRE16RXdzWGJvVXZYdjNSa2hJaUcyOVZxMWFWYXErdStGNG85SXhpTXRSdTNadDI4OWJ0bXhCNDhhTjBiOS9mOXNCYnphYkVSY1hCeDhmSC9qNitsWnFuNFZ2Q2dCUVZSVVBQL3h3c1hhVHlZUTFhOWFVdURBV0ZCU0VUWnMyQVFBaUlpSVFGeGRuZTd4aXhRb1lEQWE4OHNvcm1EUnBFdXJXcll1QWdBQTBhTkFBSnBNSmMrZk9SZDI2ZFZHdlhyMFNkWWFGaGVHbGwxNUNRa0lDQmcwYWhQbno1Nk5idDI0QWdOZGZmNzNZdXNIQndkaXpadzljWEZ5QWdvK3paUVZ4Y25JeVpzNmNpY2pJU0lTRWhPQzk5OTRyRm1JQVVLZE9IYXhidHc2elo4L0dzbVhMY09EQUFVeWJOcTNTd1ZWVlM1Y3VoWmVYRjhMRHcyRzFXckZreVJLRWhJU2diOSsrMkxCaEE5YXZYNDlCZ3daaHdJQUJ0bTJhTm0yS0JRc1dZUHo0OFFnUEQ4ZDc3NzJITm0zYUlDRWhBWkdSa1JnM2Jod0dEaHdJQUVoS1NzTFNwVXZSb1VNSDlPM2J0OHIxM1EzSEc1V09RVndKaHc4Znh1blRwekYzN3R3U1p4MlZrWkNRZ0MrKytNTDJ1SGZ2M21qUm9nV2tsRENaVEhqaGhSZlFzMmZQTXJmZnVIRWp6cDQ5YTN1OGZmdDJLSXFDY2VQRzJUNEtqaDQ5R3ZmZGQ1K3R6dzhBL3ZlLy95RXVMZzdkdW5XN2JXZWFoU0dNZ2lGdmJtNXV4ZHJ6OHZLd2J0MDZiTml3QVNhVENRRUJBWGo4OGNmeDdiZmZscm5QKysrL0h3a0pDYmh3NFFLR0RSdUdybDI3NG9VWFhrQllXTmh0cWJsUVZGUVVVbE5UYldlWVFnaHMyTEFCeTVjdng1bzFhOUMrZlh1RWg0Y2pLU21wMkhZTkdqVEFyRm16OE00NzcrQ2YvL3duaGcwYmhsR2pSbUhac21WbzNydzVidHk0QVFESXlja0JDc0t0Y0ZtaFczOVA1ZUh4ZHZkaEVGZEEwelI4K09HSENBNE94bU9QUFZhdGZTUWxKZUhUVHo4RkN0Nmt6Wm8xUTRzV0xXenRBUUVCNVo0RjN0bzNPWExrU0Z5K2ZCaytQajVZdm53NWdvS0NTdTJEckZXckZsRHdrZG5iMnh2SnljbTRkT2tTRWhNVGtaaVlDQmNYRjR3ZVBicGFyd2tGb1Z1MGp4QUFYbm5sRmNUR3hpSTBOQlJEaHc3RnpKa3pzV1RKa2tydGIvWHExZGkyYlJ0Mjc5NE5GSnl0MzA2elo4OUdibTR1bkp5Y01HblNKUFR1M1J2MTZ0WERvVU9IMEtkUEgzaDdlNWQ1SWNyZjN4OWJ0bXpCbTIrK2laQ1FFQ3hjdUJEYnQyOHZkZDA1YytaZ3pwdzV4WllWN1RNdUQ0KzN1eE9EdUFMZmZQTU5MbDY4aUY2OWVwVVlFeGtWRlFVVWpKbTg5WXluZWZQbXRpRkhYYnAwd2JGang1Q1JrWUcvL2UxdkpaN2ozWGZmTGZlTnFtbWFyYzhTQUhyMTZnVVVYTVRKeU1qQXdvVUw0ZVRrQkxQWlhPekEvL25ubndFQXp6Ly9QSzVkdTJhN0l1L2g0WUY3NzcwWGJkdTJMZkZjeDQ0ZHc0NGRPeEFZR0ZqdTc4VmtNaUU3Tzd2WXgya0FtRGh4SXBLVGsyMDFWalZNUWtKQzhQenp6OXZlMUxkVHUzYnRnSUt4c0c1dWJoZzdkaXk4dkx5d1pzMGFlSGw1SVNzckMwT0hEaTExVzRQQmdMcDE2MkxWcWxWQXdVZjNXL3RWcjEyN2hwa3paeUk4UEJ3ZE8zWXMxbFkwQ010enR4MXZkQk9EdUFKWldWbHdkWFhGa1NOSGNPVElrV0p0aFFkYTRTRDJvZ1lOR2xUcHNaK2pSbzFDbno1OXlteGZ2WHAxaWJ1MUxsMjZoRVdMRnVHNTU1NnpIZUJIang2MTlldDZlM3ZiaG1lMWJ0MGEzYnQzUjhPR0RkR3dZVU5rWldYWlJrVmN2SGdSaHc4ZnRyMjJIVHQyb0gzNzl1alVxVk81VitxdlhMa0NGUFR6RmhVYUdtb2I3bFJkZitWd3R1am9hR3pldkJuejU4K0hsNWNYQU1ESHh3Y0E0T3ZyVytrK3pTWk5tcUJKa3liRmxoVjJhVFJ2M2h4ZHVuU3BWbjAxL1hpajBqR0lLekJnd0lCaUYyK0sycnAxSytiT25ZczllL2I4cVlzU1Zxc1YrZm41WmJiZmVuZFhYbDRlWG4vOWRkU3BVd2VEQncvR1R6LzloRjkvL1JYMTZ0WERoZzBiMExCaFEzaDVlVUhUTkR6ODhNTUlEQXpFRTA4OEFRQTRjZUlFUm84ZWpSRWpSdURsbDEvR21qVnJzSC8vZnR0SDFYZmZmZGQycGxjMGlFMG1Felp2M213YjlsWFloM2hyR0JXNmVQRWkvdkdQZjFUNWQ3RjI3ZHEvTElpVGs1TXhkZXBVZE8zYUZjSEJ3ZmpsbDErUW5KeU1EaDA2SURvNnVsTDdxRjI3TmpwMDZBQVVqTUw0NktPUGJHMjV1YmxBd1UwZUowK2V0QzN2MHFWTHVhTVNpcXJweHh1VmprRnNCOWF0VzRlTkd6ZVcyVzYxV3RHZ1FRUGI0MDgrK2NRMi8wRGhGWHNYRnhmTW1UT25XTitmb2lobzFhcVZMV1NpbzZNeGNlSkVCQVVGNGRsbm53VUtidFNZTkdrU01qSXlNR2pRb0ZKSFFlVG01bUw4K1BFNGQrNGN3c1BEYmVOSVBUdzhpbjJFTFVwVlZaaE1KdlRyMXc4dFc3YXM4SGNRSHgrUFhidDJWZW9PdGVyYXNHRURVbE5Ua1pxYWlxTkhqMElJZ1lDQUFNeVlNYVBZcmRvbWt3bENpR0lYSmd0MTdOalJGc1NabVpuWXZuMDdRa0pDNE9Qall3dTN6TXhNMjdhUmtaSHc4dktxZEJEZkNYb2ViMVE2QnJFZG1EeDVNcDU1NXBreTJ4Y3NXR0NiVEFVRmZaMVBQLzAwR2pkdWpNYU5HNk5SbzBhb1Y2OGVoQkFsdHUzU3BRdVdMVnVHVHo3NUJJc1hMMFpRVUJDV0wxOXV1NnJkckZrem9HRENtdEprWjJmalgvLzZGeElURTdGczJUSVlqVWFrcDZmajBLRkRhTjI2ZFlWWHg3dDI3WXJldlh0WCtEczRlUEFnZHUzYVZlNDZPVGs1c0ZnczhQYjJydFpvZ3NjZmZ4eU5Hald5ZldRT0NBaXcvY2RUZUNQRTRjT0hNWG55WkV5YU5BblBQZmVjN1hsTEc3ZGI2TFhYWGtPSERoMlFsSlNFL3YzN1k5aXdZYmJoYS8zNjlhdHluWDgxUFk4M0toMkR1QXovL3ZlL1MvVFIzYXJ3STF4NWI3YWVQWHZpcmJmZUtuYy95Y25KcFU2MlV5ZzlQYjNZNDdDd3NGSkhGR1JrWkpUNHlOcXBVeWNzWGJvVTc3MzNIbnIyN0luWnMyZkR6YzBOeTVjdng2RkRoeEFSRVZGbXFHVmtaQ0FoSVFGMTZ0VEI2dFdyMGJoeFk2QmdQRzV1Ymk0aUl5UHg1WmRmVm12TWJIVzgrdXFydUhqeElyNysrdXRxQlhHYk5tM1FwazJiTXR0TkpoTVdMRmlBamgwNzJzN2dQdjc0WSt6YXRRdWJObTJ5OVNsWDEwTVBQWVNtVFp1VzJzYmo3ZTdHSUM1RDc5NjlLN3dkTXpZMkZvY09IY0x3NGNQaDZ1cGE2anBGTDFKa1oyZVh1czdHalJ1eFpjdVdNcC9uMW8rS0tIaFRuajkvSGpFeE1ZaUtpa0owZERROFBEeHNWOW90RmdzKysrd3oyMVYrWjJkblRKMDYxWGExL2ZmZmY0ZXFxbVcrS2JLenN4RVRFNFBBd0VDc1dMRUNBUUVCUU1HWTBpKysrQUpQUHZra2J0eTRnVm16WnNIZjM3L0VLSUhiTFQ4L0gzRnhjZWpWcTFlbGJxdXVTRVpHQms2ZlBvMVRwMDZoYTlldWFOT21EZWJObTRlOHZEek1talhMZHJiM3pEUFBZT3ZXcmZqdmYvK0w5OTkvdjlTendQSm9tbWJiNXRZaGJVWGQ3Y2ZiM1k1QlhJYnUzYnRYdU03V3JWdHg2TkFoREJreXBNS0xKNmRQbjhicnI3OE9UMDlQckYrL0hxMWJ0MFpnWUNDbVRKbUNEaDA2bEhtbUJBQW5UNTYwalZJQWdCa3padURycjc5R1hsNGVoQkFJRGc1R3o1NDk4ZEJERHlFN094dTdkKy9HcGsyYmtKU1VoTzdkdTZOLy8vNllPblVxcGsyYmhzV0xGOFBWMVJYbno1OHZkblo0YTkrc3A2Y25SbzRjaVg3OSt0bENlTXVXTFZpNGNDRmF0V3FGS1ZPbVFGVlZEQnMyREpNblQ4YTZkZXYrMGl2alo4NmNnZFZxL1ZOOXJldlhyMGRzYkN6aTR1SnN2ODk3NzcwWFhicDBzZjBIczJqUm9tS1RBZm42K21MR2pCa1lNMllNTm0zYVZLa0xrRGR1M01ET25UdVJtWm1KcTFldmxoaVhXN2dPQ2dJTGQrSHhSc1V4aU8rQTQ4ZVA0OVZYWDBYTGxpMnhaTWtTVEo4K0hZTUhEMGFuVHAwUUdocUs2T2hvbkQ1OUdrYWpFWXFpd0dBd1FFb0pxOVVLczlrTWk4VUNpOFdDOWV2WDQ4RUhIMFNUSmszZzQrT0REaDA2SUN3c0RGNWVYc2pKeWNHaVJZc3djZUpFbUV3bXRHM2JGak5uemtUNzl1MEJBUC81ejM4d2UvWnNEQjgrSE1IQndmajk5OTh4YXRRb25EeDVFcWRQbjdaZFlDbmFGMXA0bGZ2NjlldFlzR0FCOXUzYmg1Q1FFSHp3d1FlMk01MEZDeFlnUER3YzQ4YU53NFlORytEdDdWM3N0Yi81NXB1WU5tMWFoYitqaWlaZ2o0Nk9ob3VMUzdXSGhRSEFxVk9ua0pXVmhiNTkrNkp0MjdabzNibzFmSDE5c1g3OWVuend3UWN3R28xWXNHQUI1c3laQTdQWmpQejgvR0tqQzVZdFc0WUhIM3l3d2xFZHpzN09XTGh3SWFTVWFOKyt2YTByWWRXcVZjak96b1lRQWdjT0hJREJZRUREaGcyci9YcktZcy9IRzVXT1FYd0hORzNhRkkwYk44Yml4WXZoN2UyTnhZc1hZKy9ldmZqeXl5K3hkZXRXWkdSa1ZHcWVXaWNuSi9UdDJ4ZkRodzh2MGViaDRRRlZWZEd6WjA4ODk5eHpKZTZjZXVxcHArRG41NGZseTVmandJRUQ2TldyRng1OTlGRjg5ZFZYV0xSb0VRQ2dRNGNPcFk0QjNyeDVNL2J0MjRjaFE0Wmd3b1FKeGFaOGJOcTBLYVpQbjQ3ang0K1h1TXNPQUFZUEhseHNBcHl5bkQ1OUdwOTg4a21aN1ZGUlVlalVxVk9aSDhrclkvNzgrYVV1RHcwTlJhZE9uUkFZR0FnL1B6OTRlM3ZEeThzTG5wNmU4UFQwaEllSEI5emMzUERxcTY5aS92ejV0bkc4alJvMXdyWnQyMnlmR0FxNXVMaVUydDhiSHg5dm0yTFMyOXNiNDhlUC8wdHVYTEhuNDQxS1Y3VU9yenNncUdXNzdoQnlpN2VYVjhES3BZdlE2WUVPZXBkMFcrVG41NWM2SEtvb1RkTmd0VnFocWlxRUVGQVVwZGkvdjRLcXFqQ2J6VEFhalhCeWNpcXpydmo0K0VvTlF5c2twWVRaYklhVGsxT042UmM4ZS9Zc0FnSUMvdFFZWGszVG9HbmFiZW5uTG8rOUhtOTYrdkhuWHpCMjBodEl2WFl0QXhJREU4NUdmYU4zVFlWNFJueUhWUFNtUU1FNHpNcE1NSDQ3R1F5R0NpZWtVUlNsU2lHTWdnbDFLdk9hSFVsVmZ3ZWx1Vk1oWjYvSEc1V3U1djIzUjBUa1lCakVSRVE2WXhBVEVlbU1RVXhFcERNR01SR1J6aGpFUkVRNll4QVRFZW1NUVV4RXBETUdNUkdSemhqRVJFUTZZeEFURWVtTVFVeEVwRE1HTVJHUnpoakVSRVE2WXhBVEVlbU1RVXhFcERPN25SaGV0YW80RTNkTzd6S0lxSVk0RTNldVVsOFJwUWU3RGVJOGt3bExWM3hVNXRmM0VCRlZoY1ZpUVZiQnQyZmJHN3NMWXJQVXJqZ0xjVVdUMGpVakswdnZjc2lPU1UzYXZuUlJBaENLM1gwRkk5a2pLVlBNVWw3UnU0eWk3UEhJVlFLYnRXNnBHSjNxNkYwSTJUY1hvOWJVeGFpRUswSTQ1Vm5VMWZsVzVWZTlheUw3cHdvdDdWSmN6QmtBbXQ2MUZMTEhJQ2FxbExDd3NFZUVFSjlJS1YwQkREaDU4dVMzZXRkRVZCMGNOVUZFcERNR01SR1J6aGpFUkVRNll4QVRFZW1NUVV4RXBETUdNUkdSemhqRVJFUTZZeEFURWVtTVFVeEVwRE1HTVJHUnpoakVSRVE2WXhBVEVlbU1RVXhFcERNR01SR1J6aGpFUkVRNll4QVRFZW1NUVV4RXBETUdNUkdSemhqRVJFUTZZeEFURWVtTVFVeEVwRE9qM2dVUVZVYjc5dTNkTlUzekw3cE1DQkVncFRRSUlSUUFBV0ZoWVkyS3RxdXFtaFlURTVOeng0c2xxaUlHTVRrRXE5WGF3bUF3bkxoMXVSQ2k4TWRQaXZ3TUFGQVU1UUVBa1hlb1JLSnFZOWNFT1lUbzZPZ1lLV1ZzWmRlWFVzWkZSVVdWQ0c0aWU4UWdKa2VoU2lrMzRtYklRa3BaWW9XaXk2V1VFUURVTzE4bVVkVXhpTWxoYUpxMkUwQldKVmJOc2xxdHUrOUFTVVMzQllPWUhJYWlLQ2tBb20vdEN5NnFvQzFhVmRYTGQ3STJvaitEUVV3T0l5b3E2Z2FBSDZXVUdncTZJZ29WNlpLUUFINk1pNHRMMDY5U29xcGhFSk1qVWFXVVB3SElMR2VkM0lKMUxIZXdMcUkvaFVGTURrVlYxWjhBcEJZK3Z2WENuUkFpeTJLeC9LeFhmVVRWd1NBbWh4SVRFNU1JNEVScC9jUUZ5MDZjT25YcWtoNjFFVlVYZzVnY2p0VnFYVjlXbTZacHErNXNOVVIvSG9PWUhFNWVYdDRoS1dYS3JjdWxsS2taR1JuNzlLbUtxUG9ZeE9Sd0xseTRrQytFMkZMWVBTR0VnQkFDVXNvZENRa0pKcjNySTZvcUJqRTVKRlZWdDBncHpZV1BDMzdlcW05VlJOWERJQ2FIbEplWDl4dUF1Q0pueFdjTkJzTTV2ZXNpcWc0R01Vem04QXNBQUJFOFNVUkJWRGtrVGROdUFJaVUvMStreFdLNXBuZGRSTlhCSUNhSGRPSENoZnlDR3pkeUFaaWxsRDl4N21GeVZKeVBtQnlXRU9MN2dwczdQRFJOKzBIdmVvaUk3a1lpTEN6c1lGaFlXQ1EvM1pFakszc2FLM0pzelpxNU5JQzd2eUxocXpoSkx3RTRBNFlhOS9kMmQwWmZCZElsMnl4MjZGM0w3YWRLQ1pnMWk3aWhRc3RNY3RGU2NPYU11Uklia29PcGNXL011NW0vZnl0UFR6K2xyeWFVcHdSRUN3SGhKUUZuQUU0UTBxQjNmWDhOV1hBTWk1SXp4ZGNFVXFnQXJFTEFMS1hNQW5CZVZlVVhwZ3pycnRUVU05bDZsMGUzQjRQWThTbjFnNFA5aklyYmM0b1EveFpBdmNJR0lRU2NuSXh3TWpwQk1mQ1R1eVBTVkEwV3F3VVdpL1dXYVQrUnBFbHR2bFdhTmlYRng2Y0QwSFF0bFA0VUJyRkRhK1hjcUlYVFA0U0NNUUtpSFFBNE96dWh3LzFoQ0c3ZURMWDkvT0Ivang5cTE2NE5kemMzbERlaE90a2ZLU1Z5OC9KdzdWbzYwcTVkUTlxMWF6aC80VGRFSGo4SnM5bGN1RTQwSUJmQmxQVXA3eXAwWEJ3MTRjQ0NXamk5SllRWUJjREhZRENnWi9lSDhlSS8vNEhHalJyQjI5c0xUazVPRE44YVFrb0ppOFdDckJ2WlNFeThqQldyMXVDYkk4ZGdOcHRESWNSaTZlb1RDbUNTM25WUzlmQmQ2b0FDQTBOcUtXN0tDcUdJdndzaDRGZXJGdjR6WlFJR1B2bUUzcVhSSFNLbHhPNjlYK0d0dWZOeExmMDZwSlRRcE55dVpsdGZTa3c4bmE1M2ZWUTFOZlFDVHMwVkdCaFNTN2diUGxJVU1kQmdNQmorMXVOaHZQdjJERHpjdFl2ZXBkRWRKSVJBaStiTjhIQzNycmh5SlJtWEVpOURTdGxjT0l2bUxsNytSM0l5cnZMbUZnZkNJSFl3dnZYcmZhZ0lNUVNBMHd2RGh1S055ZU1SZU8rOTdJSzRTOVgycTRVdW5SK0FoTVR4azlHS0VLSzUwU2o4TTlOU3Z0QzdOcW84QnJIak1EUnEyWGFpSXNSVWcwRXh2UGpQWVhoejZpUmVoTHZMQ1NIZzd1Nk9oN3AwZ3Rsc3djbm9HQU9rRFBPOXAyNStSbHJLRHdCcTVyQytHb1pCN0NBYXRXamJYUWdzVklUdzdQRklOMHlkTkE3dTdtNTZsMFYySkxSTks1eUx2NENFMy8rQWhPemdVenZneDh4cktRbDYxMFVWNCtCU0IrRHYzOHBURVhnVlFCMWZYeCtNSFQwS2ZuNjE5QzZMN0l5bnB5Zkd2UEl5QXVyV0FTUzhoWUpYQWdORGVLQTRBQWF4QTNEMVVscEs0QW1qMGFoTW1UZ09JVzFhc1R1Q1NoQkNJRFNrTlNhTUdRMG5vMUdCeEpPcWs5Sk83N3FvWWd4aSsyYzBPQnZtQ3lGY2VqL2FFMzkvWnFEZTlaQ2RlMmJnaytqM2VDOElJVnljakpqRkxrajd4eUMyYzQyQzIvUUh4TU9lbmg0WU1meDV2Y3NoQi9HdkYxK0FsNmNISUVTWHdCWWhUK3RkRDVXUFFXekg2dGV2N3k0VXd4UWhZT2p4U0RjMGE5cEU3NUxJUVRSc2VDOGU2ZllRaElCQkVjcjArdlhydSt0ZEU1V05RV3pIWEx6cTlJTVFMZDNkM2ZCRW4xN3c4dlRVdXlSeUVHNnVydWpiK3pINGVIc0RBazJNWHZmMDFic21LaHVEMkg0WkpiUXVrTkw3bnRxMTBhWHpnN3hBUjVVbWhFQzNycDNSb0g0OVFNTGRJRVJub0pXejNuVlI2UmpFZGlvd01NUkxDTkZSQ0tIMGVleHY4SERuSjB1cUdnOFBkL1I0NUNFSUlZU0U2QkFVQkQrOWE2TFNNWWp0bEhDUkFSQm9xeWdDZ3diMDE3c2NjbEQ5K3o0TzNKemRxNTNxb3R5cmR6MVVPZ2F4dlRJby9RRGhlVitMRm1qYXBMSGUxWkNEYXRhME1WcmQxeElROEZhRTBrdnZlcWgwREdJN0pTQ0dBa0NmWG4rRG92RFBSTldqS0FxZTdOY0h1SGxNRGRLN0hpb2QzK0YyS0RBd3NCYUFkb3Fpb0dQN01MM0xJUWZYK2NHT0JSZDZSZHRhVFpyNDZGMFBsY1FndGtQUzFiT05FRUw0MWFxRmUyclgxcnNjY25EKzk5eURXcjYrRUFJR1Q0TkhXNzNyb1pJWXhIWklnWE1vQURTb0h3QjN0NW8vdzlyeDQ4ZVJrWkZSWm50R1JnYjI3OStQdExTMGFqL0hzR0hERUJFUlVlM3RIWm1MaXpNYTFBOEFBQWhGOENPV0hXSVEyeU9odFFPQWV4czBnTHRIelI2MmxwMmRqUWtUSnVDZGQ5NHBjNTJMRnkvaVAvLzVEK0xqNDZ2OVBMLzk5aHV1WDc5ZTdlMGRtWXV6Qys1dDBBQzQyVS9jWHU5NnFDUitlYWdkRWdKdEFLQkIvWG8xL294NHg0NGR5TW5Kd1VzdnZWVHRmYVNrcE9EcTFhdmxyaU9sUkVwS0NtSmpZOHRjUjFFVXRHN2R1dHAxMkNzWEYyZlVyM2Z6akZnUjRHeHNkb2hCYkdmOG1qWHpoaEJlaWlKUXE1WXZqTWFhK3ljeW1VellzR0VEK3ZUcGcrYk5td01BMHRQVGtaNWUvTHN2azVLU0FBQlhybHpCaFFzWGlyVjVlM3ZqODg4L3gwY2ZmVlRoOCszY3VSTTdkKzRzczkzVjFSWEhqaDJyNXF1eFh3YURBWDYxYWtGUkZHaWE2bHUzYnFoSFNrb012OVBPanRUY2Q3bUQ4bEZkM2FRUlJrVXh3TTNWVmU5eS9sSVJFUkhJek16RTZOR2pnWUpnM3JKbEM5YXNXVlBxK3FWMVh6enh4Qk9ZUEhreSt2Y3YvNmFYd1lNSFkrREFnUmc2ZEdpWjY5VGtZWUp1YnE0d0dBeFFWVlVSWHJudVNBR0QySTR3aU8xTW5vdlZ6VTBZRFlxaXdMVUdCM0Y2ZWpwV3JWcUZvVU9Ib2tHREJvaU5qY1ZycjcyRzhlUEhZOE9HRGNYV2pZK1B4MXR2dllYWFgzOGRvYUdoeGRwOGZYM2g1ZVVGTHkrdkNwL1R5OHNMOWV2WHYrMnZ4Ukc0dXQ0TVlnaWhLSnB6emU3dmNrQU1ZanZqb2hyZHBFRWFGRVdCbTF2TkRlTDU4K2ZEemMwTkkwZU9oSlFTNzczM0hseGNYUERZWTQvQjg1Wlo1dkx6ODRHYjQ2dlJxbFdyTXZlNVlNRUM3Tml4bzlRMms4bUVOV3ZXWVAzNjlhVzJiOTY4R1kwYU5mcFRyOG1ldWJtNXdtZ3dRRUFxd3RtcDVoNVlEb3BCYkcrTWlwc0FqRGVEdUdhZXVLU25wK1BBZ1FPb1Zhc1dYbjc1WmVUbTV1TFNwVXVZTzNkdWlSQ3Vpdno4ZkxpN3UyUHk1TWtsMm1iTW1JRnUzYnJoMFVjZkxiWThQajRlYTlldWhaUTErOHVPM1Z6ZGJwNFJTMkZ3VWxHemgrSTRJQWF4blpHYTRpWUZEQVpGZ1p1cmk5N2wvQ1g4L1B6dzhzc3Z3MkF3UU5NMHJGeTVFcDA3ZDBhdlhqZW5RaGc0Y0dDeFVSQ0ZJVGxwMHFSaS9ianU3dTQ0Y09CQXNYMjd1N3VqZCsvZUpaNXo5dXpaYU5hc1dZazJMeTh2ckYyNzlyYS9SbnZqNnVZQ2c5RUFLYVFpcFZZei80ZDNZQXhpdTJNQjRBUUpvQ2FmcEkwYU5Rb0FNSFBtVExpN3UrUE5OOSswdGIzd3dndkl5OHVyY0I5T1RrNS9aWWsxaWlJVUZNNW1MUTFhemIwcTZhQVl4SFpHS0lZOEFhbEtUYlAxamRaVXg0NGR3NjVkdXpCdDJqVFVxMWZQdHZ6Sko1K3M5ajVOSmhPKy8vNzdFc3MxVGNPbFM1ZEt0TVhGeFZYN3VSeUp5V1NDcW1vUVVtaENOZWJxWFE4Vnh5QzJOMVl0VHhvTVZrM1RZS3JCUVp5YW1vb1pNMmFnUzVjdUdEQmdBRkpUVS9IYmI3K2hYcjE2Y0hOelEycHFhb1g3OFBQelEwQkFRTEZsYVdscEdETm1US25yNzkyN0YzdjM3cjF0cjhHUm1QTHpvYW9xQUtrSlJhdjQ0d2JkVVF4aU81TnZzZWE1R1kycXBta3dtV3B1RU0rWk13ZlhyMS9IYjcvOWhtN2R1dG02SWhZdlhvd3paODVVNmdhTjU1NTdydGlGdVljZmZoaE5talRCNE1HRGJjdE9uVHFGcVZPbklpMHREWXFpNEttbm5zS1VLVk5zZmMyWEwxL0d2bjM3NE92cis1ZThUbnR4ODR4WWhSUkN6YmRZR2NSMmhrRnNaelJoekpOU1dqVlpzOCtJR3pac2lMQ3dNRFJ1M0JpTkd6ZEdZR0FnZ29LQ1VMOStmWnc1Y3dhS29wUjdGMXhwTjJaMDY5YXQyT1BQUC84Y0N4Y3V4UFRwMHpGcjFpdzgvZlRUaUkyTnhlVEprL0hXVzIvQng4Y0hqUm8xc3ZWWDEyUW1VOEVac1pTYU5GallOV0ZuR01SMnhtb3c1VUY0cXBvbWEzUWY4YVJKa3lwY3A3eWJMOHE3Q3k0OVBSMXo1c3pCOGVQSE1YLytmSFR1M0JtelpzMkNwNmNuUHZ6d1EweWRPaFZEaGd6QnRHblRTb1IzVFdYS3o0ZXFxUkFDbXBycHpETmlPOE1ndGpQcEZ5NWtlYmNNelZMVm05TS9hcHBXbzIrOUJZQ3JWNjhpTmpZV3AwNmRLdEhuV3hWV3F4VVJFUkZZdVhJbEdqUm9nRTJiTnFGQndheGpoVHc4UExCa3lSS3NYTGtTRXlaTVFLZE9uZkRhYTYraFpjdVd0K0dWMkNkTjA1Q1JrUW1yVllXRXVKR2FlaVpiNzVxb09BYXhQWkpLRkFRNkoxNitndHpjUEhoNmV1aGQwVzJWbVptSm5UdDNJaVltQnFkT25iSmRtS3RkdTNhMXVna3NGZ3QyNzk2TnRXdlhJams1R1NOSGpzU0lFU1BLbkRCSlVSUzg4c29yNk5hdEcrYk1tWVBubjM4ZUhUdDJ4S0JCZzlDalI0OGFOOUZTdnRtTXhNczNKMDZDS24vV3V4NHFxV1lkY1RXRmtGR0F3T1drSzhqTnk2MXhRV3d3R0xCczJUTFVyMThmblR0M1JsaFlHTUxDd3RDd1lVTUF3TXFWSzZGcEd0cTNyOXpVdVR0MjdNQzhlZlBRclZzM2ZQREJCd2dLQ3FyVWRtM2F0TUhHalJ1eFo4OGVyRjY5R3R1M2IwZVBIajMrMUd1elIrWjhNNUt1WEFFQVNHakg5YTZIU21JUTJ5R3Jab2x5TWpqamNsSVNjbk5yWG5lZXA2Y25EaDQ4Q0c5djd6TFhFVUxnM1hmZkxiTjkxcXhadHArSERCbUNkdTNhSVRnNHVNcTFHQXdHUFBua2sralhyeC9NWm5PTk94dEd3Um54NWFTYlFRd05ER0k3SkNxeER0MWhkZXVHZXJqN2llc0dnOUVwWXVNYWhMVU5yY1JXUktVN2YrRlg5QjM0ZDZpcWFzbE4xMnB4TG1MN1U3T3ZBam1vbEpTWUhDbmxMNnFxSWlxbTdHK1VJS3FNNHllamI0NGhoanpKRUxaUERHSTdwVUZza1ZMS0wvY2RyUEV6ZzlGZlIwcUp6M2Z0Z1pSU2FwcllwbmM5VkRvR3NaM1NMTmE5Z01nNkdSMkQzeTRtNkYwT09haUxDYi9qbHhNbkFZRk1vY29EbGRpRWRNQWd0bE5HMVNrTkF0R2FwdUh6WFYvcVhRNDVxTjE3djRLbVNVQWlTbGd0Vi9TdWgwckhJTFpUQ1FsUk42VEV6MUpLdWZlcmd6Q1pUSHFYUkE0bXoyVENnVVBmUUVvcHBSQ1JDUWxucnVsZEU1V09RV3kvVkVEK0FJR001SlFVSERuMkEvdUtxZEtrbFBqbXlGRmNTa3lFRU1nUm1ucXNZTEpyc2tNTVlqdVdJMDBISUhFdU56Y1Ardzk4amV3Y1h2Q215akdaVE5oLzhCQ3lzbTRBRWdrNTZlclhldGRFWldNUTI3RzBjK2R1YUZKN1gwcXBmWDM0V3lRay9LRjNTZVFna3E0azQvQzMzMEZLcUZZTmIzTitDZnZHSUxaemY1eUwzU0dCYjdOdVpPT2pOZXYwTG9jY3hKTGxIK0hHald3QThydEw4ZEZiOWE2SHlzY2d0bjlXV05ScGdMUjg5ZlZoYk4rNVcrOTZ5TTd0M3JzZit3NThEU2xsdm1yRjNKdlhHOGllTVlnZFFHNldGaU1sZHB2Tlp1MmQrZThqL3Z3RlhyaWpFcVNVT0J0L0h2TVdmZ0N6MlN3QjdKRW02eTk2MTBVVk0raGRBRlVzTnpmVjdGMzdua1JGVVhxWjh2TjlycWFtb212blRuQnpjOVc3TkxJak9UazVtUDNPZTRpT1BRVkllVTJUWXR5bGk3SHhldGRGRldNUU80ak1hNmxKUG41MThvVVFmZis0ZEJrZTd1NTRvTVA5ZXBkRmRtVHR4aTNZSExFVnFxcEJnemIxajNNeG53UGdSeWNId0NCMkhETHoydFZJMzN2cTF0TTByZDJQUDBjcUh1NXV1SzlsTUl4R0k0VGdSSHAzSXlrbDhrd21yTi8wS2VhK3R3aWFwbGsxVFZ2NSs3bllHUXhoeDhFZ2RqREMyK003RjhXNUtRUmEvQmo1aXlFMU5RMGhyVnZWdU1uanFYTFNyMS9IblBudlkrMkdUVkJWMVNvbFByUEl2Q2szcmwzakY0UTZFQWF4Z3pGZHY1N3Y2MVg3S0l6S2Zab21XNXlOdjRBVFVkSG8xcVVUdkx3ODlTNlA3cUNrSzhrWU0zRUt2amx5RkJhTEZWTEtnemtteXlzcHY1NjlxbmR0VkRYOFBPdTRqSTFhdEZzaEZEd0hLZDI5UEQzRXNLSFBZdENBL3Fqajd3OTNkN2NhLzZXamR4dE4wNUNibDRlMHRHdjRkT3NPYlBsc096SXpNeVVFY2lHeE1lRnM5R3NBckhyWFNWWEhJSFprclZvNUI2bE96MFBCV0FIUkRnQThQVDNRNGY0d2hMWnBEYjlhdGVEajR3VWZIMis0T0x1d0g5bkJTQ21SbjUrUHpLd3NaR1hkd0xYMGRKdzZIWWVmajU5QWRuWk93VHFJRVpxMlVKcXpJaElTRWpnemxJUGlPOVB4R2VzM2FWWGZ4Y241NzFLUmt3UkVYUlI4NTV1VGt4T2NuWnpnNU93RWc4SmVLRWVrYWlvc1pndk1GZ3NzRm90dC9MaVVNbGxDTGpYbld6WmR1UmlYeUpzMkhCdUR1QWFwMWFTSmo2K0wxNU5TWXJBUTRqNHA0U0VBb3hUU2NQUG1IZjY1SFlzRUFFMUlvVW9CcTVESTBTRFBhUkxiY3RTY2Jla1hMbVRwWFNIZEhueG4xbFRObXJrMGdMdS9JdUdyT0VrdkFUZ0RCdjY5SFlvcUpXRFdMT0tHQ2kwenlVVkx3Wmt6WnIycklpSWlJaUlpSWlJaUlpSWlJaUlpSWlJaUlpSWlJaUlpSWlJaUlpSWlJaUlpSWlJaUlpSWlJaUlpSWlJaUlpSWlJaUlpSWlJaUlpSWlJaUlpSWlJaUlpSWlJaUlpSWlJaUlpSWlJaUlpSWlJaUlpSWlJaUlpSWlJaUlpSWlJaUlpSXJ2eS93QXB2T2tLTjNISDBnQUFBQUJKUlU1RXJrSmdnZz09IiwKCSJUaGVtZSIgOiAiIiwKCSJUeXBlIiA6ICJmbG93IiwKCSJVc2VySWQiIDogIjE3NTQ0Mjk0NTQiLAoJIlZlcnNpb24iIDogIjE1Igp9Cg=="/>
    </extobj>
    <extobj name="ECB019B1-382A-4266-B25C-5B523AA43C14-2">
      <extobjdata type="ECB019B1-382A-4266-B25C-5B523AA43C14" data="ewoJIkZpbGVJZCIgOiAiNDc5ODg3NzQzNzg3IiwKCSJHcm91cElkIiA6ICIyNjYxMjMxODM2IiwKCSJJbWFnZSIgOiAiaVZCT1J3MEtHZ29BQUFBTlNVaEVVZ0FBQWVZQUFBSzVDQVlBQUFCcW80MXdBQUFBQVhOU1IwSUFyczRjNlFBQUlBQkpSRUZVZUp6czNYbDRUTmYvQi9EM25abnNJVVFRYSt4aVNheXRVa3VwMnBlV29yWFcwcUpWcWFXV1VtcXQraFpWVzZrV3NRUnRvNm9VUlpHaXBBZ0pzYllpbGlBaWtzZ3l5ejIvUDVxNXY0eE1Wc3ZjVE42djUrblR6RjFtUGhNNTg3NXo3cm5uQWtSRVJFUkVSRVJFUkVSRVJFUkVSRVJFUkVSRVJFUkVSRVJFUkVSRVJFUkVSRVJFUkVSRVJFUkVSRVJFUkVSRVJFUkVSRVJFUkVSRVJFUkVSRVJFUkVSRVJFUkVSRVJFUkVSRVJFUkVSRVJFUkVSRVJFUkVSRVJFUkVSRVJFUkVSRVJFUkVSRVJFUkVSRVJFUkVSRVJFUkVSRVJFUkVSRVJFUkVSRVJFUkVSRVJFUkVSRVJFUlBROFNMWXVnSWpvU1pXdFVjTkxJem1XMWNoU0tZMUcwdG02SG5weXNxd3h5UnJqSGFQSjRYYk1sZFAzYkYzUDg4UmdKcUlDcVdMMXVxOUpHczFIR28zVUNFSnlFWkxRUWtnYVFQQnp6UzVJQXBLUUpTR1pBS1RKRUNjZ3k4dWpMb1h2c25WbHp4ci9nSW1vd1BDbzZGZTh1SXZtZFVnWUtVblNDK2JsT3EwVzd1NXVjSEZ4aFViRGp6VjdJSVRBbytSa1BIcVVES1BSbUhINUtVQmVZb0JoeDgwTEYrN2J0TWhuaEgvQlJGUWdWSzVScDU2czBjM1dBSzlCa3B3Y0hSelF0czByOEs5Ykc5N2UzdkFzWGd3ZUhrV2gxV2h0WFNvOUJiSXNJLzdoUXp5SWowZk1uYnM0SFhZV0IwT09JRFUxRlJBaVRRaXhYNWlrcVZGWHpweTJkYTFQRzRPWmlGU3ZvbSs5TGxvSnk0VkErYUpGaWtodmRPdU1kNGNNZ2xjSlR6ZzRPRUNqMGRpNlJIcUdaRm1Hd1dEQTNYdjNzVzdESm13TjNvN0V4RVFCQ1hlTUpubklqVXZodXdFSVc5ZjV0UERRa29qVVRGZXBwdjhvU1NOOUxVRXEzYkMrdjdSdy9oeTgxYXNIaWhZdEFwMU9CMG5pOXd0N0owa1NkRG9kUElvV1FZdVhtK0tsRnhzaDZucTBkT3RXakx0R0kzWHk4UEkyUG95OUV3cEF0bld0VHdPRG1ZaFVxNkt2MzFDTnBGbW8xV3JkZTNidmlpa1R4NkdXYjAyR2NTRW1TUkxLZUh2amhVWU5rWktjZ3NnTGwxd2cwS0tZVittNzhiRjNUdHE2dnFlQndVeEVxdVRqNjlkVUE4MHlTWkk4dTNYdWlCbFRKNkowcVZLMkxvdFVvcGlIQjE1dTJnVFhya2ZqOHBXckRwQ2twc1dLbHpvVUgzZm5wcTFyZTFJTVppSlNuZUpWcW5nNDY1eStCS1RHRlN1VWx6NmQvREhLbHl0cjY3SklaUndjSEZDaGZIbUVuanlGdUxnSEx0Q2lsSE94SXZ1VDR1S1NiVjNiazJBd0U1SHFsQzVkOFFNTnBCRk9UazY2T2RPbm9tbVRGOWg5VFZhVjlQSkNtZEtsc0hmL0FVazJ5VlYwR29lRStOZzdmOXE2cmlmQllDWWlWU2xibzRhWGc4WnhIeVJKTzJYaU9MejVSamVHTW1WSmtpUlVyVklabnNXTDQ0L0RmMm9sU1hyVnVaajc4b0w4clpuWEdCQ1JtbWdjTmM2ZkFrRGQyclhRN3RYV3RxNkhDb2lPN2R1aWRxMmFBQUJubmR2c2dweHZCYlp3SXJJL0ZYMzlHa0RTdks3VGF0R3B3MnNvVmRMTDFpVlJBZUZSdENnNnRYOE5EZzRPQVBDNlR5My8rcmF1S2I4WXpFU2tGaHBKa3Q2QUVPV0xGZk5BeDNadG9kUHhmaFNVTzFxdEZoM2J2d2J2MHFVQXdBdXk5SHBCemJnQ1dUUVIyWi95NWVzVWs0VDBxaVJKbXM0ZDJzT25ZZ1ZibDBRRlRHV2ZpdWpVL2pWSWtxU1JKTHhhb1daTmIxdlhsQjhNWmlKU0JkbFZVd29TL0FGZ1FOL2V0aTZIQ3FqZVBWOEgvcHR2MmwrU0hNdll1cDc4WURBVGtTbzRTcHJ1RWlSWHZ6cTFVYVZ5SlZ1WFF3VlU1VW8rcUZ1bkZpQko3cExRZExSMVBmbkJZQ1lpTlpDZ3dWc0EwTGxETzF2WFFnWGM2MTA2QVFBa0RYcmF1cGI4WURBVGtjMVZxRmEzQ2dUOG5aeWMwUFNsRjNLeEIxSFdXclZvL3Qvb2JDSDVsYTVaczdLdDY4a3JCak1SMlp4R28vV1hKRW5qWGJvVVBJb1d0WFU1QlliUmFNU2RPM2NnUk5aM1BMeC8vejdpNCtPZmExMjJWclNvTzd4TGw0SWtRZXNFcDBhMnJpZXZHTXhFWkhPU1J0UURnUExseXNMVjFkWFc1UlFZbHk5ZlJxZE9uYkJqeDQ0c3QxbXlaQWs2ZE9pQXUzZnZQdGZhYk1uSnlVbVpXMTBqaVFJWHpMeElrSWhVUVBJRGdMSmx2T0hxNG1McllwNkpQLzc0QTFPblRuMmk1NmhYcng2V0wxK3VQSTZPamdZQVZLNXN2YmYyM3IxNytPMjMzOUNwVXllVUtrUjM1bkp5ZEVUWk11WXJwVFFOYkZ4T25qR1lpY2pXdElCVUZlbkI3T0xpYk90Nm5vbnk1Y3ZqelRmZlZCN0h4Y1ZoMTY1ZGVQbmxsNjBHNjhHREIvSGd3UU84OGNZYnlySnk1Y3BaYkpOVE1LOWJ0dzZTSkdINDhPSEs5anQzN3NTSUVTT2UydnRTSTBkSFI1UXRrMzZsbENUNXB0OFh3bVRydW5LTHdVeEVObFhPMTdjWUlKeDBXaDJLZVhqWTdRMHJxbGV2ampGanhpaVB6NTgvajEyN2RxRkRodzdvMUtsVHB1MmpvNk54OGVKRmkzM01idCsrRGFQUmlFdVhMcUZZc1dKNDhPQUJIang0QUFBb1VhSUVYRjFkRVJNVGc1OSsrZ2x2di8wMnZMMy8rL1lZRXhPRGI3LzlGaFVyVnJUNm12WkNraVI0RkMwS0I1ME9lb05CVjdaR2plSzNMbDJLdFhWZHVjVmdKaUtia21UWldkSktXbzFHQTJkbisveTIvTFFOR3pZTU1URXh5dVBYWDM5ZCtYbldyRm5vMUtrVGxpeFpncUpGaTJMWXNHSEt1aGRlZUFFdnZmUVNGaTllakZhdFdzSE56ZTI1MS82OHVMZzRRNnZUQWthakJpYkhBblYraElPL2lNaW1KTm5SV1FpaDAyZzFkbnQrK1dtYk9YTW1GaTllREsxV3E0VHd0R25UZ1BTQlQwZU9ITUh1M2JzUkVCQ2doSzhRQWtsSlNlamR1emRpWTJQeC9mZmYyL2hkUEZzdUxzN1FhcldRSURST09rMkJHbEhJYjh4RVpGdEM0eUpKMEdrMEdqamI2Zm5scDYxUm8wYTRkdTBhVENZVFhubmxGVFJyMWd4bnpwd0IwcnVybHk1ZENnQUlEQXpFc21YTGtKU1VoRWVQSGxsY1ZyVjU4MmIwN2RzWEpVcVVzTm43ZUpaY1hGeWcwK29BSVduMXNxRkFIZkV4bUluSXRuU3lzeEE2clZhamhTdURPZGN1WHJ3SUFLaFRwdzRBNE02ZE8wQjZhTHU2dXFKT25Ub29WYW9Vdkx5ODRPbnBDVTlQVDNoNGVNRER3d01QSGp6QStQSGpzV2JOR293ZlA5Nm03K05aTVhkbEMwbG9kRm90ZzVtSUtLOEVnR3pteVNqUS92MzNYL1R2Mzk5aW1mbmI2OHlaTXpGbnpweE0rK2oxZXNpeWpKZGZmdGxpZWMrZVBURjI3RmljUDM4ZVhsNWV5c0N1SzFldW9Iang0dkQxOWNYdnYvOE9qU2I3TTVXdFdyV0NwNmZuVTNoMzZxU1JOSkR3MzBCQ0llUUNkZHFXd1V4RU5pVnB0U21TZ0ZHV1phU21wZG02bkdlaVNKRWlGcGRLQVVCc2JDeDI3OTZOSmsyYW9GS2x6RGZ0c0hhNUZBRFVyMThmQUJBV0ZvYUdEUnNxeXlNaUl1RHI2d3NBTUpsTVNFMU56YmFtTDc3NDRyOXBLKzFVYW1vcVRDWVRKQ0hKa2ttWGJPdDY4b0xCVEVRMkphY1owelFPT3BPUVphU2wybWN3ZTNsNVpicnNLVFEwRkx0MzcwYVBIajNRcWxXclRQdGtkN2xVYW1vcUxseTRnTWFOR3l1UFQ1OCtqWkVqUndJQVZxeFlnWFhyMW1WYjA2QkJnekI2OU9nbmZHZnFsWnFXQnBQSkJFRElra1pPc1hVOWVjRmdKaUxiMHVwU0pFa3kvZmVOT2Z0dmVmYkVQRVZtZnJxVGRUb2QyclJwZzdWcjE4TFIwUkhlM3Q3UTYvVVdBZS9tNW9aNTgrWlozWC9TcEVsUFVIbkJrSkx5M3pkbUlVa212ZEhFYjh4RVJMa2xOR21wUWpqOTE1VnRwOStZcmJsdzRRSUF3TWZISjgvNzZuUTZ6SjA3RjE1ZVhsaTFhaFVjSEJ6d3dnc3ZXRHlYVHFkRHMyYk5zdHpmM3FXWnZ6RUxJY3NhZllINnhseWdUb2dUa2YyNWVjRXRRWUtrTjVwTVNFaE10SFU1ejRWZXI4ZStmZnZnNit1TG92bThtNVlrU1JnM2JoeGVmZlZWR0F3R3BLU2tJTEdRL1A1eUkvNWhBdlFHQXdESkdIUGxTcHl0NjhrTEJqTVIyZGhKZ3d4eFJRaUIyN2Z2Mk8wQXNJd1dMRmlBdTNmdm9rK2ZQay8wUENkUG5zU2hRNGZnNStlSGlJZ0lEQjA2RlBmdTNYdHFkUlpVZW9NQk1jcnRNRVZrUVpvbkcrektKaUpWRUFpRGhCNjNidDlHU25JS25KMmNiRjNSTTVHU2tvSjU4K2JoMTE5L1JjdVdMZEcxYTlkOFA5ZWxTNWN3WWNJRXZQenl5NWcvZno1Mjd0eUpXYk5tSVRBd0VBNE9EcEJsR2JkdTNiSzZyeXpMVC9BdTFFK2Zwc2V0VzdlQi95NUxPMm5yZXZLS3dVeEVOaWNrMDJsQWh4czNiK0ZSY2pLS0Z5OW02NUtldXIxNzkrTHJyNy9HN2R1MzBiNTllM3oyMldmNXZtSEgwYU5ITVhIaVJEUnYzaHd6WnN5QVRxZEQ5KzdkVWFwVUtUUnUzQmdyVnF4QVltTGlFd1YvUVphbVQ4T045R0NXSUVKdFhVOWVNWmlKeU9hTUJwelJPQWh4TythT2xKaVVaT3R5bm9sejU4NGhPVGtaMDZkUFI3ZHUzWjdvdVNJaUl2RHV1KzlpNE1DQkZzdWJObTJxL096dTdvN3Z2dnZPNnY1RGh3NTlvdGRYdTBlUGtuSHJkZ3lFRUVKdlRENWw2M3FJaUFxa1NyNzEvcTFjcTc0STNMaFoyQ09UeVNRZVBuejRYRjdMWURDSXRMUzA1L0phYWhUMHcwK2ljcTM2b3BKdnZYOXMvWGVkSHh6OFJVU3FJRU1LQW9CZmR1NjJkU25QaEVhanlmY0k3THpTNlhSd2RIUjhMcStsUnNFLzd3RCttK1kxMk5hMTVBZURtWWhVUVJqa1RVSWc1ZVRwTUVSZGo3WjFPVlJBWFl1NmpyOVBoVUVBeVNZWlcyMWRUMzR3bUlsSUZVU2E2UllnemdEQXhzMC8yTG9jS3FDMi9yVHR2eDhFd2lRcDlZYXQ2OGtQQmpNUnFjS05HK2ZpaFJEN2hZRHBsNTI3K2EyWjh1eGExSFg4dG5jL2hCQ3lEUHdlZmZIaUhWdlhsQjhNWmlKU0MxbUcvRE1rM0l5TGk4UHUzL2VuMzRTQUtHZXlMR1AzNy90eDYzWU1KQ0JXTXNxL0ZMU0pSY3dZekVTa0d0RVhJMDRMSVhZWVRTYnMzcnNmOTJKamJWMFNGUkFQRXhLd2E4L3ZNQmdNa0NHMlIxMDVHMmJybXZLTHdVeEVhbUtTUmVwY0FEZ2JjUTYvN3o5bzYzcW9nTmkzL3hET25iOEFJVVJhU2xyaXB3QUs3UFJtV2xzWFFFU1VVY0w5KzRuRnZFcnBBYW5sc2VPaFd2KzZkVkN4UXZsOHo1SkY5azBJZ1NOL25jRFlpVk5nTkJyMGtESDM1dFVMdTJ4ZDE1UGdOMllpVWgwNVdYd2paT3hMVFUwVnMrZjlEMWYvK2RmV0paRktYYm42RHo3LzMwS2twcVlLQ094Tk1ZbHZiRjNUaytJM1ppSlNuWWNQNzZZV0wxSDZzaVNoWTF4OGZOR1UxRlEwYTlvRWpnNE90aTZOVkNRdFRZOEZYeS9Eb1pDakFLUTRrekM5ZSt0eStHVmIxL1drR014RXBFcng5Ky9jTEZiQ093VkEyOHVYcitvU0VoSlJyV3BsZUR5bjJiTkkzVzdjdklWbDMzeUxMVDl1ZzBrV0tUTEUxT2lMNFQvYnVxNm5nY0ZNUktvVmYvOU9XREV2YjRPUTVTWm5JODQ1blkrOGdDcVZLc0hidXpUUE9SZFNRZ2ljUEIyR1dmTyt4STVkZXlETElrRUk4Y1gxaTJjVy9UY0xaOEhIdjJ3aVVqdXBrbS85UVJLd0dCS0t1cnE2b0VmM3JnajRZRGhLZUhyYXVqWjZqdTdIeFdIWk45OWk2MC9ia1p5U0FnRWt5N0lZZnYzaW1ZMzJFc3BnTUJOUlFlRlR3NitUcE5IT2xTVFVBd0JIQndkMGJOY1dMelJ1Z0RMZVplRGhVUVJGM04yaDBYQk1xejJRWllIRXBFUWtKQ1RpZHN3ZEhBLzlHM3YzSDBScWFpcUVFTElFbkRjS01TWDY0dGxmYkYzcjA4WmdKcUlDbzBLMXVsVzFPazEvU0pvK0VsREx2TnhCcDRPSFIxRzRNNWp0aGl6TFNFeEtRa0pDSWd3R2c3SmNDSEZaQ0htOTBXRFljdk9mQzVkc1d1UXp3bUFtb2dLcGdtKzlkbG9KTXlHa3hwSlVPTWJMeUxLc1hPTXFwOTlLc2pBUVFzaUFkRnlZakhPaUxrZnN0SFU5enhxRG1ZZ0tOSythTll1NG1CeEthWFFvTGFEMTFNaVN6dFkxUFN1dURxS0pndzd2YVRRYWJZcGUvajdWSUIyMmRVM1BpcXlSVFJKRXJNa2czMHVXMHU3R1hibVNZT3VhbmhlNy9RTW1vc0loOXVMRlJBQ0pBSzdhdXBabnpkL2Z2NHhHb3kwR1FISjJrRzVmT0JkbUY1Y0hrYVhDMFE5Q1JFUlVRRENZaVlpSVZJVEJURVJFcENJTVppSWlJaFZoTUJNUkVha0lnNW1JaUVoRkdNeEVSRVFxd21BbUlpSlNFUVl6RVJHUmlqQ1lpWWlJVklUQlRFUkVwQ0lNWmlJaUloVmhNQk1SRWFrSWc1bUlpRWhGR014RVJFUXF3bUFtSWlKU0VRWXpFUkdSaWpDWWlZaUlWSVRCVEVSRXBDSU1aaUlpSWhWaE1CTVJFYWtJZzVtSWlFaEZHTXhFUkVRcXdtQW1JaUpTRVFZekVSR1JpdWhzWFFBOUgzWHIxcTJnMCttcTJyb09Jc28vSVVSMUFKS3Q2NkJuaThGY0NOU3ZYNytTSkVsckpFbnl0WFV0UkpSL1Fnalg5R0FXdHE2Rm5oMEdjK0ZRU1pJa1h5RkVhUUNQQUJodFhSQVI1WjBRUWdJZ0pFa1NzaXpIMmJvZWVqWVl6SVhMSXlIRXB3RENiRjBJRWVXZExNdTFOQnJON1BUUDdwdTJyb2VlRFFaejRXSUVFQllXRm5iUTFvVVFVZDc1Ky91bmFEUWF2UkJDbzlQcDJKMXRwemdxbTRpSVNFVVl6RVJFUkNyQ1lDWWlJbElSQmpNUkVaR0tNSmlKaUloVWhNRk1SRVNrSXJ4Y3lzNDBhdFRJVlpibGtobVhTWkpVV2dpaGxTUkpJMGxTNlFZTkd2aGtYRzh5bVdMUG5qMzc2TGtYUzBSWnN0YVdoUkJsekcxWkNNRzJiS2NZekhiR2FEVFcxR3ExcHg1Zkxrbks5THFiTS93TUFOQm9OQzhDQ0gxT0pSSlJMbGhyeXhuYnJpUko2eDdmaDIzWlByQXIyODZjT1hQbXJCQWlQTGZiQ3lFaXc4TENNZ1U1RWRrVzIzTGh4V0MyUHlZaHhBYjgxMUFoUk9iSmdUSXVGMEpzQldCNi9tVVNVUTdZbGdzcEJyTWRrbVY1TzRDRVhHeWFZRFFhZjMwT0pSRlJQc2l5dkYwSUVaL1Rka0tJSkxabCs4Rmd0a01hamVZT2dET1BuMHZPS0gzZEdaUEp4SW53aVZRcXZTMkg1cUl0bjJkYnRoOE1aanNVRmhhV0NPQXZJWVNNOU80dXN3emRYZ0xBWDVHUmtiRzJxNVNJc3BQZWxnL25vaTJmWmx1Mkh3eG0rMlFTUWh3SDhEQ2JiWkxUdHpFOHg3cUlLRzlNa2lUOW5WTmJCbkNFYmRsK01KanRsTWxrT2c3Z252bng0NE5ISkVsS01CZ01KMnhWSHhIbFRrcEt5cG1jMnJJUUlzUlc5ZEhUeDJDMlUyZlBucjBCNEpTMWMxUHB5MDVGUkVSRTI2STJJc3E5eU1qSTJ6bTE1YkN3c0d1MnFJMmVEUWF6SFRNYWpZRlpyWk5sZWZYenJZYUk4b3R0dVhCaE1OdXhsSlNVQTBLSU80OHZGMExjaTQrUDMyMmJxb2dvcjlpV0N4Y0dzeDI3Y3VWS21pUkpRZVl1TUVtU0lFa1NoQkRicmwyN2xtcnIrb2dvZDlpV0N4Y0dzNTB6bVV4QlFnaTkrWEg2enovYXRpb2l5cXYwdHB4bWZzeTJiTDhZekhZdUpTWGxId0NSR1k2MEwyaTEyb3Uycm91SThpYTlMWWRuYU12L3NDM2JKd2F6blpObE9SRkFxUGgvb1FhRDRiNnQ2eUtpdkpGbE9WRUlFWktoTFo5aFc3WlBER1k3ZCtYS2xiVDBpVVNTQWVpRkVNZDV2MWFpZ3VmeHRpekxNdHV5bmVMOW1Bc0JTWktPcGs5UTRDYkw4akZiMTBORStTTkowaWx6V3haQ0hMSjFQVVNVZjFLREJnMzJOV2pRSUpTOUpFUUZHdHR5SVpEMUxVdHNxR3pWdWhVY0hYUlZiVjJIUFhGMVJDY05oRk9TWHRwbTYxcnNUVnBhMnIrMy80Mk1zblVkYXNkMi9YU3dMVDlkYW15L3Fndm1TcFhxVjRLeldBTUp2cmF1eGI2STlIOXJLZlBkMXVsSlhVZUsxT2ZhTlU2TG1CVzI2NmVKYmZrcFUxMzdWZDg1Wm1kVWdnUmZDWkszcTRzTHREcXRyU3Npc3Nwa05DRWxOUld5RU01d1JpVUFxbW5ZcXNOMlRTcWo1dmFydm1CTzUrcmlnckdqUDBEdFdqVnRYUXFSVmVjakwyTEppbFdJVDBpd2RTa0ZCdHMxcVlXYTI2OXFnMW1yMDZKMnJacDQ2Y1hHdGk2RktFc09EZzYyTHFGQVlic21OVkZyKytXb1BpSWlJaFZoTUJNUkVha0lnNW1JaUVoRkdNeEVSRVFxd21BbUlpSlNFUVl6RVJHUmlqQ1lpWWlJVklUQlRFUkVwQ0lNWmlJaUloVmhNQk1SRWFrSWc1bUlpRWhGR014RVJFUXF3bUFtSWlKU0VRWXpFUkdSaWpDWWlZaUlWSVRCWEFBRkJRVmh6Wm8xbVphbnBxYmk0NDgveHVYTGw1Vmw5KzdkdytUSmszSG56cDNuWE9YL3UzWHJGdUxqNDdQZEppb3FDZzhmUHN5MFBDRWhBWGZ2M3MxeXYzUG56aUU1T2ZtcDFFbjJUUWlCcUtnb1c1ZEJsQ09kclF1Z3ZEdDM3aHdTRXhNekxUY1lERGh3NEFEZWZQTk5aZG1qUjQrd2QrOWVEQjA2RktWTGw3YllQanc4UE1mWDBtZzBxRk9uVHFibDQ4YU5RN1ZxMVRCeTVFaGxXV0JnSU9yVXFZTkdqUnBaYkR0a3lCQzBiZHNXNDhlUFYrcDgrUEFoaWhVckJwM3V2ei9CUG4zNllQanc0Umc4ZUxERnZoczJiTUNHRFJ1d2E5Y3VGQ3RXekdMZG5UdDNNSERnUUF3Wk1nUWZmUEJCanUrRkNvOWR1M2JoOXUzYkdEcDBxTEpzK2ZMbDJMSmxDN1p1M1FwdmIyK0w3WGZzMklGRGh3NWgrdlRwS0ZLa1NLYm5PM0hpQkI0OWVwU25HbDUrK1dVNE9qcGFMTXVxemZuNStTRXFLZ3JYcjEvUDlqbUxGeStPdW5YcldpeExTRWhBNzk2OThlYWJiMkxZc0dGVzkxdTRjQ0dDZ29Md3h4OS93TjNkUGN2bm56SmxDbHhjWERCMTZsU3I2L1Y2UGNhTkc0ZkxseTlqMUtoUjZOS2xTN2IxbXQyL2Z4OHpac3hBa3laTjBLOWZ2MXp0VTVneG1OT2RQMzhld2NIQk9IbnlwUElOclZpeFlxaFZxeGI2OSsrUCt2WHJBd0QyN05tRFR6NzVCQUF3YTlZc2RPclV5ZXJ6WGJ4NEVYMzc5a1h6NXMyeGVQRmlaZm1jT1hNUUhCd01SMGRIYk4yNkZSVXFWTEM2LzZaTm03Qmd3UUlFQkFSZzRNQ0JXZGFkbkp5TXVYUG5BZ0NNUmlNQVlNMmFOZGl4WXdjQUlDa3BDUUN3ZE9sU3BVRjI2TkFCelpzM3g1QWhReURMY3JhL0YyZG5aeHc1Y2dRelo4NUVYRndjdnZycUt5QTlGRDA5UFpYdEhqMTZoRzNidG1IbHlwVll0bXlaOHZ1eUpqUTBGQjkrK0NHMmJObUNhdFdxWmJsZFNrb0tmdmpoQjNUdjNoM0ZpaFdEd1dDdytIRGN2WHMzQUtCcDA2Wld2NUc3dTdzcndVK0ZTMHhNREpZdlg0NXk1Y3FoUTRjT0FJQzMzMzRid2NIQm1EWnRHbGF1WEFsSmtvRDBzSnd6Wnc2OHZMeVFscFptTlpqbnpadVg1Mi9iZS9ic2daZVhsOFd5ck5yY3laTW5zWC8vZm56MzNYZEFldStYazVPVFVpTUFwS1dsNFpWWFhzR1hYMzVwc2E4c3k3aDM3NTdWZy9XTTI4aXlEQ0ZFdGpXZk9uVUszYnQzdDdyT2FEVGlrMDgrd2JGangxQ3RXalY4OWRWWGFOeTRjYWFESEd2YzNOeFFwRWdSTEZ5NEVDNHVMdWpSbzBlTyt4Um1oZjVUeTJBd1lQNzgrUWdPRGdiU1A4d3JWNjRNV1paeCsvWnQvUEhISDZoZXZiclZvRm13WUFGZWZ2bGxlSGg0NVBsMTlYbzk1c3laZzIrKytlYUo2aGRDS0YyNTVtQk9TMHRUbHFXbXBpci8xMmcwRnR1RmhvWUNBRHAzN296T25UdmovZmZmQndBc1c3WU11M2J0d3M2ZE95M3FOVCtYTlc1dWJsaTJiQm5lZWVjZEJBUUVZT1hLbGZEMTlYMmk5eFlVRkFTVHlZUjMzMzBYQUhEbzBDRk1uRGd4MDNibTlZOWJ1M1l0L1B6OG5xZ0dLcGdHRHg2TU0yZk9ZTWFNR2ZEeDhVR3RXclhnNmVtSmdJQUF6Smd4QTcvKytpdTZkdTJLMk5oWWpCOC9Ydm43ZlR4SU0yclRwZzFtekppUjQyc0hCd2RqMGFKRldhNFBDQWpBRzIrOEFRRFl0bTJiY3VBK1pNZ1FEQmt5QktkUG44YXdZY093Y2VOR1ZLNWNXZGx2MEtCQmNIVjF6ZU52SW1kR294SHg4Zkc0Zi84Kzd0NjlpK3JWcXlNMk5oWUE0T0xpQWpjM055UWxKV0hDaEFrNGZ2dzR4bzBiaDg2ZE82TnYzNzRZUG53NGxpMWJodkxseTJmN0dzN096cGcxYXhaU1VsSXdmLzU4K1B2N1ozdFFYdGdWNm1DV1pSa2ZmL3d4UWtKQ1VMNThlWXdkT3hiTm16ZUhWcXRWdGpsNzlpelMwdEl5N2V2dDdZMlltQmdzV3JRSW4zMzJXWjVmMjl2Ykc2R2hvZGl4WXdlNmR1MmFxMW9OQm9QeXN5ekxTRXRMZzA2bnc0SUZDeUJKRWhJVEUvSEtLNjlneElnUmFOS2tDUURnMnJWcjZObXpKOGFQSDU5dFE4aDRaSjVmWmN1V3hZSUZDekJzMkREOCt1dXZUeFRNOGZIeENBd014T0RCZytIcDZZbXpaODlDbG1Xc1hic1dBSER6NWsxTW1USUZRNFlNUWN1V0xhMCtSOVdxVmZQOStsU3dTWktFYWRPbVljT0dEUmJoMXJWclZ4UXBVZ1N0V3JVQzBnL0VHelpzaUw1OSs4TEh4eWZiNTlUcGRMa0tSZ2NIaDJ6WE96azVLZC9Lblp5Y01xMlBpSWlBSkVrb1U2YU14ZktrcENTcjMrYWYxTldyVjlHM2IxL2w4WVFKRTVTZmUvZnVqVTZkT21IS2xDbTRlZk1taGd3Wm9teTdZTUVDakJneEF1Kzg4dzZtVFp1V1pUczAwMmcwbURsekpucjE2b1haczJkanpabzFUK1Z6eHg0VjZtQU9DZ3BDU0VnSXFsU3BndFdyVjF2OTV1dnY3MjkxM3padDJ1RG8wYVBZc1dNSE9uZnVqQmRlZUNGUHJ6MWd3QUI4OWRWWFdMUm9FVnEwYUpIcC9PbmovdnJyTDN6NDRZY1d5NW8xYXdZQTJMeDVNMHFXTEFtRHdZQ0FnQUI0ZW5vcVhiczZuUTRCQVFGd2NuSkNmSHk4MWU1ZElZVEZ3Y2lUOFBQelEyQmdJR3JXclBsRXo3TnMyVEo0ZUhpZ1g3OStNQnFObUQxN05vb1dMWXJWcTFjREFBNGZQZ3duSnljTUhEandtWHhZVWNFVUhCeU1CUXNXV0N6YnVuVnJqdnNkUG54WStkblYxUlcvLy81N3BtMFNFeE54OGVMRkhKOHJ1OEdLT1VsSVNNREdqUnZSdEdsVG1Fd21wS2Ftd3RuWkdWRlJVYmh4NHdiS2xTdVg3K2ZPU3BVcVZiQmp4dzRzWExnUVNVbEptRFp0R2dEZzRjT0hXTDkrUFlZTUdRSUFhTjY4T1pvMGFZSy8vLzViMlhmWXNHRll1blFweG93Wmc5YXRXMlBvMEtHb1ZhdFdscS9sN3U2T2J0MjZZZlhxMWZqdHQ5K3lQQlZZMkJYYVlEWVlEUGorKysrQjlIUEZlZTJPMW1xMW1EcDFLb1lORzRhNWMrZGl5NVl0bVFaNlpLZGN1WElZTm13WVZxeFlnWVVMRjJMbXpKblpidS9yNjRzdnYvd1NScU1SVTZaTVFZMGFOWlNCTGE2dXJuajExVmVWYlRPZTAzNTgyVmRmZllVV0xWcGd5cFFwdUhyMUtwQStNT1BISDMvRWdRTUhsTWNKQ1FsNDY2MjNBQUR0MjdmUDlmc0M4TVNoZlBMa1NXemJ0ZzFMbGl5Qm82TWpObTNhaEgvKytRZHIxcXhSdWdoMzd0eUo0c1dMSzBFTkFLKzk5bHFtZ1RGVXVCZ01CcVNtcG1MRWlCRndjM1BMOC82SERoMUNSRVNFMVhYSGpoM0RzV1BIbnJqR3UzZnZLZ0dmTWNSalkyTXhac3dZeE1iR1l2YnMyVGg4K0RDbVRwMEtCd2NIR0F3R2VIaDQ0TFhYWHN2eWVjK2RPMmYxYWcya2o2RkIrdGlWeHorbmV2VG9nYkpseXlJeU1oTDkrL2ZINk5Hak1XWEtGT2oxZXV6WnN3ZE5telpGNzk2OU1YbnlaSXRRTmdzSUNFQkNRZ0xXckZtRFpzMmFaUnZNU0cvZkFQRE5OOStnWGJ0MkhBZGlSYUg5allTRmhTRStQaDcrL3Y3NTZuSVZRcUJCZ3dibzBhTUhnb09Ec1hyMWF1VWNiVzY5ODg0NzJMdDNMM2J1M0lrdVhicmd4UmRmekhKYlQwOVB0RzdkR24vKytTZE1KaE5LbENpQjFxMWJBK25kdmtnL3dIaDhSTFJaeHFBRmdCWXRXcUJPblRwSVMwdkQwcVZMMGFSSkU2VkIvZm5ubnpoLy9qeTZkZXNHQUtoUm80WVM0dFlFQmdaaS9mcjF5dU12di93UzllclZ5OVB2SXFPZmZ2b0pRZ2hNbWpRSkJvTUJhV2xwNk42OU8yclVxSUhWcTFmanhvMGJlUERnQVpvMGFZSnIxNjdCWkRMaDJMRmpxRlNwRW9PWkFBQnZ2UEZHdHVlTHMzTG56cDBzZzdscDA2YVplcTJzMmJkdkg5YXZYNTlsTiszYXRXdVZVekptVVZGUkdEaHdJSktTa2pCcTFDZzBidHdZOGZIeG1EWnRHdlI2UGR6YzNOQzBhVk1VTDE0OHk5Y05EdzlIWkdSa2x1dWRuWjBSR0JpWWFYbWJObTBRRnhlSG1KZ1l2UHp5eTFpOGVERlNVbExRckZrenJGdTNUbWxUUjQ0Y3lmSzVUNTgramRLbFMrUDExMS9QY2hzQWlJdUx3NWt6WjFDN2RtMmNQMzhldTNidFVqNW42UDhWMm1BMkg3Rm0xVldkVzZOSGo4YWhRNGV3YnQwNmRPalFBVldxVk1sdlVwOGtBQUFnQUVsRVFWVDF2anFkRHA5Kytpa0dEeDZNT1hQbVlPdldyVmJQT1dWazdtTFQ2L1hZdVhNbk9uZnVyS3k3ZCs4ZW9xT2pyZTVuSHAxdFpoNnArdGRmZndFQSt2WHJweHlnUEhqd0FGRlJVUmJubmY3OTk5OU16MkZtRHVHN2QrOGlLQ2hJT1JlZVVWN09KYjMxMWx2dzgvTkQ4ZUxGc1dIREJseS9maDBmZlBBQm5KeWNzSGp4WW93YU5RcEl2L3dGNlNQVFc3Um9rZXZuSi92bDR1S0NraVZMUXF2VjR2ejU4d2dMQzh2VmZtWEtsRUhyMXExUnBFZ1JsQ3BWS3RQNjlldlhRNnZWd3RuWk9jZm5xbG16WnJhWDczWHIxZzB2dmZRU2tONytmdm5sRi9qNCtLQnQyN2JRYURTb1diTW1qaDQ5Q2dBb1diS2tzbDlrWkNSS2xpeUo2dFdyVzMzZXZuMzdJaUFnSUZmdjkzR0JnWUh3OGZGQnhZb1ZMWmJMc3F4OFZwaDVlWGxodzRZTk1CZ01rR1VaVGs1TzJMRmpCK0xqNDNNTTVsMjdka0dXWlV5ZE9oVXpaODdFOTk5L2p5NWR1aWdEVStrL2hUYVl6Wk5aNUhSdU55ZEZpaFRCaEFrVE1ISGlSTXllUFJ2ZmZmZGRua0xJejg4UHZYcjF3dGF0VzdGNjllcHNHN1JlcjhmQmd3ZFJ0R2hSUkVkSFkvYnMyYmgvLzc1eXhCa1lHSmpsd0JOcmwwbVlUQ1o4KysyM3FGS2xTbzY5QnIxNjliSjRuSmFXcHJ6UGV2WHFvVjY5ZWpoLy9qeUNnb0l5N1dzMEd2UFVYZVh2N3c5L2YzK0Vob1lpTWpJU2t5ZFBSb2tTSllEMFFWL0hqaDFUd3Brb28yN2R1aW50WWVmT25WaXhZa1cyMnh1TlJoaU5SalJ0MmhTdFc3ZkdzR0hEbEd1Qmh3MGJsdTAzMEx6WXVYT244bG5qNit1cm5CNktqNC9ITDcvOEFnRDQ5Tk5QMGIxN2Qvenl5eTlXRHdDU2s1UFJxVk9uVENQRHpWZFpQTWs0a1FNSERpZ0Q0akxTNi9XNGQrOGUrdlhyQjBtU0VCVVZoUXNYTGdBQVZxMWFoVXVYTGxrOWRXYU5MTXNJRGc1RzllclZVYk5tVFF3YU5BaVRKMC9HbmoxNzBMRmp4M3pYYm84S2JUQ2JBeXdsSmVXSm42dHQyN1pvMmJJbERoOCtqT0RnWVBUczJUTlArNDhhTlFvSER4NUVZR0FnMnJkdm4rWG82WjkvL2hteUxLTkpreVpJUzB2RDJMRmpNWEhpUk9XYzdxeFpzNVFCWVkrTGo0KzNPQTh0aE1BWFgzeUJzTEF3TEZ1MkxNY2FiOTY4aVIwN2RzRFoyUm4zNzkvSFAvLzhrKzM1cm93TUJrT2V6cjhqL2Jyb0dUTm1vR0hEaGhhL1QvTmxiWDUrZmtydmdQa3lyZ2NQSGxqMEdKUXNXVEpYMzNESVB2WHYzeC85Ky9lM3VpNGhJUUZyMTY3RmxpMWJMTVpyWlBUbW0yOGlMaTVPZVJ3VUZBU2owWWdCQXdia3VSWVhGNWRjYjl1clZ5OWxNcDZNQmcwYVpIVjdjdzlWWHR1WW1jbGtRbmg0T0JJVEV4RVJFUUdEd1lERml4ZGp6Wm8xNk4yN041RGVNNmpUNmJCdjN6NGxtUE5xMzc1OWlJcUt3cmh4NDREMHo4MXZ2dmtHSzFhc1FOdTJiWE1jelY2WUZOcGdObDhVZituU3BhZnlmSk1tVGNMZmYvK05yNy8rMnVxUlozYmMzTnd3YWRJa2pCMDdWcm1NNEhGNnZSNXIxcXhCKy9idGtacWFpclMwTkxScDB3WS8vdmlqTW5CdDNMaHh1ZTRTdW5QbkRrSkNRakJ1M0RpbFc4MnNXclZxcUZPbkRvNGVQWXA2OWVyQnpjME5XcTBXNjlhdGd4QUNqbzZPYU5Tb1VhNG1DWkJsR1k4ZVBVTFJva1Z6L2ZzQWdObXpaeU11TGc0clZxeEFZbUlpL3YzM1g4aXlqQ3RYcmdBQWhnOGZubW1mWmN1V1dSeGttQWU2RVpucDlYcXNYNzhlZ1lHQktGNjhPS1pQbjQ3WFhudk5haTlYeGk3YysvZnY0NnV2dnNMUW9VTXRUdkdvUVVKQ0FnRGd1KysrdzdwMTY3TGR0a3laTXZqeHh4OHRsa21TaFBmZWUwOTVIQllXaHVyVnE2TkNoUXBLMkUrZlBoMlNKQ0VtSmlaZk5lcjFlaXhmdmh3bFM1WlVydUhXYURRWU9YSWtKazJhaEkwYk4rS2RkOTdKMTNQYm8wSWJ6T2JMbTQ0ZlA0N1kyTmg4RFJUSnFIVHAwaGcxYWhUbXo1K1BMNy84MHVvUmVIWmF0V3FGTm0zYTRNQ0JBL2p4eHg4emZWRHMzcjBiZCsvZVJlL2V2UzBHY1BqNCtDQXhNUkhWcTFmSDIyKy9yWnpqbmp0M0xrcVdMS2xNdnBHU2tvS0ZDeGNxczM5NWUzc2pPRGpZNnBGOCsvYnQ0ZXJxaWc4Ly9CQ2JObTFDelpvMTRlM3RuZWNScVVhakVRa0pDUkJDWkR0bzVYRkhqaHpCM3IxNzRlN3VqcUZEaCtMKy9mdEEraldWbjN6eVNhWmVqcFNVRlBUdjN4OGpSNDVFMjdadGxlV1BUMEZLOWsyV1pkeThlVFBiYlc3Y3VJSGx5NWZqdGRkZXc0Z1JJNkRWYW5IanhvMU0yeFVwVXNUaU5OZStmZnVVeTVlMmJObVNxM29hTkdpQUdqVnFaRnErYTljdVpaVDB0V3ZYTXEyUGlZbkI4ZVBITXkzUGFveUhlUjc4VjE1NUpkc3hMdHUzYjdmYVE2alJhQ3dPZE5lc1dZTk9uVHFoV2JObXlpanN1blhyUXFQUndOSFIwZXJ2S3lkcjFxeEJkSFEwWnMyYVpmR1owN1p0Vy9qNysyUFZxbFZvMjdadGpoT1ZGQmFGTnBqTGxDbURGaTFhSUNRa0JMTm56OGFDQlF1ZStGcmVYcjE2NGJmZmZzUHZ2LytPMnJWcjUzbi9pUk1uNHNTSkUxaTZkQ242OU9sanNhNWF0V3BvMDZhTjFZWmVwRWdSYk42ODJXS1pYcTlIMWFwVkxXYStlbndiU1pLVTgxdVBNOThJNDlDaFExbGV1OW1tVFpzczU5M2R1M2N2N3Q2OXE3eCtYaHBjdVhMbFVMZHVYVlN1WEJrK1BqNm9YTGt5S2xhc2lQTGx5eXRIOEhQbXpJR1Bqdy82OSsrdnpISldva1FKSkNZbVl2bnk1WmcvZjM2ZXVnK3A0SHYwNkZHT2c0L01mdi85ZDZ2WEtwdjE3dDNiWXBZNTgvWEV1YmttV2dpQnRMUTB6Sm8xeTJwNzFldjF5dCtzWHEvUHRENGtKTVRxUVhCYVdwclZxdzdNWGN0RGhneko5bExGNDhlUDUrbG1Ob21KaVVxZHZYcjFVcnF5elFQVGN1djA2ZE5ZdlhvMS9QejhNcDFMbGlRSkV5ZE94SUFCQXpCNThtUjgvLzMzN05JdXpNR005Qmx1d3NMQ0VCSVNnbEdqUm1IOCtQRVdzMFhKc295alI0OUNDSkdyTGxHTlJvT3BVNmVpWDc5K1dWNVBtQjB2THkrTUhqMGFjK2ZPeFE4Ly9HQ3hybmJ0MmxZbmxnOE1ETXh5OE1XMWE5ZXNYaDR4YU5BZ2pCNDlHc25KeWZqaWl5K3M3bXVlejNmdDJyVlpEbWFyVjYrZTFXRCs1WmRmc0d2WExuejAwVWM0ZCs0Y05CcE5ucWJmcTFTcFVyWmRjdUhoNFFnT0RsYk9WV1ZVckZneGhJV0ZZZUhDaFpnK2ZYcXVYNU1LUGhjWEY2eGN1VExiYldKaVlqQjkrblFNR0RBQXpaczN6M0s3eDBkbUR4bzBLTXR6dkk4N2ZQZ3d4b3daazJubUxxVFAxOTI2ZFdzMGFOQUFTRDhBUG5YcWxMSytjK2ZPcUZxMXFzVjRFS1NmQnc0TURMVGFDM1RvMENHNHVibmw2WXFRak9MaTRyQnYzejdjdm4wYk1URXhNQnFOK1Bqamo1R2FtcXIwL0kwWU1RS1NKT0hCZ3dkNWV1N282R2hNbURBQmJtNXVtREZqaHRYUEVsOWZYd3daTWdTclY2L0dyRm16Y3B6VG9UQW8xTUZjdG14WmZQUE5OeGd6Wmd4T25EaUIzcjE3bzF5NWNpaFZxaFFlUG55SW1KZ1lKQ2NuNDczMzNzdjF1Y3BxMWFwaDRNQ0J5dVFsZWRXalJ3Lzg5dHR2T0gzNmRLWjExaVpCNmRTcGs5TElrWDYwUG4vK2ZOeTdkdzlDQ0ZTc1dCR2pSbzJ5NkEwd1g0TGg2ZW1aNWJXSklTRWgrT2lqajdCbXpacGNUeGhpN25MZXVYTW4rdmZ2ajM3OSttSG8wS0h3OC9QTDF4eS9KcE1KVVZGUk9IZnVITTZmUDQraVJZdGkrUERoV0xCZ0FTcFZxcVFNVE1tb1FvVUtHRFpzbU5KZG1kVmdPTEkvT3AwT2pSczN6blliYzlleGo0OVBqdHZtbC9sbUY5WjZpWHIyN0ltUFAvNFljK2ZPUmJWcTFSQWJHMnR4VTR2MzNuc1BCdzRjd0lJRkM1UURUNFBCb0J4SVBENVQxdkhqeDNIaHdnVzg4Y1liK2Y2bStmRGhReXhac2dRVksxWkV4WW9WSVVrUzNuNzdiYlJzMlZLNWFVemZ2bjBoU1JMT25qMkwzMzc3RGJEUzNmKzRHemR1WU9USWtYajQ4Q0dXTGwyYTdaU243Nzc3TGs2ZVBJbWRPM2ZDMmRrWmt5Wk5LdFNYVUJYZWQ1N08xOWNYd2NIQitPaWpqMUN2WGowa0pDUWdQRHdjQ1FrSnFGS2xDa2FPSEtrTVZzaXRkOTk5TjlQMWdMa2xTWkl5MjA5dWVIbDV3Yy9QRDM1K2ZuQjJkc2J5NWNzUkhSMk5MNy84RXF0V3JjTHQyN2V4YU5FaUdJMUdaYnZjM0EwbVA4dzN2UWdJQ0ZBT2RzNmNPWlBuVWVvYk4yN0V3SUVEMGFKRkMvVHExUXV6WnMxQ1dGZ1lTcFFvZ1EwYk5pQThQQnlUSmsxU0xzRXlYeTVpUGhvZk5HZ1FxbFNwZ3RteloyZDVYbzRLSjNQWDhiT2FvMW1XWmZ6eHh4OG9WYXFVeFRYSVprRkJRYmgzNzU0UzJ1SGg0VmkwYUpIRnVXYWowWWhObXpZcHQ0aDBjSEJBZ3dZTnNHN2RPb3ZiUnBydkxLZlQ2YkljZlo0YmxTdFhSa2hJQ0RadTNJalBQLzhjV3EwV0RSczJoTCsvdi9JNTFMSmxTN1J1M2RyaUZyQURCdzVVTHQyU1pkbmlkM3JxMUNrTUdqUUl0Mi9meHFSSms3S2RQQW5wQjFYejU4OUgrZkxsOGROUFArSDk5OS9IclZ1Mzh2MmVDcnBDL1kzWnpNWEZCUU1HRE1qVlpSRHQyN2ZQY1lwS1IwZEhiTnUyemVxNktWT21ZTXFVS2RudVg2bFNKV1hpait6SXNvd3paODRnTEN3TUJ3OGVSRVJFQkpvM2I0NHRXN1lvNGJ0NTgyWXNYTGdRNzczM0hueDhmTkNpUlF1MGJOa1N5NWN2dHpyd3hNejhBVFp5NU1oc3o3MVhyVnBWdVVOV3IxNjkwTEJoUS9UdTNSdDM3OTdGOU9uVFVidDI3VHhmbytqZzRJQnk1Y3FoWGJ0MnFGT25EbXJWcWdWbloyZWtwS1NnYytmT2VQMzExMUdwVWlXc1g3OGVibTV1T0hQbURKQmhzSmRPcDhPVUtWT3dmdjE2cEtXbFpYdi9XYkp2c2l6aml5KytnS3VySzF4ZFhaVTdxajNwWU05OSsvYmh5SkVqS0ZLa0NGeGNYSlJwTTQ4ZlA0N3c4SENyc3dEZXZuMGJQLy84TXdZT0hLaGN4dGUzYjE5czJMQUJTNVlzVWViNGZ1MjExN0I2OVdwOC9mWFgrUGJiYndFQUgzendBZmJ2MzQvWnMyZGo0OGFOeXQvNGpSczNNR1RJRUZTcVZPbUozazlPRWhJUzhPREJBNXc3ZDA2WjZqUWlJa0xwK3Y3cnI3K1VVd1BCd2NHWU8zY3VIQjBkTVcvZXZGeGZWdW5wNlltVksxZmkvZmZmUjJob0tBWU9ISWlmZi82NVVMWmZCbk1CcHRGb3NITGxTc1RHeHFKNTgrYVlQbjE2cHZOTVJZb1V3ZlRwMHpGNDhHQUVCd2ZqOE9IRDZOaXhJM3IxNnFWY1p2RWtNblpsTldyVVNKa1NkTjY4ZVpCbEdmUG16Y3ZVSmVYbjU0ZlZxMWRuT1NDc2QrL2VWcnVwWFZ4Y0VCZ1lxTHpta2lWTFlES1o0T3pzakU2ZE9pbDMxQUtBK3ZYclozdFBhQ29jTkJvTmpoMDdwb3pXZG5KeVFydDI3VEpkSXBoWFdxMFd1M2J0VW5wcnpFcVZLb1hodzRkajhPREJtZlpadG13Wm5KeWNMTDdkdXJ1N28zdjM3dGkwYVJPaW9xTGc0K01EU1pJd1lNQUFMRnk0RUxkdTNVTFpzbVhoN3U2T01XUEdZUGJzMmJoNDhTTHExS21EVjE5OUZaSWtZY1NJRVUvMFhuSjZuODdPenJoNzl5N216WnNIQndjSFpWclN5TWhJekpzM0QwaS95c004Q1ZIVHBrMVJ2WHAxVEpzMkxjZDVzeC9uN2UyTnRXdlhZdTdjdWVqYXRXdWhER1VBVU4wOXR5cjUxbjhGa2dncVdxU0k5OG9saS9EU2k4L21QSkM5TUpsTVQrM09VRStUeVdSQ1hGeWMxZTQ4ZS9IWGliOHhldHdrM0x0L1B4NENiMXk3RUhiUTFqV3BsUnJhOWJOcUt5YVRTZW5Lelc2R3UyUEhqaUUrUGo1VEQxSnNiQ3lTa3BJc3Z2VWFqVWJvOWZwTVl6UGk0dUxnNmVtcFBKWmwyZWJuWXEzOVhvVVFxcitsbzVyYkw3OHhGM0JxREdXazEyWFBvVXdGejdOcUsxcXRObGZQM2JScFU2dkx2Ynk4TW5XdDYzUTZxeUdmTVpTUjNpTmdhOWJldTlwRFdlMXMvNjlLUkVSRUNnWXpFUkdSaWpDWWlZaUlWSVRCVEVSRXBDSU1aaUlpSWhWaE1CTVJFYWtJZzVtSWlFaEZHTXhFUkVRcXdtQW1JaUpTRVFZekVSR1JpakNZaVlpSVZJVEJURVJFcENJTVppSWlJaFZSN2QybFRFWVR6a2RldEhVWlJGazZIM2tSQm9QQjFtVVVLR3pYcEJacWJyK3FEZWFVMUZRc1diRUtEZzRPdGk2RnlDcUR3WUNFeEVSYmwxR2dzRjJUV3FpNS9hb3VtUFZDdnUwb1NiZGxJWnpqRXhKc1hZNWRFTEtBK2U2b0FvQ2s0YjFTbnlvaDd1aUZ1RzNyTXRTTTdmcnBZRnQrQmxUWWZ0WDRyNnFwV0syT3IwYm5VTXJXaGRnTEo1MWMxVW1uR2FpUkpJY1VnK203TktQbXFxMXJzaWNtU1k2TmpqeDdIb0JzNjFwVWpPMzZLWERVU2hXZEhjUlFqU1E1cEtiSjYxSmxpZWNGbnBBYTI2OGFnNW1lc2dZTkdyU1NKR216RU1JWndPdW5UNTgrWk91YWlDanYvUDM5bStoMHVwK0ZFTTZTSkwxMTZ0U3BQYmF1aVo0K2pzb21JaUpTRVFZekVSR1JpakNZaVlpSVZJVEJURVJFcENJTVppSWlJaFZoTUJNUkVha0lnNW1JaUVoRkdNeEVSRVFxd21BbUlpSlNFUVl6RVJHUmlqQ1lpWWlJVklUQlRFUkVwQ0lNWmlJaUloVmhNQk1SRWFrSWc1bUlpRWhGR014RVJFUXF3bUFtSWlKU0VRWXpFUkdSaWpDWWlZaUlWSVRCVEVSRXBDSU1aaUlpSWhWaE1CTVJFYWtJZzVtSWlFaEZHTXhFUkVRcXdtQW1JaUpTRVFZekVSR1JpakNZaVlpSVZJVEJURVJFcENJTVppSWlJaFZoTUJNUkVha0lnNW1JaUVoRkdNeEVSRVFxd21BbUlpSlNFUVl6RVJHUmlqQ1lpWWlJVklUQlRFUkVwQ0k2V3hkQVQxZWpSbzFjWlZrdW1YR1pKRW5lUWdpdEpFa2FBTjROR2pUd3liamVaRExGbmoxNzl0RnpMNWFJc21TdExRc2h5cGpic2hDaU5OdXlmV0l3MnhtajBWaFRxOVdlZW55NUpFbm1IemRuK0JrQW9ORm9YZ1FRK3B4S0pLSmNzTmFXTTdaZFNaTFdQYjRQMjdKOVlGZTJuVGx6NXN4WklVUjRicmNYUWtTR2hZVmxDbklpc2kyMjVjS0x3V3gvVEVLSURmaXZvVUlJa1dtRGpNdUZFRnNCbUo1L21VU1VBN2JsUW9yQmJJZGtXZDRPSUNFWG15WVlqY1pmbjBOSlJKUVBzaXh2RjBMRTU3U2RFQ0tKYmRsK01KanRrRWFqdVFQZ3pPUG5rak5LWDNmR1pETGRmSjYxRVZIdXBiZmwwRnkwNWZOc3kvYUR3V3lId3NMQ0VnSDhKWVNRa2Q3ZFpaYWgyMHNBK0NzeU1qTFdkcFVTVVhiUzIvTGhYTFRsMDJ6TDlvUEJiSjlNUW9qakFCNW1zMDF5K2phRzUxZ1hFZVdOU1pLa3YzTnF5d0NPc0MzYkR3YXpuVEtaVE1jQjNETS9mbnp3aUNSSkNRYUQ0WVN0NmlPaTNFbEpTVG1UVTFzV1FvVFlxajU2K2hqTWR1cnMyYk0zQUp5eWRtNHFmZG1waUlpSWFGdlVSa1M1RnhrWmVUdW50aHdXRm5iTkZyWFJzOEZndG1OR296RXdxM1d5TEs5K3Z0VVFVWDZ4TFJjdURHWTdscEtTY2tBSWNlZng1VUtJZS9IeDhidHRVeFVSNVJYYmN1SENZTFpqVjY1Y1NaTWtLY2pjQlNaSkVpUkpnaEJpMjdWcjExSnRYUjhSNVE3YmN1SENZTFp6SnBNcFNBaWhOejlPLy9sSDIxWkZSSG1WM3BiVHpJL1psdTBYZzluT3BhU2svQU1nTXNPUjlnV3RWbnZSMW5VUlVkNmt0K1h3REczNUg3WmwrOFJndG5PeUxDY0NDQlgvTDlSZ01OeTNkVjFFbERleUxDY0tJVUl5dE9VemJNdjJpY0ZzNTY1Y3VaS1dQcEZJTWdDOUVPSTQ3OWRLVlBBODNwWmxXV1pidGxPOEgzTWhJRW5TMGZRSkN0eGtXVDVtNjNxSUtIOGtTVHBsYnN0Q2lFTzJyb2VJOGs5cTBLREJ2Z1lOR29TeWw0U29RR05iTGdTeXZtVkpBVk8yYXQwS2pnNjZxcmF1UTYxY0hkRkpBK0dVcEplMjJib1d0VXBMUy92MzlyK1JVYmF1bzdCalc4NGUyM0xPQ25wYnRvdGdybFNwZmlVNGl6V1E0R3ZyV3RSTHBQOWJTNW52dGs1bTE1RWk5YmwyamRNYjJrcTVhdjdsSFhUU2VyYmw3TEF0NTBLQmJzdjJjWTdaR1pVZ3dWZUM1TzNxNGdLdFRtdnJpcWdBTVJsTlNFbE5oU3lFTTV4UkNVQ0JiTXoyd0FFb3o3Wk0rV1V2YmRrK2dqbWRxNHNMeG83K0FMVnIxYlIxS1ZTQW5JKzhpQ1VyVmlFK0ljSFdwVkE2dG1YS0QzdHB5M1lWekZxZEZyVnIxY1JMTHphMmRTbFV3RGc0T05pNkJNcUFiWm55eXg3YU1rZjFFUkVScVFpRG1ZaUlTRVVZekVSRVJDckNZQ1lpSWxJUkJqTVJFWkdLTUppSmlJaFVoTUZNUkVTa0lneG1JaUlpRldFd0V4RVJxUWlEbVlpSVNFVVl6RVJFUkNyQ1lDWWlJbElSQmpNUkVaR0tNSmlKaUloVWhNRk1SRVNrSWd6bVoyak9uRGs0ZlBod3B1WG56cDNEeHg5L0RGbVdsV1hIangvSDdObXpuMnQ5R1YvL2FSRkM0UHo1OHpDWlRFLzl1WW5VekdnMElpa3BLZC83WDc1OEdVYWo4WWxxTUJnTUVFSllMUHY3NzcvelhGZGlZaUtPSFR1VzYrMnZYYnVHOFBEd1BMMEdaWTNCL0F5RmhJVGcyclZybVpiZnZYc1hCdzRjc0FqRzZPaG9IRGh3SU5PMmp4NDlRbmg0ZUk3L1dYdWQxTlJVZE8vZUhTRWhJWm5XNmZWNmRPellFU0VoSVVoT1RzYmZmLytkcS8vdTNMbVQ3WHNPQ3d2RGdBRURFQlFVbElmZkZKRTZDU0Z3K2ZKbDVmRUhIM3lBU1pNbUtZK1BIajJxaEdsb2FDaGF0V3FGczJmUDV2bDFJaU1qMGE5ZlA4eWJOKytKNmwyOGVERUdEQmlBbEpRVUFNRFZxMWN4ZlBod2JOeTRNVS9QODl0dnYrR2pqejdLc2IyYkJRWUdXdnhlNk1ub2JGMUFZWEh1M0RrbHJNeC83Tk9uVDRja1NRQ0E2OWV2SXprNUdWT25UbFgyR1RseUpPN2V2WXRodzRibCtQek5temZINHNXTDhjWWJiK0QxMTEvSG9FR0RJTXN5YnR5NGdlVGs1RXpiaDRhR0lqWTJGcFVyVjBaMGREU0dEeCtlcS9jeGJ0dzQ5TzNiRjBJSTNMaHhJOVA2WDMvOUZRQlFzMlpOUkVkSDUrbzVpeFFwZ21MRml1VnFXNkxuYWR1MmJmamYvLzZINzc3N0RyVnIxNGJKWkZKNmcvYnYzNDhKRXlaZ3pwdzU2TkNoQXlJakkrSHM3SXphdFd2bitYVnExYXFGenAwN1k5dTJiYWhkdXpaNjlPaVI1K2NJRHcvSDVzMmIwYlZyVjdpNHVBQUFxbGF0aXRhdFcyUGp4bzNvMDZkUGx1M3M1TW1UU0VoSVVCNFhMVm9VQUxCa3lSSzgrdXFyRnR1V0wxOGUxYXBWdyszYnQrSGg0UUUzTjdjODEwclpZekEvSnlhVFNRbkl0TFEwQUVCeWNySVN6SHE5SGtJSWl4QVZRcUJCZ3dZNGVmSWtidDY4aVc3ZHVtSEZpaFY0OGNVWEFRQkRoZ3hCaFFvVk1HUEdER1dmbEpRVUdBeUdIT3M1ZlBnd3FsZXZqdkxseStQaXhZc0FnSysvL2hxTkd6Zk9jcDltelpvcFArdjFlcnorK3V0WmJqdGl4SWdjYXpEcjNiczNKazZjbU92dGlaNlhidDI2WWZ2MjdSZy9mangrK09FSFpYbDBkRFJtekppQmJ0MjZvVU9IRGtCNmwzR2pSbzJnMDFuL1dMMTQ4U0t1WHIyYTVXdjUrZmxoNzk2OWlJeU14SzVkdTZ4dW85UHAwSzVkdTB6TGs1S1NNRzNhTkhoNGVDQWdJTUJpM2ZEaHczSG8wQ0hNbkRrVEN4WXNVRDV6TWxxMGFCR2lvcUlzUXJaNDhlSktUNW5aZ3djUDBLdFhMM3o0NFlmbzJyVXJKa3lZZ0Q1OSttVDVuaWgvR014UG1kRm90RGkvYWpLWmtKYVdCbDlmWHl4Y3VCQUE4TWNmZjJEOCtQSDQzLy8rcHpUaUgzLzhFY3VYTDFlMnlZcTFScFZYZXIwZWUvZnV4WUFCQXl5VzYzUTZPRGs1NWVvNUhCd2NzSHo1Y290bElTRWhDQW9Ld29jZmZvaGF0V3JsdXA3U3BVdm5lbHVpNTBtbjAySE9uRGs0ZCs2Y1JXaTV1N3VqZS9mdStQRERENEgwWUR4NThpVHExNitQMWF0WFozcWUzcjE3WTgrZVBWaTNibDJPcnhrY0hJemc0R0NyNjl6ZDNUTUZzeEFDVTZkT3hmWHIxL0hWVjE5bCtsWmN2WHAxakJneEFzdVhMOGQzMzMyWFpROWMvLzc5TFhyT3Z2LytlMVN0V2hXdFdyV3kySWFlUFFielU3WjgrWEtMeHJkMDZWSXNYYm9VSGg0ZTJMTm5EeDQ5ZWdSdmIyOEVCQVFnTVRGUkNkcHExYXBoK1BEaGlJK1BCNEJNamNzOG9FT2plZkpoQVFjUEhrUkNRZ0k2ZHV5WTcrZlFhRFJvMHFTSnhiSkZpeGJCMjlzYkF3WU1nRmFyZmVJNmlXenAvdjM3bUQ1OXV2SjR4NDRkdUhUcEVyUmFMVDc5OUZNQXdOaXhZL0hlZSsvaDh1WExNSmxNZVBqd0lmYnQyd2NBaUkyTlJYeDhQS3BWcTRZdVhib296M1AwNk5GODFmUDU1NS9qanovK3lMUjh3WUlGQ0FrSndaQWhROUNpUlF1cit3NGVQQmduVDU3RWloVXJvTlZxTVhqd1lJdjFjK2JNd2ZIanh5MitxVy9jdUJHMWF0WENvMGVQbEdXZE8zZEcxNjVkODFVLzVSNkQrU25yMHFVTC9QejhjT1hLRlh6enpUZm8yclVyV3JWcUJVZEhSeHc2ZE1paXkzYng0c1daOXA4L2Z6NlEvdTFUbzlIZ25YZmVBZEpIV3dMQXpKa3psZk5IMGRIUitPZWZmL0RXVzI4QkFNYU1HWk9yR29PQ2d1RGg0WUV5WmNwWUxFOUpTVUZpWW1LKzN2ZWhRNGR3K2ZKbEJBUUU0TWlSSTFZSG8xblRzbVZMVktwVUtWK3ZTZlFzT1RnNG9FYU5Hc3JqOFBCd1BIejRFRDQrUGhiTDNkemNzR25USmxTdVhCbWJOMjlXbHMrWk13ZEhqaHl4V0FZZzE3MVNqN04yVUw1Z3dRSUVCUVhoMVZkZnhjaVJJN1BkZC83OCtSZzFhaFNXTGwySzZPaG9USnc0VWFsRnE5Vmk1ODZkRnZza0pTWGgwcVZMRnA4SnpzN09lUHZ0dDVYVGNmUnNNSmlmc2lwVnFxQktsU3JLeU13cVZhcWdkZXZXQUtBY1NXL2Z2aDBPRGc1Vzl6OXk1QWptekprRHBIZWpkZXZXRFFCdzVjb1ZYTHQyRFowN2Q0YTd1enVRSHJERmloVlR2dm1XTFZzMngvcENRME54OXV4WmVIaDRaRm8zYnR5NGZMMW5nOEdBUllzV3dkUFRFNzE2OWNMbm4zK09RNGNPWmJ2UG8wZVBJSVJBNmRLbEdjeWtTa1dMRnNYbzBhTUJBRC8vL0RNMmJkb0VOemMzYURRYVhMMTZGWjkrK2ltOHZMeXdZOGNPWEx0MlRXbVhadmZ1M2JNNCtHM1NwSWtTaE1PSEQwZEVSRVN1NnFoWHJ4NldMMStPVnExYW9VS0ZDa0Q2RlJjelpzekEzcjE3MGF4Wk04eWRPemZIM2pSM2QzY3NYNzRjWThhTXdmYnQyM0hpeEFtTUhUc1diZHEwUWZueTVUTjFzM2Z1M0JtdFc3ZkcrUEhqYy9rYm82ZUZ3ZnlNbUVNNEppWUd4NDRkUTlPbVRaVjEwZEhSV1FaemJHeXM4ck5PcDBQZnZuMEJBTXVXTFlPN3V6dmVmZmRkcGZ0NzM3NTlxRkNoZ3JJTkFMUnAwd2JWcWxXeit0eENpRXpuaFRQNitPT1BVYWRPSFFEQXVuWHI4TysvLytLenp6NVQxbzhhTmNwcTNldlhyMGQwZERUR2p4OFBGeGNYekp3NU04dlhNQmdNV0x4NE1ZS0NndkRLSzY5WS9GNkkxQ1loSVFHTEZpM0N6cDA3TVczYU5QejY2NjlJUzB2RHZYdjM4UGJiYjJQZXZIbjQvdnZ2NGVYbGhkallXTVRGeGNIVDB4TUFFQlVWQlQ4L1ArVzVtalJwb3B6KzZkbXpwOFc1MjhjbEppWmkwNlpOU0VwS1Fva1NKUUFBclZxMVV2Wlp2SGd4OXU3ZGkzYnQydUd6eno3TGNzRFo0MXhkWGJGczJUS3NXclVLYTlhc3dieDU4K0R2N3c4dkx5OTg5ZFZYT0hMa2lMSnRiR3dzZHUzYWhlUEhqeXZMUm84ZW5XVjNPVDA5RE9abklDSWlBbmZ1M0lHcnF5dU9IeitPYmR1MldRUml4bEhVajdQV1JSUWJHNHNmZi93UkhUdDJ6SEh3MTRRSkU1U2Y5WG85a0dIQTJJNGRPeEFlSG81MjdkcFpOTFpxMWFyaDRNR0RjSEZ4VVJwNDhlTEZFUk1UWS9IQll1MWJjR1JrSkZhdVhBa0FxRnUzYnJhMVJVWkdZdWJNbVlpT2pzWW5uM3lDbmoxN1pyczlrUzJGaG9aaTh1VEowR2cwK1BycnIvSFNTeS9oMTE5L2haZVhGMmJObW9XcFU2ZGk4dVRKK09pamoxQzJiRmtNSFRvVUVSRVJhTm15SlI0OWVvVHIxNjluT1dMWjJzaHFzLzM3OTJQZHVuVXdtVXlZT0hFaWV2WHFsV21iRHo3NEFCVXFWSUN2cnkvYXRHbVRwL2YxeVNlZjRQMzMzMWRDM3N2TFM2bXBYcjE2eW5helo4K0duNThmdW5mdnJpekwySVZQenc2RCtSa0lEQXpFQ3krOGdLdFhyNko3OSs2NGUvY3VKaytlckl6ZzNMNTllNWJubWZidDIyZHhIam94TVJIanhvMkRScVBKMWZYTW9hR2hPSDM2Tkp5Y25IRG16QmtBVUk2NFQ1MDZoZG9rZFhFQUFDQUFTVVJCVkY2OWVxRk1tVEpLTUVkR1JscWRiZWpCZ3dkSVNVbkpjamFmV3JWcUlTVWxCWjk4OGttdVppczZkdXdZUm84ZWpVYU5HbUhCZ2dXNTZuWW5zaVVmSHgrMGFORUNBUUVCS0Zhc0dBSURBOUd3WVVPOCtPS0xjSFoyeHZ6NTh4RWRIUTBmSHg4Zy9lcUN2Lzc2Q3kxYnRzVEpreWVCWEJ5c1p2VGd3UVBNbWpVTGh3NGRRdE9tVFRGMTZsUjRlM3RiM2RiZDNSMTkrL1pGVEV5TXhVanF2WHYzNHVyVnExYlBOOGZHeG1ManhvMUtyNWU1ZHd3QUxsMjZoT1RrWkJRcFVrUlpwdEZvNE9EZ1lMRXNPam9hZXIwZXBVcVZ5dlg3b3J4ak1EOWxWNjVjd2Y3OSt6Rjc5bXhsY05lWU1XUHcxbHR2NGNLRkMwQjZkM05XSHA4bU15SWlBdEhSMFZpd1lJRnlaR3ZXdUhGakpDVWw0Y1NKRThxMXpmZnUzY1AzMzM4UHBBOUs2ZGF0R3hvMmJBZ0E2Tk9uRHlwVXFHQnhLY1lISDN5QWh3OGZabG1QZWZEWjQvYnMyWU9wVTZjaU9qb2FmZnIwd1pZdFd3QUFXN2R1dFJyVUVSRVJrR1VaalJvMXdzR0RCeTNXbFN0WEx0dHVQU0piY0hWMVJiOSsvUkFiRzRzVEowNWc4ZUxGZU8rOTkrRHU3bzRyVjY0QTZZT2h6RjU2NlNVY09IQUE0OGVQeHg5Ly9BRlBUODg4VFRZU0ZoYUdRNGNPNGNNUFA4eXkzVDNPMjlzYkF3Y09WQjZIaElSa1dtWVdIaDZPalJzM0tvTkhNMXF6WmcxT256NXRzU3crUGg3SGpoM0xkSEQreGh0djVMbyt5aDhHODFPMmZ2MTZlSGw1NGRWWFgxV0NXYXZWb256NThyaDU4eWFxVjYrT2lSTW5RcWZUUVpabERCa3lCRU9IRGxYTzIxeTRjQUUvL2ZTVE1wQ2phZE9tMkxsenA5WEc5UDc3NzJQUm9rWDQrT09QbFc3bVRwMDZvVk9uVGxacnMzWnQ4Ylp0Mnl6bTFqMXg0Z1NtVFp1RzJyVnI0OTY5ZTBoT1RzWW5uM3lDUm8wYVdleVhsSlNFczJmUDRxT1BQb0t2cjY4U3pOOSsrNjNWbWNiTTEzYXZYYnMyMDdxWFgzNlp3VXlxODlkZmYyV2ErR2JWcWxWWXRXcVY4cmg2OWVyS3FPdjI3ZHRqKy9idDJMWnRHL2J1M1lzdVhib283ZmowNmRNWU5XcFV0cTluUGloZnVYSWx2djMyMnl5MzY5bXpKOGFPSFd0MTNmWHIxN004R0RDZkpyUDJXZkw1NTU5bld0YTllM2UwYXRYSzZtdHhWUGF6eFdCK3lxcFdyWXJhdFd2RDBkRXgwN29tVFpwWVhEb1JGeGNIcEkrNk5KL0w5ZlB6eTNST0tTNHVUdWthZTl6VnExZGhNQmp3eXkrL1dGM3Y3T3ljN2Ztc2pLT3piOXk0Z1MrKytBSWpSNDdFalJzM29OZnI4Zjc3NytQenp6L0hxbFdyVUtWS0ZXWGJZc1dLNGJ2dnZrT3RXclVzWmdiNi9mZmZyYjdPTDcvOGdoa3pabUQ3OXUyWnZ2a1RxVkhMbGkyeFo4OGUvUERERDFpN2RpMVdyMTZ0akxMVzYvVVlQSGd3L1AzOWxlMWZlT0VGK1BqNDRJc3Z2b0RKWkxKb3gyWEtsTWx4MnR0Ly92a0hPM2JzUU5ldVhWRytmUGtzdC9QMTliVzZQREl5RXJHeHNSWTFaV1NlUDl0YU1DUDkwcXViTjI4cWo2dFdyWW9iTjI1WUJIT1hMbDN5ZkU2YjhvN0IvSlQxNk5IRDZoOStRRUFBL3Z6elQ2djdtQy9KZU55U0pVdlFyRmt6WExod0FWOTg4WVhWYll4R0k0eEdZNWJyUzVRb2tXMHdtNW5ueTI3VXFCRUdEaHlJdVhQbkFnQTZkdXlJeU1oSURCczI3UC9hdS9QNEtxcjcvK1B2dVV0eUV3SUplOWlEUmdRS2FBcW9LRmlWdWhRVkZWUXMvbXlyVmlrS0ZnclUxbzFhd2JXQ2V3dGFSTFR3MVlxZ2FFVndCVGZLRmhhSllneVJmUXNFQXNsTjdyMXpmbitZM0NZa2dTUWt6Q1Mrbm84SGo4ZTlNMmRtUGpkdzgyYk9uRG1qaHg1NnFNeWtJdFdaM1F1b2IySmlZaFFPaC9YS0s2OG9OVFZWTFZ1MmpQNm44dkhISDFkZVhsNlpjUjhlajBkRGh3N1ZsQ2xUMUxkdjN6SjNSMVRXdlZ6YVJ4OTlwQVVMRnVpaWl5NDY2dFM0bFprN2Q2NGtSVy9QUEZMSi9jaVZCZlB5NWNzVkNvWFV2My8vQ3RlLzhzb3JaUWFEb3U0UXpMWHN5SHNaUzR3ZE83Yk1sL2pBZ1FPNjk5NTcxYnAxYTJWbFpXbm8wS0hsdXFBN2QrNHNTUm80Y0dDNWllUkxUSjA2VmZQbnp6L21mY05IOCttbm4rcWVlKzVSMTY1ZDljQURENVFiK1QxMjdGaUZRaUhkZHR0dEdqcDBxRzY5OVZiT2V2R2owTHAxYTAyYU5FblRwMC9YNE1HRGRmSEZGNnRGaXhhYVBYdTJIbnJvb1RLRG9MWnUzUnE5VkxOeTVVcDkvUEhIT3UrODgwNUluZW5wNlhycnJiYzBZTUNBU3VjRktMa1ZzK1FCRlJYcDFxMWJwUk1Welo0OU8vbzZOalpXeTVZdFk0YS9Pa0l3bnlBbFh4WmpqSll1WFJvZHpEVnQyalN0V0xGQzk5MTNudzRkT3FTUkkwZWVzQkhMKy9mdjE1UXBVL1NmLy94SGwxeHlpZjd5bDc5VWVKK3laVm02ODg0NzFhbFRKejMxMUZQNjhNTVA5ZWFiYjFicnFUSWwxN0ZyWTY1djRFU3hMRXZubjMrK3pqdnZQTTJaTTBlUFAvNjRKS2xWcTFiUnV4MVVmTGxwOU9qUnlzdkwwd01QUEtCbm4zMVdkOTExbDZaTW1hS3p6anFyU3NjcTZXcXU3clM3YTlldTFkaXhZeFVYRjNmVVJ5OSs5dGxuU2t4TXJMWC9WSmUrZC9ySVowRGorQkRNSjBCK2ZyNVdybHlwVmF0V2FmSGl4Y3JKeWRIUW9VTTFhdFFvQlFJQkRSdzRVQ2VmZkxJbVRacWt3WU1IcTNmdjN1clRwNC82OSs5ZmFUZDM2WDBIZzBGZGVPR0ZSMjAzWk1pUWNyZFFCQUlCN2QrL1h4TW5Ub3pPTUhZMDExMTNuYzQ1NXh4dDJiTGxtS0VjQ29YMDFGTlBLVEV4VVRFeE1YcnZ2ZmZrOC9rcW5IRU1jQ3RqakRJeU1qUjM3bHk5L2ZiYlNrNU8xckJody9UR0cyL28xbHR2MWU5Kzl6dWRmZmJabWpCaGd2YnMyYU5ISDMxVTU1OS92cnAxNjZZYmI3eFJvMGFOMG8wMzNxZ1JJMGFVbXdSazI3WnRtalp0bXBLU2t1VDFlclZvMFNLcGlqUDRxWGoydkZtelptbm16SmtLQkFKNjVwbG5vcmRYelp3NVUvdjM3MWRDUW9LOFhxL1MwOU8xWXNXS2NnK3VPZEtpUllzcW5JOWJSOXd4RWdxRjlOSkxMNmx4NDhieWVEejY4c3N2K1c3WElvTDVCQ2dxS3RLa1NaUFVvVU1IWFgzMTFicmlpaXZVdEduVE1tMVNVbEwwd2dzdmFNV0tGVnF3WUlHV0xsMnFxNisrdXNyUFNUNldVMDQ1SmZvNkxpNU96Wm8xVTF4Y25KNTU1cGxxN2FkRGh3N1JhUUdQeHUvMzY3UFBQdE9lUFhzVWlVU1VtSmlvQ1JNbVZIbUdJc0JwSDN6d2dSNTU1QkhsNU9Tb1pjdVd1dTIyMnpSczJEQUZBZ0VOSHo1YzgrZlBWN05telhUenpUY3JOalpXVTZaTWlkNWQwYmx6Wi8zem4vL1V1SEhqOU5KTEwrbWlpeTRxOHgxVThlMk1DeGN1ak42eGtKaVlxTkdqUjFkNjczSnBCdzRjMERYWFhLT2NuQnlkZnZycHV2LysrOHNNR012SnlkRy8vLzN2NkJ6N1NVbEp1dmJhYTQvNU9OYWYvdlNuNVI1d1VlTDIyMitQdnZiNy9abzllM2IwVmt1LzM2L2JicnZ0bUhYalJ5U2w2K25ucFhRN2JVZXZNL3FiTDVZdE4yNFVEb2VkTGdHVitHTFpjdE8zLzBDVDB1MzAvU2xkVHo4eEZ3VlJvWlRVWG1lNTVidThZOGNPODhBREQ1aWxTNWRXK3YwTmhVTG00WWNmTnBzM2I2NXdmVjVlbm5udnZmZU9lYXhJSkZMdCtwWXNXV0tXTEZseXpIYWhVS2hLK3lzb0tEQ0ZoWVZWUG41K2ZyNDVjT0NBMmI5L2Y1V1BVZGNheW5lWjA1Y1RoRUVTUVAyU25KeXNlKzY1NTZodGZENWZ1WHVkUzZ2bytja1ZxY25qWEtzNlozVlZlNmxLVDVaU0ZYRnhjWldPOE1ieE9mNkgrd0lBZ0ZwRE1BTUE0Q0lFTXdBQUxrSXdBd0RnSWdRekFBQXVRakFEQU9BaUJETUFBQzVDTUFNQTRDSUVNd0FBTGtJd0F3RGdJZ1F6QUFBdVFqQURBT0FpQkRNQUFDN1NvSjR1RlFsSHRDSGpHNmZMUUQyekllT2I2SE5yNFE1OGwxRVREZVc3M0tDQ3VTQVkxTk4vbnk2LzMrOTBLYWhIUXFHUUR1YmxPVjBHU3VHN2pKcG9LTi9sQmhITVJjYmVFV05aTzJ4akFya0hEenBkRHVvclkzWVZHYlBENlRKK3pHekw3UGFJNzNKbGpHMWtsYnlXWkhtc1kyenhJMVhQdjhzTjVXL1YwekgxSjEwOVBuOHJwd3RCL1JXeDdMMWJNdFp1a0dRN1hjdVBHTi9sbzRqeFdoMERmbk96eDdMOHdVTDdwYUJ0MGQ5ZmdmcitYVzRvd1F3QURWNnZYcjNPOVBsODg0MHhBY3V5cmx1MWF0VjdUdGVFMnNlb2JBQUFYSVJnQmdEQVJRaG1BQUJjaEdBR0FNQkZDR1lBQUZ5RVlBWUF3RVVJWmdBQVhJUmdCZ0RBUlFobUFBQmNoR0FHQU1CRkNHWUFBRnlFWUFZQXdFVUlaZ0FBWElSZ0JnREFSUWhtQUFCY2hHQUdBTUJGQ0dZQUFGeUVZQVlBd0VVSVpnQUFYSVJnQmdEQVJRaG1BQUJjaEdBR0FNQkZDR1lBQUZ5RVlBWUF3RVVJWmdBQVhJUmdCZ0RBUlFobUFBQmNoR0FHQU1CRkNHWUFBRnlFWUFZQXdFVUlaZ0FBWElSZ0JnREFSUWhtQUFCY2hHQUdBTUJGQ0dZQUFGeUVZQVlBd0VWOFRoY0FBQ2l2ZCsvZThiWnR0eXk5ekJqVHhoamp0U3pMWTR4cG5aYVcxcW4wK2tna3NuZnQycldIVDNpeHFGVUVNd0M0VURnY1B0WHI5YTRxdmN5eXJOS3ZYenB5RzQvSGM0YWs1U2VvUk5RUnVySUJ3SVhXckZtejFoaXpycXJ0alRFWjZlbnBxNnJRRkM1SE1BT0FPMFdNTWEvb2g5Q1ZNYVpjZzlMTGpUR3ZTWXFjK0RKUjJ3aG1BSEFwMjdiZk5NYmtIcXVkTWVaUU9CeCsrOFJVaGJwR01BT0FTM2s4bmwyU2xwZSt0bnlrNG5VYklwSEl0aE5aRytvT3dRd0FMcFdlbnA0bmFZa3h4bFp4MTNXSlVsM1lSdExxakl5TXZjNVZpdHBFTUFPQWUwVXN5MW9oNmNCUjJ1Ukwra3hTNkFUV2hUcEVNQU9BaXhVVUZLeVJ0S2ZrL1pFRHdTekxPbWlNV2VwVWZhaDlCRE1BdUZoR1JzWU9TYXNxdXM1Y3ZHeFZlbnA2dGhPMW9XNFF6QURnY3VGd2VGWmw2MnpiZnVIRVZvTzZSakFEZ01zVkZCUjhhSXpaZGVSeVk4eWUzTnpjaGM1VWhicENNQU9BeTJWbVpoWmFsalducER2YnNpeFpsaVZqekx6czdPeWcwL1doZGhITUFGQVBSQ0tST2NhWXdwTDN4cGdpU2E4N1d4WHFBc0VNQVBWQVFVRkJscVIxcGM2YXM3eGU3emRPMTRYYVJ6QURRRDFnMjNhZU1XYXArWjgxb1ZBb3grbTZVUHNJWmdDb0J6SXpNd3VOTWN1S0p4UXBzbTE3R2M5ZWJwaDRIak1BMUJPV1phMHFubXlra1RIbUU2ZnJBUURneDg1S1MwdDdQeTB0YlRrOW5nMVg1WThzQVFBSHREMjVSNGNZdis5a3ArdHdxL2dZRGZMSXhCNHFzdVk1WFl0YkZSWVdidHF4S2VON3ArdW9LWUlaZ0d1MFMrM1YzdSt6WHBhbHJrN1g0bDZtK1BlMlpZN1Y4a2Rzc3dxc1lkblo5WE9xVXE0eEEzQU52OVJlbHJwYXNwTGo0K0xrOVhtZExnbjFTQ1FjVVVFd0tOdVlnQUpLa1VRd0EwQnRpSStMMHgvdXVGM2R1NTNxZENtb1J6WmtmS09uL3o1ZHVRY1BPbDNLY1NHWUFiaU8xK2RWOTI2bjZxd3oramhkQ3VvWnY5L3ZkQW5IalZGOUFBQzRDTUVNQUlDTEVNd0FBTGdJd1F3QWdJc1F6QUFBdUFqQkRBQ0FpeERNQUFDNENNRU1BSUNMRU13QUFMZ0l3UXdBZ0lzUXpBQUF1QWpCREFDQWl4RE1BQUM0Q01FTUFJQ0xFTXdBQUxnSXdRd0F4ekI1OG1RdFdiS2szUEt2dnZwS0V5Wk1rRzNiMFdYTGxpM1RwRW1UVG5DRnpzck96bFpPVG83VFpUUVlQcWNMQUFDM1c3cDBxVHAwNktCenp6MjN6UExkdTNmcnd3OC9sRzNiOG5oK09NL1pzbVdMUHZ6d1E5MXp6ejFsMmg0K2ZGaFpXVm5IUEZianhvMlZrcEpTWmxrd0dOU3dZY00wZnZ4NERSZ3dJTHI4alRmZTBPYk5telZtekpqai9JVFN6cDA3RlFxRktsMGZFeE9qMXExYlY3aHU2TkNodXZiYWEzWG5uWGNlZHgwZ21BR2dXcjc2Nml2Tm1UTkhrclJyMXk1SjBzU0pFMlZabGlScDgrYk55cy9QTHhQTUkwZU8xTzdkdS9YYjMvNzJtUHZ2MzcrL25uenlTVjExMVZXNjhzb3I5ZXRmLzFxMmJXdnIxcTNLejg4djB6WXJLMHR6NXN5UnorZlRxRkdqSkVuUFB2dXNacytlZmN6akpDVWw2WjEzM29tK0h6RmloTFp1M1ZwcCt4NDlldWlsbDE2U0pIMy8vZmRLU0VoUTgrYk5qM2tjVkIvQkRBRFZFSWxFb2dGWldGZ29TY3JQejQ4R2MxRlJrWXd4WlVMVUdLTzB0RFN0WExsUzI3WnQwK0RCZy9YM3YvOWRaNXh4aGlUcHBwdHVVb2NPSFhULy9mZEh0eWtvS0RqcUdhd2tqUnMzVG52Mzd0V0xMNzZvaElRRS9lWTN2MUZSVVpFc3k5SWYvL2pIU3JkYnRHaVJObXpZVUc3NVdXZWRwVi85NmxmbGxqLzMzSE5sM2c4Yk5reFhYWFVWWjhoMWhHQUdnQXFFdzJGRklwSG8rMGdrb3NMQ1FuWHQybFZUcGt5UkpIMzAwVWNhUDM2OEhudnNNZmw4UC93NmZmMzExL1hjYzg5RjIxU21KTWlQaDJWWitzdGYvcUt0VzdkcXpabzEwWHBqWW1JMGVQRGdTcmY3N3J2dktnem1GaTFhNk13enp5eTNmUGJzMmNyTnpUM3VlbEUxQkRNQVZPQzU1NTZMZHQxSzBqUFBQS05ubm5sR2lZbUpldSs5OTNUNDhHRWxKeWZyOTcvL3ZmTHk4cUpCbTVxYXFoRWpSa1NETENrcHFjeCtqVEdTRkwwbWZid0NnWUNlZSs0NU5XN2N1RmJDSHM0am1BR2dBcGRkZHBsNjl1eXB6TXhNL2VNZi85RGxsMSt1bi8zc1o0cUppZEVubjN4U3BodjN5U2VmTExmOW80OCtLaFVQSFBONFBQck5iMzRqU2RIdTZiLys5YStLaTR1VGlnZU1aV1ZsNmJycnJwTWtqUjA3dGxxMU5tblM1RGcrNmYrc1hidFdreWRQTHJjOE16TlRMVnEwcUpWajROZ0laZ0Nvd0Vrbm5hU1RUanBKYTlldWpiNC8vL3p6SlVudnYvKytKT25OTjkrVTMrK3ZjUHZQUHZzc0duSStueS9hdFp5Wm1hbnM3R3hkZXVtbFNraElrQ1RObVROSFNVbEorc1V2ZmlGSmF0dTI3VkZyR3pObWpKWXZYeDU5UDN2MmJIWHExT200UC9QQmd3ZTFjZVBHY3NzUEhUcEVNSjlBQkRNQUhFVkpDTy9jdVZOZmZQR0YrdlhyRjEyM1pjdVdTb041Nzk2OTBkYytuMC9EaHcrWGlrZE5KeVFrNkpaYmJvbDJQYi8vL3Z2cTBLRkR0STBrWFhEQkJVcE5UYTF3MzBPSERsWC8vdjIxY2VOR3paMDdOOW85Zmp5dXZQSkt0V3ZYVGsyYk50V2lSWXMwWWNJRXhjVEVTTVgvQVNrb0tEanVZNkJxQ0dZQXFNVDY5ZXUxYTljdXhjZkhhOW15WlpvM2IxNlpFY3FsUjFFZnFXVEVkbWw3OSs3VjY2Ky9ybC84NGhmSHZCNWNlbFIxVVZHUlZHckFXTW05ekI5OTlKSG16cDFiYnR0UUtLVDMzbnV2MG4xLy8vMzM1WmJkZU9PTmtxUlpzMmJwalRmZTBKLys5S2ZvdWl1dXVPS290YUoyRWN3QVVJbFpzMmFwYjkrKyt1Njc3M1RGRlZkbzkrN2Qrdk9mLzZ6Um8wZEx4V2VTc2JHeEZXNzcvdnZ2bDdrT25aZVhwM0hqeHNuajhWVHBmdWJseTVkcjllclZpbzJOMVpvMWF5U3B5dmNOSDNrZjlaRnMyMVppWW1MMC9YLy8rMTk5L2ZYWDBlTmFscVYvL2V0ZlpiYUppWW1KWGdOSDNTS1lBYUFDbVptWit1Q0REelJwMHFUbzRLNnhZOGZxdXV1dWk0YllCUmRjVU9uMnBhZnBWUEhaOTVZdFcvVDQ0NCtYdTE3YnAwOGZIVHAwU1AvOTczK2o5emJ2MmJOSE0yYk1rQ1ExYXRSSWd3Y1AxazkvK3RNcTFaNlltS2dQUC95dzB2VlRwMDdWZ2dVTG91Ky8vUEpMelo4L1h5cStmMXFTWnM2Y0dWMGZEQVlWR3h0TE1KOGdCRE1BVk9EbGwxOVdpeFl0TkhEZ3dHZ3dlNzFldFcvZlh0dTJiZE1wcDV5aU8rKzhVejZmVDdadDY2YWJidExOTjk4YzdXYisrdXV2TlhmdTNPaHRVZjM2OWRNNzc3d1RIWWxkMm0yMzNhYXBVNmRxd29RSit1U1RUeVJKZ3dZTjBxQkJnNnBkOThpUkkzWExMYmRJeGZkZWU3M2VDbzlYMGthUzdyampEdDF4eHgxU2NSZjY5dTNiOWNvcnIwVFhQL2JZWTlGcjdhaDdCRE1BVk9Ea2swOVc5Kzdkb3dPZ1Nqdnp6RFAxZi8vM2Y5SDMrL2J0a3lTZGR0cHA2dG16cHlTcFo4K2V1dWFhYThwc3QyL2ZQcTFjdWJMQzQzMzMzWGNLaFVKNjY2MjNLbHdmQ0FSMDBVVVhWVnB2VVZHUkhuMzBVUTBiTmt5bm5IS0s1czJicDMvLys5K2FPbldxV3JkdXJYMzc5dW11dSs3UzRNR0ROV2pRb0VxNzREZHQycVF1WGJxVVdWWllXRmpoendGMWcyQUdnQW9NR1RLa3dyUGIzLy8rOS9yMDAwOHIzS2JrclBOSVR6Lzl0TTQrKzJ4OS9mWFhldVNSUnlwc0V3NkhGUTZISzEzZnZIbnpTb041MjdadHV2dnV1NVdWbGFXaFE0ZHErZkxsZXZqaGg5V3paMDgxYmRwVUtnNzIzTnhjM1gvLy9XcmF0R21aMGVVbHNyS3lsSldWcGF1dnZyck04b0tDZ2pJL2k5alkyT2hNWjZoOS9HUUJvQUlsOXhnZmFlellzV1VHYngwNGNFRDMzbnV2V3JkdUhRM0dJN3VnTzNmdUxFa2FPSENnQmc0Y1dPRitwMDZkcXZuejUwZTdzcXZpNE1HRGtxUS8vT0VQYXRXcWxXYk1tS0c0dURpTkhEbFM3ZHExMCtPUFB4NDkwNDJQajljVFR6eWhHMjY0UWVQSGo5Y0xMN3lnYnQyNmxkbmZ6Smt6NWZmN2Rja2xsNVJaZnVEQUFjWEh4MGZmVjZkR1ZCL1BZd2FBYWtoSlNWSFBuajNWbzBjUDdkKy9YNDg5OXBoYXRHaWhhZE9tNmFHSEh0SmJiNzJsMTE1N1RjMmJOMWZQbmozVnMyZlBTa1ArZUMxZXZGaVNkUGJaWjJ2MjdObUtpNHZUaUJFakZCc2JxNmVmZnJyTXlHdEpTazVPMXVPUFA2NUlKS0l4WThabzkrN2QwWFVMRnk3VU8rKzhvNkZEaDViWnpyWnRiZHEwU1czYXRLbXdobUF3S05YUzNOLzRBV2ZNQUZCRitmbjVXcmx5cFZhdFdxWEZpeGNySnlkSFE0Y08xYWhSb3hRSUJEUnc0RUNkZlBMSm1qUnBrZ1lQSHF6ZXZYdXJUNTgrNnQrL2Y2WGQzS1gzSFF3R2RlR0ZGeDYxM1pBaFF6Unk1RWhKMHMwMzM2eU9IVHRxd29RSnlzN08xb2dSSTJUYnRwNS8vbm0xYTlldXd1MTc5ZXFsKys2N1QvZmVlNi9HakJtamYvN3puL3JvbzQvMDE3LytWU2twS1JvOWVyUW1UWnFrcGsyYktqNCtYbXZXck5IT25UczFZc1FJcWZpNTBuUG16RkZDUW9KaVltSzBiTmt5U1ZLclZxMXErRlBGa1FobUFLaWlvcUlpVFpvMFNSMDZkTkRWVjErdEs2NjRJbm9OdDBSS1NvcGVlT0VGclZpeFFnc1dMTkRTcFV0MTlkVlhSNFB0ZUoxeXlpblIxMmxwYVVwTFM1TWt2ZlBPT3dxSHc1bzJiVnEwNjd3eWd3WU5VbFpXbGhZdFdxUk5temJweVNlZlZISnlzcDU2NmlrRkFnRnQzNzVkSDN6d2dZTEJvSm8wYWFKZi9lcFh1dXl5eXlSSmNYRnhtakZqUnBrSlZOcTNiNi9MTDcrOFZqNGZKUG9lQUxoR1NtcXZzK1MzNWpWcDNEaDUydE5UZGRZWmZad3VxWnpLYmtGeWd6MTc5cWhseTVaVmFsdnl6T2hHalJvcEl5TkRiZHEwS2Zja3JNcGtaMmNyR0F6S0dLTzR1RGkxYjkvZUZZUEJ2dnp2Q3QweDdrL2FrNU9USzZPcnNyOU8vOWpwbW1yQytaOGtBTlFqYmcxbFNWVU9aUlZmRTI3VXFKRWtsUnNFZGl3cEtTblZyZzFWeCtBdkFBQmNoR0FHQU1CRkNHWUFBRnlFWUFZQXdFVUlaZ0FBWElSZ0JnREFSUWhtQUFCY2hHQUdBTUJGQ0dZQUFGeUVZQVlBd0VVSVpnQUFYSVJnQmdEQVJRaG1BQUJjaEtkTEFYQ2RTRGlpRFJuZk9GMEc2cGtOR2Q4b0ZBbzVYY1p4STVnQnVFNUJNS2luL3o1ZGZyL2Y2VkpRajRSQ0lSM015M082ak9OR01BTndEZHN5dXoyeWR0akdCSElQSG5TNkhOY3h0cEZWOGxxUzViR09zY1dQbERHN2lvelo0WFFaTmNYZktnQTM4WFJNL1VsWGo4L2Z5dWxDM0NqR2EzVU0rTTNOSHN2eUJ3dnRsNEsyUlg5L0JTS1d2WGRMeHRvTmtteW5hNmtKZ2hrQTZvbGV2WHFkNmZQNTVodGpBcFpsWGJkcTFhcjNuSzRKdFk5UjJRQUF1QWpCREFDQWl4RE1BQUM0Q01FTUFJQ0xFTXdBQUxnSXdRd0FnSXNRekFBQXVBakJEQUNBaXhETUFBQzRDTUVNQUlDTEVNd0FBTGdJd1F3QWdJc1F6QUFBdUFqQkRBQ0FpeERNQUFDNENNRU1BSUNMRU13QUFMZ0l3UXdBZ0lzUXpBQUF1QWpCREFDQWl4RE1BQUM0Q01FTUFJQ0xFTXdBQUxnSXdRd0FnSXNRekFBQXVBakJEQUNBaXhETUFBQzRDTUVNQUlDTEVNd0FBTGdJd1F3QWdJc1F6QUFBdUFqQkRBQ0FpeERNQUFDNENNRU1BSUNMRU13QUFMZ0l3UXdBZ0l2NG5DNEFBRkJlNzk2OTQyM2JibGw2bVRHbWpUSEdhMW1XeHhqVE9pMHRyVlBwOVpGSVpPL2F0V3NQbi9CaVVhc0laZ0J3b1hBNGZLclg2MTFWZXBsbFdhVmZ2M1RrTmg2UDV3eEp5MDlRaWFnamRHVURnQXV0V2JObXJURm1YVlhiRzJNeTB0UFRWMVdoS1Z5T1lBWUFkNG9ZWTE3UkQ2RXJZMHk1QnFXWEcyTmVreFE1OFdXaXRoSE1BT0JTdG0yL2FZekpQVlk3WTh5aGNEajg5b21wQ25XTllBWUFsL0o0UExza0xTOTliZmxJeGVzMlJDS1JiU2V5TnRRZGdoa0FYQ285UFQxUDBoSmpqSzNpcnVzU3BicXdqYVRWR1JrWmU1MnJGTFdKWUFZQTk0cFlsclZDMG9HanRNbVg5Sm1rMEFtc0MzV0lZQVlBRnlzb0tGZ2phVS9KK3lNSGdsbVdkZEFZczlTcCtsRDdDR1lBY0xHTWpJd2RrbFpWZEoyNWVObXE5UFQwYkNkcVE5MGdtQUhBNWNMaDhLeksxdG0yL2NLSnJRWjFqV0FHQUpjcktDajQwQml6NjhqbHhwZzl1Ym01QzUycENuV0ZZQVlBbDh2TXpDeTBMR3RPU1hlMlpWbXlMRXZHbUhuWjJkbEJwK3REN1NLWUFhQWVpRVFpYzR3eGhTWHZqVEZGa2w1M3RpclVCWUlaQU9xQmdvS0NMRW5yU3AwMVozbTkzbStjcmd1MWoyQUdnSHJBdHUwOFk4eFM4ejlyUXFGUWp0TjFvZllSekFCUUQyUm1aaFlhWTVZVlR5aFNaTnYyTXA2OTNERHhQR1lBcUNjc3kxcFZQTmxJSTJQTUowN1hBd0RBajUyVmxwYjJmbHBhMm5KNlBCdXV5aDlaQWdBT2FIdHlqdzR4ZnQvSlR0ZmhWdkV4R3VTUmlUMVVaTTF6dWhhM0tpd3MzTFJqVThiM1R0ZFJVd1F6QU5kb2w5cXJ2ZDludlN4TFhaMnV4YjFNOGU5dHl4eXI1WS9ZWmhWWXc3S3o2K2RVcFZ4akJ1QWFmcW05TEhXMVpDWEh4OFhKNi9NNlhSTHFrVWc0b29KZ1VMWXhBUVdVSW9sZ0JvRGFFQjhYcHovY2NidTZkenZWNlZKUWoyekkrRVpQLzMyNmNnOGVkTHFVNDBJd0EzQWRyOCtyN3QxTzFWbG45SEc2Rk5RemZyL2Y2UktPRzZQNkFBQndFWUlaQUFBWElaZ0JBSEFSZ2hrQUFCY2htQUVBY0JHQ0dRQUFGeUdZQVFCd0VZSVpBQUFYSVpnQkFIQVJnaGtBQUJjaG1BRUFjQkdDR1FBQUZ5R1lBUUJ3RVlJWkFBQVhJWmdCQUhBUmdoa0FhbURIamgwcUxDeDB1Z3cwUUQ2bkN3QUFOOXUzYjUrbVRKbWkwYU5IcTNYcjFwS2tBd2NPYU5pd1lSbzhlTERHang5ZnBuMStmcjd1dU9NT1hYLzk5VHIvL1BQTDdXLzM3dDM2NnF1dnFsVkR1M2J0MUtWTGwzTExzN0t5OUx2Zi9VN1BQdnVzVGpubGxBcTNYYkpraVI1NjZDRTFhOVpNTDcvOHNqeWU2cCtQVFpzMlRkT25UOWZjdVhPVmtwSlM3ZTFSUFFRekFCekR5cFVyTlhic1dNMllNVU9CUUVDSmlZa2FQbnk0bm4vK2VaMTc3cms2NDR3ekpFbkdHTjEzMzMxYXZYcTF6am5ubkFyM3RYcjFhdDExMTEzVk92NlFJVU4wOTkxM2wxdStaczBhSFR4NFVCMDZkS2owV0gvKzg1L1ZybDA3ZmZ2dHQzcjIyV2MxZXZUb1NvK1RuNTh2djk4dnY5OWY1ZHBxc2cyT2pxNXNBRGlLWnMyYTZaRkhIdEczMzM2cmlSTW5ScGZmZlBQTjZ0aXhveVpQbnF4d09DeEptajU5dWo3NjZDTU5HelpNTjk1NDQxSDMrOG9ycjJqcDBxWEgvSk9ZbUZodTI3eThQTzNkdTFjclY2NVUxNjVkZGVqUUllM2R1MWQ3OSs2Vk1VYVM5TkZISCttMjIyNVRpeFl0TkgzNmRJMGFOVW96Wjg3VTlPblRLNnduTHk5UEF3WU0wRFBQUEZQbG4wMWhZYUVHREJpZ0tWT21WSGtiSEJ0bnpBQndETDE2OWRLNGNlTjA2cW1uUnBmNS9YNDkrT0NEYXR5NHNYeStIMzZWOXV6WlU1ZGZmbm01N3UyS3hNWEZLVDQrdmtiMVRKdzRVWjk4OGtuMGdWVHU5Z0FBR3A5SlJFRlUvY1VYWHh4OXZYRGhRczJhTlV1elo4OVdjbkt5bm4zMldTVWxKZW1HRzI3UXBrMmJORzNhTkdWblordlBmLzZ6R2pkdVhLUGpvMjRSekFCUWlVc3Z2VlM1dWJuVjNtN3g0c1hSMTZOR2pkSXZmL25MY20wMmJkcFVwY0Zqa1VpazNMSjc3cmxITjl4d2czNzcyOTlxNnRTcFNrMU5sU1I5K3Vtbit1MXZmNnV0VzdjcUxpNU9JMGVPMU02ZE83Vno1MDVKMHFCQmcvVHR0OTlxOGVMRldybHlwWDc5NjE5cnlKQWhDZ1FDMWY2TXFEc0VNd0JVb3FDZ1FGMjZkTkdGRjE1WTdXMURvWkNlZXVvcGhVS2hDdGRYNWF5Nk1zMmFOZE9ubjM2cXhNUkU3ZHExUzIrLy9iWWVmdmhoTFY2OFdMbTV1YnI3N3J1MWZQbHlQZlRRUStXMlRVcEswcXhac3pScDBpUzkvdnJydXZMS0sydGNCK29Hd1F3QVI1R2FtcXJodzRkWGU3djgvSHc5OWRSVGxhNy8yOS8rcHJadDJ4NXpQNk5HallwMmxaZjIrZWVmcTErL2ZqcDA2SkIyN2RvbGo4ZWp5Wk1ueTdJc3RXelpVa09HREtsMG44RmdVRU9HREZHdlhyMXEzSjJPdWtNd0EwQWxXclpzcVNaTm1raVNYbjMxMVFxN2xTdHkwVVVYS1NFaFFTMWJ0bFNqUm8zS3JCczRjS0ErL3Zoak5XclVxRXEzTHBYdUZpOFJEb2YxeFJkZjZLNjc3dEwyN2R1ankxdTFhcVUvL3ZHUFdydDJiWm4yWThhTTBTV1hYS0w4L0h3RkFnRWRPSEJBRHo3NG9HYlBubDF1MzB1V0xDbXpUeFhmbGlWSmp6MzJXSmtnTHhsb2h0cEZNQU5BSlY1OTlkWG82Mm5UcGgzem1uQXdHSlNLQjRIMTdObFRDeGN1bElyUGJpZE1tRkFyTlEwZE9sVDkrdlZUTUJqVU9lZWNvMy8vKzk5bDF1L2Z2MS9KeWNrNjdiVFRKRWtMRml4UVFVR0J3dUd3Qmd3WW9KZGZmbG5ObXpjdnQxK3YxNnNlUFhwSXhmZGFsM2I0OEdGSlVrNU9qZzRkT2hSZFRqRFhEWUlaQUtyZ3d3OC9ySFRkbDE5K3FXZWZmVmJmZmZlZGZ2bkxYMFlIWTVYbzFLbVRici85OXVqNzc3Ly9QbnA5OStTVFQ2NVdIVjI2ZE5IeTVjdmw5WG8xZHV4WTdkeTVVN201dWJybGxsczBZTUFBU1ZMZnZuMmp4L3Y4ODgrcnROLzQrSGk5OU5KTEZhNHJtV0RrNFljZkxqUEJTQ1FTMFlzdnZxaWYvT1FuMWZvTU9EcUNHUUJxYU1PR0RYcnl5U2UxYXRVcURSNDhXRk9tVEZITGxpM0x0V3ZYcmwyWjY5U1BQdnFvQW9HQXhvMGJWNk5ydk1hWWFEZjQ2dFdyRlFxRjFLZFBIM1hxMUVsTGx5N1ZKNTk4b2gwN2RrZ1ZuUDFXNW9NUFB0RHExYXMxWnN5WUNxOXBWOFRyOWFwWHIxNWFzbVNKdW5mdlh1RTkxNmcrZ2hrQUtwQ2JtNnU4dkx5anRwazJiWnJXcjErdktWT21LQ1VsUmNGZ1VGdTJiQ25YcmwyN2RtV3VKeTljdUZCdDI3YlZnZ1VMcWxTTDMrOHZNNWlyYjkrKzZ0dTNyeVRweFJkZlZFRkJnVWFNR0NFVlQxelNxbFVyOWV6WlU1SzBmUG55S2gxanhZb1ZldTIxMXpSNjlPZ3FCN01rZmZYVlY1b3paNDZHRHg5T01OY1NnaGtBS3ZEQ0N5OW96cHc1VldvN1pzeVlvNjcvNElNUGxKU1VGSDBmaVVTMGZmdjJvNDdhTGxGVVZLUzJiZHNlZFpSMXlUNzM3ZHNuU2VyV3JadUdEUnNtU1hyOTlkZXI5Qm5nSGdRekFGUmcyTEJoT3UrODg0N2E1dm5ubjFkbVpxWWVlZVNSbzdaTFNFZ284NzcwckYzSGN2MzExNWVib2V2enp6L1gxMTkvclIwN2RtajE2dFhhc21XTHpqNzdiUFhvMFVNZWowZi8rYzkvbEo2ZUxrbmxSbGpEL1FobUFLaEFodzRkS24wNFJJbTVjK2ZLNy9lclQ1OCtkVktETVVhYk4yOHVNK1dtSkwzOTl0dGFzMmFOT25ic3FFQWdvTmF0VzJ2Q2hBbEtUVTNWZmZmZHB4NDlldWlTU3k2Uml1K1hsaFM5djVtSFRiZ2Z3UXdBTlZSVVZDVExzdXBzLzE5KythWHk4L09qdHpHVmVQREJCNk92WDN6eFJYMzg4Y2ZSRWRtUzFMRmp4K2dqSjU5NzdqbXBlS0JXeWUxYkpRUEQ2ckoyMUJ6QkRBQlY5UEhISDJ2NTh1VnExS2lSd3VHd3Z2enlTNTEwMGtuSHRVL2J0alZ4NGtRMWF0UklDUWtKaW9tSmtjL24wODZkTy9YdXUrK3FXYk5teCt4U3I4aW1UWnNVREFhVms1TVRyWGZSb2tXS2o0K1Aza0xWdEduVGN0dGRjTUVGNVphVlBEM3IrdXV2cjNRZGFnL0JEQUJWZFBEZ1FiMzY2cXZSaVRYYXRtMnJVYU5HSGRjK1BSNlBObTNhcEcrKytVYTJiVWVYQndJQjllelpVMy80d3gvS0RCdzdsdGpZV01YRXhHanUzTGxhdjM2OSt2ZnZyM1BQUFZjK24wOVBQUEdFY25KeTVQUDVOSFRvMERLM2RwMXp6am5WT2s2SjFhdFhWM25rTjZxR2Znd0FycEdTMnVzcythMTVUUm8zVHA3MjlGU2RkVWJkWExzOVhzYVlNdmNTMStaK0k1R0liTnRXVEV4TXJlNjdoRzNic2l5clFYWmpmL25mRmJwajNKKzBKeWNuVjBaWFpYK2QvckhUTmRVRVo4d0FVRTExRld5V1pWWHJIdUthcU8zL1RLRDI4VGNFQUlDTEVNd0FBTGdJd1F3QWdJc1F6QUFBdUFqQkRBQ0FpeERNQUFDNENNRU1BSUNMRU13QUFMZ0l3UXdBZ0lzUXpBQUF1QWpCREFDQWl4RE1BQUM0Q01FTUFJQ0w4SFFwQUs0VENVZTBJZU1icDh0QVBiTWg0eHVGUWlHbnl6aHVCRE1BMXlrSUJ2WDAzNmZMNy9jN1hRcnFrVkFvcElONWVVNlhjZHdJWmdDdVlWdG10MGZXRHR1WVFPN0JnMDZYNHpyR05pcDVDclNSWkhscS81blFEWUl4dTRxTTJlRjBHVFhGM3lvQU4vRjBUUDFKVjQvUDM4cnBRdHdveG10MURQak56UjdMOGdjTDdaZUN0a1YvZndVaWxyMTNTOGJhRFpKc3AydXBDWUlaQU9xSlhyMTZuZW56K2VZYll3S1daVjIzYXRXcTk1eXVDYldQVWRrQUFMZ0l3UXdBZ0lzUXpBQUF1QWpCREFDQWl4RE1BQUM0Q01FTUFJQ0xFTXdBQUxnSXdRd0FnSXNRekFBQXVBakJEQUNBaXhETUFBQzRDTUVNQUlDTEVNd0FBTGdJd1F3QWdJc1F6QUFBdUFqQkRBQ0FpeERNQUFDNENNRU1BSUNMRU13QUFMZ0l3UXdBZ0lzUXpBQUF1QWpCREFDQWl4RE1BQUM0Q01FTUFJQ0xFTXdBQUxnSXdRd0FnSXNRekFBQXVBakJEQUNBaXhETUFBQzRDTUVNQUlDTEVNd0FBTGdJd1F3QWdJc1F6QUFBdUFqQkRBQ0FpeERNQUFDNENNRU1BSUNMK0p3dUFBQlFYdS9ldmVOdDIyNVplcGt4cG8weHhtdFpsc2NZMHpvdExhMVQ2ZldSU0dUdjJyVnJENS93WWxHckNHWUFjS0Z3T0h5cTErdGRWWHFaWlZtbFg3OTA1RFllaitjTVNjdFBVSW1vSTNSbEE0QUxyVm16WnEweFpsMVYyeHRqTXRMVDAxZFZvU2xjam1BR0FIZUtHR05lMFEraEsyTk11UWFsbHh0alhwTVVPZkZsb3JZUnpBRGdVclp0djJtTXlUMVdPMlBNb1hBNC9QYUpxUXAxaldBR0FKZnllRHk3SkMwdmZXMzVTTVhyTmtRaWtXMG5zamJVSFlJWkFGd3FQVDA5VDlJU1k0eXQ0cTdyRXFXNnNJMmsxUmtaR1h1ZHF4UzFpV0FHQVBlS1dKYTFRdEtCbzdUSmwvU1pwTkFKckF0MWlHQUdBQmNyS0NoWUkybFB5ZnNqQjRKWmxuWFFHTFBVcWZwUSt3aG1BSEN4akl5TUhaSldWWFNkdVhqWnF2VDA5R3duYWtQZElKZ0J3T1hDNGZDc3l0Ylp0djNDaWEwR2RZMWdCZ0NYS3lnbytOQVlzK3ZJNWNhWVBibTV1UXVkcVFwMWhXQUdBSmZMek13c3RDeHJUa2wzdG1WWnNpeEx4cGg1MmRuWlFhZnJRKzBpbUFHZ0hvaEVJbk9NTVlVbDc0MHhSWkplZDdZcTFBV0NHUURxZ1lLQ2dpeEo2MHFkTldkNXZkNXZuSzRMdFk5Z0JvQjZ3TGJ0UEdQTVV2TS9hMEtoVUk3VGRhSDJFY3dBVUE5a1ptWVdHbU9XRlU4b1VtVGI5aktldmR3dzhUeG1BS2duTE10YVZUelpTQ05qekNkTzF3TUF3SStkbFphVzluNWFXdHB5ZWp3YnJzb2ZXUUlBOVVacWJPZk8vdVJ3akxlbDEvSWxPRjFOWFlxUDBTQ1BUT3loSW11ZTA3WFVwWWl0dzVGdzBhN3RkdjV1L2NodUNTT1lBZFJMYmJ0MGFlSHpCRzczeURyYmt0cklzZ0l5SnM1WURmMFNuU24rdlcyWlk3V3N6eXlqc0N5clFNWUViVm03Wk15Uy9NTFE4M3V5Tit4MHVyYTZSakFEcUUrczl0MU9UL1VhTThLU1JscVdGVit5d3UvM0s4YnZsOGRMRDI5RFlOdTJpb3BDQ29YKzk5QXNZMHkrTE92NWNKSG5tYTNmcmNxU1pEdGFaQjBobUFIVUU5MWpVazcxM3lSTGY3UXNxN05sV2VyVXNZTjZwNTJtRHUzYnEwWHpabXJkdXBVYXhjZFhZVjl3dS95Q0F1M2N1VXM1Ky9acHk3YnRXckZ5dGI3ZnZLWGs2VnBadHZURTV2RGg2Y3JNTEt6Qzd1b1ZnaG1BNjdVK3VWZXJnTS82bThlanF5UXJJYmwxSy8zNitsL3E0Z3N2VU11V0xRampCaTQvUDErNzkrelYreDk5ckJtelptdm56bDJTekNGajY5MWd4SFA3enN6VmU2cXdtM3FEWUFiZ2FtMDZkK3NVaUkzNWx5enJuTmlZR0YwejlFcE5HRE5halJzMzZERmVxRVJCUVlFbVBUSkZiN3k1UUlXRmhaTE1weUZaTjIzTlNQL1c2ZHBxaTlmcEFnQ2dNcDI2ZFd2ajg4YjgyN0tzczF1M2FxbHh2eCtsVzIvNmpSbzE0Z3o1eDhydjk2dmZtWDJWM0txVjFuK1ZvY1A1K1IwOU1tY2tObXIyem9FRGV3ODVYVjl0SUpnQnVGTktTcUNwdDlFL1pPbmlGczJiVzQ4OStGY04rc1ZGaW9ueE8xMFpIT2IzKzlXOWExZWQxck83UHZ4a3FRb0tndTJzR004cHVRbHg4NVdiRzNhNnZ1TkZNQU53STA5SzY0NjN5K01aR2VQM3g0eSs3VllOdnZRWDhubjVsWVVmZUR5VzJpUzNsakhTaWxYcGxoMk9kRTd5eHU3THpkbTFRbEs5dnBXTWYrVUFYS2REbDUvMDhYcTlUMWl5V2x3MjZHTGRjZHV0aWdzRW5DNExMdVB4ZUhUcUthbmF2V2VQTm56OWpjK3lyTzZObTdWYWNUQm4xMmFuYXpzZUJETUExMm5hcXMwc1M1N1R1M2M5VlUvKzdTRWxObW5pZEVsd3FkallXUFg5YVpxKytPOEs3ZHE5TzhteXpFbTVlM2ZOZExxdTQ4R2QrQUJjcFVQWDB5N3l5RE13TGk2ZysrLzlrNW9tSlRsZEVsd3VLU2xSRHo5d24rSUNBVm1XNTJmdHUvVDhoZE0xSFErQ0dZQnJwS1NjbnVTVi9pUkpQNy9nUEoyU2VyTFRKYUdlNk5TaHZRWmU4RE5Ka3MvcitjdEpKL1ZPZExxbW1pS1lBYmhHSk1aY0xNdEtpNCtMMHlVWERsVGpCTzVWUnRVRUFnRmQvUE1MMUtSeFkxbFM5MGhNZUtEVE5kVVV3UXpBSmJySGVEMjZ3SktTMnJWcm81LzFQMXVXeFJ4SXFCckxzblQrdWYxMTBrbWRKRmtKSGxrWHBLYW14anBkVjAwUXpBQmNvVzJYY0JQSk9rdVNobDA5UlBGTXM0bHFpbytQMXhXWFhTcEpNcFk1Sjk4RVdqbGRVMDBRekFCY3dSZUo3V1JaNnViMWVuVEZaZlY2N0E0Y05PamluOHV5TEZsU2QyK3NKOFhwZW1xQ1lBYmdDcGJmZTUwa2Y3OHp6MUR6WnMyY0xnZjFWTXNXTGRULzdMTWtXVEhlaUlZNFhVOU5FTXdBM01EeXlGd25TVmRjeXRreWpzKzFRNi84NFlWSFE1MnVwU1lJWmdDT1MwN3Ayc2xJN1pJU0U5V3pSM2VueTBFOWQzcXZIbXJTdUxGa3JQWnRUK3JlMGVsNnFvdGdCdUM0UUl6L2RNdXlyT1RrMW1yVXFKSFQ1ZFM1bFN0WEtqYzN0OUwxdWJtNWV1Kzk5N1IzNzk0YUgrT0dHMjdRYTYrOVZ1UHQ2N05BSUU3SnlhMWxXWmJsai9YMGRycWU2aUtZQVRqT1dELzg4bXpYSmxueDhYRk9sMU9uRGgwNnBMRmp4K3JCQngrc3RNMm1UWnQwMTExM2FlUEdqVFUrVGxaV2x2YnYzMS9qN2V1ejJKZ1l0VzJUTEVteWJPK1pUdGRUWFQ2bkN3QUFXVHBka3BLVFd5c3VybUVIODd4NTgzVDQ4R0hkY3NzdE5kN0hybDI3dEh2MzdxTzJNY1pvMTY1ZFdyZHVYYVZ0UEI2UGZ2S1RuOVM0RHJlS2lZbFJtK1RXMGcrREYvbzRYVTkxRWN3QUhKV1NraEt3cEU2V0pTVzNicVZBYkwyY0U2Sktnc0dnWG43NVpWMXl5U1U2NVpSVEpFbjc5dTNUdm4zN3lyVGJ2bjI3SkduSGpoM0t6TXdzczY1Smt5YWFQMysrcGsrZmZzemp2Zm5tbTNyenpUY3JYUjhJQlBUWlo1L1Y4Tk80bDkvdlU1dldyV1JabG94UnFwUWFLMlVXT2wxWFZSSE1BQnlWYnlVa05wSml2VjZmbWpUd3AwaTk5dHByT25EZ2dHNjc3VGFwT0tqbnpKbWpHVE5tVk5pK291N3V5eTY3VE9QSGo5ZmxsMTkrMUdOZGM4MDF1dXFxcXpSOCtQQksyM2c4RGZOcXBtVlphdHlraWZ4K253b0xRLzZVbEppbTJkbmE2WFJkVlVVd0EzQ1V6N0pqamVYemVqeWVCbjIydkcvZlByM3d3Z3NhUG55NDJyVnJwM1hyMW1uVXFGRWFNMmFNWG43NTVUSnROMjdjcUFjZWVFQVRKa3hRcjE2OXlxeExTa3BTNDhhTjFiaHg0Mk1lczNIanhtcmJ0bTJ0ZjViNklCQWJLNi9ISzFsRm5tREFybGNQOHlhWUFUaktvNWhZR2YwUXpJRjY5ZnV6V2g1OTlGSEZ4Y1hwNXB0dmxqRkdqejMybUdKalkzWGhoUmNxNFlpSGRSUVcvdERyMnJGalIzWHZYdm50WTMvNzI5ODBiOTY4Q3RjRmcwSE5tREZEczJiTnFuRDk3Tm16MWFsVHArUDZURzRXQ0FUazlYcGxHWGtDdHI5ZS9jTWltQUU0S3lZU3NDeVAxK1B4S0M2dVh2MytyTEo5Ky9acDhlTEZhdHEwcVc2OTlWYmw1K2RyeTVZdGV1aWhoOHFGY25VVUZoWXFQajVlNDhlUEw3ZHU0c1NKR2pCZ2dINys4NStYV2I1eDQwYk5uRGxUeHBnYUg3YytpSXNMeU92elNySTh4dWVwVnlNS0NXWUFqcktNaVRXeUduUlhkck5telhUcnJiZks2L1hLdG0xTm16Wk4vZnIxMDBVWFhTUkp1dXFxcThxTXNpNEp6WEhqeHBXNURod2ZINi9GaXhlWDJYZDhmTHd1dnZqaWNzZjg2MS8vcXRUVTFITHJHamR1ckprelo5YjZaM1Nia3E1c1l4bVBiTHF5QVFCSEdERmloQ1RwTDMvNWkrTGo0M1gzM1hkSDE5MTQ0NDBxS0NnNDVqNzhmbjlkbHRpZ2VEd2VGVDgxMURMR3JsZWozQWhtQU03eWVJS1dUTVMyYlFXRDllYU9saHI1N0xQUHRHREJBdDF6enoxcTA2Wk5kUG5nd1lOcnZNOWdNS2pQUC8rODNITGJ0clZseTVaeTZ6SXlNbXA4clBva0dBd3FFckZsR1N0aWViekgvbCtQaXhETUFCeGxpaUpCNC9lRmJkdFdzTERoQnZPZVBYczBjZUpFblgzMjJicnl5aXUxWjg4ZVpXVmxxVTJiTm9xTGk5T2VQWHVPdVk5bXpab3BPVG01ekxLOWUvZHE5T2pSRmJaLzk5MTM5ZTY3NzliYVo2aFBDb0tGaWtRaWtveHRSVXkrMC9WVUI4RU13RkhHOGdZdHk0b1kyMVpoWWREcGN1ck01TW1UdFgvL2ZtVmxaV25BZ0FIUnJ1c25ubmhDR3pac3FOS0VJYi84NVMvTERQUTY5OXh6ZGRKSkorbWFhNjZKTGx1L2ZyM3V2UE5PN2QyN1Z4NlBSMWRjY1lYKytNYy9ScTlWYjl1MlRRc1hMbFJTVWxLZGZFNjMrT0dNT1NKanlTNE1oVGxqQm9DcU1wNWcwSmk0QnQrVjNhRkRCNldscGFsejU4N3EzTG16T25ic3FKU1VGTFZ0MjFZYk5teVF4K001Nml4ZEZVMFVNbURBZ0RMdjU4K2ZyOGNmZjF6MzNudXY3ci8vZmcwWk1rVHIxcTNUK1BIajljQUREeWd4TVZHZE9uV0tYdTl1eUlMQm9NS1JpR1NzaU8zeEU4d0FVRlhiTi9vT2R1NnFvbkFrb29ONWVVNlhVMmZHalJ0M3pEWkhtd3prYUxOMDdkdTNUNU1uVDliS2xTdjE2S09QcWwrL2Zyci8vdnVWa0pDZ1o1OTlWbmZlZWFldXZmWmEzWFBQUGVYQ3ZLRTZtSmVuVUNna1dRcnYrbTV0dlhxYUI4RU13R0ViaW94TzN5UmpldTdjdFZ1RmhZV0tiYUMzVFpYWXZYdTMxcTFicC9YcjE1ZTdabHdkNFhCWXI3MzJtcVpObTZaMjdkcnBYLy82bDlxMWExZW1UYU5HamZUVVUwOXAyclJwR2p0MnJNNDY2eXlOR2pWS1hidDJyWVZQNGs2aFVFaTdkdTJXTVViRzZGdEpJYWRycWc2Q0dZRHpiSHUxdko3QjI3YnZVSDUrUVlNTDVnTUhEdWpOTjkvVTJyVnJ0WDc5K3VoQXIrYk5tOWVvV3prVUN1bnR0OS9XekprenRYUG5UdDE4ODgyNjZhYWI1UE5WL0N2ZDQvRm81TWlSR2pCZ2dDWlBucXpycjc5ZWZmdjIxZENoUTNYKytlZFh1bDE5VlZoWXBLM2JkMGlTTE5uTG5hNm51aHJXM3dhQWVpa3NhNDFmMHZZZE81UmZVS0NtVFJ2V3dDU3YxNnRubm5sR2JkdTJWYjkrL1pTV2xxYTB0RFIxNk5CQmtqUnQyalRadHEzZXZYdFhhWC96NXMzVEk0ODhvZ0VEQnVqSko1OVVTa3BLbGJicjBhT0hYbm5sRmIzenpqdjY1ei8vcVRmZWVFUG5uMy8rY1gwMk55b3NLdEwySFQ4OHM4STJXdVYwUGRWRk1BTnduQ2RvcnpIeEhyTjl4eTdyOE9IRFRwZFQ2eElTRXZUKysrOGY5ZWxabG1YcDRZY2ZyblQ5L2ZmZkgzMTk3YlhYNnZUVFQxZVhMbDJxWFl2WDY5WGd3WU4xNmFXWHFxaW9xTUdkTGF0NDROZU9uVHRsakRHRjBrcW42Nmt1eStrQ0FFQ1NKNlhyYVpzdHkycjN5S1NKdW1iSWxVN1hnM3JzclhmZTFaZ0pkOGtZc3ozNzZ6WHRxckNKcTlTcmFjb0FORmkycExtUzlNN0N4Y2R1RFJ6RnZMZmVsbjZZaTNPKzA3WFVCTUVNd0JVc1cvOHlScEhQdnZoU0J3NGNjTG9jMUZQN2MzTzE1Tk12SkNrczI3enFkRDAxUVRBRGNJVkNGV1JaTWhtUmlLMTViLzNINlhKUVQ3MzF6c0tTMjZTK0tveEVzcDJ1cHlZSVpnQ3VzTjIyODR5bC8wclMzRGNYTk9oNXMxRTNDZ29LOU02NzcvM3d4dWp6N1hiKzdtTnQ0MFlFTXdCM3lNd3NOTWI2UUVZSHM3Ty8xNmVmZlJsOUxqRndMTVlZTGZuMGMzMzdYWmFNZE5pUytWaloyZlZ5OG5XQ0dZQnJtUHpJdTBaS1A1eWZyN2ZmZlU5NWh3NDVYUkxxaVlKZ1VHOHZYS1FEQnc1S3htd3doZFlpcDJ1cUtZSVpnR3RzM3J4dWY4UkVwa2pTaDU4czBYZFptNXd1Q2ZYRTFtM2I5UEdTenlSSkVjdCtNRHM3UGRmcG1tcks2M1FCQUZEYXdaemQzeVEyYjMxaEtCVHErRzFtbGk0ZmRJbjhmci9UWmNIRkNnb0tkTWU0UCtuN3pWdGt5M3k2T1dQdG5VN1hkRHdJWmdDdTA3aDU4L1ZlaitlU25idDJKK2JzMjZkeitwMHBmd09jb1FySEw3K2dRSTlOZVVydkxucGZrdG1pa0QwNmQ5L3U3NTJ1NjNnUXpBQmM1MkRPbnAySkxWb0hKSjJUdFNuYjE2RjllNTNhSlZXV3hXU0YrQjlqak41Nit6LzZ4L012cWlnVUN0bkcvTzM3amV0ZUxaNndwdDdpR2pNQU40b2NOb1ZQUzFwU0VBeHErb3lYdFBIYlRFWnBJOG9Zbyt6dk4rdjVHYk4wNlBCaEdkc3NMLzQzVTY4ZThWZ1J6cGdCdUZKK1RrNVJVa0tiVHkyZitYbk92djJ0bHE5S1YxS1RKanFwY3lkNXZmenErakVMaFVKYXVQZ0RUWnowc0RabWZpY2o4NVVkc2EvZHNYSERMcWRycXczODZ3YmdXcm01TzNNVGs1cC9hWGs4NStmczI5LzhpMlhMNWZQNzFLTjd0d2I1VkNRY1d5Z1Uwb3N2ejliZnBqNmpyZHUyU3pMclF5Rnp5OWJNZGV1Y3JxMjJjTUVHZ091MTc5cXpwMCtlNXlXcmoyWEorOVBUZSttbVgvOC9uZG1udHhJU0dpazJOdGJwRWxHSENndUxsSGZva0phdldLa1pzMlpyNWVwMEdhT0lMTE8yS0dJUDM3NXgzZGRPMTFpYkNHWUE5VUtyemoxYU40cnhqSmJIdXRZWW5lenhlRHlwSjNkV3I1NDkxS0ZkTzdWbzNrekpyVnNwUGo3ZTZWSlJDdzRkUHF6ZHUvY29aOTgrYmQyMlhhdlQxeW9yKzN0RkloRmJVcWFrTi9JTEkwL3MzclMrUVhSZmwwWXdBNmhIZXZ2Ym41U2Y0dlg3ci9WWTFoaFpWb3VTTllIWVdBWGlBdko1NmVKdUNNTGhzQXFDUVJXV21qUGRHT1hJdHA4T2gwT3p0MlpaMzBzYmlod3RzbzRRekFEcXBXYk5VcHMwYnRYb1BvOWxYV0dNNGl3WnY3SGtreXp1Tm1rUWpHMFpoWTJzc0dTQ3hqSno5eDNNZVNSdjI3WWNweXVyYXdRemdQb3ROVFcyVlNTUTVQTmJUV05zSzBrK1Q4RHBrbEFMd25hd3lLdjk0U0k3ZDdjM21Ldk1UQjQzQmdBQUFBQUFBQUFBQUFBQUFBQUFBQUFBQUFBQUFBQUFBQUFBQUFBQUFBQUFBQUFBQUFBQUFBQUFBQUFBQUFBQUFBQUFBQUFBQUFBQUFBQUFBQUFBQUFBQUFBQUFBQUFBQUFBQUFBQUFBQUFBQUFBQUFBQUFBQUFBQUFBQUFBQUFBQUFBR29ML0QwZStpSFY3SVE0U0FBQUFBRWxGVGtTdVFtQ0MiLAoJIlRoZW1lIiA6ICIiLAoJIlR5cGUiIDogImZsb3ciLAoJIlVzZXJJZCIgOiAiMTc1NDQyOTQ1NCIsCgkiVmVyc2lvbiIgOiAiMTQ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206</Words>
  <Characters>228</Characters>
  <Lines>0</Lines>
  <Paragraphs>0</Paragraphs>
  <TotalTime>23</TotalTime>
  <ScaleCrop>false</ScaleCrop>
  <LinksUpToDate>false</LinksUpToDate>
  <CharactersWithSpaces>304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2025-12-25T09:34:00Z</dcterms:created>
  <dc:creator>于宝旭</dc:creator>
  <cp:lastModifiedBy>于宝旭</cp:lastModifiedBy>
  <dcterms:modified xsi:type="dcterms:W3CDTF">2026-01-16T12:07:56Z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4E7401DF098A406FBE05EC87BCE2D0CC_11</vt:lpwstr>
  </property>
  <property fmtid="{D5CDD505-2E9C-101B-9397-08002B2CF9AE}" pid="4" name="KSOTemplateDocerSaveRecord">
    <vt:lpwstr>eyJoZGlkIjoiZjZlNzAwNGY3NGY0NjA0NDA0YTM3ZGFlYzA5NDExMjYiLCJ1c2VySWQiOiIxNzU0NDI5NDU0In0=</vt:lpwstr>
  </property>
</Properties>
</file>