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8"/>
          <w:szCs w:val="28"/>
          <w:u w:val="single"/>
        </w:rPr>
      </w:pPr>
      <w:bookmarkStart w:colFirst="0" w:colLast="0" w:name="_vcdxntfmda1a" w:id="0"/>
      <w:bookmarkEnd w:id="0"/>
      <w:r w:rsidDel="00000000" w:rsidR="00000000" w:rsidRPr="00000000">
        <w:rPr>
          <w:sz w:val="28"/>
          <w:szCs w:val="28"/>
          <w:u w:val="single"/>
          <w:rtl w:val="0"/>
        </w:rPr>
        <w:t xml:space="preserve">Genesys Black Routing Exercises</w:t>
      </w:r>
    </w:p>
    <w:p w:rsidR="00000000" w:rsidDel="00000000" w:rsidP="00000000" w:rsidRDefault="00000000" w:rsidRPr="00000000" w14:paraId="00000002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Note: Do not save presets in the Genesys Black. As part of the exercise we want you to build muscle memory routing from a blank slate. When working in the real world, you will generally not be permitted to save presets unless you own the console.</w:t>
      </w:r>
    </w:p>
    <w:p w:rsidR="00000000" w:rsidDel="00000000" w:rsidP="00000000" w:rsidRDefault="00000000" w:rsidRPr="00000000" w14:paraId="00000003">
      <w:pPr>
        <w:pStyle w:val="Heading2"/>
        <w:spacing w:after="0" w:before="200" w:lineRule="auto"/>
        <w:rPr>
          <w:b w:val="1"/>
          <w:sz w:val="24"/>
          <w:szCs w:val="24"/>
        </w:rPr>
      </w:pPr>
      <w:bookmarkStart w:colFirst="0" w:colLast="0" w:name="_u2p33uc5svyw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Input Routing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Hook up a microphone to an input in the live room for control room 2.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needed, turn on Phantom Power.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the fine gain (small grey) to unity and turn up the coarse gain (large red) to an appropriate level.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Engage RTE Sel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the input channel to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Exit RTE Sel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Press Cut in the Monitor section to unmute all speakers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the LS Sel to either A or M1 (HS8’s or Tannoy’s)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Turn the monitor level up and check the gain on your mic.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Open a session in a DAW of your choice. Create a track and set its input to the one that corresponds to the input channel you have selected. Record arm the track/input monitor the track.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Turn up the direct out knob and make sure it is set to send post fader signal to the DAW.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Check your levels in the DAW and record some audio.</w:t>
      </w:r>
    </w:p>
    <w:p w:rsidR="00000000" w:rsidDel="00000000" w:rsidP="00000000" w:rsidRDefault="00000000" w:rsidRPr="00000000" w14:paraId="00000010">
      <w:pPr>
        <w:pStyle w:val="Heading2"/>
        <w:spacing w:after="0" w:before="200" w:lineRule="auto"/>
        <w:rPr>
          <w:b w:val="1"/>
          <w:sz w:val="24"/>
          <w:szCs w:val="24"/>
        </w:rPr>
      </w:pPr>
      <w:bookmarkStart w:colFirst="0" w:colLast="0" w:name="_1atjq6mmpt1w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Small Fader Routing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Play some audio out of Output 1 and 2 from the computer.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the Small Fader to DAW Return for channels 1 &amp; 2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the gain on the small fader to 3 o’clock on channels 1 &amp; 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Hard pan the small fader left on channel 1 and right on channel 2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Click the pan knobs down to engage the pan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Engage RTE Sel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Channel 1 to Mon 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Channel 2 to Mon 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Exit RTE Sel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Press Cut in the Monitor section to unmute all speakers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the LS Sel to either A or M1 (HS8’s or Tannoy’s)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Turn the monitor level up and verify.</w:t>
      </w:r>
    </w:p>
    <w:p w:rsidR="00000000" w:rsidDel="00000000" w:rsidP="00000000" w:rsidRDefault="00000000" w:rsidRPr="00000000" w14:paraId="0000001D">
      <w:pPr>
        <w:pStyle w:val="Heading2"/>
        <w:spacing w:after="0" w:before="200" w:lineRule="auto"/>
        <w:rPr>
          <w:b w:val="1"/>
          <w:sz w:val="24"/>
          <w:szCs w:val="24"/>
        </w:rPr>
      </w:pPr>
      <w:bookmarkStart w:colFirst="0" w:colLast="0" w:name="_74nwl3kvnrae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Cue Mix Routing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Play some audio out of Output 1 and 2 from the computer.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 them using small fader routing.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Press and hold Lock in the main monitor panel and engage RTE Sel, You are now in Master SEL mode. Go to the Cue Mix section.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Click down on the Aux 1-6 button to determine which auxes get sent to the cue mix. For this case, set it to 1/2.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Press RTE select to exit Master SEL mode.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Turn up the Aux 1-6 knob to feed signal out of the Cue O/P’s.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the patchbay, patch the cue O/P to the appropriate room for listening.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Signal should now be flowing into the appropriate Cue Amp. Set up headphones in the room to verify!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Talkback can be found in the cue mix section on the master panel. Each knob determines amount of talkback into the respective cue.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