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300" w:line="264" w:lineRule="auto"/>
        <w:jc w:val="center"/>
        <w:rPr>
          <w:color w:val="333333"/>
        </w:rPr>
      </w:pPr>
      <w:bookmarkStart w:colFirst="0" w:colLast="0" w:name="_a5eo59v04t3e" w:id="0"/>
      <w:bookmarkEnd w:id="0"/>
      <w:r w:rsidDel="00000000" w:rsidR="00000000" w:rsidRPr="00000000">
        <w:rPr>
          <w:color w:val="333333"/>
          <w:rtl w:val="0"/>
        </w:rPr>
        <w:t xml:space="preserve">Week 2: Foundations of Plant Growth: From Seed to Nutrition</w:t>
      </w:r>
    </w:p>
    <w:p w:rsidR="00000000" w:rsidDel="00000000" w:rsidP="00000000" w:rsidRDefault="00000000" w:rsidRPr="00000000" w14:paraId="00000002">
      <w:pPr>
        <w:pStyle w:val="Heading2"/>
        <w:keepNext w:val="0"/>
        <w:keepLines w:val="0"/>
        <w:spacing w:after="160" w:before="300" w:line="264" w:lineRule="auto"/>
        <w:rPr>
          <w:sz w:val="38"/>
          <w:szCs w:val="38"/>
        </w:rPr>
      </w:pPr>
      <w:bookmarkStart w:colFirst="0" w:colLast="0" w:name="_l243q193o19t" w:id="1"/>
      <w:bookmarkEnd w:id="1"/>
      <w:r w:rsidDel="00000000" w:rsidR="00000000" w:rsidRPr="00000000">
        <w:rPr>
          <w:sz w:val="38"/>
          <w:szCs w:val="38"/>
          <w:rtl w:val="0"/>
        </w:rPr>
        <w:t xml:space="preserve">Objectives</w:t>
      </w:r>
    </w:p>
    <w:p w:rsidR="00000000" w:rsidDel="00000000" w:rsidP="00000000" w:rsidRDefault="00000000" w:rsidRPr="00000000" w14:paraId="00000003">
      <w:pPr>
        <w:numPr>
          <w:ilvl w:val="0"/>
          <w:numId w:val="13"/>
        </w:numPr>
        <w:spacing w:after="0" w:afterAutospacing="0" w:lineRule="auto"/>
        <w:ind w:left="720" w:hanging="360"/>
      </w:pPr>
      <w:r w:rsidDel="00000000" w:rsidR="00000000" w:rsidRPr="00000000">
        <w:rPr>
          <w:color w:val="333333"/>
          <w:sz w:val="21"/>
          <w:szCs w:val="21"/>
          <w:rtl w:val="0"/>
        </w:rPr>
        <w:t xml:space="preserve">Understand basics of farming in small spaces.</w:t>
      </w:r>
    </w:p>
    <w:p w:rsidR="00000000" w:rsidDel="00000000" w:rsidP="00000000" w:rsidRDefault="00000000" w:rsidRPr="00000000" w14:paraId="00000004">
      <w:pPr>
        <w:numPr>
          <w:ilvl w:val="0"/>
          <w:numId w:val="13"/>
        </w:numPr>
        <w:spacing w:after="0" w:afterAutospacing="0" w:lineRule="auto"/>
        <w:ind w:left="720" w:hanging="360"/>
      </w:pPr>
      <w:r w:rsidDel="00000000" w:rsidR="00000000" w:rsidRPr="00000000">
        <w:rPr>
          <w:color w:val="333333"/>
          <w:sz w:val="21"/>
          <w:szCs w:val="21"/>
          <w:rtl w:val="0"/>
        </w:rPr>
        <w:t xml:space="preserve">Identify and start various plant seeds.</w:t>
      </w:r>
    </w:p>
    <w:p w:rsidR="00000000" w:rsidDel="00000000" w:rsidP="00000000" w:rsidRDefault="00000000" w:rsidRPr="00000000" w14:paraId="00000005">
      <w:pPr>
        <w:numPr>
          <w:ilvl w:val="0"/>
          <w:numId w:val="13"/>
        </w:numPr>
        <w:spacing w:after="0" w:afterAutospacing="0" w:lineRule="auto"/>
        <w:ind w:left="720" w:hanging="360"/>
      </w:pPr>
      <w:r w:rsidDel="00000000" w:rsidR="00000000" w:rsidRPr="00000000">
        <w:rPr>
          <w:color w:val="333333"/>
          <w:sz w:val="21"/>
          <w:szCs w:val="21"/>
          <w:rtl w:val="0"/>
        </w:rPr>
        <w:t xml:space="preserve">Comprehend plant life cycles and growth stages.</w:t>
      </w:r>
    </w:p>
    <w:p w:rsidR="00000000" w:rsidDel="00000000" w:rsidP="00000000" w:rsidRDefault="00000000" w:rsidRPr="00000000" w14:paraId="00000006">
      <w:pPr>
        <w:numPr>
          <w:ilvl w:val="0"/>
          <w:numId w:val="13"/>
        </w:numPr>
        <w:spacing w:after="0" w:afterAutospacing="0" w:lineRule="auto"/>
        <w:ind w:left="720" w:hanging="360"/>
      </w:pPr>
      <w:r w:rsidDel="00000000" w:rsidR="00000000" w:rsidRPr="00000000">
        <w:rPr>
          <w:color w:val="333333"/>
          <w:sz w:val="21"/>
          <w:szCs w:val="21"/>
          <w:rtl w:val="0"/>
        </w:rPr>
        <w:t xml:space="preserve">Familiarize with key plant families and root systems.</w:t>
      </w:r>
    </w:p>
    <w:p w:rsidR="00000000" w:rsidDel="00000000" w:rsidP="00000000" w:rsidRDefault="00000000" w:rsidRPr="00000000" w14:paraId="00000007">
      <w:pPr>
        <w:numPr>
          <w:ilvl w:val="0"/>
          <w:numId w:val="13"/>
        </w:numPr>
        <w:spacing w:after="160" w:lineRule="auto"/>
        <w:ind w:left="720" w:hanging="360"/>
      </w:pPr>
      <w:r w:rsidDel="00000000" w:rsidR="00000000" w:rsidRPr="00000000">
        <w:rPr>
          <w:color w:val="333333"/>
          <w:sz w:val="21"/>
          <w:szCs w:val="21"/>
          <w:rtl w:val="0"/>
        </w:rPr>
        <w:t xml:space="preserve">Grasp plant nutrition and appropriate fertilizer use.</w:t>
      </w:r>
    </w:p>
    <w:p w:rsidR="00000000" w:rsidDel="00000000" w:rsidP="00000000" w:rsidRDefault="00000000" w:rsidRPr="00000000" w14:paraId="00000008">
      <w:pPr>
        <w:pStyle w:val="Heading2"/>
        <w:keepNext w:val="0"/>
        <w:keepLines w:val="0"/>
        <w:spacing w:after="160" w:before="300" w:line="264" w:lineRule="auto"/>
        <w:rPr>
          <w:sz w:val="38"/>
          <w:szCs w:val="38"/>
        </w:rPr>
      </w:pPr>
      <w:bookmarkStart w:colFirst="0" w:colLast="0" w:name="_slxgwutyx3as" w:id="2"/>
      <w:bookmarkEnd w:id="2"/>
      <w:r w:rsidDel="00000000" w:rsidR="00000000" w:rsidRPr="00000000">
        <w:rPr>
          <w:sz w:val="38"/>
          <w:szCs w:val="38"/>
          <w:rtl w:val="0"/>
        </w:rPr>
        <w:t xml:space="preserve">Handouts</w:t>
      </w:r>
    </w:p>
    <w:p w:rsidR="00000000" w:rsidDel="00000000" w:rsidP="00000000" w:rsidRDefault="00000000" w:rsidRPr="00000000" w14:paraId="00000009">
      <w:pPr>
        <w:numPr>
          <w:ilvl w:val="0"/>
          <w:numId w:val="9"/>
        </w:numPr>
        <w:spacing w:after="0" w:afterAutospacing="0" w:lineRule="auto"/>
        <w:ind w:left="720" w:hanging="360"/>
      </w:pPr>
      <w:r w:rsidDel="00000000" w:rsidR="00000000" w:rsidRPr="00000000">
        <w:rPr>
          <w:color w:val="333333"/>
          <w:sz w:val="21"/>
          <w:szCs w:val="21"/>
          <w:rtl w:val="0"/>
        </w:rPr>
        <w:t xml:space="preserve">Nutrition of Plants</w:t>
      </w:r>
    </w:p>
    <w:p w:rsidR="00000000" w:rsidDel="00000000" w:rsidP="00000000" w:rsidRDefault="00000000" w:rsidRPr="00000000" w14:paraId="0000000A">
      <w:pPr>
        <w:numPr>
          <w:ilvl w:val="0"/>
          <w:numId w:val="9"/>
        </w:numPr>
        <w:spacing w:after="0" w:afterAutospacing="0" w:lineRule="auto"/>
        <w:ind w:left="720" w:hanging="360"/>
      </w:pPr>
      <w:r w:rsidDel="00000000" w:rsidR="00000000" w:rsidRPr="00000000">
        <w:rPr>
          <w:color w:val="333333"/>
          <w:sz w:val="21"/>
          <w:szCs w:val="21"/>
          <w:rtl w:val="0"/>
        </w:rPr>
        <w:t xml:space="preserve">Plant Families</w:t>
      </w:r>
    </w:p>
    <w:p w:rsidR="00000000" w:rsidDel="00000000" w:rsidP="00000000" w:rsidRDefault="00000000" w:rsidRPr="00000000" w14:paraId="0000000B">
      <w:pPr>
        <w:numPr>
          <w:ilvl w:val="0"/>
          <w:numId w:val="9"/>
        </w:numPr>
        <w:spacing w:after="0" w:afterAutospacing="0" w:lineRule="auto"/>
        <w:ind w:left="720" w:hanging="360"/>
      </w:pPr>
      <w:r w:rsidDel="00000000" w:rsidR="00000000" w:rsidRPr="00000000">
        <w:rPr>
          <w:color w:val="333333"/>
          <w:sz w:val="21"/>
          <w:szCs w:val="21"/>
          <w:rtl w:val="0"/>
        </w:rPr>
        <w:t xml:space="preserve">Stages of Plant Growth</w:t>
      </w:r>
    </w:p>
    <w:p w:rsidR="00000000" w:rsidDel="00000000" w:rsidP="00000000" w:rsidRDefault="00000000" w:rsidRPr="00000000" w14:paraId="0000000C">
      <w:pPr>
        <w:numPr>
          <w:ilvl w:val="0"/>
          <w:numId w:val="9"/>
        </w:numPr>
        <w:spacing w:after="160" w:lineRule="auto"/>
        <w:ind w:left="720" w:hanging="360"/>
      </w:pPr>
      <w:r w:rsidDel="00000000" w:rsidR="00000000" w:rsidRPr="00000000">
        <w:rPr>
          <w:color w:val="333333"/>
          <w:sz w:val="21"/>
          <w:szCs w:val="21"/>
          <w:rtl w:val="0"/>
        </w:rPr>
        <w:t xml:space="preserve">Garden Journal Week 2</w:t>
      </w:r>
    </w:p>
    <w:p w:rsidR="00000000" w:rsidDel="00000000" w:rsidP="00000000" w:rsidRDefault="00000000" w:rsidRPr="00000000" w14:paraId="0000000D">
      <w:pPr>
        <w:pStyle w:val="Heading2"/>
        <w:keepNext w:val="0"/>
        <w:keepLines w:val="0"/>
        <w:spacing w:after="160" w:before="300" w:line="264" w:lineRule="auto"/>
        <w:rPr>
          <w:sz w:val="38"/>
          <w:szCs w:val="38"/>
        </w:rPr>
      </w:pPr>
      <w:bookmarkStart w:colFirst="0" w:colLast="0" w:name="_58shsv5avutc" w:id="3"/>
      <w:bookmarkEnd w:id="3"/>
      <w:r w:rsidDel="00000000" w:rsidR="00000000" w:rsidRPr="00000000">
        <w:rPr>
          <w:sz w:val="38"/>
          <w:szCs w:val="38"/>
          <w:rtl w:val="0"/>
        </w:rPr>
        <w:t xml:space="preserve">Lesson </w:t>
      </w:r>
      <w:r w:rsidDel="00000000" w:rsidR="00000000" w:rsidRPr="00000000">
        <w:rPr>
          <w:sz w:val="38"/>
          <w:szCs w:val="38"/>
          <w:rtl w:val="0"/>
        </w:rPr>
        <w:t xml:space="preserve">Outline</w:t>
      </w:r>
    </w:p>
    <w:p w:rsidR="00000000" w:rsidDel="00000000" w:rsidP="00000000" w:rsidRDefault="00000000" w:rsidRPr="00000000" w14:paraId="0000000E">
      <w:pPr>
        <w:pStyle w:val="Heading3"/>
        <w:keepNext w:val="0"/>
        <w:keepLines w:val="0"/>
        <w:spacing w:after="160" w:before="300" w:line="264" w:lineRule="auto"/>
        <w:rPr>
          <w:sz w:val="30"/>
          <w:szCs w:val="30"/>
        </w:rPr>
      </w:pPr>
      <w:bookmarkStart w:colFirst="0" w:colLast="0" w:name="_1c5qduy8fw6c" w:id="4"/>
      <w:bookmarkEnd w:id="4"/>
      <w:r w:rsidDel="00000000" w:rsidR="00000000" w:rsidRPr="00000000">
        <w:rPr>
          <w:sz w:val="30"/>
          <w:szCs w:val="30"/>
          <w:rtl w:val="0"/>
        </w:rPr>
        <w:t xml:space="preserve">What Farming and Gardening Looks Like</w:t>
      </w:r>
    </w:p>
    <w:p w:rsidR="00000000" w:rsidDel="00000000" w:rsidP="00000000" w:rsidRDefault="00000000" w:rsidRPr="00000000" w14:paraId="0000000F">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10">
      <w:pPr>
        <w:numPr>
          <w:ilvl w:val="0"/>
          <w:numId w:val="1"/>
        </w:numPr>
        <w:spacing w:after="160" w:lineRule="auto"/>
        <w:ind w:left="720" w:hanging="360"/>
        <w:rPr>
          <w:i w:val="1"/>
          <w:color w:val="333333"/>
          <w:sz w:val="21"/>
          <w:szCs w:val="21"/>
        </w:rPr>
      </w:pPr>
      <w:hyperlink r:id="rId6">
        <w:r w:rsidDel="00000000" w:rsidR="00000000" w:rsidRPr="00000000">
          <w:rPr>
            <w:color w:val="0000ee"/>
            <w:u w:val="single"/>
            <w:shd w:fill="auto" w:val="clear"/>
            <w:rtl w:val="0"/>
          </w:rPr>
          <w:t xml:space="preserve">Inside Indiana's first hydroponic shipping container farm</w:t>
        </w:r>
      </w:hyperlink>
      <w:r w:rsidDel="00000000" w:rsidR="00000000" w:rsidRPr="00000000">
        <w:rPr>
          <w:i w:val="1"/>
          <w:color w:val="333333"/>
          <w:sz w:val="21"/>
          <w:szCs w:val="21"/>
          <w:rtl w:val="0"/>
        </w:rPr>
        <w:t xml:space="preserve"> (3 minutes)</w:t>
      </w:r>
      <w:r w:rsidDel="00000000" w:rsidR="00000000" w:rsidRPr="00000000">
        <w:rPr>
          <w:rtl w:val="0"/>
        </w:rPr>
      </w:r>
    </w:p>
    <w:p w:rsidR="00000000" w:rsidDel="00000000" w:rsidP="00000000" w:rsidRDefault="00000000" w:rsidRPr="00000000" w14:paraId="00000011">
      <w:pPr>
        <w:pStyle w:val="Heading3"/>
        <w:keepNext w:val="0"/>
        <w:keepLines w:val="0"/>
        <w:spacing w:after="160" w:before="300" w:line="264" w:lineRule="auto"/>
        <w:rPr>
          <w:sz w:val="30"/>
          <w:szCs w:val="30"/>
        </w:rPr>
      </w:pPr>
      <w:bookmarkStart w:colFirst="0" w:colLast="0" w:name="_1te8fe1lrqtp" w:id="5"/>
      <w:bookmarkEnd w:id="5"/>
      <w:r w:rsidDel="00000000" w:rsidR="00000000" w:rsidRPr="00000000">
        <w:rPr>
          <w:sz w:val="30"/>
          <w:szCs w:val="30"/>
          <w:rtl w:val="0"/>
        </w:rPr>
        <w:t xml:space="preserve">Understanding the Beginning of Every Plant - Seeds</w:t>
      </w:r>
    </w:p>
    <w:p w:rsidR="00000000" w:rsidDel="00000000" w:rsidP="00000000" w:rsidRDefault="00000000" w:rsidRPr="00000000" w14:paraId="00000012">
      <w:pPr>
        <w:spacing w:after="160" w:lineRule="auto"/>
        <w:rPr>
          <w:b w:val="1"/>
          <w:color w:val="333333"/>
          <w:sz w:val="21"/>
          <w:szCs w:val="21"/>
        </w:rPr>
      </w:pPr>
      <w:r w:rsidDel="00000000" w:rsidR="00000000" w:rsidRPr="00000000">
        <w:rPr>
          <w:b w:val="1"/>
          <w:color w:val="333333"/>
          <w:sz w:val="21"/>
          <w:szCs w:val="21"/>
          <w:rtl w:val="0"/>
        </w:rPr>
        <w:t xml:space="preserve">Types of Plant Seeds:</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b w:val="1"/>
          <w:color w:val="333333"/>
          <w:sz w:val="21"/>
          <w:szCs w:val="21"/>
          <w:rtl w:val="0"/>
        </w:rPr>
        <w:t xml:space="preserve">Orthodox Seeds</w:t>
      </w:r>
      <w:r w:rsidDel="00000000" w:rsidR="00000000" w:rsidRPr="00000000">
        <w:rPr>
          <w:color w:val="333333"/>
          <w:sz w:val="21"/>
          <w:szCs w:val="21"/>
          <w:rtl w:val="0"/>
        </w:rPr>
        <w:t xml:space="preserve">: Dry and freeze resistant; stored in seed banks. E.g., grains, sunflower, lettuce.</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b w:val="1"/>
          <w:color w:val="333333"/>
          <w:sz w:val="21"/>
          <w:szCs w:val="21"/>
          <w:rtl w:val="0"/>
        </w:rPr>
        <w:t xml:space="preserve">Recalcitrant Seeds</w:t>
      </w:r>
      <w:r w:rsidDel="00000000" w:rsidR="00000000" w:rsidRPr="00000000">
        <w:rPr>
          <w:color w:val="333333"/>
          <w:sz w:val="21"/>
          <w:szCs w:val="21"/>
          <w:rtl w:val="0"/>
        </w:rPr>
        <w:t xml:space="preserve">: Sensitive to drying or freezing. E.g., oak, chestnut, and many tropical species.</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b w:val="1"/>
          <w:color w:val="333333"/>
          <w:sz w:val="21"/>
          <w:szCs w:val="21"/>
          <w:rtl w:val="0"/>
        </w:rPr>
        <w:t xml:space="preserve">Viviparous Seeds</w:t>
      </w:r>
      <w:r w:rsidDel="00000000" w:rsidR="00000000" w:rsidRPr="00000000">
        <w:rPr>
          <w:color w:val="333333"/>
          <w:sz w:val="21"/>
          <w:szCs w:val="21"/>
          <w:rtl w:val="0"/>
        </w:rPr>
        <w:t xml:space="preserve">: Germinate while still on the parent plant, like mangroves.</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b w:val="1"/>
          <w:color w:val="333333"/>
          <w:sz w:val="21"/>
          <w:szCs w:val="21"/>
          <w:rtl w:val="0"/>
        </w:rPr>
        <w:t xml:space="preserve">Monocot Seeds</w:t>
      </w:r>
      <w:r w:rsidDel="00000000" w:rsidR="00000000" w:rsidRPr="00000000">
        <w:rPr>
          <w:color w:val="333333"/>
          <w:sz w:val="21"/>
          <w:szCs w:val="21"/>
          <w:rtl w:val="0"/>
        </w:rPr>
        <w:t xml:space="preserve">: Have one embryonic leaf (cotyledon). E.g., corn, wheat, rice.</w:t>
      </w:r>
    </w:p>
    <w:p w:rsidR="00000000" w:rsidDel="00000000" w:rsidP="00000000" w:rsidRDefault="00000000" w:rsidRPr="00000000" w14:paraId="00000017">
      <w:pPr>
        <w:numPr>
          <w:ilvl w:val="0"/>
          <w:numId w:val="2"/>
        </w:numPr>
        <w:spacing w:after="160" w:lineRule="auto"/>
        <w:ind w:left="720" w:hanging="360"/>
      </w:pPr>
      <w:r w:rsidDel="00000000" w:rsidR="00000000" w:rsidRPr="00000000">
        <w:rPr>
          <w:b w:val="1"/>
          <w:color w:val="333333"/>
          <w:sz w:val="21"/>
          <w:szCs w:val="21"/>
          <w:rtl w:val="0"/>
        </w:rPr>
        <w:t xml:space="preserve">Dicot Seeds</w:t>
      </w:r>
      <w:r w:rsidDel="00000000" w:rsidR="00000000" w:rsidRPr="00000000">
        <w:rPr>
          <w:color w:val="333333"/>
          <w:sz w:val="21"/>
          <w:szCs w:val="21"/>
          <w:rtl w:val="0"/>
        </w:rPr>
        <w:t xml:space="preserve">: Feature two embryonic leaves (cotyledons). E.g., beans, sunflower, peanuts.</w:t>
      </w:r>
    </w:p>
    <w:p w:rsidR="00000000" w:rsidDel="00000000" w:rsidP="00000000" w:rsidRDefault="00000000" w:rsidRPr="00000000" w14:paraId="00000018">
      <w:pPr>
        <w:spacing w:after="160" w:lineRule="auto"/>
        <w:rPr>
          <w:b w:val="1"/>
          <w:color w:val="333333"/>
          <w:sz w:val="21"/>
          <w:szCs w:val="21"/>
        </w:rPr>
      </w:pPr>
      <w:r w:rsidDel="00000000" w:rsidR="00000000" w:rsidRPr="00000000">
        <w:rPr>
          <w:b w:val="1"/>
          <w:color w:val="333333"/>
          <w:sz w:val="21"/>
          <w:szCs w:val="21"/>
          <w:rtl w:val="0"/>
        </w:rPr>
        <w:t xml:space="preserve">Seed Starting Methods:</w:t>
      </w:r>
    </w:p>
    <w:p w:rsidR="00000000" w:rsidDel="00000000" w:rsidP="00000000" w:rsidRDefault="00000000" w:rsidRPr="00000000" w14:paraId="00000019">
      <w:pPr>
        <w:numPr>
          <w:ilvl w:val="0"/>
          <w:numId w:val="11"/>
        </w:numPr>
        <w:spacing w:after="0" w:afterAutospacing="0" w:lineRule="auto"/>
        <w:ind w:left="720" w:hanging="360"/>
      </w:pPr>
      <w:r w:rsidDel="00000000" w:rsidR="00000000" w:rsidRPr="00000000">
        <w:rPr>
          <w:b w:val="1"/>
          <w:color w:val="333333"/>
          <w:sz w:val="21"/>
          <w:szCs w:val="21"/>
          <w:rtl w:val="0"/>
        </w:rPr>
        <w:t xml:space="preserve">Direct Sowing</w:t>
      </w:r>
      <w:r w:rsidDel="00000000" w:rsidR="00000000" w:rsidRPr="00000000">
        <w:rPr>
          <w:color w:val="333333"/>
          <w:sz w:val="21"/>
          <w:szCs w:val="21"/>
          <w:rtl w:val="0"/>
        </w:rPr>
        <w:t xml:space="preserve">: Planting directly into garden soil; preferred by many plants.</w:t>
      </w:r>
    </w:p>
    <w:p w:rsidR="00000000" w:rsidDel="00000000" w:rsidP="00000000" w:rsidRDefault="00000000" w:rsidRPr="00000000" w14:paraId="0000001A">
      <w:pPr>
        <w:numPr>
          <w:ilvl w:val="0"/>
          <w:numId w:val="11"/>
        </w:numPr>
        <w:spacing w:after="0" w:afterAutospacing="0" w:lineRule="auto"/>
        <w:ind w:left="720" w:hanging="360"/>
      </w:pPr>
      <w:r w:rsidDel="00000000" w:rsidR="00000000" w:rsidRPr="00000000">
        <w:rPr>
          <w:b w:val="1"/>
          <w:color w:val="333333"/>
          <w:sz w:val="21"/>
          <w:szCs w:val="21"/>
          <w:rtl w:val="0"/>
        </w:rPr>
        <w:t xml:space="preserve">Indoor Seed Starting</w:t>
      </w:r>
      <w:r w:rsidDel="00000000" w:rsidR="00000000" w:rsidRPr="00000000">
        <w:rPr>
          <w:color w:val="333333"/>
          <w:sz w:val="21"/>
          <w:szCs w:val="21"/>
          <w:rtl w:val="0"/>
        </w:rPr>
        <w:t xml:space="preserve">: For climates with short growing seasons; start in pots, then transplant outdoors.</w:t>
      </w:r>
    </w:p>
    <w:p w:rsidR="00000000" w:rsidDel="00000000" w:rsidP="00000000" w:rsidRDefault="00000000" w:rsidRPr="00000000" w14:paraId="0000001B">
      <w:pPr>
        <w:numPr>
          <w:ilvl w:val="0"/>
          <w:numId w:val="11"/>
        </w:numPr>
        <w:spacing w:after="0" w:afterAutospacing="0" w:lineRule="auto"/>
        <w:ind w:left="720" w:hanging="360"/>
      </w:pPr>
      <w:r w:rsidDel="00000000" w:rsidR="00000000" w:rsidRPr="00000000">
        <w:rPr>
          <w:b w:val="1"/>
          <w:color w:val="333333"/>
          <w:sz w:val="21"/>
          <w:szCs w:val="21"/>
          <w:rtl w:val="0"/>
        </w:rPr>
        <w:t xml:space="preserve">Soaking</w:t>
      </w:r>
      <w:r w:rsidDel="00000000" w:rsidR="00000000" w:rsidRPr="00000000">
        <w:rPr>
          <w:color w:val="333333"/>
          <w:sz w:val="21"/>
          <w:szCs w:val="21"/>
          <w:rtl w:val="0"/>
        </w:rPr>
        <w:t xml:space="preserve">: Softening hard-coated seeds in water before planting for easier germination.</w:t>
      </w:r>
    </w:p>
    <w:p w:rsidR="00000000" w:rsidDel="00000000" w:rsidP="00000000" w:rsidRDefault="00000000" w:rsidRPr="00000000" w14:paraId="0000001C">
      <w:pPr>
        <w:numPr>
          <w:ilvl w:val="0"/>
          <w:numId w:val="11"/>
        </w:numPr>
        <w:spacing w:after="0" w:afterAutospacing="0" w:lineRule="auto"/>
        <w:ind w:left="720" w:hanging="360"/>
      </w:pPr>
      <w:r w:rsidDel="00000000" w:rsidR="00000000" w:rsidRPr="00000000">
        <w:rPr>
          <w:b w:val="1"/>
          <w:color w:val="333333"/>
          <w:sz w:val="21"/>
          <w:szCs w:val="21"/>
          <w:rtl w:val="0"/>
        </w:rPr>
        <w:t xml:space="preserve">Stratification</w:t>
      </w:r>
      <w:r w:rsidDel="00000000" w:rsidR="00000000" w:rsidRPr="00000000">
        <w:rPr>
          <w:color w:val="333333"/>
          <w:sz w:val="21"/>
          <w:szCs w:val="21"/>
          <w:rtl w:val="0"/>
        </w:rPr>
        <w:t xml:space="preserve">: Mimicking a cold period for certain seeds (like temperate plants) by storing them cold and moist, often in a fridge.</w:t>
      </w:r>
    </w:p>
    <w:p w:rsidR="00000000" w:rsidDel="00000000" w:rsidP="00000000" w:rsidRDefault="00000000" w:rsidRPr="00000000" w14:paraId="0000001D">
      <w:pPr>
        <w:numPr>
          <w:ilvl w:val="0"/>
          <w:numId w:val="11"/>
        </w:numPr>
        <w:spacing w:after="0" w:afterAutospacing="0" w:lineRule="auto"/>
        <w:ind w:left="720" w:hanging="360"/>
      </w:pPr>
      <w:r w:rsidDel="00000000" w:rsidR="00000000" w:rsidRPr="00000000">
        <w:rPr>
          <w:b w:val="1"/>
          <w:color w:val="333333"/>
          <w:sz w:val="21"/>
          <w:szCs w:val="21"/>
          <w:rtl w:val="0"/>
        </w:rPr>
        <w:t xml:space="preserve">Scarification</w:t>
      </w:r>
      <w:r w:rsidDel="00000000" w:rsidR="00000000" w:rsidRPr="00000000">
        <w:rPr>
          <w:color w:val="333333"/>
          <w:sz w:val="21"/>
          <w:szCs w:val="21"/>
          <w:rtl w:val="0"/>
        </w:rPr>
        <w:t xml:space="preserve">: Altering the seed coat, like with sandpaper or a knife, to assist embryo emergence. Beneficial for seeds like morning glory.</w:t>
      </w:r>
    </w:p>
    <w:p w:rsidR="00000000" w:rsidDel="00000000" w:rsidP="00000000" w:rsidRDefault="00000000" w:rsidRPr="00000000" w14:paraId="0000001E">
      <w:pPr>
        <w:numPr>
          <w:ilvl w:val="0"/>
          <w:numId w:val="11"/>
        </w:numPr>
        <w:spacing w:after="0" w:afterAutospacing="0" w:lineRule="auto"/>
        <w:ind w:left="720" w:hanging="360"/>
      </w:pPr>
      <w:r w:rsidDel="00000000" w:rsidR="00000000" w:rsidRPr="00000000">
        <w:rPr>
          <w:b w:val="1"/>
          <w:color w:val="333333"/>
          <w:sz w:val="21"/>
          <w:szCs w:val="21"/>
          <w:rtl w:val="0"/>
        </w:rPr>
        <w:t xml:space="preserve">Division</w:t>
      </w:r>
      <w:r w:rsidDel="00000000" w:rsidR="00000000" w:rsidRPr="00000000">
        <w:rPr>
          <w:color w:val="333333"/>
          <w:sz w:val="21"/>
          <w:szCs w:val="21"/>
          <w:rtl w:val="0"/>
        </w:rPr>
        <w:t xml:space="preserve">: Multiplying plants by splitting a plant into multiple parts with their own roots and shoots.</w:t>
      </w:r>
    </w:p>
    <w:p w:rsidR="00000000" w:rsidDel="00000000" w:rsidP="00000000" w:rsidRDefault="00000000" w:rsidRPr="00000000" w14:paraId="0000001F">
      <w:pPr>
        <w:numPr>
          <w:ilvl w:val="0"/>
          <w:numId w:val="11"/>
        </w:numPr>
        <w:spacing w:after="160" w:lineRule="auto"/>
        <w:ind w:left="720" w:hanging="360"/>
      </w:pPr>
      <w:r w:rsidDel="00000000" w:rsidR="00000000" w:rsidRPr="00000000">
        <w:rPr>
          <w:b w:val="1"/>
          <w:color w:val="333333"/>
          <w:sz w:val="21"/>
          <w:szCs w:val="21"/>
          <w:rtl w:val="0"/>
        </w:rPr>
        <w:t xml:space="preserve">Cuttings</w:t>
      </w:r>
      <w:r w:rsidDel="00000000" w:rsidR="00000000" w:rsidRPr="00000000">
        <w:rPr>
          <w:color w:val="333333"/>
          <w:sz w:val="21"/>
          <w:szCs w:val="21"/>
          <w:rtl w:val="0"/>
        </w:rPr>
        <w:t xml:space="preserve">: Propagating plants using parts of the stem or leaf to encourage rooting.</w:t>
      </w:r>
    </w:p>
    <w:p w:rsidR="00000000" w:rsidDel="00000000" w:rsidP="00000000" w:rsidRDefault="00000000" w:rsidRPr="00000000" w14:paraId="00000020">
      <w:pPr>
        <w:spacing w:after="160" w:lineRule="auto"/>
        <w:rPr>
          <w:color w:val="333333"/>
          <w:sz w:val="21"/>
          <w:szCs w:val="21"/>
        </w:rPr>
      </w:pPr>
      <w:r w:rsidDel="00000000" w:rsidR="00000000" w:rsidRPr="00000000">
        <w:rPr>
          <w:b w:val="1"/>
          <w:color w:val="333333"/>
          <w:sz w:val="21"/>
          <w:szCs w:val="21"/>
          <w:rtl w:val="0"/>
        </w:rPr>
        <w:t xml:space="preserve">Tip:</w:t>
      </w:r>
      <w:r w:rsidDel="00000000" w:rsidR="00000000" w:rsidRPr="00000000">
        <w:rPr>
          <w:color w:val="333333"/>
          <w:sz w:val="21"/>
          <w:szCs w:val="21"/>
          <w:rtl w:val="0"/>
        </w:rPr>
        <w:t xml:space="preserve"> Always mimic a seed’s natural habitat when starting it. Desert seeds might need heat while rainforest seeds might prefer high humidity. Research each seed type for optimal germination conditions.</w:t>
      </w:r>
    </w:p>
    <w:p w:rsidR="00000000" w:rsidDel="00000000" w:rsidP="00000000" w:rsidRDefault="00000000" w:rsidRPr="00000000" w14:paraId="00000021">
      <w:pPr>
        <w:pStyle w:val="Heading3"/>
        <w:keepNext w:val="0"/>
        <w:keepLines w:val="0"/>
        <w:spacing w:after="160" w:before="300" w:line="264" w:lineRule="auto"/>
        <w:rPr>
          <w:sz w:val="30"/>
          <w:szCs w:val="30"/>
        </w:rPr>
      </w:pPr>
      <w:bookmarkStart w:colFirst="0" w:colLast="0" w:name="_75rvxrwltb8n" w:id="6"/>
      <w:bookmarkEnd w:id="6"/>
      <w:r w:rsidDel="00000000" w:rsidR="00000000" w:rsidRPr="00000000">
        <w:rPr>
          <w:sz w:val="30"/>
          <w:szCs w:val="30"/>
          <w:rtl w:val="0"/>
        </w:rPr>
        <w:t xml:space="preserve">Understanding Plant Life Cycles: Annuals, Biennials, and Perennials</w:t>
      </w:r>
    </w:p>
    <w:p w:rsidR="00000000" w:rsidDel="00000000" w:rsidP="00000000" w:rsidRDefault="00000000" w:rsidRPr="00000000" w14:paraId="00000022">
      <w:pPr>
        <w:pStyle w:val="Heading4"/>
        <w:keepNext w:val="0"/>
        <w:keepLines w:val="0"/>
        <w:spacing w:after="160" w:before="300" w:line="264" w:lineRule="auto"/>
        <w:rPr/>
      </w:pPr>
      <w:bookmarkStart w:colFirst="0" w:colLast="0" w:name="_6ucwttos2e3t" w:id="7"/>
      <w:bookmarkEnd w:id="7"/>
      <w:r w:rsidDel="00000000" w:rsidR="00000000" w:rsidRPr="00000000">
        <w:rPr>
          <w:rtl w:val="0"/>
        </w:rPr>
        <w:t xml:space="preserve">Types of Plant Life Cycles:</w:t>
      </w:r>
    </w:p>
    <w:p w:rsidR="00000000" w:rsidDel="00000000" w:rsidP="00000000" w:rsidRDefault="00000000" w:rsidRPr="00000000" w14:paraId="00000023">
      <w:pPr>
        <w:numPr>
          <w:ilvl w:val="0"/>
          <w:numId w:val="15"/>
        </w:numPr>
        <w:spacing w:after="0" w:afterAutospacing="0" w:lineRule="auto"/>
        <w:ind w:left="720" w:hanging="360"/>
      </w:pPr>
      <w:r w:rsidDel="00000000" w:rsidR="00000000" w:rsidRPr="00000000">
        <w:rPr>
          <w:b w:val="1"/>
          <w:color w:val="333333"/>
          <w:sz w:val="21"/>
          <w:szCs w:val="21"/>
          <w:rtl w:val="0"/>
        </w:rPr>
        <w:t xml:space="preserve">Annuals:</w:t>
      </w:r>
    </w:p>
    <w:p w:rsidR="00000000" w:rsidDel="00000000" w:rsidP="00000000" w:rsidRDefault="00000000" w:rsidRPr="00000000" w14:paraId="00000024">
      <w:pPr>
        <w:numPr>
          <w:ilvl w:val="1"/>
          <w:numId w:val="15"/>
        </w:numPr>
        <w:spacing w:after="0" w:afterAutospacing="0" w:lineRule="auto"/>
        <w:ind w:left="1440" w:hanging="360"/>
      </w:pPr>
      <w:r w:rsidDel="00000000" w:rsidR="00000000" w:rsidRPr="00000000">
        <w:rPr>
          <w:b w:val="1"/>
          <w:color w:val="333333"/>
          <w:sz w:val="21"/>
          <w:szCs w:val="21"/>
          <w:rtl w:val="0"/>
        </w:rPr>
        <w:t xml:space="preserve">Description:</w:t>
      </w:r>
      <w:r w:rsidDel="00000000" w:rsidR="00000000" w:rsidRPr="00000000">
        <w:rPr>
          <w:rFonts w:ascii="Arial Unicode MS" w:cs="Arial Unicode MS" w:eastAsia="Arial Unicode MS" w:hAnsi="Arial Unicode MS"/>
          <w:color w:val="333333"/>
          <w:sz w:val="21"/>
          <w:szCs w:val="21"/>
          <w:rtl w:val="0"/>
        </w:rPr>
        <w:t xml:space="preserve"> Complete their life cycle in one growing season: seed ➔ flower ➔ seed. After seeding, the plant dies.</w:t>
      </w:r>
    </w:p>
    <w:p w:rsidR="00000000" w:rsidDel="00000000" w:rsidP="00000000" w:rsidRDefault="00000000" w:rsidRPr="00000000" w14:paraId="00000025">
      <w:pPr>
        <w:numPr>
          <w:ilvl w:val="1"/>
          <w:numId w:val="15"/>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Tomatoes, peppers, marigolds, sunflowers.</w:t>
      </w:r>
    </w:p>
    <w:p w:rsidR="00000000" w:rsidDel="00000000" w:rsidP="00000000" w:rsidRDefault="00000000" w:rsidRPr="00000000" w14:paraId="00000026">
      <w:pPr>
        <w:numPr>
          <w:ilvl w:val="1"/>
          <w:numId w:val="15"/>
        </w:numPr>
        <w:spacing w:after="0" w:afterAutospacing="0" w:lineRule="auto"/>
        <w:ind w:left="1440" w:hanging="360"/>
      </w:pPr>
      <w:r w:rsidDel="00000000" w:rsidR="00000000" w:rsidRPr="00000000">
        <w:rPr>
          <w:b w:val="1"/>
          <w:color w:val="333333"/>
          <w:sz w:val="21"/>
          <w:szCs w:val="21"/>
          <w:rtl w:val="0"/>
        </w:rPr>
        <w:t xml:space="preserve">Remember:</w:t>
      </w:r>
      <w:r w:rsidDel="00000000" w:rsidR="00000000" w:rsidRPr="00000000">
        <w:rPr>
          <w:color w:val="333333"/>
          <w:sz w:val="21"/>
          <w:szCs w:val="21"/>
          <w:rtl w:val="0"/>
        </w:rPr>
        <w:t xml:space="preserve"> They last just one season; replanting is necessary yearly.</w:t>
      </w:r>
    </w:p>
    <w:p w:rsidR="00000000" w:rsidDel="00000000" w:rsidP="00000000" w:rsidRDefault="00000000" w:rsidRPr="00000000" w14:paraId="00000027">
      <w:pPr>
        <w:numPr>
          <w:ilvl w:val="0"/>
          <w:numId w:val="15"/>
        </w:numPr>
        <w:spacing w:after="0" w:afterAutospacing="0" w:lineRule="auto"/>
        <w:ind w:left="720" w:hanging="360"/>
      </w:pPr>
      <w:r w:rsidDel="00000000" w:rsidR="00000000" w:rsidRPr="00000000">
        <w:rPr>
          <w:b w:val="1"/>
          <w:color w:val="333333"/>
          <w:sz w:val="21"/>
          <w:szCs w:val="21"/>
          <w:rtl w:val="0"/>
        </w:rPr>
        <w:t xml:space="preserve">Biennials:</w:t>
      </w:r>
    </w:p>
    <w:p w:rsidR="00000000" w:rsidDel="00000000" w:rsidP="00000000" w:rsidRDefault="00000000" w:rsidRPr="00000000" w14:paraId="00000028">
      <w:pPr>
        <w:numPr>
          <w:ilvl w:val="1"/>
          <w:numId w:val="15"/>
        </w:numPr>
        <w:spacing w:after="0" w:afterAutospacing="0" w:lineRule="auto"/>
        <w:ind w:left="144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Their life cycle spans two seasons. Leaves and stems form in the first year; flowering and seeding occur in the second.</w:t>
      </w:r>
    </w:p>
    <w:p w:rsidR="00000000" w:rsidDel="00000000" w:rsidP="00000000" w:rsidRDefault="00000000" w:rsidRPr="00000000" w14:paraId="00000029">
      <w:pPr>
        <w:numPr>
          <w:ilvl w:val="1"/>
          <w:numId w:val="15"/>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Carrots, foxgloves, some parsley species.</w:t>
      </w:r>
    </w:p>
    <w:p w:rsidR="00000000" w:rsidDel="00000000" w:rsidP="00000000" w:rsidRDefault="00000000" w:rsidRPr="00000000" w14:paraId="0000002A">
      <w:pPr>
        <w:numPr>
          <w:ilvl w:val="1"/>
          <w:numId w:val="15"/>
        </w:numPr>
        <w:spacing w:after="0" w:afterAutospacing="0" w:lineRule="auto"/>
        <w:ind w:left="1440" w:hanging="360"/>
      </w:pPr>
      <w:r w:rsidDel="00000000" w:rsidR="00000000" w:rsidRPr="00000000">
        <w:rPr>
          <w:b w:val="1"/>
          <w:color w:val="333333"/>
          <w:sz w:val="21"/>
          <w:szCs w:val="21"/>
          <w:rtl w:val="0"/>
        </w:rPr>
        <w:t xml:space="preserve">Remember:</w:t>
      </w:r>
      <w:r w:rsidDel="00000000" w:rsidR="00000000" w:rsidRPr="00000000">
        <w:rPr>
          <w:color w:val="333333"/>
          <w:sz w:val="21"/>
          <w:szCs w:val="21"/>
          <w:rtl w:val="0"/>
        </w:rPr>
        <w:t xml:space="preserve"> Growth in the first year, flowering and seeding in the second.</w:t>
      </w:r>
    </w:p>
    <w:p w:rsidR="00000000" w:rsidDel="00000000" w:rsidP="00000000" w:rsidRDefault="00000000" w:rsidRPr="00000000" w14:paraId="0000002B">
      <w:pPr>
        <w:numPr>
          <w:ilvl w:val="0"/>
          <w:numId w:val="15"/>
        </w:numPr>
        <w:spacing w:after="0" w:afterAutospacing="0" w:lineRule="auto"/>
        <w:ind w:left="720" w:hanging="360"/>
      </w:pPr>
      <w:r w:rsidDel="00000000" w:rsidR="00000000" w:rsidRPr="00000000">
        <w:rPr>
          <w:b w:val="1"/>
          <w:color w:val="333333"/>
          <w:sz w:val="21"/>
          <w:szCs w:val="21"/>
          <w:rtl w:val="0"/>
        </w:rPr>
        <w:t xml:space="preserve">Perennials:</w:t>
      </w:r>
    </w:p>
    <w:p w:rsidR="00000000" w:rsidDel="00000000" w:rsidP="00000000" w:rsidRDefault="00000000" w:rsidRPr="00000000" w14:paraId="0000002C">
      <w:pPr>
        <w:numPr>
          <w:ilvl w:val="1"/>
          <w:numId w:val="15"/>
        </w:numPr>
        <w:spacing w:after="0" w:afterAutospacing="0" w:lineRule="auto"/>
        <w:ind w:left="1440" w:hanging="360"/>
      </w:pPr>
      <w:r w:rsidDel="00000000" w:rsidR="00000000" w:rsidRPr="00000000">
        <w:rPr>
          <w:b w:val="1"/>
          <w:color w:val="333333"/>
          <w:sz w:val="21"/>
          <w:szCs w:val="21"/>
          <w:rtl w:val="0"/>
        </w:rPr>
        <w:t xml:space="preserve">Description:</w:t>
      </w:r>
      <w:r w:rsidDel="00000000" w:rsidR="00000000" w:rsidRPr="00000000">
        <w:rPr>
          <w:color w:val="333333"/>
          <w:sz w:val="21"/>
          <w:szCs w:val="21"/>
          <w:rtl w:val="0"/>
        </w:rPr>
        <w:t xml:space="preserve"> Live for multiple years, flowering and seeding many times. Some die back in winter and regrow in spring, while others are evergreen.</w:t>
      </w:r>
    </w:p>
    <w:p w:rsidR="00000000" w:rsidDel="00000000" w:rsidP="00000000" w:rsidRDefault="00000000" w:rsidRPr="00000000" w14:paraId="0000002D">
      <w:pPr>
        <w:numPr>
          <w:ilvl w:val="1"/>
          <w:numId w:val="15"/>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Rose bushes (shrub), oak trees, peonies, hostas.</w:t>
      </w:r>
    </w:p>
    <w:p w:rsidR="00000000" w:rsidDel="00000000" w:rsidP="00000000" w:rsidRDefault="00000000" w:rsidRPr="00000000" w14:paraId="0000002E">
      <w:pPr>
        <w:numPr>
          <w:ilvl w:val="1"/>
          <w:numId w:val="15"/>
        </w:numPr>
        <w:spacing w:after="160" w:lineRule="auto"/>
        <w:ind w:left="1440" w:hanging="360"/>
      </w:pPr>
      <w:r w:rsidDel="00000000" w:rsidR="00000000" w:rsidRPr="00000000">
        <w:rPr>
          <w:b w:val="1"/>
          <w:color w:val="333333"/>
          <w:sz w:val="21"/>
          <w:szCs w:val="21"/>
          <w:rtl w:val="0"/>
        </w:rPr>
        <w:t xml:space="preserve">Remember:</w:t>
      </w:r>
      <w:r w:rsidDel="00000000" w:rsidR="00000000" w:rsidRPr="00000000">
        <w:rPr>
          <w:color w:val="333333"/>
          <w:sz w:val="21"/>
          <w:szCs w:val="21"/>
          <w:rtl w:val="0"/>
        </w:rPr>
        <w:t xml:space="preserve"> A long-term garden addition, but some might need replacement over time.</w:t>
      </w:r>
    </w:p>
    <w:p w:rsidR="00000000" w:rsidDel="00000000" w:rsidP="00000000" w:rsidRDefault="00000000" w:rsidRPr="00000000" w14:paraId="0000002F">
      <w:pPr>
        <w:pStyle w:val="Heading4"/>
        <w:keepNext w:val="0"/>
        <w:keepLines w:val="0"/>
        <w:spacing w:after="160" w:before="300" w:line="264" w:lineRule="auto"/>
        <w:rPr/>
      </w:pPr>
      <w:bookmarkStart w:colFirst="0" w:colLast="0" w:name="_tmrao7esavz" w:id="8"/>
      <w:bookmarkEnd w:id="8"/>
      <w:r w:rsidDel="00000000" w:rsidR="00000000" w:rsidRPr="00000000">
        <w:rPr>
          <w:rtl w:val="0"/>
        </w:rPr>
        <w:t xml:space="preserve">Stages of Plant Growth:</w:t>
      </w:r>
    </w:p>
    <w:p w:rsidR="00000000" w:rsidDel="00000000" w:rsidP="00000000" w:rsidRDefault="00000000" w:rsidRPr="00000000" w14:paraId="00000030">
      <w:pPr>
        <w:numPr>
          <w:ilvl w:val="0"/>
          <w:numId w:val="14"/>
        </w:numPr>
        <w:spacing w:after="0" w:afterAutospacing="0" w:lineRule="auto"/>
        <w:ind w:left="720" w:hanging="360"/>
      </w:pPr>
      <w:r w:rsidDel="00000000" w:rsidR="00000000" w:rsidRPr="00000000">
        <w:rPr>
          <w:b w:val="1"/>
          <w:color w:val="333333"/>
          <w:sz w:val="21"/>
          <w:szCs w:val="21"/>
          <w:rtl w:val="0"/>
        </w:rPr>
        <w:t xml:space="preserve">Seed:</w:t>
      </w:r>
      <w:r w:rsidDel="00000000" w:rsidR="00000000" w:rsidRPr="00000000">
        <w:rPr>
          <w:color w:val="333333"/>
          <w:sz w:val="21"/>
          <w:szCs w:val="21"/>
          <w:rtl w:val="0"/>
        </w:rPr>
        <w:t xml:space="preserve"> Beginning phase with an embryo and stored food, protected by the seed coat.</w:t>
      </w:r>
    </w:p>
    <w:p w:rsidR="00000000" w:rsidDel="00000000" w:rsidP="00000000" w:rsidRDefault="00000000" w:rsidRPr="00000000" w14:paraId="00000031">
      <w:pPr>
        <w:numPr>
          <w:ilvl w:val="0"/>
          <w:numId w:val="14"/>
        </w:numPr>
        <w:spacing w:after="0" w:afterAutospacing="0" w:lineRule="auto"/>
        <w:ind w:left="720" w:hanging="360"/>
      </w:pPr>
      <w:r w:rsidDel="00000000" w:rsidR="00000000" w:rsidRPr="00000000">
        <w:rPr>
          <w:b w:val="1"/>
          <w:color w:val="333333"/>
          <w:sz w:val="21"/>
          <w:szCs w:val="21"/>
          <w:rtl w:val="0"/>
        </w:rPr>
        <w:t xml:space="preserve">Germination:</w:t>
      </w:r>
      <w:r w:rsidDel="00000000" w:rsidR="00000000" w:rsidRPr="00000000">
        <w:rPr>
          <w:color w:val="333333"/>
          <w:sz w:val="21"/>
          <w:szCs w:val="21"/>
          <w:rtl w:val="0"/>
        </w:rPr>
        <w:t xml:space="preserve"> The seed swells upon water absorption, cracking the seed coat. The embryo grows using stored food, forming initial root and shoot.</w:t>
      </w:r>
    </w:p>
    <w:p w:rsidR="00000000" w:rsidDel="00000000" w:rsidP="00000000" w:rsidRDefault="00000000" w:rsidRPr="00000000" w14:paraId="00000032">
      <w:pPr>
        <w:numPr>
          <w:ilvl w:val="0"/>
          <w:numId w:val="14"/>
        </w:numPr>
        <w:spacing w:after="0" w:afterAutospacing="0" w:lineRule="auto"/>
        <w:ind w:left="720" w:hanging="360"/>
      </w:pPr>
      <w:r w:rsidDel="00000000" w:rsidR="00000000" w:rsidRPr="00000000">
        <w:rPr>
          <w:b w:val="1"/>
          <w:color w:val="333333"/>
          <w:sz w:val="21"/>
          <w:szCs w:val="21"/>
          <w:rtl w:val="0"/>
        </w:rPr>
        <w:t xml:space="preserve">Seedling:</w:t>
      </w:r>
      <w:r w:rsidDel="00000000" w:rsidR="00000000" w:rsidRPr="00000000">
        <w:rPr>
          <w:color w:val="333333"/>
          <w:sz w:val="21"/>
          <w:szCs w:val="21"/>
          <w:rtl w:val="0"/>
        </w:rPr>
        <w:t xml:space="preserve"> With the shoot's growth, the first true leaves appear. The plant is now a seedling that conducts photosynthesis. Roots further diversify.</w:t>
      </w:r>
    </w:p>
    <w:p w:rsidR="00000000" w:rsidDel="00000000" w:rsidP="00000000" w:rsidRDefault="00000000" w:rsidRPr="00000000" w14:paraId="00000033">
      <w:pPr>
        <w:numPr>
          <w:ilvl w:val="0"/>
          <w:numId w:val="14"/>
        </w:numPr>
        <w:spacing w:after="0" w:afterAutospacing="0" w:lineRule="auto"/>
        <w:ind w:left="720" w:hanging="360"/>
      </w:pPr>
      <w:r w:rsidDel="00000000" w:rsidR="00000000" w:rsidRPr="00000000">
        <w:rPr>
          <w:b w:val="1"/>
          <w:color w:val="333333"/>
          <w:sz w:val="21"/>
          <w:szCs w:val="21"/>
          <w:rtl w:val="0"/>
        </w:rPr>
        <w:t xml:space="preserve">Vegetative Growth:</w:t>
      </w:r>
      <w:r w:rsidDel="00000000" w:rsidR="00000000" w:rsidRPr="00000000">
        <w:rPr>
          <w:color w:val="333333"/>
          <w:sz w:val="21"/>
          <w:szCs w:val="21"/>
          <w:rtl w:val="0"/>
        </w:rPr>
        <w:t xml:space="preserve"> The plant heightens, producing more leaves and expanding its root system.</w:t>
      </w:r>
    </w:p>
    <w:p w:rsidR="00000000" w:rsidDel="00000000" w:rsidP="00000000" w:rsidRDefault="00000000" w:rsidRPr="00000000" w14:paraId="00000034">
      <w:pPr>
        <w:numPr>
          <w:ilvl w:val="0"/>
          <w:numId w:val="14"/>
        </w:numPr>
        <w:spacing w:after="0" w:afterAutospacing="0" w:lineRule="auto"/>
        <w:ind w:left="720" w:hanging="360"/>
      </w:pPr>
      <w:r w:rsidDel="00000000" w:rsidR="00000000" w:rsidRPr="00000000">
        <w:rPr>
          <w:b w:val="1"/>
          <w:color w:val="333333"/>
          <w:sz w:val="21"/>
          <w:szCs w:val="21"/>
          <w:rtl w:val="0"/>
        </w:rPr>
        <w:t xml:space="preserve">Flowering:</w:t>
      </w:r>
      <w:r w:rsidDel="00000000" w:rsidR="00000000" w:rsidRPr="00000000">
        <w:rPr>
          <w:color w:val="333333"/>
          <w:sz w:val="21"/>
          <w:szCs w:val="21"/>
          <w:rtl w:val="0"/>
        </w:rPr>
        <w:t xml:space="preserve"> Post vegetative phase, plants flower, marking the reproductive phase.</w:t>
      </w:r>
    </w:p>
    <w:p w:rsidR="00000000" w:rsidDel="00000000" w:rsidP="00000000" w:rsidRDefault="00000000" w:rsidRPr="00000000" w14:paraId="00000035">
      <w:pPr>
        <w:numPr>
          <w:ilvl w:val="0"/>
          <w:numId w:val="14"/>
        </w:numPr>
        <w:spacing w:after="0" w:afterAutospacing="0" w:lineRule="auto"/>
        <w:ind w:left="720" w:hanging="360"/>
      </w:pPr>
      <w:r w:rsidDel="00000000" w:rsidR="00000000" w:rsidRPr="00000000">
        <w:rPr>
          <w:b w:val="1"/>
          <w:color w:val="333333"/>
          <w:sz w:val="21"/>
          <w:szCs w:val="21"/>
          <w:rtl w:val="0"/>
        </w:rPr>
        <w:t xml:space="preserve">Pollination:</w:t>
      </w:r>
      <w:r w:rsidDel="00000000" w:rsidR="00000000" w:rsidRPr="00000000">
        <w:rPr>
          <w:color w:val="333333"/>
          <w:sz w:val="21"/>
          <w:szCs w:val="21"/>
          <w:rtl w:val="0"/>
        </w:rPr>
        <w:t xml:space="preserve"> Pollen transfer from one flower's male part to another's female part, facilitated by wind, water, or animals.</w:t>
      </w:r>
    </w:p>
    <w:p w:rsidR="00000000" w:rsidDel="00000000" w:rsidP="00000000" w:rsidRDefault="00000000" w:rsidRPr="00000000" w14:paraId="00000036">
      <w:pPr>
        <w:numPr>
          <w:ilvl w:val="0"/>
          <w:numId w:val="14"/>
        </w:numPr>
        <w:spacing w:after="0" w:afterAutospacing="0" w:lineRule="auto"/>
        <w:ind w:left="720" w:hanging="360"/>
      </w:pPr>
      <w:r w:rsidDel="00000000" w:rsidR="00000000" w:rsidRPr="00000000">
        <w:rPr>
          <w:b w:val="1"/>
          <w:color w:val="333333"/>
          <w:sz w:val="21"/>
          <w:szCs w:val="21"/>
          <w:rtl w:val="0"/>
        </w:rPr>
        <w:t xml:space="preserve">Fruit and Seed Formation:</w:t>
      </w:r>
      <w:r w:rsidDel="00000000" w:rsidR="00000000" w:rsidRPr="00000000">
        <w:rPr>
          <w:color w:val="333333"/>
          <w:sz w:val="21"/>
          <w:szCs w:val="21"/>
          <w:rtl w:val="0"/>
        </w:rPr>
        <w:t xml:space="preserve"> Successful pollination results in fruit bearing seeds inside. The fruit protects and aids seed dispersal.</w:t>
      </w:r>
    </w:p>
    <w:p w:rsidR="00000000" w:rsidDel="00000000" w:rsidP="00000000" w:rsidRDefault="00000000" w:rsidRPr="00000000" w14:paraId="00000037">
      <w:pPr>
        <w:numPr>
          <w:ilvl w:val="0"/>
          <w:numId w:val="14"/>
        </w:numPr>
        <w:spacing w:after="0" w:afterAutospacing="0" w:lineRule="auto"/>
        <w:ind w:left="720" w:hanging="360"/>
      </w:pPr>
      <w:r w:rsidDel="00000000" w:rsidR="00000000" w:rsidRPr="00000000">
        <w:rPr>
          <w:b w:val="1"/>
          <w:color w:val="333333"/>
          <w:sz w:val="21"/>
          <w:szCs w:val="21"/>
          <w:rtl w:val="0"/>
        </w:rPr>
        <w:t xml:space="preserve">Seed Dispersal:</w:t>
      </w:r>
      <w:r w:rsidDel="00000000" w:rsidR="00000000" w:rsidRPr="00000000">
        <w:rPr>
          <w:color w:val="333333"/>
          <w:sz w:val="21"/>
          <w:szCs w:val="21"/>
          <w:rtl w:val="0"/>
        </w:rPr>
        <w:t xml:space="preserve"> Mature seeds spread through wind, water, or animals.</w:t>
      </w:r>
    </w:p>
    <w:p w:rsidR="00000000" w:rsidDel="00000000" w:rsidP="00000000" w:rsidRDefault="00000000" w:rsidRPr="00000000" w14:paraId="00000038">
      <w:pPr>
        <w:numPr>
          <w:ilvl w:val="0"/>
          <w:numId w:val="14"/>
        </w:numPr>
        <w:spacing w:after="160" w:lineRule="auto"/>
        <w:ind w:left="720" w:hanging="360"/>
      </w:pPr>
      <w:r w:rsidDel="00000000" w:rsidR="00000000" w:rsidRPr="00000000">
        <w:rPr>
          <w:b w:val="1"/>
          <w:color w:val="333333"/>
          <w:sz w:val="21"/>
          <w:szCs w:val="21"/>
          <w:rtl w:val="0"/>
        </w:rPr>
        <w:t xml:space="preserve">Dormancy:</w:t>
      </w:r>
      <w:r w:rsidDel="00000000" w:rsidR="00000000" w:rsidRPr="00000000">
        <w:rPr>
          <w:color w:val="333333"/>
          <w:sz w:val="21"/>
          <w:szCs w:val="21"/>
          <w:rtl w:val="0"/>
        </w:rPr>
        <w:t xml:space="preserve"> Seeds may not instantly germinate, entering a dormant phase. They activate with favorable conditions, renewing the cycle.</w:t>
      </w:r>
    </w:p>
    <w:p w:rsidR="00000000" w:rsidDel="00000000" w:rsidP="00000000" w:rsidRDefault="00000000" w:rsidRPr="00000000" w14:paraId="00000039">
      <w:pPr>
        <w:spacing w:after="160" w:lineRule="auto"/>
        <w:rPr>
          <w:color w:val="333333"/>
          <w:sz w:val="21"/>
          <w:szCs w:val="21"/>
        </w:rPr>
      </w:pPr>
      <w:r w:rsidDel="00000000" w:rsidR="00000000" w:rsidRPr="00000000">
        <w:rPr>
          <w:color w:val="333333"/>
          <w:sz w:val="21"/>
          <w:szCs w:val="21"/>
          <w:rtl w:val="0"/>
        </w:rPr>
        <w:t xml:space="preserve">Overall, the plant life cycle is a continual process of growth, reproduction, and renewal.</w:t>
      </w:r>
    </w:p>
    <w:p w:rsidR="00000000" w:rsidDel="00000000" w:rsidP="00000000" w:rsidRDefault="00000000" w:rsidRPr="00000000" w14:paraId="0000003A">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3B">
      <w:pPr>
        <w:numPr>
          <w:ilvl w:val="0"/>
          <w:numId w:val="1"/>
        </w:numPr>
        <w:spacing w:after="160" w:lineRule="auto"/>
        <w:ind w:left="720" w:hanging="360"/>
        <w:rPr>
          <w:color w:val="333333"/>
          <w:sz w:val="21"/>
          <w:szCs w:val="21"/>
        </w:rPr>
      </w:pPr>
      <w:r w:rsidDel="00000000" w:rsidR="00000000" w:rsidRPr="00000000">
        <w:rPr>
          <w:color w:val="333333"/>
          <w:sz w:val="21"/>
          <w:szCs w:val="21"/>
          <w:rtl w:val="0"/>
        </w:rPr>
        <w:t xml:space="preserve">Stages of Plant Growth</w:t>
      </w:r>
      <w:r w:rsidDel="00000000" w:rsidR="00000000" w:rsidRPr="00000000">
        <w:rPr>
          <w:rtl w:val="0"/>
        </w:rPr>
      </w:r>
    </w:p>
    <w:p w:rsidR="00000000" w:rsidDel="00000000" w:rsidP="00000000" w:rsidRDefault="00000000" w:rsidRPr="00000000" w14:paraId="0000003C">
      <w:pPr>
        <w:pStyle w:val="Heading3"/>
        <w:keepNext w:val="0"/>
        <w:keepLines w:val="0"/>
        <w:spacing w:after="160" w:before="300" w:line="264" w:lineRule="auto"/>
        <w:rPr>
          <w:sz w:val="30"/>
          <w:szCs w:val="30"/>
        </w:rPr>
      </w:pPr>
      <w:bookmarkStart w:colFirst="0" w:colLast="0" w:name="_wtw47qscbxkh" w:id="9"/>
      <w:bookmarkEnd w:id="9"/>
      <w:r w:rsidDel="00000000" w:rsidR="00000000" w:rsidRPr="00000000">
        <w:rPr>
          <w:sz w:val="30"/>
          <w:szCs w:val="30"/>
          <w:rtl w:val="0"/>
        </w:rPr>
        <w:t xml:space="preserve">Plant Families and Their Common Examples in Farms or Gardens</w:t>
      </w:r>
    </w:p>
    <w:p w:rsidR="00000000" w:rsidDel="00000000" w:rsidP="00000000" w:rsidRDefault="00000000" w:rsidRPr="00000000" w14:paraId="0000003D">
      <w:pPr>
        <w:spacing w:after="160" w:lineRule="auto"/>
        <w:rPr>
          <w:color w:val="333333"/>
          <w:sz w:val="21"/>
          <w:szCs w:val="21"/>
        </w:rPr>
      </w:pPr>
      <w:r w:rsidDel="00000000" w:rsidR="00000000" w:rsidRPr="00000000">
        <w:rPr>
          <w:color w:val="333333"/>
          <w:sz w:val="21"/>
          <w:szCs w:val="21"/>
          <w:rtl w:val="0"/>
        </w:rPr>
        <w:t xml:space="preserve">Plant families group plants by shared characteristics. Recognizing these families aids gardeners and farmers, as plants within the same family often share growing needs and potential pests or diseases. Here's an overview:</w:t>
      </w:r>
    </w:p>
    <w:p w:rsidR="00000000" w:rsidDel="00000000" w:rsidP="00000000" w:rsidRDefault="00000000" w:rsidRPr="00000000" w14:paraId="0000003E">
      <w:pPr>
        <w:numPr>
          <w:ilvl w:val="0"/>
          <w:numId w:val="20"/>
        </w:numPr>
        <w:spacing w:after="0" w:afterAutospacing="0" w:lineRule="auto"/>
        <w:ind w:left="720" w:hanging="360"/>
      </w:pPr>
      <w:r w:rsidDel="00000000" w:rsidR="00000000" w:rsidRPr="00000000">
        <w:rPr>
          <w:b w:val="1"/>
          <w:color w:val="333333"/>
          <w:sz w:val="21"/>
          <w:szCs w:val="21"/>
          <w:rtl w:val="0"/>
        </w:rPr>
        <w:t xml:space="preserve">Asteraceae (Sunflower Family)</w:t>
      </w:r>
    </w:p>
    <w:p w:rsidR="00000000" w:rsidDel="00000000" w:rsidP="00000000" w:rsidRDefault="00000000" w:rsidRPr="00000000" w14:paraId="0000003F">
      <w:pPr>
        <w:numPr>
          <w:ilvl w:val="1"/>
          <w:numId w:val="20"/>
        </w:numPr>
        <w:spacing w:after="0" w:afterAutospacing="0" w:lineRule="auto"/>
        <w:ind w:left="1440" w:hanging="360"/>
      </w:pPr>
      <w:r w:rsidDel="00000000" w:rsidR="00000000" w:rsidRPr="00000000">
        <w:rPr>
          <w:color w:val="333333"/>
          <w:sz w:val="21"/>
          <w:szCs w:val="21"/>
          <w:rtl w:val="0"/>
        </w:rPr>
        <w:t xml:space="preserve">Characteristics: Composite flowers consisting of many tiny ones.</w:t>
      </w:r>
    </w:p>
    <w:p w:rsidR="00000000" w:rsidDel="00000000" w:rsidP="00000000" w:rsidRDefault="00000000" w:rsidRPr="00000000" w14:paraId="00000040">
      <w:pPr>
        <w:numPr>
          <w:ilvl w:val="1"/>
          <w:numId w:val="20"/>
        </w:numPr>
        <w:spacing w:after="0" w:afterAutospacing="0" w:lineRule="auto"/>
        <w:ind w:left="1440" w:hanging="360"/>
      </w:pPr>
      <w:r w:rsidDel="00000000" w:rsidR="00000000" w:rsidRPr="00000000">
        <w:rPr>
          <w:color w:val="333333"/>
          <w:sz w:val="21"/>
          <w:szCs w:val="21"/>
          <w:rtl w:val="0"/>
        </w:rPr>
        <w:t xml:space="preserve">Examples: Sunflower, lettuce, marigold, daisy, chrysanthemum.</w:t>
      </w:r>
    </w:p>
    <w:p w:rsidR="00000000" w:rsidDel="00000000" w:rsidP="00000000" w:rsidRDefault="00000000" w:rsidRPr="00000000" w14:paraId="00000041">
      <w:pPr>
        <w:numPr>
          <w:ilvl w:val="0"/>
          <w:numId w:val="20"/>
        </w:numPr>
        <w:spacing w:after="0" w:afterAutospacing="0" w:lineRule="auto"/>
        <w:ind w:left="720" w:hanging="360"/>
      </w:pPr>
      <w:r w:rsidDel="00000000" w:rsidR="00000000" w:rsidRPr="00000000">
        <w:rPr>
          <w:b w:val="1"/>
          <w:color w:val="333333"/>
          <w:sz w:val="21"/>
          <w:szCs w:val="21"/>
          <w:rtl w:val="0"/>
        </w:rPr>
        <w:t xml:space="preserve">Brassicaceae (Mustard Family)</w:t>
      </w:r>
    </w:p>
    <w:p w:rsidR="00000000" w:rsidDel="00000000" w:rsidP="00000000" w:rsidRDefault="00000000" w:rsidRPr="00000000" w14:paraId="00000042">
      <w:pPr>
        <w:numPr>
          <w:ilvl w:val="1"/>
          <w:numId w:val="20"/>
        </w:numPr>
        <w:spacing w:after="0" w:afterAutospacing="0" w:lineRule="auto"/>
        <w:ind w:left="1440" w:hanging="360"/>
      </w:pPr>
      <w:r w:rsidDel="00000000" w:rsidR="00000000" w:rsidRPr="00000000">
        <w:rPr>
          <w:color w:val="333333"/>
          <w:sz w:val="21"/>
          <w:szCs w:val="21"/>
          <w:rtl w:val="0"/>
        </w:rPr>
        <w:t xml:space="preserve">Characteristics: Four-petaled cross-shaped flowers.</w:t>
      </w:r>
    </w:p>
    <w:p w:rsidR="00000000" w:rsidDel="00000000" w:rsidP="00000000" w:rsidRDefault="00000000" w:rsidRPr="00000000" w14:paraId="00000043">
      <w:pPr>
        <w:numPr>
          <w:ilvl w:val="1"/>
          <w:numId w:val="20"/>
        </w:numPr>
        <w:spacing w:after="0" w:afterAutospacing="0" w:lineRule="auto"/>
        <w:ind w:left="1440" w:hanging="360"/>
      </w:pPr>
      <w:r w:rsidDel="00000000" w:rsidR="00000000" w:rsidRPr="00000000">
        <w:rPr>
          <w:color w:val="333333"/>
          <w:sz w:val="21"/>
          <w:szCs w:val="21"/>
          <w:rtl w:val="0"/>
        </w:rPr>
        <w:t xml:space="preserve">Examples: Broccoli, cabbage, cauliflower, radish, mustard.</w:t>
      </w:r>
    </w:p>
    <w:p w:rsidR="00000000" w:rsidDel="00000000" w:rsidP="00000000" w:rsidRDefault="00000000" w:rsidRPr="00000000" w14:paraId="00000044">
      <w:pPr>
        <w:numPr>
          <w:ilvl w:val="0"/>
          <w:numId w:val="20"/>
        </w:numPr>
        <w:spacing w:after="0" w:afterAutospacing="0" w:lineRule="auto"/>
        <w:ind w:left="720" w:hanging="360"/>
      </w:pPr>
      <w:r w:rsidDel="00000000" w:rsidR="00000000" w:rsidRPr="00000000">
        <w:rPr>
          <w:b w:val="1"/>
          <w:color w:val="333333"/>
          <w:sz w:val="21"/>
          <w:szCs w:val="21"/>
          <w:rtl w:val="0"/>
        </w:rPr>
        <w:t xml:space="preserve">Fabaceae (Legume Family)</w:t>
      </w:r>
    </w:p>
    <w:p w:rsidR="00000000" w:rsidDel="00000000" w:rsidP="00000000" w:rsidRDefault="00000000" w:rsidRPr="00000000" w14:paraId="00000045">
      <w:pPr>
        <w:numPr>
          <w:ilvl w:val="1"/>
          <w:numId w:val="20"/>
        </w:numPr>
        <w:spacing w:after="0" w:afterAutospacing="0" w:lineRule="auto"/>
        <w:ind w:left="1440" w:hanging="360"/>
      </w:pPr>
      <w:r w:rsidDel="00000000" w:rsidR="00000000" w:rsidRPr="00000000">
        <w:rPr>
          <w:color w:val="333333"/>
          <w:sz w:val="21"/>
          <w:szCs w:val="21"/>
          <w:rtl w:val="0"/>
        </w:rPr>
        <w:t xml:space="preserve">Characteristics: "Pea-like" flowers; often pod-bearing.</w:t>
      </w:r>
    </w:p>
    <w:p w:rsidR="00000000" w:rsidDel="00000000" w:rsidP="00000000" w:rsidRDefault="00000000" w:rsidRPr="00000000" w14:paraId="00000046">
      <w:pPr>
        <w:numPr>
          <w:ilvl w:val="1"/>
          <w:numId w:val="20"/>
        </w:numPr>
        <w:spacing w:after="0" w:afterAutospacing="0" w:lineRule="auto"/>
        <w:ind w:left="1440" w:hanging="360"/>
      </w:pPr>
      <w:r w:rsidDel="00000000" w:rsidR="00000000" w:rsidRPr="00000000">
        <w:rPr>
          <w:color w:val="333333"/>
          <w:sz w:val="21"/>
          <w:szCs w:val="21"/>
          <w:rtl w:val="0"/>
        </w:rPr>
        <w:t xml:space="preserve">Examples: Beans, peas, lentils, peanuts, clover.</w:t>
      </w:r>
    </w:p>
    <w:p w:rsidR="00000000" w:rsidDel="00000000" w:rsidP="00000000" w:rsidRDefault="00000000" w:rsidRPr="00000000" w14:paraId="00000047">
      <w:pPr>
        <w:numPr>
          <w:ilvl w:val="0"/>
          <w:numId w:val="20"/>
        </w:numPr>
        <w:spacing w:after="0" w:afterAutospacing="0" w:lineRule="auto"/>
        <w:ind w:left="720" w:hanging="360"/>
      </w:pPr>
      <w:r w:rsidDel="00000000" w:rsidR="00000000" w:rsidRPr="00000000">
        <w:rPr>
          <w:b w:val="1"/>
          <w:color w:val="333333"/>
          <w:sz w:val="21"/>
          <w:szCs w:val="21"/>
          <w:rtl w:val="0"/>
        </w:rPr>
        <w:t xml:space="preserve">Lamiaceae (Mint Family)</w:t>
      </w:r>
    </w:p>
    <w:p w:rsidR="00000000" w:rsidDel="00000000" w:rsidP="00000000" w:rsidRDefault="00000000" w:rsidRPr="00000000" w14:paraId="00000048">
      <w:pPr>
        <w:numPr>
          <w:ilvl w:val="1"/>
          <w:numId w:val="20"/>
        </w:numPr>
        <w:spacing w:after="0" w:afterAutospacing="0" w:lineRule="auto"/>
        <w:ind w:left="1440" w:hanging="360"/>
      </w:pPr>
      <w:r w:rsidDel="00000000" w:rsidR="00000000" w:rsidRPr="00000000">
        <w:rPr>
          <w:color w:val="333333"/>
          <w:sz w:val="21"/>
          <w:szCs w:val="21"/>
          <w:rtl w:val="0"/>
        </w:rPr>
        <w:t xml:space="preserve">Characteristics: Square stems and aromatic leaves.</w:t>
      </w:r>
    </w:p>
    <w:p w:rsidR="00000000" w:rsidDel="00000000" w:rsidP="00000000" w:rsidRDefault="00000000" w:rsidRPr="00000000" w14:paraId="00000049">
      <w:pPr>
        <w:numPr>
          <w:ilvl w:val="1"/>
          <w:numId w:val="20"/>
        </w:numPr>
        <w:spacing w:after="0" w:afterAutospacing="0" w:lineRule="auto"/>
        <w:ind w:left="1440" w:hanging="360"/>
      </w:pPr>
      <w:r w:rsidDel="00000000" w:rsidR="00000000" w:rsidRPr="00000000">
        <w:rPr>
          <w:color w:val="333333"/>
          <w:sz w:val="21"/>
          <w:szCs w:val="21"/>
          <w:rtl w:val="0"/>
        </w:rPr>
        <w:t xml:space="preserve">Examples: Mint, basil, oregano, rosemary, sage.</w:t>
      </w:r>
    </w:p>
    <w:p w:rsidR="00000000" w:rsidDel="00000000" w:rsidP="00000000" w:rsidRDefault="00000000" w:rsidRPr="00000000" w14:paraId="0000004A">
      <w:pPr>
        <w:numPr>
          <w:ilvl w:val="0"/>
          <w:numId w:val="20"/>
        </w:numPr>
        <w:spacing w:after="0" w:afterAutospacing="0" w:lineRule="auto"/>
        <w:ind w:left="720" w:hanging="360"/>
      </w:pPr>
      <w:r w:rsidDel="00000000" w:rsidR="00000000" w:rsidRPr="00000000">
        <w:rPr>
          <w:b w:val="1"/>
          <w:color w:val="333333"/>
          <w:sz w:val="21"/>
          <w:szCs w:val="21"/>
          <w:rtl w:val="0"/>
        </w:rPr>
        <w:t xml:space="preserve">Rosaceae (Rose Family)</w:t>
      </w:r>
    </w:p>
    <w:p w:rsidR="00000000" w:rsidDel="00000000" w:rsidP="00000000" w:rsidRDefault="00000000" w:rsidRPr="00000000" w14:paraId="0000004B">
      <w:pPr>
        <w:numPr>
          <w:ilvl w:val="1"/>
          <w:numId w:val="20"/>
        </w:numPr>
        <w:spacing w:after="0" w:afterAutospacing="0" w:lineRule="auto"/>
        <w:ind w:left="1440" w:hanging="360"/>
      </w:pPr>
      <w:r w:rsidDel="00000000" w:rsidR="00000000" w:rsidRPr="00000000">
        <w:rPr>
          <w:color w:val="333333"/>
          <w:sz w:val="21"/>
          <w:szCs w:val="21"/>
          <w:rtl w:val="0"/>
        </w:rPr>
        <w:t xml:space="preserve">Characteristics: Five-petaled flowers; many bear fleshy fruits.</w:t>
      </w:r>
    </w:p>
    <w:p w:rsidR="00000000" w:rsidDel="00000000" w:rsidP="00000000" w:rsidRDefault="00000000" w:rsidRPr="00000000" w14:paraId="0000004C">
      <w:pPr>
        <w:numPr>
          <w:ilvl w:val="1"/>
          <w:numId w:val="20"/>
        </w:numPr>
        <w:spacing w:after="0" w:afterAutospacing="0" w:lineRule="auto"/>
        <w:ind w:left="1440" w:hanging="360"/>
      </w:pPr>
      <w:r w:rsidDel="00000000" w:rsidR="00000000" w:rsidRPr="00000000">
        <w:rPr>
          <w:color w:val="333333"/>
          <w:sz w:val="21"/>
          <w:szCs w:val="21"/>
          <w:rtl w:val="0"/>
        </w:rPr>
        <w:t xml:space="preserve">Examples: Rose, apple, pear, strawberry, almond.</w:t>
      </w:r>
    </w:p>
    <w:p w:rsidR="00000000" w:rsidDel="00000000" w:rsidP="00000000" w:rsidRDefault="00000000" w:rsidRPr="00000000" w14:paraId="0000004D">
      <w:pPr>
        <w:numPr>
          <w:ilvl w:val="0"/>
          <w:numId w:val="20"/>
        </w:numPr>
        <w:spacing w:after="0" w:afterAutospacing="0" w:lineRule="auto"/>
        <w:ind w:left="720" w:hanging="360"/>
      </w:pPr>
      <w:r w:rsidDel="00000000" w:rsidR="00000000" w:rsidRPr="00000000">
        <w:rPr>
          <w:b w:val="1"/>
          <w:color w:val="333333"/>
          <w:sz w:val="21"/>
          <w:szCs w:val="21"/>
          <w:rtl w:val="0"/>
        </w:rPr>
        <w:t xml:space="preserve">Solanaceae (Nightshade Family)</w:t>
      </w:r>
    </w:p>
    <w:p w:rsidR="00000000" w:rsidDel="00000000" w:rsidP="00000000" w:rsidRDefault="00000000" w:rsidRPr="00000000" w14:paraId="0000004E">
      <w:pPr>
        <w:numPr>
          <w:ilvl w:val="1"/>
          <w:numId w:val="20"/>
        </w:numPr>
        <w:spacing w:after="0" w:afterAutospacing="0" w:lineRule="auto"/>
        <w:ind w:left="1440" w:hanging="360"/>
      </w:pPr>
      <w:r w:rsidDel="00000000" w:rsidR="00000000" w:rsidRPr="00000000">
        <w:rPr>
          <w:color w:val="333333"/>
          <w:sz w:val="21"/>
          <w:szCs w:val="21"/>
          <w:rtl w:val="0"/>
        </w:rPr>
        <w:t xml:space="preserve">Characteristics: Contains alkaloids; many are edible and cultivated.</w:t>
      </w:r>
    </w:p>
    <w:p w:rsidR="00000000" w:rsidDel="00000000" w:rsidP="00000000" w:rsidRDefault="00000000" w:rsidRPr="00000000" w14:paraId="0000004F">
      <w:pPr>
        <w:numPr>
          <w:ilvl w:val="1"/>
          <w:numId w:val="20"/>
        </w:numPr>
        <w:spacing w:after="0" w:afterAutospacing="0" w:lineRule="auto"/>
        <w:ind w:left="1440" w:hanging="360"/>
      </w:pPr>
      <w:r w:rsidDel="00000000" w:rsidR="00000000" w:rsidRPr="00000000">
        <w:rPr>
          <w:color w:val="333333"/>
          <w:sz w:val="21"/>
          <w:szCs w:val="21"/>
          <w:rtl w:val="0"/>
        </w:rPr>
        <w:t xml:space="preserve">Examples: Tomato, potato, bell pepper, eggplant, tobacco.</w:t>
      </w:r>
    </w:p>
    <w:p w:rsidR="00000000" w:rsidDel="00000000" w:rsidP="00000000" w:rsidRDefault="00000000" w:rsidRPr="00000000" w14:paraId="00000050">
      <w:pPr>
        <w:numPr>
          <w:ilvl w:val="0"/>
          <w:numId w:val="20"/>
        </w:numPr>
        <w:spacing w:after="0" w:afterAutospacing="0" w:lineRule="auto"/>
        <w:ind w:left="720" w:hanging="360"/>
      </w:pPr>
      <w:r w:rsidDel="00000000" w:rsidR="00000000" w:rsidRPr="00000000">
        <w:rPr>
          <w:b w:val="1"/>
          <w:color w:val="333333"/>
          <w:sz w:val="21"/>
          <w:szCs w:val="21"/>
          <w:rtl w:val="0"/>
        </w:rPr>
        <w:t xml:space="preserve">Apiaceae (Carrot Family)</w:t>
      </w:r>
    </w:p>
    <w:p w:rsidR="00000000" w:rsidDel="00000000" w:rsidP="00000000" w:rsidRDefault="00000000" w:rsidRPr="00000000" w14:paraId="00000051">
      <w:pPr>
        <w:numPr>
          <w:ilvl w:val="1"/>
          <w:numId w:val="20"/>
        </w:numPr>
        <w:spacing w:after="0" w:afterAutospacing="0" w:lineRule="auto"/>
        <w:ind w:left="1440" w:hanging="360"/>
      </w:pPr>
      <w:r w:rsidDel="00000000" w:rsidR="00000000" w:rsidRPr="00000000">
        <w:rPr>
          <w:color w:val="333333"/>
          <w:sz w:val="21"/>
          <w:szCs w:val="21"/>
          <w:rtl w:val="0"/>
        </w:rPr>
        <w:t xml:space="preserve">Characteristics: Umbrella-shaped flower clusters or umbels.</w:t>
      </w:r>
    </w:p>
    <w:p w:rsidR="00000000" w:rsidDel="00000000" w:rsidP="00000000" w:rsidRDefault="00000000" w:rsidRPr="00000000" w14:paraId="00000052">
      <w:pPr>
        <w:numPr>
          <w:ilvl w:val="1"/>
          <w:numId w:val="20"/>
        </w:numPr>
        <w:spacing w:after="0" w:afterAutospacing="0" w:lineRule="auto"/>
        <w:ind w:left="1440" w:hanging="360"/>
      </w:pPr>
      <w:r w:rsidDel="00000000" w:rsidR="00000000" w:rsidRPr="00000000">
        <w:rPr>
          <w:color w:val="333333"/>
          <w:sz w:val="21"/>
          <w:szCs w:val="21"/>
          <w:rtl w:val="0"/>
        </w:rPr>
        <w:t xml:space="preserve">Examples: Carrot, parsley, celery, dill, coriander.</w:t>
      </w:r>
    </w:p>
    <w:p w:rsidR="00000000" w:rsidDel="00000000" w:rsidP="00000000" w:rsidRDefault="00000000" w:rsidRPr="00000000" w14:paraId="00000053">
      <w:pPr>
        <w:numPr>
          <w:ilvl w:val="0"/>
          <w:numId w:val="20"/>
        </w:numPr>
        <w:spacing w:after="0" w:afterAutospacing="0" w:lineRule="auto"/>
        <w:ind w:left="720" w:hanging="360"/>
      </w:pPr>
      <w:r w:rsidDel="00000000" w:rsidR="00000000" w:rsidRPr="00000000">
        <w:rPr>
          <w:b w:val="1"/>
          <w:color w:val="333333"/>
          <w:sz w:val="21"/>
          <w:szCs w:val="21"/>
          <w:rtl w:val="0"/>
        </w:rPr>
        <w:t xml:space="preserve">Cucurbitaceae (Gourd Family)</w:t>
      </w:r>
    </w:p>
    <w:p w:rsidR="00000000" w:rsidDel="00000000" w:rsidP="00000000" w:rsidRDefault="00000000" w:rsidRPr="00000000" w14:paraId="00000054">
      <w:pPr>
        <w:numPr>
          <w:ilvl w:val="1"/>
          <w:numId w:val="20"/>
        </w:numPr>
        <w:spacing w:after="0" w:afterAutospacing="0" w:lineRule="auto"/>
        <w:ind w:left="1440" w:hanging="360"/>
      </w:pPr>
      <w:r w:rsidDel="00000000" w:rsidR="00000000" w:rsidRPr="00000000">
        <w:rPr>
          <w:color w:val="333333"/>
          <w:sz w:val="21"/>
          <w:szCs w:val="21"/>
          <w:rtl w:val="0"/>
        </w:rPr>
        <w:t xml:space="preserve">Characteristics: Vining plants with tendrils; bear fleshy fruits.</w:t>
      </w:r>
    </w:p>
    <w:p w:rsidR="00000000" w:rsidDel="00000000" w:rsidP="00000000" w:rsidRDefault="00000000" w:rsidRPr="00000000" w14:paraId="00000055">
      <w:pPr>
        <w:numPr>
          <w:ilvl w:val="1"/>
          <w:numId w:val="20"/>
        </w:numPr>
        <w:spacing w:after="0" w:afterAutospacing="0" w:lineRule="auto"/>
        <w:ind w:left="1440" w:hanging="360"/>
      </w:pPr>
      <w:r w:rsidDel="00000000" w:rsidR="00000000" w:rsidRPr="00000000">
        <w:rPr>
          <w:color w:val="333333"/>
          <w:sz w:val="21"/>
          <w:szCs w:val="21"/>
          <w:rtl w:val="0"/>
        </w:rPr>
        <w:t xml:space="preserve">Examples: Cucumber, pumpkin, melon, squash, zucchini.</w:t>
      </w:r>
    </w:p>
    <w:p w:rsidR="00000000" w:rsidDel="00000000" w:rsidP="00000000" w:rsidRDefault="00000000" w:rsidRPr="00000000" w14:paraId="00000056">
      <w:pPr>
        <w:numPr>
          <w:ilvl w:val="0"/>
          <w:numId w:val="20"/>
        </w:numPr>
        <w:spacing w:after="0" w:afterAutospacing="0" w:lineRule="auto"/>
        <w:ind w:left="720" w:hanging="360"/>
      </w:pPr>
      <w:r w:rsidDel="00000000" w:rsidR="00000000" w:rsidRPr="00000000">
        <w:rPr>
          <w:b w:val="1"/>
          <w:color w:val="333333"/>
          <w:sz w:val="21"/>
          <w:szCs w:val="21"/>
          <w:rtl w:val="0"/>
        </w:rPr>
        <w:t xml:space="preserve">Poaceae (Grass Family)</w:t>
      </w:r>
    </w:p>
    <w:p w:rsidR="00000000" w:rsidDel="00000000" w:rsidP="00000000" w:rsidRDefault="00000000" w:rsidRPr="00000000" w14:paraId="00000057">
      <w:pPr>
        <w:numPr>
          <w:ilvl w:val="1"/>
          <w:numId w:val="20"/>
        </w:numPr>
        <w:spacing w:after="0" w:afterAutospacing="0" w:lineRule="auto"/>
        <w:ind w:left="1440" w:hanging="360"/>
      </w:pPr>
      <w:r w:rsidDel="00000000" w:rsidR="00000000" w:rsidRPr="00000000">
        <w:rPr>
          <w:color w:val="333333"/>
          <w:sz w:val="21"/>
          <w:szCs w:val="21"/>
          <w:rtl w:val="0"/>
        </w:rPr>
        <w:t xml:space="preserve">Characteristics: Cereal producers with narrow leaves, jointed stems.</w:t>
      </w:r>
    </w:p>
    <w:p w:rsidR="00000000" w:rsidDel="00000000" w:rsidP="00000000" w:rsidRDefault="00000000" w:rsidRPr="00000000" w14:paraId="00000058">
      <w:pPr>
        <w:numPr>
          <w:ilvl w:val="1"/>
          <w:numId w:val="20"/>
        </w:numPr>
        <w:spacing w:after="0" w:afterAutospacing="0" w:lineRule="auto"/>
        <w:ind w:left="1440" w:hanging="360"/>
      </w:pPr>
      <w:r w:rsidDel="00000000" w:rsidR="00000000" w:rsidRPr="00000000">
        <w:rPr>
          <w:color w:val="333333"/>
          <w:sz w:val="21"/>
          <w:szCs w:val="21"/>
          <w:rtl w:val="0"/>
        </w:rPr>
        <w:t xml:space="preserve">Examples: Wheat, rice, corn, oats, barley.</w:t>
      </w:r>
    </w:p>
    <w:p w:rsidR="00000000" w:rsidDel="00000000" w:rsidP="00000000" w:rsidRDefault="00000000" w:rsidRPr="00000000" w14:paraId="00000059">
      <w:pPr>
        <w:numPr>
          <w:ilvl w:val="0"/>
          <w:numId w:val="20"/>
        </w:numPr>
        <w:spacing w:after="0" w:afterAutospacing="0" w:lineRule="auto"/>
        <w:ind w:left="720" w:hanging="360"/>
      </w:pPr>
      <w:r w:rsidDel="00000000" w:rsidR="00000000" w:rsidRPr="00000000">
        <w:rPr>
          <w:b w:val="1"/>
          <w:color w:val="333333"/>
          <w:sz w:val="21"/>
          <w:szCs w:val="21"/>
          <w:rtl w:val="0"/>
        </w:rPr>
        <w:t xml:space="preserve">Rutaceae (Citrus Family)</w:t>
      </w:r>
    </w:p>
    <w:p w:rsidR="00000000" w:rsidDel="00000000" w:rsidP="00000000" w:rsidRDefault="00000000" w:rsidRPr="00000000" w14:paraId="0000005A">
      <w:pPr>
        <w:numPr>
          <w:ilvl w:val="1"/>
          <w:numId w:val="20"/>
        </w:numPr>
        <w:spacing w:after="0" w:afterAutospacing="0" w:lineRule="auto"/>
        <w:ind w:left="1440" w:hanging="360"/>
      </w:pPr>
      <w:r w:rsidDel="00000000" w:rsidR="00000000" w:rsidRPr="00000000">
        <w:rPr>
          <w:color w:val="333333"/>
          <w:sz w:val="21"/>
          <w:szCs w:val="21"/>
          <w:rtl w:val="0"/>
        </w:rPr>
        <w:t xml:space="preserve">Characteristics: Aromatic oils present in leaves, fruits, and bark.</w:t>
      </w:r>
    </w:p>
    <w:p w:rsidR="00000000" w:rsidDel="00000000" w:rsidP="00000000" w:rsidRDefault="00000000" w:rsidRPr="00000000" w14:paraId="0000005B">
      <w:pPr>
        <w:numPr>
          <w:ilvl w:val="1"/>
          <w:numId w:val="20"/>
        </w:numPr>
        <w:spacing w:after="160" w:lineRule="auto"/>
        <w:ind w:left="1440" w:hanging="360"/>
      </w:pPr>
      <w:r w:rsidDel="00000000" w:rsidR="00000000" w:rsidRPr="00000000">
        <w:rPr>
          <w:color w:val="333333"/>
          <w:sz w:val="21"/>
          <w:szCs w:val="21"/>
          <w:rtl w:val="0"/>
        </w:rPr>
        <w:t xml:space="preserve">Examples: Orange, lemon, lime, grapefruit.</w:t>
      </w:r>
    </w:p>
    <w:p w:rsidR="00000000" w:rsidDel="00000000" w:rsidP="00000000" w:rsidRDefault="00000000" w:rsidRPr="00000000" w14:paraId="0000005C">
      <w:pPr>
        <w:spacing w:after="160" w:lineRule="auto"/>
        <w:rPr>
          <w:color w:val="333333"/>
          <w:sz w:val="21"/>
          <w:szCs w:val="21"/>
        </w:rPr>
      </w:pPr>
      <w:r w:rsidDel="00000000" w:rsidR="00000000" w:rsidRPr="00000000">
        <w:rPr>
          <w:color w:val="333333"/>
          <w:sz w:val="21"/>
          <w:szCs w:val="21"/>
          <w:rtl w:val="0"/>
        </w:rPr>
        <w:t xml:space="preserve">Grasping these families equips individuals for better gardening and farming experiences.</w:t>
      </w:r>
    </w:p>
    <w:p w:rsidR="00000000" w:rsidDel="00000000" w:rsidP="00000000" w:rsidRDefault="00000000" w:rsidRPr="00000000" w14:paraId="0000005D">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5E">
      <w:pPr>
        <w:numPr>
          <w:ilvl w:val="0"/>
          <w:numId w:val="1"/>
        </w:numPr>
        <w:spacing w:after="160" w:lineRule="auto"/>
        <w:ind w:left="720" w:hanging="360"/>
        <w:rPr>
          <w:i w:val="1"/>
          <w:color w:val="333333"/>
          <w:sz w:val="21"/>
          <w:szCs w:val="21"/>
        </w:rPr>
      </w:pPr>
      <w:r w:rsidDel="00000000" w:rsidR="00000000" w:rsidRPr="00000000">
        <w:rPr>
          <w:color w:val="333333"/>
          <w:sz w:val="21"/>
          <w:szCs w:val="21"/>
          <w:rtl w:val="0"/>
        </w:rPr>
        <w:t xml:space="preserve">Plant Families</w:t>
      </w:r>
      <w:r w:rsidDel="00000000" w:rsidR="00000000" w:rsidRPr="00000000">
        <w:rPr>
          <w:rtl w:val="0"/>
        </w:rPr>
      </w:r>
    </w:p>
    <w:p w:rsidR="00000000" w:rsidDel="00000000" w:rsidP="00000000" w:rsidRDefault="00000000" w:rsidRPr="00000000" w14:paraId="0000005F">
      <w:pPr>
        <w:pStyle w:val="Heading3"/>
        <w:keepNext w:val="0"/>
        <w:keepLines w:val="0"/>
        <w:spacing w:after="160" w:before="300" w:line="264" w:lineRule="auto"/>
        <w:rPr>
          <w:sz w:val="30"/>
          <w:szCs w:val="30"/>
        </w:rPr>
      </w:pPr>
      <w:bookmarkStart w:colFirst="0" w:colLast="0" w:name="_p5knozdl9lye" w:id="10"/>
      <w:bookmarkEnd w:id="10"/>
      <w:r w:rsidDel="00000000" w:rsidR="00000000" w:rsidRPr="00000000">
        <w:rPr>
          <w:sz w:val="30"/>
          <w:szCs w:val="30"/>
          <w:rtl w:val="0"/>
        </w:rPr>
        <w:t xml:space="preserve">Root Types and Their Functions</w:t>
      </w:r>
    </w:p>
    <w:p w:rsidR="00000000" w:rsidDel="00000000" w:rsidP="00000000" w:rsidRDefault="00000000" w:rsidRPr="00000000" w14:paraId="00000060">
      <w:pPr>
        <w:spacing w:after="160" w:lineRule="auto"/>
        <w:rPr>
          <w:color w:val="333333"/>
          <w:sz w:val="21"/>
          <w:szCs w:val="21"/>
        </w:rPr>
      </w:pPr>
      <w:r w:rsidDel="00000000" w:rsidR="00000000" w:rsidRPr="00000000">
        <w:rPr>
          <w:color w:val="333333"/>
          <w:sz w:val="21"/>
          <w:szCs w:val="21"/>
          <w:rtl w:val="0"/>
        </w:rPr>
        <w:t xml:space="preserve">Plant roots are integral for nutrient and water absorption, anchoring the plant, storing energy, and even asexual reproduction in some species. The specific root system of a plant provides insights into its habitat preferences, evolutionary traits, and growth behaviors.</w:t>
      </w:r>
    </w:p>
    <w:p w:rsidR="00000000" w:rsidDel="00000000" w:rsidP="00000000" w:rsidRDefault="00000000" w:rsidRPr="00000000" w14:paraId="00000061">
      <w:pPr>
        <w:keepNext w:val="0"/>
        <w:keepLines w:val="0"/>
        <w:spacing w:after="160" w:before="300" w:line="264" w:lineRule="auto"/>
        <w:rPr>
          <w:b w:val="1"/>
        </w:rPr>
      </w:pPr>
      <w:r w:rsidDel="00000000" w:rsidR="00000000" w:rsidRPr="00000000">
        <w:rPr>
          <w:rtl w:val="0"/>
        </w:rPr>
        <w:t xml:space="preserve">1. </w:t>
      </w:r>
      <w:r w:rsidDel="00000000" w:rsidR="00000000" w:rsidRPr="00000000">
        <w:rPr>
          <w:b w:val="1"/>
          <w:rtl w:val="0"/>
        </w:rPr>
        <w:t xml:space="preserve">Taproot System</w:t>
      </w:r>
    </w:p>
    <w:p w:rsidR="00000000" w:rsidDel="00000000" w:rsidP="00000000" w:rsidRDefault="00000000" w:rsidRPr="00000000" w14:paraId="00000062">
      <w:pPr>
        <w:numPr>
          <w:ilvl w:val="0"/>
          <w:numId w:val="12"/>
        </w:numPr>
        <w:spacing w:after="0" w:afterAutospacing="0" w:lineRule="auto"/>
        <w:ind w:left="720" w:hanging="360"/>
      </w:pPr>
      <w:r w:rsidDel="00000000" w:rsidR="00000000" w:rsidRPr="00000000">
        <w:rPr>
          <w:b w:val="1"/>
          <w:color w:val="333333"/>
          <w:sz w:val="21"/>
          <w:szCs w:val="21"/>
          <w:rtl w:val="0"/>
        </w:rPr>
        <w:t xml:space="preserve">Characteristics:</w:t>
      </w:r>
      <w:r w:rsidDel="00000000" w:rsidR="00000000" w:rsidRPr="00000000">
        <w:rPr>
          <w:color w:val="333333"/>
          <w:sz w:val="21"/>
          <w:szCs w:val="21"/>
          <w:rtl w:val="0"/>
        </w:rPr>
        <w:t xml:space="preserve"> Dominated by one main vertical root from which smaller secondary roots branch out.</w:t>
      </w:r>
    </w:p>
    <w:p w:rsidR="00000000" w:rsidDel="00000000" w:rsidP="00000000" w:rsidRDefault="00000000" w:rsidRPr="00000000" w14:paraId="00000063">
      <w:pPr>
        <w:numPr>
          <w:ilvl w:val="0"/>
          <w:numId w:val="12"/>
        </w:numPr>
        <w:spacing w:after="0" w:afterAutospacing="0" w:lineRule="auto"/>
        <w:ind w:left="720" w:hanging="360"/>
      </w:pPr>
      <w:r w:rsidDel="00000000" w:rsidR="00000000" w:rsidRPr="00000000">
        <w:rPr>
          <w:b w:val="1"/>
          <w:color w:val="333333"/>
          <w:sz w:val="21"/>
          <w:szCs w:val="21"/>
          <w:rtl w:val="0"/>
        </w:rPr>
        <w:t xml:space="preserve">Functions:</w:t>
      </w:r>
      <w:r w:rsidDel="00000000" w:rsidR="00000000" w:rsidRPr="00000000">
        <w:rPr>
          <w:color w:val="333333"/>
          <w:sz w:val="21"/>
          <w:szCs w:val="21"/>
          <w:rtl w:val="0"/>
        </w:rPr>
        <w:t xml:space="preserve"> Reaches deeper water sources; stores nutrients and food.</w:t>
      </w:r>
    </w:p>
    <w:p w:rsidR="00000000" w:rsidDel="00000000" w:rsidP="00000000" w:rsidRDefault="00000000" w:rsidRPr="00000000" w14:paraId="00000064">
      <w:pPr>
        <w:numPr>
          <w:ilvl w:val="0"/>
          <w:numId w:val="12"/>
        </w:numPr>
        <w:spacing w:after="160" w:lineRule="auto"/>
        <w:ind w:left="72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Carrot, radish, beet.</w:t>
      </w:r>
    </w:p>
    <w:p w:rsidR="00000000" w:rsidDel="00000000" w:rsidP="00000000" w:rsidRDefault="00000000" w:rsidRPr="00000000" w14:paraId="00000065">
      <w:pPr>
        <w:keepNext w:val="0"/>
        <w:keepLines w:val="0"/>
        <w:spacing w:after="160" w:before="300" w:line="264" w:lineRule="auto"/>
        <w:rPr>
          <w:b w:val="1"/>
        </w:rPr>
      </w:pPr>
      <w:r w:rsidDel="00000000" w:rsidR="00000000" w:rsidRPr="00000000">
        <w:rPr>
          <w:rtl w:val="0"/>
        </w:rPr>
        <w:t xml:space="preserve">2. </w:t>
      </w:r>
      <w:r w:rsidDel="00000000" w:rsidR="00000000" w:rsidRPr="00000000">
        <w:rPr>
          <w:b w:val="1"/>
          <w:rtl w:val="0"/>
        </w:rPr>
        <w:t xml:space="preserve">Fibrous Root System</w:t>
      </w:r>
    </w:p>
    <w:p w:rsidR="00000000" w:rsidDel="00000000" w:rsidP="00000000" w:rsidRDefault="00000000" w:rsidRPr="00000000" w14:paraId="00000066">
      <w:pPr>
        <w:numPr>
          <w:ilvl w:val="0"/>
          <w:numId w:val="8"/>
        </w:numPr>
        <w:spacing w:after="0" w:afterAutospacing="0" w:lineRule="auto"/>
        <w:ind w:left="720" w:hanging="360"/>
      </w:pPr>
      <w:r w:rsidDel="00000000" w:rsidR="00000000" w:rsidRPr="00000000">
        <w:rPr>
          <w:b w:val="1"/>
          <w:color w:val="333333"/>
          <w:sz w:val="21"/>
          <w:szCs w:val="21"/>
          <w:rtl w:val="0"/>
        </w:rPr>
        <w:t xml:space="preserve">Characteristics:</w:t>
      </w:r>
      <w:r w:rsidDel="00000000" w:rsidR="00000000" w:rsidRPr="00000000">
        <w:rPr>
          <w:color w:val="333333"/>
          <w:sz w:val="21"/>
          <w:szCs w:val="21"/>
          <w:rtl w:val="0"/>
        </w:rPr>
        <w:t xml:space="preserve"> Multiple similar-sized roots that grow outward, creating a mat-like structure.</w:t>
      </w:r>
    </w:p>
    <w:p w:rsidR="00000000" w:rsidDel="00000000" w:rsidP="00000000" w:rsidRDefault="00000000" w:rsidRPr="00000000" w14:paraId="00000067">
      <w:pPr>
        <w:numPr>
          <w:ilvl w:val="0"/>
          <w:numId w:val="8"/>
        </w:numPr>
        <w:spacing w:after="0" w:afterAutospacing="0" w:lineRule="auto"/>
        <w:ind w:left="720" w:hanging="360"/>
      </w:pPr>
      <w:r w:rsidDel="00000000" w:rsidR="00000000" w:rsidRPr="00000000">
        <w:rPr>
          <w:b w:val="1"/>
          <w:color w:val="333333"/>
          <w:sz w:val="21"/>
          <w:szCs w:val="21"/>
          <w:rtl w:val="0"/>
        </w:rPr>
        <w:t xml:space="preserve">Functions:</w:t>
      </w:r>
      <w:r w:rsidDel="00000000" w:rsidR="00000000" w:rsidRPr="00000000">
        <w:rPr>
          <w:color w:val="333333"/>
          <w:sz w:val="21"/>
          <w:szCs w:val="21"/>
          <w:rtl w:val="0"/>
        </w:rPr>
        <w:t xml:space="preserve"> Prevents soil erosion; efficiently absorbs surface water.</w:t>
      </w:r>
    </w:p>
    <w:p w:rsidR="00000000" w:rsidDel="00000000" w:rsidP="00000000" w:rsidRDefault="00000000" w:rsidRPr="00000000" w14:paraId="00000068">
      <w:pPr>
        <w:numPr>
          <w:ilvl w:val="0"/>
          <w:numId w:val="8"/>
        </w:numPr>
        <w:spacing w:after="160" w:lineRule="auto"/>
        <w:ind w:left="72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Grasses, maize, wheat.</w:t>
      </w:r>
    </w:p>
    <w:p w:rsidR="00000000" w:rsidDel="00000000" w:rsidP="00000000" w:rsidRDefault="00000000" w:rsidRPr="00000000" w14:paraId="00000069">
      <w:pPr>
        <w:keepNext w:val="0"/>
        <w:keepLines w:val="0"/>
        <w:spacing w:after="160" w:before="300" w:line="264" w:lineRule="auto"/>
        <w:rPr>
          <w:b w:val="1"/>
        </w:rPr>
      </w:pPr>
      <w:r w:rsidDel="00000000" w:rsidR="00000000" w:rsidRPr="00000000">
        <w:rPr>
          <w:rtl w:val="0"/>
        </w:rPr>
        <w:t xml:space="preserve">3. </w:t>
      </w:r>
      <w:r w:rsidDel="00000000" w:rsidR="00000000" w:rsidRPr="00000000">
        <w:rPr>
          <w:b w:val="1"/>
          <w:rtl w:val="0"/>
        </w:rPr>
        <w:t xml:space="preserve">Adventitious Roots</w:t>
      </w:r>
    </w:p>
    <w:p w:rsidR="00000000" w:rsidDel="00000000" w:rsidP="00000000" w:rsidRDefault="00000000" w:rsidRPr="00000000" w14:paraId="0000006A">
      <w:pPr>
        <w:numPr>
          <w:ilvl w:val="0"/>
          <w:numId w:val="18"/>
        </w:numPr>
        <w:spacing w:after="0" w:afterAutospacing="0" w:lineRule="auto"/>
        <w:ind w:left="720" w:hanging="360"/>
      </w:pPr>
      <w:r w:rsidDel="00000000" w:rsidR="00000000" w:rsidRPr="00000000">
        <w:rPr>
          <w:b w:val="1"/>
          <w:color w:val="333333"/>
          <w:sz w:val="21"/>
          <w:szCs w:val="21"/>
          <w:rtl w:val="0"/>
        </w:rPr>
        <w:t xml:space="preserve">Characteristics:</w:t>
      </w:r>
      <w:r w:rsidDel="00000000" w:rsidR="00000000" w:rsidRPr="00000000">
        <w:rPr>
          <w:color w:val="333333"/>
          <w:sz w:val="21"/>
          <w:szCs w:val="21"/>
          <w:rtl w:val="0"/>
        </w:rPr>
        <w:t xml:space="preserve"> Grow unexpectedly from non-root regions, like stems or leaves.</w:t>
      </w:r>
    </w:p>
    <w:p w:rsidR="00000000" w:rsidDel="00000000" w:rsidP="00000000" w:rsidRDefault="00000000" w:rsidRPr="00000000" w14:paraId="0000006B">
      <w:pPr>
        <w:numPr>
          <w:ilvl w:val="0"/>
          <w:numId w:val="18"/>
        </w:numPr>
        <w:spacing w:after="0" w:afterAutospacing="0" w:lineRule="auto"/>
        <w:ind w:left="720" w:hanging="360"/>
      </w:pPr>
      <w:r w:rsidDel="00000000" w:rsidR="00000000" w:rsidRPr="00000000">
        <w:rPr>
          <w:b w:val="1"/>
          <w:color w:val="333333"/>
          <w:sz w:val="21"/>
          <w:szCs w:val="21"/>
          <w:rtl w:val="0"/>
        </w:rPr>
        <w:t xml:space="preserve">Functions:</w:t>
      </w:r>
      <w:r w:rsidDel="00000000" w:rsidR="00000000" w:rsidRPr="00000000">
        <w:rPr>
          <w:color w:val="333333"/>
          <w:sz w:val="21"/>
          <w:szCs w:val="21"/>
          <w:rtl w:val="0"/>
        </w:rPr>
        <w:t xml:space="preserve"> Provides support, stores food, and assists in propagation.</w:t>
      </w:r>
    </w:p>
    <w:p w:rsidR="00000000" w:rsidDel="00000000" w:rsidP="00000000" w:rsidRDefault="00000000" w:rsidRPr="00000000" w14:paraId="0000006C">
      <w:pPr>
        <w:numPr>
          <w:ilvl w:val="0"/>
          <w:numId w:val="18"/>
        </w:numPr>
        <w:spacing w:after="160" w:lineRule="auto"/>
        <w:ind w:left="72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Ivy, sweet potato, banyan trees.</w:t>
      </w:r>
    </w:p>
    <w:p w:rsidR="00000000" w:rsidDel="00000000" w:rsidP="00000000" w:rsidRDefault="00000000" w:rsidRPr="00000000" w14:paraId="0000006D">
      <w:pPr>
        <w:keepNext w:val="0"/>
        <w:keepLines w:val="0"/>
        <w:spacing w:after="160" w:before="300" w:line="264" w:lineRule="auto"/>
        <w:rPr>
          <w:b w:val="1"/>
        </w:rPr>
      </w:pPr>
      <w:r w:rsidDel="00000000" w:rsidR="00000000" w:rsidRPr="00000000">
        <w:rPr>
          <w:rtl w:val="0"/>
        </w:rPr>
        <w:t xml:space="preserve">4. </w:t>
      </w:r>
      <w:r w:rsidDel="00000000" w:rsidR="00000000" w:rsidRPr="00000000">
        <w:rPr>
          <w:b w:val="1"/>
          <w:rtl w:val="0"/>
        </w:rPr>
        <w:t xml:space="preserve">Aerial Roots</w:t>
      </w:r>
    </w:p>
    <w:p w:rsidR="00000000" w:rsidDel="00000000" w:rsidP="00000000" w:rsidRDefault="00000000" w:rsidRPr="00000000" w14:paraId="0000006E">
      <w:pPr>
        <w:numPr>
          <w:ilvl w:val="0"/>
          <w:numId w:val="17"/>
        </w:numPr>
        <w:spacing w:after="0" w:afterAutospacing="0" w:lineRule="auto"/>
        <w:ind w:left="720" w:hanging="360"/>
      </w:pPr>
      <w:r w:rsidDel="00000000" w:rsidR="00000000" w:rsidRPr="00000000">
        <w:rPr>
          <w:b w:val="1"/>
          <w:color w:val="333333"/>
          <w:sz w:val="21"/>
          <w:szCs w:val="21"/>
          <w:rtl w:val="0"/>
        </w:rPr>
        <w:t xml:space="preserve">Characteristics:</w:t>
      </w:r>
      <w:r w:rsidDel="00000000" w:rsidR="00000000" w:rsidRPr="00000000">
        <w:rPr>
          <w:color w:val="333333"/>
          <w:sz w:val="21"/>
          <w:szCs w:val="21"/>
          <w:rtl w:val="0"/>
        </w:rPr>
        <w:t xml:space="preserve"> Free-hanging roots not anchored in soil.</w:t>
      </w:r>
    </w:p>
    <w:p w:rsidR="00000000" w:rsidDel="00000000" w:rsidP="00000000" w:rsidRDefault="00000000" w:rsidRPr="00000000" w14:paraId="0000006F">
      <w:pPr>
        <w:numPr>
          <w:ilvl w:val="0"/>
          <w:numId w:val="17"/>
        </w:numPr>
        <w:spacing w:after="0" w:afterAutospacing="0" w:lineRule="auto"/>
        <w:ind w:left="720" w:hanging="360"/>
      </w:pPr>
      <w:r w:rsidDel="00000000" w:rsidR="00000000" w:rsidRPr="00000000">
        <w:rPr>
          <w:b w:val="1"/>
          <w:color w:val="333333"/>
          <w:sz w:val="21"/>
          <w:szCs w:val="21"/>
          <w:rtl w:val="0"/>
        </w:rPr>
        <w:t xml:space="preserve">Functions:</w:t>
      </w:r>
      <w:r w:rsidDel="00000000" w:rsidR="00000000" w:rsidRPr="00000000">
        <w:rPr>
          <w:color w:val="333333"/>
          <w:sz w:val="21"/>
          <w:szCs w:val="21"/>
          <w:rtl w:val="0"/>
        </w:rPr>
        <w:t xml:space="preserve"> Facilitates breathing in swampy areas or absorbs moisture from the air.</w:t>
      </w:r>
    </w:p>
    <w:p w:rsidR="00000000" w:rsidDel="00000000" w:rsidP="00000000" w:rsidRDefault="00000000" w:rsidRPr="00000000" w14:paraId="00000070">
      <w:pPr>
        <w:numPr>
          <w:ilvl w:val="0"/>
          <w:numId w:val="17"/>
        </w:numPr>
        <w:spacing w:after="160" w:lineRule="auto"/>
        <w:ind w:left="72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Mangroves, orchids.</w:t>
      </w:r>
    </w:p>
    <w:p w:rsidR="00000000" w:rsidDel="00000000" w:rsidP="00000000" w:rsidRDefault="00000000" w:rsidRPr="00000000" w14:paraId="00000071">
      <w:pPr>
        <w:keepNext w:val="0"/>
        <w:keepLines w:val="0"/>
        <w:spacing w:after="160" w:before="300" w:line="264" w:lineRule="auto"/>
        <w:rPr>
          <w:b w:val="1"/>
        </w:rPr>
      </w:pPr>
      <w:r w:rsidDel="00000000" w:rsidR="00000000" w:rsidRPr="00000000">
        <w:rPr>
          <w:rtl w:val="0"/>
        </w:rPr>
        <w:t xml:space="preserve">5. </w:t>
      </w:r>
      <w:r w:rsidDel="00000000" w:rsidR="00000000" w:rsidRPr="00000000">
        <w:rPr>
          <w:b w:val="1"/>
          <w:rtl w:val="0"/>
        </w:rPr>
        <w:t xml:space="preserve">Pneumatophores</w:t>
      </w:r>
    </w:p>
    <w:p w:rsidR="00000000" w:rsidDel="00000000" w:rsidP="00000000" w:rsidRDefault="00000000" w:rsidRPr="00000000" w14:paraId="00000072">
      <w:pPr>
        <w:numPr>
          <w:ilvl w:val="0"/>
          <w:numId w:val="6"/>
        </w:numPr>
        <w:spacing w:after="0" w:afterAutospacing="0" w:lineRule="auto"/>
        <w:ind w:left="720" w:hanging="360"/>
      </w:pPr>
      <w:r w:rsidDel="00000000" w:rsidR="00000000" w:rsidRPr="00000000">
        <w:rPr>
          <w:b w:val="1"/>
          <w:color w:val="333333"/>
          <w:sz w:val="21"/>
          <w:szCs w:val="21"/>
          <w:rtl w:val="0"/>
        </w:rPr>
        <w:t xml:space="preserve">Characteristics:</w:t>
      </w:r>
      <w:r w:rsidDel="00000000" w:rsidR="00000000" w:rsidRPr="00000000">
        <w:rPr>
          <w:color w:val="333333"/>
          <w:sz w:val="21"/>
          <w:szCs w:val="21"/>
          <w:rtl w:val="0"/>
        </w:rPr>
        <w:t xml:space="preserve"> Roots that grow upward, often seen above ground or water.</w:t>
      </w:r>
    </w:p>
    <w:p w:rsidR="00000000" w:rsidDel="00000000" w:rsidP="00000000" w:rsidRDefault="00000000" w:rsidRPr="00000000" w14:paraId="00000073">
      <w:pPr>
        <w:numPr>
          <w:ilvl w:val="0"/>
          <w:numId w:val="6"/>
        </w:numPr>
        <w:spacing w:after="0" w:afterAutospacing="0" w:lineRule="auto"/>
        <w:ind w:left="720" w:hanging="360"/>
      </w:pPr>
      <w:r w:rsidDel="00000000" w:rsidR="00000000" w:rsidRPr="00000000">
        <w:rPr>
          <w:b w:val="1"/>
          <w:color w:val="333333"/>
          <w:sz w:val="21"/>
          <w:szCs w:val="21"/>
          <w:rtl w:val="0"/>
        </w:rPr>
        <w:t xml:space="preserve">Functions:</w:t>
      </w:r>
      <w:r w:rsidDel="00000000" w:rsidR="00000000" w:rsidRPr="00000000">
        <w:rPr>
          <w:color w:val="333333"/>
          <w:sz w:val="21"/>
          <w:szCs w:val="21"/>
          <w:rtl w:val="0"/>
        </w:rPr>
        <w:t xml:space="preserve"> Aids in gas exchange in waterlogged environments.</w:t>
      </w:r>
    </w:p>
    <w:p w:rsidR="00000000" w:rsidDel="00000000" w:rsidP="00000000" w:rsidRDefault="00000000" w:rsidRPr="00000000" w14:paraId="00000074">
      <w:pPr>
        <w:numPr>
          <w:ilvl w:val="0"/>
          <w:numId w:val="6"/>
        </w:numPr>
        <w:spacing w:after="160" w:lineRule="auto"/>
        <w:ind w:left="72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Mangrove trees.</w:t>
      </w:r>
    </w:p>
    <w:p w:rsidR="00000000" w:rsidDel="00000000" w:rsidP="00000000" w:rsidRDefault="00000000" w:rsidRPr="00000000" w14:paraId="00000075">
      <w:pPr>
        <w:keepNext w:val="0"/>
        <w:keepLines w:val="0"/>
        <w:spacing w:after="160" w:before="300" w:line="264" w:lineRule="auto"/>
        <w:rPr>
          <w:b w:val="1"/>
        </w:rPr>
      </w:pPr>
      <w:r w:rsidDel="00000000" w:rsidR="00000000" w:rsidRPr="00000000">
        <w:rPr>
          <w:rtl w:val="0"/>
        </w:rPr>
        <w:t xml:space="preserve">6. </w:t>
      </w:r>
      <w:r w:rsidDel="00000000" w:rsidR="00000000" w:rsidRPr="00000000">
        <w:rPr>
          <w:b w:val="1"/>
          <w:rtl w:val="0"/>
        </w:rPr>
        <w:t xml:space="preserve">Haustorial Roots</w:t>
      </w:r>
    </w:p>
    <w:p w:rsidR="00000000" w:rsidDel="00000000" w:rsidP="00000000" w:rsidRDefault="00000000" w:rsidRPr="00000000" w14:paraId="00000076">
      <w:pPr>
        <w:numPr>
          <w:ilvl w:val="0"/>
          <w:numId w:val="23"/>
        </w:numPr>
        <w:spacing w:after="0" w:afterAutospacing="0" w:lineRule="auto"/>
        <w:ind w:left="720" w:hanging="360"/>
      </w:pPr>
      <w:r w:rsidDel="00000000" w:rsidR="00000000" w:rsidRPr="00000000">
        <w:rPr>
          <w:b w:val="1"/>
          <w:color w:val="333333"/>
          <w:sz w:val="21"/>
          <w:szCs w:val="21"/>
          <w:rtl w:val="0"/>
        </w:rPr>
        <w:t xml:space="preserve">Characteristics:</w:t>
      </w:r>
      <w:r w:rsidDel="00000000" w:rsidR="00000000" w:rsidRPr="00000000">
        <w:rPr>
          <w:color w:val="333333"/>
          <w:sz w:val="21"/>
          <w:szCs w:val="21"/>
          <w:rtl w:val="0"/>
        </w:rPr>
        <w:t xml:space="preserve"> Can penetrate other plants' tissues.</w:t>
      </w:r>
    </w:p>
    <w:p w:rsidR="00000000" w:rsidDel="00000000" w:rsidP="00000000" w:rsidRDefault="00000000" w:rsidRPr="00000000" w14:paraId="00000077">
      <w:pPr>
        <w:numPr>
          <w:ilvl w:val="0"/>
          <w:numId w:val="23"/>
        </w:numPr>
        <w:spacing w:after="0" w:afterAutospacing="0" w:lineRule="auto"/>
        <w:ind w:left="720" w:hanging="360"/>
      </w:pPr>
      <w:r w:rsidDel="00000000" w:rsidR="00000000" w:rsidRPr="00000000">
        <w:rPr>
          <w:b w:val="1"/>
          <w:color w:val="333333"/>
          <w:sz w:val="21"/>
          <w:szCs w:val="21"/>
          <w:rtl w:val="0"/>
        </w:rPr>
        <w:t xml:space="preserve">Functions:</w:t>
      </w:r>
      <w:r w:rsidDel="00000000" w:rsidR="00000000" w:rsidRPr="00000000">
        <w:rPr>
          <w:color w:val="333333"/>
          <w:sz w:val="21"/>
          <w:szCs w:val="21"/>
          <w:rtl w:val="0"/>
        </w:rPr>
        <w:t xml:space="preserve"> Helps parasitic plants extract nutrients and water from their host.</w:t>
      </w:r>
    </w:p>
    <w:p w:rsidR="00000000" w:rsidDel="00000000" w:rsidP="00000000" w:rsidRDefault="00000000" w:rsidRPr="00000000" w14:paraId="00000078">
      <w:pPr>
        <w:numPr>
          <w:ilvl w:val="0"/>
          <w:numId w:val="23"/>
        </w:numPr>
        <w:spacing w:after="160" w:lineRule="auto"/>
        <w:ind w:left="72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Mistletoe, dodder.</w:t>
      </w:r>
    </w:p>
    <w:p w:rsidR="00000000" w:rsidDel="00000000" w:rsidP="00000000" w:rsidRDefault="00000000" w:rsidRPr="00000000" w14:paraId="00000079">
      <w:pPr>
        <w:spacing w:after="160" w:lineRule="auto"/>
        <w:rPr>
          <w:color w:val="333333"/>
          <w:sz w:val="21"/>
          <w:szCs w:val="21"/>
        </w:rPr>
      </w:pPr>
      <w:r w:rsidDel="00000000" w:rsidR="00000000" w:rsidRPr="00000000">
        <w:rPr>
          <w:color w:val="333333"/>
          <w:sz w:val="21"/>
          <w:szCs w:val="21"/>
          <w:rtl w:val="0"/>
        </w:rPr>
        <w:t xml:space="preserve">Recognizing different root systems is pivotal for botanists and anyone involved in agriculture or gardening. It helps in understanding a plant's requirements, making informed decisions about watering, planting depth, and choosing the right plants for specific soil conditions.</w:t>
      </w:r>
    </w:p>
    <w:p w:rsidR="00000000" w:rsidDel="00000000" w:rsidP="00000000" w:rsidRDefault="00000000" w:rsidRPr="00000000" w14:paraId="0000007A">
      <w:pPr>
        <w:pStyle w:val="Heading3"/>
        <w:keepNext w:val="0"/>
        <w:keepLines w:val="0"/>
        <w:spacing w:after="160" w:before="300" w:line="264" w:lineRule="auto"/>
        <w:rPr>
          <w:sz w:val="30"/>
          <w:szCs w:val="30"/>
        </w:rPr>
      </w:pPr>
      <w:bookmarkStart w:colFirst="0" w:colLast="0" w:name="_ozc7rkn6f6he" w:id="11"/>
      <w:bookmarkEnd w:id="11"/>
      <w:r w:rsidDel="00000000" w:rsidR="00000000" w:rsidRPr="00000000">
        <w:rPr>
          <w:sz w:val="30"/>
          <w:szCs w:val="30"/>
          <w:rtl w:val="0"/>
        </w:rPr>
        <w:t xml:space="preserve">Understanding Plant Nutrition</w:t>
      </w:r>
    </w:p>
    <w:p w:rsidR="00000000" w:rsidDel="00000000" w:rsidP="00000000" w:rsidRDefault="00000000" w:rsidRPr="00000000" w14:paraId="0000007B">
      <w:pPr>
        <w:spacing w:after="160" w:lineRule="auto"/>
        <w:rPr>
          <w:color w:val="333333"/>
          <w:sz w:val="21"/>
          <w:szCs w:val="21"/>
        </w:rPr>
      </w:pPr>
      <w:r w:rsidDel="00000000" w:rsidR="00000000" w:rsidRPr="00000000">
        <w:rPr>
          <w:color w:val="333333"/>
          <w:sz w:val="21"/>
          <w:szCs w:val="21"/>
          <w:rtl w:val="0"/>
        </w:rPr>
        <w:t xml:space="preserve">Plant nutrition delves into the essential chemical elements vital for plant growth. Just as humans rely on a balanced diet, plants depend on specific nutrients for growth, metabolism, and reproduction.</w:t>
      </w:r>
    </w:p>
    <w:p w:rsidR="00000000" w:rsidDel="00000000" w:rsidP="00000000" w:rsidRDefault="00000000" w:rsidRPr="00000000" w14:paraId="0000007C">
      <w:pPr>
        <w:pStyle w:val="Heading5"/>
        <w:spacing w:after="160" w:lineRule="auto"/>
        <w:rPr/>
      </w:pPr>
      <w:bookmarkStart w:colFirst="0" w:colLast="0" w:name="_rrzpmfhzceei" w:id="12"/>
      <w:bookmarkEnd w:id="12"/>
      <w:r w:rsidDel="00000000" w:rsidR="00000000" w:rsidRPr="00000000">
        <w:rPr>
          <w:rtl w:val="0"/>
        </w:rPr>
        <w:t xml:space="preserve">Significance of Plant Nutrition:</w:t>
      </w:r>
    </w:p>
    <w:p w:rsidR="00000000" w:rsidDel="00000000" w:rsidP="00000000" w:rsidRDefault="00000000" w:rsidRPr="00000000" w14:paraId="0000007D">
      <w:pPr>
        <w:numPr>
          <w:ilvl w:val="0"/>
          <w:numId w:val="3"/>
        </w:numPr>
        <w:spacing w:after="0" w:afterAutospacing="0" w:lineRule="auto"/>
        <w:ind w:left="720" w:hanging="360"/>
      </w:pPr>
      <w:r w:rsidDel="00000000" w:rsidR="00000000" w:rsidRPr="00000000">
        <w:rPr>
          <w:b w:val="1"/>
          <w:color w:val="333333"/>
          <w:sz w:val="21"/>
          <w:szCs w:val="21"/>
          <w:rtl w:val="0"/>
        </w:rPr>
        <w:t xml:space="preserve">Growth &amp; Health:</w:t>
      </w:r>
      <w:r w:rsidDel="00000000" w:rsidR="00000000" w:rsidRPr="00000000">
        <w:rPr>
          <w:color w:val="333333"/>
          <w:sz w:val="21"/>
          <w:szCs w:val="21"/>
          <w:rtl w:val="0"/>
        </w:rPr>
        <w:t xml:space="preserve"> Proper nutrition fosters robust growth, quality produce, and resilience against diseases.</w:t>
      </w:r>
    </w:p>
    <w:p w:rsidR="00000000" w:rsidDel="00000000" w:rsidP="00000000" w:rsidRDefault="00000000" w:rsidRPr="00000000" w14:paraId="0000007E">
      <w:pPr>
        <w:numPr>
          <w:ilvl w:val="0"/>
          <w:numId w:val="3"/>
        </w:numPr>
        <w:spacing w:after="0" w:afterAutospacing="0" w:lineRule="auto"/>
        <w:ind w:left="720" w:hanging="360"/>
      </w:pPr>
      <w:r w:rsidDel="00000000" w:rsidR="00000000" w:rsidRPr="00000000">
        <w:rPr>
          <w:b w:val="1"/>
          <w:color w:val="333333"/>
          <w:sz w:val="21"/>
          <w:szCs w:val="21"/>
          <w:rtl w:val="0"/>
        </w:rPr>
        <w:t xml:space="preserve">Photosynthesis:</w:t>
      </w:r>
      <w:r w:rsidDel="00000000" w:rsidR="00000000" w:rsidRPr="00000000">
        <w:rPr>
          <w:color w:val="333333"/>
          <w:sz w:val="21"/>
          <w:szCs w:val="21"/>
          <w:rtl w:val="0"/>
        </w:rPr>
        <w:t xml:space="preserve"> Nutrients play an indispensable role in photosynthesis, the sun-driven process through which plants manufacture food.</w:t>
      </w:r>
    </w:p>
    <w:p w:rsidR="00000000" w:rsidDel="00000000" w:rsidP="00000000" w:rsidRDefault="00000000" w:rsidRPr="00000000" w14:paraId="0000007F">
      <w:pPr>
        <w:numPr>
          <w:ilvl w:val="0"/>
          <w:numId w:val="3"/>
        </w:numPr>
        <w:spacing w:after="0" w:afterAutospacing="0" w:lineRule="auto"/>
        <w:ind w:left="720" w:hanging="360"/>
      </w:pPr>
      <w:r w:rsidDel="00000000" w:rsidR="00000000" w:rsidRPr="00000000">
        <w:rPr>
          <w:b w:val="1"/>
          <w:color w:val="333333"/>
          <w:sz w:val="21"/>
          <w:szCs w:val="21"/>
          <w:rtl w:val="0"/>
        </w:rPr>
        <w:t xml:space="preserve">Metabolism:</w:t>
      </w:r>
      <w:r w:rsidDel="00000000" w:rsidR="00000000" w:rsidRPr="00000000">
        <w:rPr>
          <w:color w:val="333333"/>
          <w:sz w:val="21"/>
          <w:szCs w:val="21"/>
          <w:rtl w:val="0"/>
        </w:rPr>
        <w:t xml:space="preserve"> Nutrients underpin various plant metabolic activities including respiration, energy generation, and growth.</w:t>
      </w:r>
    </w:p>
    <w:p w:rsidR="00000000" w:rsidDel="00000000" w:rsidP="00000000" w:rsidRDefault="00000000" w:rsidRPr="00000000" w14:paraId="00000080">
      <w:pPr>
        <w:numPr>
          <w:ilvl w:val="0"/>
          <w:numId w:val="3"/>
        </w:numPr>
        <w:spacing w:after="160" w:lineRule="auto"/>
        <w:ind w:left="720" w:hanging="360"/>
      </w:pPr>
      <w:r w:rsidDel="00000000" w:rsidR="00000000" w:rsidRPr="00000000">
        <w:rPr>
          <w:b w:val="1"/>
          <w:color w:val="333333"/>
          <w:sz w:val="21"/>
          <w:szCs w:val="21"/>
          <w:rtl w:val="0"/>
        </w:rPr>
        <w:t xml:space="preserve">Reproduction:</w:t>
      </w:r>
      <w:r w:rsidDel="00000000" w:rsidR="00000000" w:rsidRPr="00000000">
        <w:rPr>
          <w:color w:val="333333"/>
          <w:sz w:val="21"/>
          <w:szCs w:val="21"/>
          <w:rtl w:val="0"/>
        </w:rPr>
        <w:t xml:space="preserve"> Adequate nutrients guarantee efficient reproduction, leading to seeds that spawn healthy new plants.</w:t>
      </w:r>
    </w:p>
    <w:p w:rsidR="00000000" w:rsidDel="00000000" w:rsidP="00000000" w:rsidRDefault="00000000" w:rsidRPr="00000000" w14:paraId="00000081">
      <w:pPr>
        <w:pStyle w:val="Heading5"/>
        <w:spacing w:after="160" w:lineRule="auto"/>
        <w:rPr/>
      </w:pPr>
      <w:bookmarkStart w:colFirst="0" w:colLast="0" w:name="_g3fw11jk19l8" w:id="13"/>
      <w:bookmarkEnd w:id="13"/>
      <w:r w:rsidDel="00000000" w:rsidR="00000000" w:rsidRPr="00000000">
        <w:rPr>
          <w:rtl w:val="0"/>
        </w:rPr>
        <w:t xml:space="preserve">Categories of Plant Nutrients:</w:t>
      </w:r>
    </w:p>
    <w:p w:rsidR="00000000" w:rsidDel="00000000" w:rsidP="00000000" w:rsidRDefault="00000000" w:rsidRPr="00000000" w14:paraId="00000082">
      <w:pPr>
        <w:spacing w:after="160" w:lineRule="auto"/>
        <w:rPr>
          <w:color w:val="333333"/>
          <w:sz w:val="21"/>
          <w:szCs w:val="21"/>
        </w:rPr>
      </w:pPr>
      <w:r w:rsidDel="00000000" w:rsidR="00000000" w:rsidRPr="00000000">
        <w:rPr>
          <w:b w:val="1"/>
          <w:color w:val="333333"/>
          <w:sz w:val="21"/>
          <w:szCs w:val="21"/>
          <w:rtl w:val="0"/>
        </w:rPr>
        <w:t xml:space="preserve">1. Macronutrients:</w:t>
      </w:r>
      <w:r w:rsidDel="00000000" w:rsidR="00000000" w:rsidRPr="00000000">
        <w:rPr>
          <w:color w:val="333333"/>
          <w:sz w:val="21"/>
          <w:szCs w:val="21"/>
          <w:rtl w:val="0"/>
        </w:rPr>
        <w:t xml:space="preserve"> Needed in ample amounts.</w:t>
      </w:r>
    </w:p>
    <w:p w:rsidR="00000000" w:rsidDel="00000000" w:rsidP="00000000" w:rsidRDefault="00000000" w:rsidRPr="00000000" w14:paraId="00000083">
      <w:pPr>
        <w:numPr>
          <w:ilvl w:val="0"/>
          <w:numId w:val="4"/>
        </w:numPr>
        <w:spacing w:after="0" w:afterAutospacing="0" w:lineRule="auto"/>
        <w:ind w:left="720" w:hanging="360"/>
      </w:pPr>
      <w:r w:rsidDel="00000000" w:rsidR="00000000" w:rsidRPr="00000000">
        <w:rPr>
          <w:b w:val="1"/>
          <w:color w:val="333333"/>
          <w:sz w:val="21"/>
          <w:szCs w:val="21"/>
          <w:rtl w:val="0"/>
        </w:rPr>
        <w:t xml:space="preserve">Nitrogen (N):</w:t>
      </w:r>
      <w:r w:rsidDel="00000000" w:rsidR="00000000" w:rsidRPr="00000000">
        <w:rPr>
          <w:color w:val="333333"/>
          <w:sz w:val="21"/>
          <w:szCs w:val="21"/>
          <w:rtl w:val="0"/>
        </w:rPr>
        <w:t xml:space="preserve"> Powers growth via its role in amino acids, proteins, and photosynthesis-related chlorophyll.</w:t>
      </w:r>
    </w:p>
    <w:p w:rsidR="00000000" w:rsidDel="00000000" w:rsidP="00000000" w:rsidRDefault="00000000" w:rsidRPr="00000000" w14:paraId="00000084">
      <w:pPr>
        <w:numPr>
          <w:ilvl w:val="0"/>
          <w:numId w:val="4"/>
        </w:numPr>
        <w:spacing w:after="0" w:afterAutospacing="0" w:lineRule="auto"/>
        <w:ind w:left="720" w:hanging="360"/>
      </w:pPr>
      <w:r w:rsidDel="00000000" w:rsidR="00000000" w:rsidRPr="00000000">
        <w:rPr>
          <w:b w:val="1"/>
          <w:color w:val="333333"/>
          <w:sz w:val="21"/>
          <w:szCs w:val="21"/>
          <w:rtl w:val="0"/>
        </w:rPr>
        <w:t xml:space="preserve">Phosphorus (P):</w:t>
      </w:r>
      <w:r w:rsidDel="00000000" w:rsidR="00000000" w:rsidRPr="00000000">
        <w:rPr>
          <w:color w:val="333333"/>
          <w:sz w:val="21"/>
          <w:szCs w:val="21"/>
          <w:rtl w:val="0"/>
        </w:rPr>
        <w:t xml:space="preserve"> Crucial for energy transfer, and foundational for roots and flowers.</w:t>
      </w:r>
    </w:p>
    <w:p w:rsidR="00000000" w:rsidDel="00000000" w:rsidP="00000000" w:rsidRDefault="00000000" w:rsidRPr="00000000" w14:paraId="00000085">
      <w:pPr>
        <w:numPr>
          <w:ilvl w:val="0"/>
          <w:numId w:val="4"/>
        </w:numPr>
        <w:spacing w:after="0" w:afterAutospacing="0" w:lineRule="auto"/>
        <w:ind w:left="720" w:hanging="360"/>
      </w:pPr>
      <w:r w:rsidDel="00000000" w:rsidR="00000000" w:rsidRPr="00000000">
        <w:rPr>
          <w:b w:val="1"/>
          <w:color w:val="333333"/>
          <w:sz w:val="21"/>
          <w:szCs w:val="21"/>
          <w:rtl w:val="0"/>
        </w:rPr>
        <w:t xml:space="preserve">Potassium (K):</w:t>
      </w:r>
      <w:r w:rsidDel="00000000" w:rsidR="00000000" w:rsidRPr="00000000">
        <w:rPr>
          <w:color w:val="333333"/>
          <w:sz w:val="21"/>
          <w:szCs w:val="21"/>
          <w:rtl w:val="0"/>
        </w:rPr>
        <w:t xml:space="preserve"> Influences enzyme activation, water absorption, and photosynthesis.</w:t>
      </w:r>
    </w:p>
    <w:p w:rsidR="00000000" w:rsidDel="00000000" w:rsidP="00000000" w:rsidRDefault="00000000" w:rsidRPr="00000000" w14:paraId="00000086">
      <w:pPr>
        <w:numPr>
          <w:ilvl w:val="0"/>
          <w:numId w:val="4"/>
        </w:numPr>
        <w:spacing w:after="0" w:afterAutospacing="0" w:lineRule="auto"/>
        <w:ind w:left="720" w:hanging="360"/>
      </w:pPr>
      <w:r w:rsidDel="00000000" w:rsidR="00000000" w:rsidRPr="00000000">
        <w:rPr>
          <w:b w:val="1"/>
          <w:color w:val="333333"/>
          <w:sz w:val="21"/>
          <w:szCs w:val="21"/>
          <w:rtl w:val="0"/>
        </w:rPr>
        <w:t xml:space="preserve">Calcium (Ca):</w:t>
      </w:r>
      <w:r w:rsidDel="00000000" w:rsidR="00000000" w:rsidRPr="00000000">
        <w:rPr>
          <w:color w:val="333333"/>
          <w:sz w:val="21"/>
          <w:szCs w:val="21"/>
          <w:rtl w:val="0"/>
        </w:rPr>
        <w:t xml:space="preserve"> Shapes cell walls and aids in cell division.</w:t>
      </w:r>
    </w:p>
    <w:p w:rsidR="00000000" w:rsidDel="00000000" w:rsidP="00000000" w:rsidRDefault="00000000" w:rsidRPr="00000000" w14:paraId="00000087">
      <w:pPr>
        <w:numPr>
          <w:ilvl w:val="0"/>
          <w:numId w:val="4"/>
        </w:numPr>
        <w:spacing w:after="0" w:afterAutospacing="0" w:lineRule="auto"/>
        <w:ind w:left="720" w:hanging="360"/>
      </w:pPr>
      <w:r w:rsidDel="00000000" w:rsidR="00000000" w:rsidRPr="00000000">
        <w:rPr>
          <w:b w:val="1"/>
          <w:color w:val="333333"/>
          <w:sz w:val="21"/>
          <w:szCs w:val="21"/>
          <w:rtl w:val="0"/>
        </w:rPr>
        <w:t xml:space="preserve">Magnesium (Mg):</w:t>
      </w:r>
      <w:r w:rsidDel="00000000" w:rsidR="00000000" w:rsidRPr="00000000">
        <w:rPr>
          <w:color w:val="333333"/>
          <w:sz w:val="21"/>
          <w:szCs w:val="21"/>
          <w:rtl w:val="0"/>
        </w:rPr>
        <w:t xml:space="preserve"> Integral to chlorophyll and thus, photosynthesis.</w:t>
      </w:r>
    </w:p>
    <w:p w:rsidR="00000000" w:rsidDel="00000000" w:rsidP="00000000" w:rsidRDefault="00000000" w:rsidRPr="00000000" w14:paraId="00000088">
      <w:pPr>
        <w:numPr>
          <w:ilvl w:val="0"/>
          <w:numId w:val="4"/>
        </w:numPr>
        <w:spacing w:after="160" w:lineRule="auto"/>
        <w:ind w:left="720" w:hanging="360"/>
      </w:pPr>
      <w:r w:rsidDel="00000000" w:rsidR="00000000" w:rsidRPr="00000000">
        <w:rPr>
          <w:b w:val="1"/>
          <w:color w:val="333333"/>
          <w:sz w:val="21"/>
          <w:szCs w:val="21"/>
          <w:rtl w:val="0"/>
        </w:rPr>
        <w:t xml:space="preserve">Sulfur (S):</w:t>
      </w:r>
      <w:r w:rsidDel="00000000" w:rsidR="00000000" w:rsidRPr="00000000">
        <w:rPr>
          <w:color w:val="333333"/>
          <w:sz w:val="21"/>
          <w:szCs w:val="21"/>
          <w:rtl w:val="0"/>
        </w:rPr>
        <w:t xml:space="preserve"> Forms certain amino acids and vitamins.</w:t>
      </w:r>
    </w:p>
    <w:p w:rsidR="00000000" w:rsidDel="00000000" w:rsidP="00000000" w:rsidRDefault="00000000" w:rsidRPr="00000000" w14:paraId="00000089">
      <w:pPr>
        <w:spacing w:after="160" w:lineRule="auto"/>
        <w:rPr>
          <w:color w:val="333333"/>
          <w:sz w:val="21"/>
          <w:szCs w:val="21"/>
        </w:rPr>
      </w:pPr>
      <w:r w:rsidDel="00000000" w:rsidR="00000000" w:rsidRPr="00000000">
        <w:rPr>
          <w:b w:val="1"/>
          <w:color w:val="333333"/>
          <w:sz w:val="21"/>
          <w:szCs w:val="21"/>
          <w:rtl w:val="0"/>
        </w:rPr>
        <w:t xml:space="preserve">2. Micronutrients:</w:t>
      </w:r>
      <w:r w:rsidDel="00000000" w:rsidR="00000000" w:rsidRPr="00000000">
        <w:rPr>
          <w:color w:val="333333"/>
          <w:sz w:val="21"/>
          <w:szCs w:val="21"/>
          <w:rtl w:val="0"/>
        </w:rPr>
        <w:t xml:space="preserve"> Essential but in minor quantities.</w:t>
      </w:r>
    </w:p>
    <w:p w:rsidR="00000000" w:rsidDel="00000000" w:rsidP="00000000" w:rsidRDefault="00000000" w:rsidRPr="00000000" w14:paraId="0000008A">
      <w:pPr>
        <w:numPr>
          <w:ilvl w:val="0"/>
          <w:numId w:val="21"/>
        </w:numPr>
        <w:spacing w:after="0" w:afterAutospacing="0" w:lineRule="auto"/>
        <w:ind w:left="720" w:hanging="360"/>
      </w:pPr>
      <w:r w:rsidDel="00000000" w:rsidR="00000000" w:rsidRPr="00000000">
        <w:rPr>
          <w:b w:val="1"/>
          <w:color w:val="333333"/>
          <w:sz w:val="21"/>
          <w:szCs w:val="21"/>
          <w:rtl w:val="0"/>
        </w:rPr>
        <w:t xml:space="preserve">Iron (Fe):</w:t>
      </w:r>
      <w:r w:rsidDel="00000000" w:rsidR="00000000" w:rsidRPr="00000000">
        <w:rPr>
          <w:color w:val="333333"/>
          <w:sz w:val="21"/>
          <w:szCs w:val="21"/>
          <w:rtl w:val="0"/>
        </w:rPr>
        <w:t xml:space="preserve"> Crucial for chlorophyll creation and photosynthesis.</w:t>
      </w:r>
    </w:p>
    <w:p w:rsidR="00000000" w:rsidDel="00000000" w:rsidP="00000000" w:rsidRDefault="00000000" w:rsidRPr="00000000" w14:paraId="0000008B">
      <w:pPr>
        <w:numPr>
          <w:ilvl w:val="0"/>
          <w:numId w:val="21"/>
        </w:numPr>
        <w:spacing w:after="0" w:afterAutospacing="0" w:lineRule="auto"/>
        <w:ind w:left="720" w:hanging="360"/>
      </w:pPr>
      <w:r w:rsidDel="00000000" w:rsidR="00000000" w:rsidRPr="00000000">
        <w:rPr>
          <w:b w:val="1"/>
          <w:color w:val="333333"/>
          <w:sz w:val="21"/>
          <w:szCs w:val="21"/>
          <w:rtl w:val="0"/>
        </w:rPr>
        <w:t xml:space="preserve">Manganese (Mn):</w:t>
      </w:r>
      <w:r w:rsidDel="00000000" w:rsidR="00000000" w:rsidRPr="00000000">
        <w:rPr>
          <w:color w:val="333333"/>
          <w:sz w:val="21"/>
          <w:szCs w:val="21"/>
          <w:rtl w:val="0"/>
        </w:rPr>
        <w:t xml:space="preserve"> Assists in enzyme activation and chloroplast formation.</w:t>
      </w:r>
    </w:p>
    <w:p w:rsidR="00000000" w:rsidDel="00000000" w:rsidP="00000000" w:rsidRDefault="00000000" w:rsidRPr="00000000" w14:paraId="0000008C">
      <w:pPr>
        <w:numPr>
          <w:ilvl w:val="0"/>
          <w:numId w:val="21"/>
        </w:numPr>
        <w:spacing w:after="0" w:afterAutospacing="0" w:lineRule="auto"/>
        <w:ind w:left="720" w:hanging="360"/>
      </w:pPr>
      <w:r w:rsidDel="00000000" w:rsidR="00000000" w:rsidRPr="00000000">
        <w:rPr>
          <w:b w:val="1"/>
          <w:color w:val="333333"/>
          <w:sz w:val="21"/>
          <w:szCs w:val="21"/>
          <w:rtl w:val="0"/>
        </w:rPr>
        <w:t xml:space="preserve">Boron (B):</w:t>
      </w:r>
      <w:r w:rsidDel="00000000" w:rsidR="00000000" w:rsidRPr="00000000">
        <w:rPr>
          <w:color w:val="333333"/>
          <w:sz w:val="21"/>
          <w:szCs w:val="21"/>
          <w:rtl w:val="0"/>
        </w:rPr>
        <w:t xml:space="preserve"> Supports cell division and sugar movement.</w:t>
      </w:r>
    </w:p>
    <w:p w:rsidR="00000000" w:rsidDel="00000000" w:rsidP="00000000" w:rsidRDefault="00000000" w:rsidRPr="00000000" w14:paraId="0000008D">
      <w:pPr>
        <w:numPr>
          <w:ilvl w:val="0"/>
          <w:numId w:val="21"/>
        </w:numPr>
        <w:spacing w:after="0" w:afterAutospacing="0" w:lineRule="auto"/>
        <w:ind w:left="720" w:hanging="360"/>
      </w:pPr>
      <w:r w:rsidDel="00000000" w:rsidR="00000000" w:rsidRPr="00000000">
        <w:rPr>
          <w:b w:val="1"/>
          <w:color w:val="333333"/>
          <w:sz w:val="21"/>
          <w:szCs w:val="21"/>
          <w:rtl w:val="0"/>
        </w:rPr>
        <w:t xml:space="preserve">Zinc (Zn):</w:t>
      </w:r>
      <w:r w:rsidDel="00000000" w:rsidR="00000000" w:rsidRPr="00000000">
        <w:rPr>
          <w:color w:val="333333"/>
          <w:sz w:val="21"/>
          <w:szCs w:val="21"/>
          <w:rtl w:val="0"/>
        </w:rPr>
        <w:t xml:space="preserve"> Facilitates production of specific enzymes and proteins.</w:t>
      </w:r>
    </w:p>
    <w:p w:rsidR="00000000" w:rsidDel="00000000" w:rsidP="00000000" w:rsidRDefault="00000000" w:rsidRPr="00000000" w14:paraId="0000008E">
      <w:pPr>
        <w:numPr>
          <w:ilvl w:val="0"/>
          <w:numId w:val="21"/>
        </w:numPr>
        <w:spacing w:after="0" w:afterAutospacing="0" w:lineRule="auto"/>
        <w:ind w:left="720" w:hanging="360"/>
      </w:pPr>
      <w:r w:rsidDel="00000000" w:rsidR="00000000" w:rsidRPr="00000000">
        <w:rPr>
          <w:b w:val="1"/>
          <w:color w:val="333333"/>
          <w:sz w:val="21"/>
          <w:szCs w:val="21"/>
          <w:rtl w:val="0"/>
        </w:rPr>
        <w:t xml:space="preserve">Copper (Cu):</w:t>
      </w:r>
      <w:r w:rsidDel="00000000" w:rsidR="00000000" w:rsidRPr="00000000">
        <w:rPr>
          <w:color w:val="333333"/>
          <w:sz w:val="21"/>
          <w:szCs w:val="21"/>
          <w:rtl w:val="0"/>
        </w:rPr>
        <w:t xml:space="preserve"> Catalyzes processes in respiration and photosynthesis.</w:t>
      </w:r>
    </w:p>
    <w:p w:rsidR="00000000" w:rsidDel="00000000" w:rsidP="00000000" w:rsidRDefault="00000000" w:rsidRPr="00000000" w14:paraId="0000008F">
      <w:pPr>
        <w:numPr>
          <w:ilvl w:val="0"/>
          <w:numId w:val="21"/>
        </w:numPr>
        <w:spacing w:after="0" w:afterAutospacing="0" w:lineRule="auto"/>
        <w:ind w:left="720" w:hanging="360"/>
      </w:pPr>
      <w:r w:rsidDel="00000000" w:rsidR="00000000" w:rsidRPr="00000000">
        <w:rPr>
          <w:b w:val="1"/>
          <w:color w:val="333333"/>
          <w:sz w:val="21"/>
          <w:szCs w:val="21"/>
          <w:rtl w:val="0"/>
        </w:rPr>
        <w:t xml:space="preserve">Molybdenum (Mo):</w:t>
      </w:r>
      <w:r w:rsidDel="00000000" w:rsidR="00000000" w:rsidRPr="00000000">
        <w:rPr>
          <w:color w:val="333333"/>
          <w:sz w:val="21"/>
          <w:szCs w:val="21"/>
          <w:rtl w:val="0"/>
        </w:rPr>
        <w:t xml:space="preserve"> Fundamental for nitrogen assimilation in legumes.</w:t>
      </w:r>
    </w:p>
    <w:p w:rsidR="00000000" w:rsidDel="00000000" w:rsidP="00000000" w:rsidRDefault="00000000" w:rsidRPr="00000000" w14:paraId="00000090">
      <w:pPr>
        <w:numPr>
          <w:ilvl w:val="0"/>
          <w:numId w:val="21"/>
        </w:numPr>
        <w:spacing w:after="160" w:lineRule="auto"/>
        <w:ind w:left="720" w:hanging="360"/>
      </w:pPr>
      <w:r w:rsidDel="00000000" w:rsidR="00000000" w:rsidRPr="00000000">
        <w:rPr>
          <w:b w:val="1"/>
          <w:color w:val="333333"/>
          <w:sz w:val="21"/>
          <w:szCs w:val="21"/>
          <w:rtl w:val="0"/>
        </w:rPr>
        <w:t xml:space="preserve">Chlorine (Cl):</w:t>
      </w:r>
      <w:r w:rsidDel="00000000" w:rsidR="00000000" w:rsidRPr="00000000">
        <w:rPr>
          <w:color w:val="333333"/>
          <w:sz w:val="21"/>
          <w:szCs w:val="21"/>
          <w:rtl w:val="0"/>
        </w:rPr>
        <w:t xml:space="preserve"> Participates in cellular osmosis and ionic equilibrium.</w:t>
      </w:r>
    </w:p>
    <w:p w:rsidR="00000000" w:rsidDel="00000000" w:rsidP="00000000" w:rsidRDefault="00000000" w:rsidRPr="00000000" w14:paraId="00000091">
      <w:pPr>
        <w:spacing w:after="160" w:lineRule="auto"/>
        <w:rPr>
          <w:color w:val="333333"/>
          <w:sz w:val="21"/>
          <w:szCs w:val="21"/>
        </w:rPr>
      </w:pPr>
      <w:r w:rsidDel="00000000" w:rsidR="00000000" w:rsidRPr="00000000">
        <w:rPr>
          <w:color w:val="333333"/>
          <w:sz w:val="21"/>
          <w:szCs w:val="21"/>
          <w:rtl w:val="0"/>
        </w:rPr>
        <w:t xml:space="preserve">Deficiency in these nutrients manifests in distinct symptoms, like yellowing leaves due to nitrogen scarcity or brownish-yellow leaf edges from potassium shortfall.</w:t>
      </w:r>
    </w:p>
    <w:p w:rsidR="00000000" w:rsidDel="00000000" w:rsidP="00000000" w:rsidRDefault="00000000" w:rsidRPr="00000000" w14:paraId="00000092">
      <w:pPr>
        <w:spacing w:after="160" w:lineRule="auto"/>
        <w:rPr>
          <w:color w:val="333333"/>
          <w:sz w:val="21"/>
          <w:szCs w:val="21"/>
        </w:rPr>
      </w:pPr>
      <w:r w:rsidDel="00000000" w:rsidR="00000000" w:rsidRPr="00000000">
        <w:rPr>
          <w:color w:val="333333"/>
          <w:sz w:val="21"/>
          <w:szCs w:val="21"/>
          <w:rtl w:val="0"/>
        </w:rPr>
        <w:t xml:space="preserve">Grasping plant nutrition is pivotal in agriculture and gardening as it paves the way for soil and fertilizer optimization, ensuring plant vitality and peak yield.</w:t>
      </w:r>
    </w:p>
    <w:p w:rsidR="00000000" w:rsidDel="00000000" w:rsidP="00000000" w:rsidRDefault="00000000" w:rsidRPr="00000000" w14:paraId="00000093">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94">
      <w:pPr>
        <w:numPr>
          <w:ilvl w:val="0"/>
          <w:numId w:val="1"/>
        </w:numPr>
        <w:spacing w:after="0" w:afterAutospacing="0" w:lineRule="auto"/>
        <w:ind w:left="720" w:hanging="360"/>
        <w:rPr>
          <w:i w:val="1"/>
          <w:color w:val="333333"/>
          <w:sz w:val="21"/>
          <w:szCs w:val="21"/>
        </w:rPr>
      </w:pPr>
      <w:r w:rsidDel="00000000" w:rsidR="00000000" w:rsidRPr="00000000">
        <w:rPr>
          <w:i w:val="1"/>
          <w:color w:val="333333"/>
          <w:sz w:val="21"/>
          <w:szCs w:val="21"/>
          <w:rtl w:val="0"/>
        </w:rPr>
        <w:t xml:space="preserve"> Nutrition of Plants</w:t>
      </w:r>
    </w:p>
    <w:p w:rsidR="00000000" w:rsidDel="00000000" w:rsidP="00000000" w:rsidRDefault="00000000" w:rsidRPr="00000000" w14:paraId="00000095">
      <w:pPr>
        <w:numPr>
          <w:ilvl w:val="0"/>
          <w:numId w:val="1"/>
        </w:numPr>
        <w:spacing w:after="160" w:lineRule="auto"/>
        <w:ind w:left="720" w:hanging="360"/>
        <w:rPr>
          <w:i w:val="1"/>
          <w:color w:val="333333"/>
          <w:sz w:val="21"/>
          <w:szCs w:val="21"/>
          <w:u w:val="none"/>
        </w:rPr>
      </w:pPr>
      <w:hyperlink r:id="rId7">
        <w:r w:rsidDel="00000000" w:rsidR="00000000" w:rsidRPr="00000000">
          <w:rPr>
            <w:color w:val="0000ee"/>
            <w:u w:val="single"/>
            <w:shd w:fill="auto" w:val="clear"/>
            <w:rtl w:val="0"/>
          </w:rPr>
          <w:t xml:space="preserve">Plant Nutrition | Plants | Biology | FuseSchool</w:t>
        </w:r>
      </w:hyperlink>
      <w:r w:rsidDel="00000000" w:rsidR="00000000" w:rsidRPr="00000000">
        <w:rPr>
          <w:rtl w:val="0"/>
        </w:rPr>
      </w:r>
    </w:p>
    <w:p w:rsidR="00000000" w:rsidDel="00000000" w:rsidP="00000000" w:rsidRDefault="00000000" w:rsidRPr="00000000" w14:paraId="00000096">
      <w:pPr>
        <w:pStyle w:val="Heading3"/>
        <w:keepNext w:val="0"/>
        <w:keepLines w:val="0"/>
        <w:spacing w:after="160" w:before="300" w:line="264" w:lineRule="auto"/>
        <w:rPr>
          <w:sz w:val="30"/>
          <w:szCs w:val="30"/>
        </w:rPr>
      </w:pPr>
      <w:bookmarkStart w:colFirst="0" w:colLast="0" w:name="_ge7xpja9f9gl" w:id="14"/>
      <w:bookmarkEnd w:id="14"/>
      <w:r w:rsidDel="00000000" w:rsidR="00000000" w:rsidRPr="00000000">
        <w:rPr>
          <w:sz w:val="30"/>
          <w:szCs w:val="30"/>
          <w:rtl w:val="0"/>
        </w:rPr>
        <w:t xml:space="preserve">Overview of Fertilizers and Their Types</w:t>
      </w:r>
    </w:p>
    <w:p w:rsidR="00000000" w:rsidDel="00000000" w:rsidP="00000000" w:rsidRDefault="00000000" w:rsidRPr="00000000" w14:paraId="00000097">
      <w:pPr>
        <w:spacing w:after="160" w:lineRule="auto"/>
        <w:rPr>
          <w:color w:val="333333"/>
          <w:sz w:val="21"/>
          <w:szCs w:val="21"/>
        </w:rPr>
      </w:pPr>
      <w:r w:rsidDel="00000000" w:rsidR="00000000" w:rsidRPr="00000000">
        <w:rPr>
          <w:color w:val="333333"/>
          <w:sz w:val="21"/>
          <w:szCs w:val="21"/>
          <w:rtl w:val="0"/>
        </w:rPr>
        <w:t xml:space="preserve">Fertilizers are essential for supplying plants with vital nutrients. They come in various types based on their origin, composition, and application method. Let's explore these categories:</w:t>
      </w:r>
    </w:p>
    <w:p w:rsidR="00000000" w:rsidDel="00000000" w:rsidP="00000000" w:rsidRDefault="00000000" w:rsidRPr="00000000" w14:paraId="00000098">
      <w:pPr>
        <w:numPr>
          <w:ilvl w:val="0"/>
          <w:numId w:val="22"/>
        </w:numPr>
        <w:spacing w:after="0" w:afterAutospacing="0" w:lineRule="auto"/>
        <w:ind w:left="720" w:hanging="360"/>
      </w:pPr>
      <w:r w:rsidDel="00000000" w:rsidR="00000000" w:rsidRPr="00000000">
        <w:rPr>
          <w:b w:val="1"/>
          <w:color w:val="333333"/>
          <w:sz w:val="21"/>
          <w:szCs w:val="21"/>
          <w:rtl w:val="0"/>
        </w:rPr>
        <w:t xml:space="preserve">Organic Fertilizers:</w:t>
      </w:r>
    </w:p>
    <w:p w:rsidR="00000000" w:rsidDel="00000000" w:rsidP="00000000" w:rsidRDefault="00000000" w:rsidRPr="00000000" w14:paraId="00000099">
      <w:pPr>
        <w:numPr>
          <w:ilvl w:val="1"/>
          <w:numId w:val="22"/>
        </w:numPr>
        <w:spacing w:after="0" w:afterAutospacing="0" w:lineRule="auto"/>
        <w:ind w:left="1440" w:hanging="360"/>
      </w:pPr>
      <w:r w:rsidDel="00000000" w:rsidR="00000000" w:rsidRPr="00000000">
        <w:rPr>
          <w:b w:val="1"/>
          <w:color w:val="333333"/>
          <w:sz w:val="21"/>
          <w:szCs w:val="21"/>
          <w:rtl w:val="0"/>
        </w:rPr>
        <w:t xml:space="preserve">Source:</w:t>
      </w:r>
      <w:r w:rsidDel="00000000" w:rsidR="00000000" w:rsidRPr="00000000">
        <w:rPr>
          <w:color w:val="333333"/>
          <w:sz w:val="21"/>
          <w:szCs w:val="21"/>
          <w:rtl w:val="0"/>
        </w:rPr>
        <w:t xml:space="preserve"> Plant or animal derivatives.</w:t>
      </w:r>
    </w:p>
    <w:p w:rsidR="00000000" w:rsidDel="00000000" w:rsidP="00000000" w:rsidRDefault="00000000" w:rsidRPr="00000000" w14:paraId="0000009A">
      <w:pPr>
        <w:numPr>
          <w:ilvl w:val="1"/>
          <w:numId w:val="22"/>
        </w:numPr>
        <w:spacing w:after="0" w:afterAutospacing="0" w:lineRule="auto"/>
        <w:ind w:left="1440" w:hanging="360"/>
      </w:pPr>
      <w:r w:rsidDel="00000000" w:rsidR="00000000" w:rsidRPr="00000000">
        <w:rPr>
          <w:b w:val="1"/>
          <w:color w:val="333333"/>
          <w:sz w:val="21"/>
          <w:szCs w:val="21"/>
          <w:rtl w:val="0"/>
        </w:rPr>
        <w:t xml:space="preserve">Function:</w:t>
      </w:r>
      <w:r w:rsidDel="00000000" w:rsidR="00000000" w:rsidRPr="00000000">
        <w:rPr>
          <w:color w:val="333333"/>
          <w:sz w:val="21"/>
          <w:szCs w:val="21"/>
          <w:rtl w:val="0"/>
        </w:rPr>
        <w:t xml:space="preserve"> Slow nutrient release via soil microbial activity.</w:t>
      </w:r>
    </w:p>
    <w:p w:rsidR="00000000" w:rsidDel="00000000" w:rsidP="00000000" w:rsidRDefault="00000000" w:rsidRPr="00000000" w14:paraId="0000009B">
      <w:pPr>
        <w:numPr>
          <w:ilvl w:val="1"/>
          <w:numId w:val="22"/>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Compost, manure, bone meal, worm castings.</w:t>
      </w:r>
    </w:p>
    <w:p w:rsidR="00000000" w:rsidDel="00000000" w:rsidP="00000000" w:rsidRDefault="00000000" w:rsidRPr="00000000" w14:paraId="0000009C">
      <w:pPr>
        <w:numPr>
          <w:ilvl w:val="1"/>
          <w:numId w:val="22"/>
        </w:numPr>
        <w:spacing w:after="0" w:afterAutospacing="0" w:lineRule="auto"/>
        <w:ind w:left="1440" w:hanging="360"/>
      </w:pPr>
      <w:r w:rsidDel="00000000" w:rsidR="00000000" w:rsidRPr="00000000">
        <w:rPr>
          <w:b w:val="1"/>
          <w:color w:val="333333"/>
          <w:sz w:val="21"/>
          <w:szCs w:val="21"/>
          <w:rtl w:val="0"/>
        </w:rPr>
        <w:t xml:space="preserve">Benefits:</w:t>
      </w:r>
      <w:r w:rsidDel="00000000" w:rsidR="00000000" w:rsidRPr="00000000">
        <w:rPr>
          <w:color w:val="333333"/>
          <w:sz w:val="21"/>
          <w:szCs w:val="21"/>
          <w:rtl w:val="0"/>
        </w:rPr>
        <w:t xml:space="preserve"> Enhances soil texture, retains moisture, fosters beneficial microbes.</w:t>
      </w:r>
    </w:p>
    <w:p w:rsidR="00000000" w:rsidDel="00000000" w:rsidP="00000000" w:rsidRDefault="00000000" w:rsidRPr="00000000" w14:paraId="0000009D">
      <w:pPr>
        <w:numPr>
          <w:ilvl w:val="0"/>
          <w:numId w:val="22"/>
        </w:numPr>
        <w:spacing w:after="0" w:afterAutospacing="0" w:lineRule="auto"/>
        <w:ind w:left="720" w:hanging="360"/>
      </w:pPr>
      <w:r w:rsidDel="00000000" w:rsidR="00000000" w:rsidRPr="00000000">
        <w:rPr>
          <w:b w:val="1"/>
          <w:color w:val="333333"/>
          <w:sz w:val="21"/>
          <w:szCs w:val="21"/>
          <w:rtl w:val="0"/>
        </w:rPr>
        <w:t xml:space="preserve">Synthetic/Inorganic Fertilizers:</w:t>
      </w:r>
    </w:p>
    <w:p w:rsidR="00000000" w:rsidDel="00000000" w:rsidP="00000000" w:rsidRDefault="00000000" w:rsidRPr="00000000" w14:paraId="0000009E">
      <w:pPr>
        <w:numPr>
          <w:ilvl w:val="1"/>
          <w:numId w:val="22"/>
        </w:numPr>
        <w:spacing w:after="0" w:afterAutospacing="0" w:lineRule="auto"/>
        <w:ind w:left="1440" w:hanging="360"/>
      </w:pPr>
      <w:r w:rsidDel="00000000" w:rsidR="00000000" w:rsidRPr="00000000">
        <w:rPr>
          <w:b w:val="1"/>
          <w:color w:val="333333"/>
          <w:sz w:val="21"/>
          <w:szCs w:val="21"/>
          <w:rtl w:val="0"/>
        </w:rPr>
        <w:t xml:space="preserve">Source:</w:t>
      </w:r>
      <w:r w:rsidDel="00000000" w:rsidR="00000000" w:rsidRPr="00000000">
        <w:rPr>
          <w:color w:val="333333"/>
          <w:sz w:val="21"/>
          <w:szCs w:val="21"/>
          <w:rtl w:val="0"/>
        </w:rPr>
        <w:t xml:space="preserve"> Chemical formulations targeting specific nutrients.</w:t>
      </w:r>
    </w:p>
    <w:p w:rsidR="00000000" w:rsidDel="00000000" w:rsidP="00000000" w:rsidRDefault="00000000" w:rsidRPr="00000000" w14:paraId="0000009F">
      <w:pPr>
        <w:numPr>
          <w:ilvl w:val="1"/>
          <w:numId w:val="22"/>
        </w:numPr>
        <w:spacing w:after="0" w:afterAutospacing="0" w:lineRule="auto"/>
        <w:ind w:left="1440" w:hanging="360"/>
      </w:pPr>
      <w:r w:rsidDel="00000000" w:rsidR="00000000" w:rsidRPr="00000000">
        <w:rPr>
          <w:b w:val="1"/>
          <w:color w:val="333333"/>
          <w:sz w:val="21"/>
          <w:szCs w:val="21"/>
          <w:rtl w:val="0"/>
        </w:rPr>
        <w:t xml:space="preserve">Function:</w:t>
      </w:r>
      <w:r w:rsidDel="00000000" w:rsidR="00000000" w:rsidRPr="00000000">
        <w:rPr>
          <w:color w:val="333333"/>
          <w:sz w:val="21"/>
          <w:szCs w:val="21"/>
          <w:rtl w:val="0"/>
        </w:rPr>
        <w:t xml:space="preserve"> Dissolves in water for immediate plant uptake.</w:t>
      </w:r>
    </w:p>
    <w:p w:rsidR="00000000" w:rsidDel="00000000" w:rsidP="00000000" w:rsidRDefault="00000000" w:rsidRPr="00000000" w14:paraId="000000A0">
      <w:pPr>
        <w:numPr>
          <w:ilvl w:val="1"/>
          <w:numId w:val="22"/>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Urea, ammonium nitrate, superphosphate.</w:t>
      </w:r>
    </w:p>
    <w:p w:rsidR="00000000" w:rsidDel="00000000" w:rsidP="00000000" w:rsidRDefault="00000000" w:rsidRPr="00000000" w14:paraId="000000A1">
      <w:pPr>
        <w:numPr>
          <w:ilvl w:val="1"/>
          <w:numId w:val="22"/>
        </w:numPr>
        <w:spacing w:after="0" w:afterAutospacing="0" w:lineRule="auto"/>
        <w:ind w:left="1440" w:hanging="360"/>
      </w:pPr>
      <w:r w:rsidDel="00000000" w:rsidR="00000000" w:rsidRPr="00000000">
        <w:rPr>
          <w:b w:val="1"/>
          <w:color w:val="333333"/>
          <w:sz w:val="21"/>
          <w:szCs w:val="21"/>
          <w:rtl w:val="0"/>
        </w:rPr>
        <w:t xml:space="preserve">Benefits:</w:t>
      </w:r>
      <w:r w:rsidDel="00000000" w:rsidR="00000000" w:rsidRPr="00000000">
        <w:rPr>
          <w:color w:val="333333"/>
          <w:sz w:val="21"/>
          <w:szCs w:val="21"/>
          <w:rtl w:val="0"/>
        </w:rPr>
        <w:t xml:space="preserve"> Consistent nutrient levels, quick outcomes.</w:t>
      </w:r>
    </w:p>
    <w:p w:rsidR="00000000" w:rsidDel="00000000" w:rsidP="00000000" w:rsidRDefault="00000000" w:rsidRPr="00000000" w14:paraId="000000A2">
      <w:pPr>
        <w:numPr>
          <w:ilvl w:val="0"/>
          <w:numId w:val="22"/>
        </w:numPr>
        <w:spacing w:after="0" w:afterAutospacing="0" w:lineRule="auto"/>
        <w:ind w:left="720" w:hanging="360"/>
      </w:pPr>
      <w:r w:rsidDel="00000000" w:rsidR="00000000" w:rsidRPr="00000000">
        <w:rPr>
          <w:b w:val="1"/>
          <w:color w:val="333333"/>
          <w:sz w:val="21"/>
          <w:szCs w:val="21"/>
          <w:rtl w:val="0"/>
        </w:rPr>
        <w:t xml:space="preserve">Multipart Fertilizers:</w:t>
      </w:r>
    </w:p>
    <w:p w:rsidR="00000000" w:rsidDel="00000000" w:rsidP="00000000" w:rsidRDefault="00000000" w:rsidRPr="00000000" w14:paraId="000000A3">
      <w:pPr>
        <w:numPr>
          <w:ilvl w:val="1"/>
          <w:numId w:val="22"/>
        </w:numPr>
        <w:spacing w:after="0" w:afterAutospacing="0" w:lineRule="auto"/>
        <w:ind w:left="1440" w:hanging="360"/>
      </w:pPr>
      <w:r w:rsidDel="00000000" w:rsidR="00000000" w:rsidRPr="00000000">
        <w:rPr>
          <w:b w:val="1"/>
          <w:color w:val="333333"/>
          <w:sz w:val="21"/>
          <w:szCs w:val="21"/>
          <w:rtl w:val="0"/>
        </w:rPr>
        <w:t xml:space="preserve">Source:</w:t>
      </w:r>
      <w:r w:rsidDel="00000000" w:rsidR="00000000" w:rsidRPr="00000000">
        <w:rPr>
          <w:color w:val="333333"/>
          <w:sz w:val="21"/>
          <w:szCs w:val="21"/>
          <w:rtl w:val="0"/>
        </w:rPr>
        <w:t xml:space="preserve"> Blend of different fertilizers for diverse nutrients.</w:t>
      </w:r>
    </w:p>
    <w:p w:rsidR="00000000" w:rsidDel="00000000" w:rsidP="00000000" w:rsidRDefault="00000000" w:rsidRPr="00000000" w14:paraId="000000A4">
      <w:pPr>
        <w:numPr>
          <w:ilvl w:val="1"/>
          <w:numId w:val="22"/>
        </w:numPr>
        <w:spacing w:after="0" w:afterAutospacing="0" w:lineRule="auto"/>
        <w:ind w:left="1440" w:hanging="360"/>
      </w:pPr>
      <w:r w:rsidDel="00000000" w:rsidR="00000000" w:rsidRPr="00000000">
        <w:rPr>
          <w:b w:val="1"/>
          <w:color w:val="333333"/>
          <w:sz w:val="21"/>
          <w:szCs w:val="21"/>
          <w:rtl w:val="0"/>
        </w:rPr>
        <w:t xml:space="preserve">Function:</w:t>
      </w:r>
      <w:r w:rsidDel="00000000" w:rsidR="00000000" w:rsidRPr="00000000">
        <w:rPr>
          <w:color w:val="333333"/>
          <w:sz w:val="21"/>
          <w:szCs w:val="21"/>
          <w:rtl w:val="0"/>
        </w:rPr>
        <w:t xml:space="preserve"> Offers balanced nourishment for plants.</w:t>
      </w:r>
    </w:p>
    <w:p w:rsidR="00000000" w:rsidDel="00000000" w:rsidP="00000000" w:rsidRDefault="00000000" w:rsidRPr="00000000" w14:paraId="000000A5">
      <w:pPr>
        <w:numPr>
          <w:ilvl w:val="1"/>
          <w:numId w:val="22"/>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Nutrient mixes for hydroponics or soil gardening.</w:t>
      </w:r>
    </w:p>
    <w:p w:rsidR="00000000" w:rsidDel="00000000" w:rsidP="00000000" w:rsidRDefault="00000000" w:rsidRPr="00000000" w14:paraId="000000A6">
      <w:pPr>
        <w:numPr>
          <w:ilvl w:val="1"/>
          <w:numId w:val="22"/>
        </w:numPr>
        <w:spacing w:after="0" w:afterAutospacing="0" w:lineRule="auto"/>
        <w:ind w:left="1440" w:hanging="360"/>
      </w:pPr>
      <w:r w:rsidDel="00000000" w:rsidR="00000000" w:rsidRPr="00000000">
        <w:rPr>
          <w:b w:val="1"/>
          <w:color w:val="333333"/>
          <w:sz w:val="21"/>
          <w:szCs w:val="21"/>
          <w:rtl w:val="0"/>
        </w:rPr>
        <w:t xml:space="preserve">Benefits:</w:t>
      </w:r>
      <w:r w:rsidDel="00000000" w:rsidR="00000000" w:rsidRPr="00000000">
        <w:rPr>
          <w:color w:val="333333"/>
          <w:sz w:val="21"/>
          <w:szCs w:val="21"/>
          <w:rtl w:val="0"/>
        </w:rPr>
        <w:t xml:space="preserve"> Customized for specific plant needs and growth stages.</w:t>
      </w:r>
    </w:p>
    <w:p w:rsidR="00000000" w:rsidDel="00000000" w:rsidP="00000000" w:rsidRDefault="00000000" w:rsidRPr="00000000" w14:paraId="000000A7">
      <w:pPr>
        <w:numPr>
          <w:ilvl w:val="0"/>
          <w:numId w:val="22"/>
        </w:numPr>
        <w:spacing w:after="0" w:afterAutospacing="0" w:lineRule="auto"/>
        <w:ind w:left="720" w:hanging="360"/>
      </w:pPr>
      <w:r w:rsidDel="00000000" w:rsidR="00000000" w:rsidRPr="00000000">
        <w:rPr>
          <w:b w:val="1"/>
          <w:color w:val="333333"/>
          <w:sz w:val="21"/>
          <w:szCs w:val="21"/>
          <w:rtl w:val="0"/>
        </w:rPr>
        <w:t xml:space="preserve">Fertilizer Stakes (Slants):</w:t>
      </w:r>
    </w:p>
    <w:p w:rsidR="00000000" w:rsidDel="00000000" w:rsidP="00000000" w:rsidRDefault="00000000" w:rsidRPr="00000000" w14:paraId="000000A8">
      <w:pPr>
        <w:numPr>
          <w:ilvl w:val="1"/>
          <w:numId w:val="22"/>
        </w:numPr>
        <w:spacing w:after="0" w:afterAutospacing="0" w:lineRule="auto"/>
        <w:ind w:left="1440" w:hanging="360"/>
      </w:pPr>
      <w:r w:rsidDel="00000000" w:rsidR="00000000" w:rsidRPr="00000000">
        <w:rPr>
          <w:b w:val="1"/>
          <w:color w:val="333333"/>
          <w:sz w:val="21"/>
          <w:szCs w:val="21"/>
          <w:rtl w:val="0"/>
        </w:rPr>
        <w:t xml:space="preserve">Source:</w:t>
      </w:r>
      <w:r w:rsidDel="00000000" w:rsidR="00000000" w:rsidRPr="00000000">
        <w:rPr>
          <w:color w:val="333333"/>
          <w:sz w:val="21"/>
          <w:szCs w:val="21"/>
          <w:rtl w:val="0"/>
        </w:rPr>
        <w:t xml:space="preserve"> Solid, elongated fertilizers for direct soil insertion.</w:t>
      </w:r>
    </w:p>
    <w:p w:rsidR="00000000" w:rsidDel="00000000" w:rsidP="00000000" w:rsidRDefault="00000000" w:rsidRPr="00000000" w14:paraId="000000A9">
      <w:pPr>
        <w:numPr>
          <w:ilvl w:val="1"/>
          <w:numId w:val="22"/>
        </w:numPr>
        <w:spacing w:after="0" w:afterAutospacing="0" w:lineRule="auto"/>
        <w:ind w:left="1440" w:hanging="360"/>
      </w:pPr>
      <w:r w:rsidDel="00000000" w:rsidR="00000000" w:rsidRPr="00000000">
        <w:rPr>
          <w:b w:val="1"/>
          <w:color w:val="333333"/>
          <w:sz w:val="21"/>
          <w:szCs w:val="21"/>
          <w:rtl w:val="0"/>
        </w:rPr>
        <w:t xml:space="preserve">Function:</w:t>
      </w:r>
      <w:r w:rsidDel="00000000" w:rsidR="00000000" w:rsidRPr="00000000">
        <w:rPr>
          <w:color w:val="333333"/>
          <w:sz w:val="21"/>
          <w:szCs w:val="21"/>
          <w:rtl w:val="0"/>
        </w:rPr>
        <w:t xml:space="preserve"> Gradual nutrient dispersal with watering.</w:t>
      </w:r>
    </w:p>
    <w:p w:rsidR="00000000" w:rsidDel="00000000" w:rsidP="00000000" w:rsidRDefault="00000000" w:rsidRPr="00000000" w14:paraId="000000AA">
      <w:pPr>
        <w:numPr>
          <w:ilvl w:val="1"/>
          <w:numId w:val="22"/>
        </w:numPr>
        <w:spacing w:after="0" w:afterAutospacing="0" w:lineRule="auto"/>
        <w:ind w:left="1440" w:hanging="360"/>
      </w:pPr>
      <w:r w:rsidDel="00000000" w:rsidR="00000000" w:rsidRPr="00000000">
        <w:rPr>
          <w:b w:val="1"/>
          <w:color w:val="333333"/>
          <w:sz w:val="21"/>
          <w:szCs w:val="21"/>
          <w:rtl w:val="0"/>
        </w:rPr>
        <w:t xml:space="preserve">Examples:</w:t>
      </w:r>
      <w:r w:rsidDel="00000000" w:rsidR="00000000" w:rsidRPr="00000000">
        <w:rPr>
          <w:color w:val="333333"/>
          <w:sz w:val="21"/>
          <w:szCs w:val="21"/>
          <w:rtl w:val="0"/>
        </w:rPr>
        <w:t xml:space="preserve"> Tree spikes, stakes for pots or crops.</w:t>
      </w:r>
    </w:p>
    <w:p w:rsidR="00000000" w:rsidDel="00000000" w:rsidP="00000000" w:rsidRDefault="00000000" w:rsidRPr="00000000" w14:paraId="000000AB">
      <w:pPr>
        <w:numPr>
          <w:ilvl w:val="1"/>
          <w:numId w:val="22"/>
        </w:numPr>
        <w:spacing w:after="160" w:lineRule="auto"/>
        <w:ind w:left="1440" w:hanging="360"/>
      </w:pPr>
      <w:r w:rsidDel="00000000" w:rsidR="00000000" w:rsidRPr="00000000">
        <w:rPr>
          <w:b w:val="1"/>
          <w:color w:val="333333"/>
          <w:sz w:val="21"/>
          <w:szCs w:val="21"/>
          <w:rtl w:val="0"/>
        </w:rPr>
        <w:t xml:space="preserve">Benefits:</w:t>
      </w:r>
      <w:r w:rsidDel="00000000" w:rsidR="00000000" w:rsidRPr="00000000">
        <w:rPr>
          <w:color w:val="333333"/>
          <w:sz w:val="21"/>
          <w:szCs w:val="21"/>
          <w:rtl w:val="0"/>
        </w:rPr>
        <w:t xml:space="preserve"> Simplified application, consistent nutrient distribution.</w:t>
      </w:r>
    </w:p>
    <w:p w:rsidR="00000000" w:rsidDel="00000000" w:rsidP="00000000" w:rsidRDefault="00000000" w:rsidRPr="00000000" w14:paraId="000000AC">
      <w:pPr>
        <w:pStyle w:val="Heading4"/>
        <w:spacing w:after="160" w:lineRule="auto"/>
        <w:rPr/>
      </w:pPr>
      <w:bookmarkStart w:colFirst="0" w:colLast="0" w:name="_b72kxccf0jv0" w:id="15"/>
      <w:bookmarkEnd w:id="15"/>
      <w:r w:rsidDel="00000000" w:rsidR="00000000" w:rsidRPr="00000000">
        <w:rPr>
          <w:rtl w:val="0"/>
        </w:rPr>
        <w:t xml:space="preserve">Measuring Fertilizers:</w:t>
      </w:r>
    </w:p>
    <w:p w:rsidR="00000000" w:rsidDel="00000000" w:rsidP="00000000" w:rsidRDefault="00000000" w:rsidRPr="00000000" w14:paraId="000000AD">
      <w:pPr>
        <w:numPr>
          <w:ilvl w:val="0"/>
          <w:numId w:val="19"/>
        </w:numPr>
        <w:spacing w:after="0" w:afterAutospacing="0" w:lineRule="auto"/>
        <w:ind w:left="720" w:hanging="360"/>
      </w:pPr>
      <w:r w:rsidDel="00000000" w:rsidR="00000000" w:rsidRPr="00000000">
        <w:rPr>
          <w:b w:val="1"/>
          <w:color w:val="333333"/>
          <w:sz w:val="21"/>
          <w:szCs w:val="21"/>
          <w:rtl w:val="0"/>
        </w:rPr>
        <w:t xml:space="preserve">Nutrient Ratio:</w:t>
      </w:r>
      <w:r w:rsidDel="00000000" w:rsidR="00000000" w:rsidRPr="00000000">
        <w:rPr>
          <w:color w:val="333333"/>
          <w:sz w:val="21"/>
          <w:szCs w:val="21"/>
          <w:rtl w:val="0"/>
        </w:rPr>
        <w:t xml:space="preserve"> Defined by the N-P-K values, indicating nitrogen (N), phosphorus (P), and potassium (K) percentages, respectively.</w:t>
      </w:r>
    </w:p>
    <w:p w:rsidR="00000000" w:rsidDel="00000000" w:rsidP="00000000" w:rsidRDefault="00000000" w:rsidRPr="00000000" w14:paraId="000000AE">
      <w:pPr>
        <w:numPr>
          <w:ilvl w:val="0"/>
          <w:numId w:val="19"/>
        </w:numPr>
        <w:spacing w:after="0" w:afterAutospacing="0" w:lineRule="auto"/>
        <w:ind w:left="720" w:hanging="360"/>
      </w:pPr>
      <w:r w:rsidDel="00000000" w:rsidR="00000000" w:rsidRPr="00000000">
        <w:rPr>
          <w:b w:val="1"/>
          <w:color w:val="333333"/>
          <w:sz w:val="21"/>
          <w:szCs w:val="21"/>
          <w:rtl w:val="0"/>
        </w:rPr>
        <w:t xml:space="preserve">By Weight:</w:t>
      </w:r>
      <w:r w:rsidDel="00000000" w:rsidR="00000000" w:rsidRPr="00000000">
        <w:rPr>
          <w:color w:val="333333"/>
          <w:sz w:val="21"/>
          <w:szCs w:val="21"/>
          <w:rtl w:val="0"/>
        </w:rPr>
        <w:t xml:space="preserve"> Quantities in pounds or kilograms, common in agricultural sales.</w:t>
      </w:r>
    </w:p>
    <w:p w:rsidR="00000000" w:rsidDel="00000000" w:rsidP="00000000" w:rsidRDefault="00000000" w:rsidRPr="00000000" w14:paraId="000000AF">
      <w:pPr>
        <w:numPr>
          <w:ilvl w:val="0"/>
          <w:numId w:val="19"/>
        </w:numPr>
        <w:spacing w:after="0" w:afterAutospacing="0" w:lineRule="auto"/>
        <w:ind w:left="720" w:hanging="360"/>
      </w:pPr>
      <w:r w:rsidDel="00000000" w:rsidR="00000000" w:rsidRPr="00000000">
        <w:rPr>
          <w:b w:val="1"/>
          <w:color w:val="333333"/>
          <w:sz w:val="21"/>
          <w:szCs w:val="21"/>
          <w:rtl w:val="0"/>
        </w:rPr>
        <w:t xml:space="preserve">By Volume:</w:t>
      </w:r>
      <w:r w:rsidDel="00000000" w:rsidR="00000000" w:rsidRPr="00000000">
        <w:rPr>
          <w:color w:val="333333"/>
          <w:sz w:val="21"/>
          <w:szCs w:val="21"/>
          <w:rtl w:val="0"/>
        </w:rPr>
        <w:t xml:space="preserve"> For liquid fertilizers, measured in liters or gallons.</w:t>
      </w:r>
    </w:p>
    <w:p w:rsidR="00000000" w:rsidDel="00000000" w:rsidP="00000000" w:rsidRDefault="00000000" w:rsidRPr="00000000" w14:paraId="000000B0">
      <w:pPr>
        <w:numPr>
          <w:ilvl w:val="0"/>
          <w:numId w:val="19"/>
        </w:numPr>
        <w:spacing w:after="160" w:lineRule="auto"/>
        <w:ind w:left="720" w:hanging="360"/>
      </w:pPr>
      <w:r w:rsidDel="00000000" w:rsidR="00000000" w:rsidRPr="00000000">
        <w:rPr>
          <w:b w:val="1"/>
          <w:color w:val="333333"/>
          <w:sz w:val="21"/>
          <w:szCs w:val="21"/>
          <w:rtl w:val="0"/>
        </w:rPr>
        <w:t xml:space="preserve">Application Rate:</w:t>
      </w:r>
      <w:r w:rsidDel="00000000" w:rsidR="00000000" w:rsidRPr="00000000">
        <w:rPr>
          <w:color w:val="333333"/>
          <w:sz w:val="21"/>
          <w:szCs w:val="21"/>
          <w:rtl w:val="0"/>
        </w:rPr>
        <w:t xml:space="preserve"> The fertilizer amount per area, like pounds per acre or grams per square meter.</w:t>
      </w:r>
    </w:p>
    <w:p w:rsidR="00000000" w:rsidDel="00000000" w:rsidP="00000000" w:rsidRDefault="00000000" w:rsidRPr="00000000" w14:paraId="000000B1">
      <w:pPr>
        <w:spacing w:after="160" w:lineRule="auto"/>
        <w:rPr>
          <w:color w:val="333333"/>
          <w:sz w:val="21"/>
          <w:szCs w:val="21"/>
        </w:rPr>
      </w:pPr>
      <w:r w:rsidDel="00000000" w:rsidR="00000000" w:rsidRPr="00000000">
        <w:rPr>
          <w:b w:val="1"/>
          <w:color w:val="333333"/>
          <w:sz w:val="21"/>
          <w:szCs w:val="21"/>
          <w:rtl w:val="0"/>
        </w:rPr>
        <w:t xml:space="preserve">Key Takeaway:</w:t>
      </w:r>
      <w:r w:rsidDel="00000000" w:rsidR="00000000" w:rsidRPr="00000000">
        <w:rPr>
          <w:color w:val="333333"/>
          <w:sz w:val="21"/>
          <w:szCs w:val="21"/>
          <w:rtl w:val="0"/>
        </w:rPr>
        <w:t xml:space="preserve"> Choosing the right fertilizer and amount is crucial. Over-fertilization can damage plants and ecosystems, while under-fertilization may not yield the expected results. Always read instructions, test soil when possible, and consult experts for best practices.</w:t>
      </w:r>
    </w:p>
    <w:p w:rsidR="00000000" w:rsidDel="00000000" w:rsidP="00000000" w:rsidRDefault="00000000" w:rsidRPr="00000000" w14:paraId="000000B2">
      <w:pPr>
        <w:pStyle w:val="Heading2"/>
        <w:keepNext w:val="0"/>
        <w:keepLines w:val="0"/>
        <w:spacing w:after="160" w:before="300" w:line="264" w:lineRule="auto"/>
        <w:rPr>
          <w:sz w:val="38"/>
          <w:szCs w:val="38"/>
        </w:rPr>
      </w:pPr>
      <w:bookmarkStart w:colFirst="0" w:colLast="0" w:name="_muksqfj5fny" w:id="16"/>
      <w:bookmarkEnd w:id="16"/>
      <w:r w:rsidDel="00000000" w:rsidR="00000000" w:rsidRPr="00000000">
        <w:rPr>
          <w:sz w:val="38"/>
          <w:szCs w:val="38"/>
          <w:rtl w:val="0"/>
        </w:rPr>
        <w:t xml:space="preserve">Garden Journal 2: The Life Cycle of a Plant</w:t>
      </w:r>
    </w:p>
    <w:p w:rsidR="00000000" w:rsidDel="00000000" w:rsidP="00000000" w:rsidRDefault="00000000" w:rsidRPr="00000000" w14:paraId="000000B3">
      <w:pPr>
        <w:spacing w:after="160" w:lineRule="auto"/>
        <w:rPr>
          <w:color w:val="333333"/>
          <w:sz w:val="21"/>
          <w:szCs w:val="21"/>
        </w:rPr>
      </w:pPr>
      <w:r w:rsidDel="00000000" w:rsidR="00000000" w:rsidRPr="00000000">
        <w:rPr>
          <w:b w:val="1"/>
          <w:color w:val="333333"/>
          <w:sz w:val="21"/>
          <w:szCs w:val="21"/>
          <w:rtl w:val="0"/>
        </w:rPr>
        <w:t xml:space="preserve">Objective:</w:t>
      </w:r>
      <w:r w:rsidDel="00000000" w:rsidR="00000000" w:rsidRPr="00000000">
        <w:rPr>
          <w:color w:val="333333"/>
          <w:sz w:val="21"/>
          <w:szCs w:val="21"/>
          <w:rtl w:val="0"/>
        </w:rPr>
        <w:t xml:space="preserve"> Explore and understand the different stages in the life cycle of a plant, from seed to fruit.</w:t>
      </w:r>
    </w:p>
    <w:p w:rsidR="00000000" w:rsidDel="00000000" w:rsidP="00000000" w:rsidRDefault="00000000" w:rsidRPr="00000000" w14:paraId="000000B4">
      <w:pPr>
        <w:spacing w:after="160" w:lineRule="auto"/>
        <w:rPr>
          <w:color w:val="333333"/>
          <w:sz w:val="21"/>
          <w:szCs w:val="21"/>
        </w:rPr>
      </w:pPr>
      <w:r w:rsidDel="00000000" w:rsidR="00000000" w:rsidRPr="00000000">
        <w:rPr>
          <w:b w:val="1"/>
          <w:color w:val="333333"/>
          <w:sz w:val="21"/>
          <w:szCs w:val="21"/>
          <w:rtl w:val="0"/>
        </w:rPr>
        <w:t xml:space="preserve">Duration:</w:t>
      </w:r>
      <w:r w:rsidDel="00000000" w:rsidR="00000000" w:rsidRPr="00000000">
        <w:rPr>
          <w:color w:val="333333"/>
          <w:sz w:val="21"/>
          <w:szCs w:val="21"/>
          <w:rtl w:val="0"/>
        </w:rPr>
        <w:t xml:space="preserve"> 15 to 20 minutes</w:t>
      </w:r>
    </w:p>
    <w:p w:rsidR="00000000" w:rsidDel="00000000" w:rsidP="00000000" w:rsidRDefault="00000000" w:rsidRPr="00000000" w14:paraId="000000B5">
      <w:pPr>
        <w:spacing w:after="160" w:lineRule="auto"/>
        <w:rPr>
          <w:b w:val="1"/>
          <w:color w:val="333333"/>
          <w:sz w:val="21"/>
          <w:szCs w:val="21"/>
        </w:rPr>
      </w:pPr>
      <w:r w:rsidDel="00000000" w:rsidR="00000000" w:rsidRPr="00000000">
        <w:rPr>
          <w:b w:val="1"/>
          <w:color w:val="333333"/>
          <w:sz w:val="21"/>
          <w:szCs w:val="21"/>
          <w:rtl w:val="0"/>
        </w:rPr>
        <w:t xml:space="preserve">Instructions:</w:t>
      </w:r>
    </w:p>
    <w:p w:rsidR="00000000" w:rsidDel="00000000" w:rsidP="00000000" w:rsidRDefault="00000000" w:rsidRPr="00000000" w14:paraId="000000B6">
      <w:pPr>
        <w:numPr>
          <w:ilvl w:val="0"/>
          <w:numId w:val="16"/>
        </w:numPr>
        <w:spacing w:after="0" w:afterAutospacing="0" w:lineRule="auto"/>
        <w:ind w:left="720" w:hanging="360"/>
      </w:pPr>
      <w:r w:rsidDel="00000000" w:rsidR="00000000" w:rsidRPr="00000000">
        <w:rPr>
          <w:b w:val="1"/>
          <w:color w:val="333333"/>
          <w:sz w:val="21"/>
          <w:szCs w:val="21"/>
          <w:rtl w:val="0"/>
        </w:rPr>
        <w:t xml:space="preserve">Introduction</w:t>
      </w:r>
      <w:r w:rsidDel="00000000" w:rsidR="00000000" w:rsidRPr="00000000">
        <w:rPr>
          <w:color w:val="333333"/>
          <w:sz w:val="21"/>
          <w:szCs w:val="21"/>
          <w:rtl w:val="0"/>
        </w:rPr>
        <w:t xml:space="preserve">: Begin by asking students if they've ever seen a seed grow into a plant and eventually produce fruits or flowers. This will help them recall and relate to personal experiences.</w:t>
      </w:r>
    </w:p>
    <w:p w:rsidR="00000000" w:rsidDel="00000000" w:rsidP="00000000" w:rsidRDefault="00000000" w:rsidRPr="00000000" w14:paraId="000000B7">
      <w:pPr>
        <w:numPr>
          <w:ilvl w:val="0"/>
          <w:numId w:val="16"/>
        </w:numPr>
        <w:spacing w:after="0" w:afterAutospacing="0" w:lineRule="auto"/>
        <w:ind w:left="720" w:hanging="360"/>
      </w:pPr>
      <w:r w:rsidDel="00000000" w:rsidR="00000000" w:rsidRPr="00000000">
        <w:rPr>
          <w:b w:val="1"/>
          <w:color w:val="333333"/>
          <w:sz w:val="21"/>
          <w:szCs w:val="21"/>
          <w:rtl w:val="0"/>
        </w:rPr>
        <w:t xml:space="preserve">Group Activity</w:t>
      </w:r>
      <w:r w:rsidDel="00000000" w:rsidR="00000000" w:rsidRPr="00000000">
        <w:rPr>
          <w:color w:val="333333"/>
          <w:sz w:val="21"/>
          <w:szCs w:val="21"/>
          <w:rtl w:val="0"/>
        </w:rPr>
        <w:t xml:space="preserve">: Distribute a variety of seeds to each group (bean seeds, sunflower seeds, etc.). Allow them to observe the seeds and discuss their thoughts on how these small seeds can grow into large plants.</w:t>
      </w:r>
    </w:p>
    <w:p w:rsidR="00000000" w:rsidDel="00000000" w:rsidP="00000000" w:rsidRDefault="00000000" w:rsidRPr="00000000" w14:paraId="000000B8">
      <w:pPr>
        <w:numPr>
          <w:ilvl w:val="0"/>
          <w:numId w:val="16"/>
        </w:numPr>
        <w:spacing w:after="0" w:afterAutospacing="0" w:lineRule="auto"/>
        <w:ind w:left="720" w:hanging="360"/>
      </w:pPr>
      <w:r w:rsidDel="00000000" w:rsidR="00000000" w:rsidRPr="00000000">
        <w:rPr>
          <w:b w:val="1"/>
          <w:color w:val="333333"/>
          <w:sz w:val="21"/>
          <w:szCs w:val="21"/>
          <w:rtl w:val="0"/>
        </w:rPr>
        <w:t xml:space="preserve">Journal Entry</w:t>
      </w:r>
      <w:r w:rsidDel="00000000" w:rsidR="00000000" w:rsidRPr="00000000">
        <w:rPr>
          <w:color w:val="333333"/>
          <w:sz w:val="21"/>
          <w:szCs w:val="21"/>
          <w:rtl w:val="0"/>
        </w:rPr>
        <w:t xml:space="preserve">: In their garden journals, students will:</w:t>
      </w:r>
    </w:p>
    <w:p w:rsidR="00000000" w:rsidDel="00000000" w:rsidP="00000000" w:rsidRDefault="00000000" w:rsidRPr="00000000" w14:paraId="000000B9">
      <w:pPr>
        <w:numPr>
          <w:ilvl w:val="0"/>
          <w:numId w:val="16"/>
        </w:numPr>
        <w:spacing w:after="0" w:afterAutospacing="0" w:lineRule="auto"/>
        <w:ind w:left="720" w:hanging="360"/>
      </w:pPr>
      <w:r w:rsidDel="00000000" w:rsidR="00000000" w:rsidRPr="00000000">
        <w:rPr>
          <w:color w:val="333333"/>
          <w:sz w:val="21"/>
          <w:szCs w:val="21"/>
          <w:rtl w:val="0"/>
        </w:rPr>
        <w:t xml:space="preserve">Draw or represent the life cycle stages of a chosen plant: seed, germination, growth (seedling, mature plant), flowering, and fruiting.</w:t>
      </w:r>
    </w:p>
    <w:p w:rsidR="00000000" w:rsidDel="00000000" w:rsidP="00000000" w:rsidRDefault="00000000" w:rsidRPr="00000000" w14:paraId="000000BA">
      <w:pPr>
        <w:numPr>
          <w:ilvl w:val="0"/>
          <w:numId w:val="16"/>
        </w:numPr>
        <w:spacing w:after="0" w:afterAutospacing="0" w:lineRule="auto"/>
        <w:ind w:left="720" w:hanging="360"/>
      </w:pPr>
      <w:r w:rsidDel="00000000" w:rsidR="00000000" w:rsidRPr="00000000">
        <w:rPr>
          <w:color w:val="333333"/>
          <w:sz w:val="21"/>
          <w:szCs w:val="21"/>
          <w:rtl w:val="0"/>
        </w:rPr>
        <w:t xml:space="preserve">Write a brief description of each stage, explaining what happens during that time.</w:t>
      </w:r>
    </w:p>
    <w:p w:rsidR="00000000" w:rsidDel="00000000" w:rsidP="00000000" w:rsidRDefault="00000000" w:rsidRPr="00000000" w14:paraId="000000BB">
      <w:pPr>
        <w:numPr>
          <w:ilvl w:val="0"/>
          <w:numId w:val="16"/>
        </w:numPr>
        <w:spacing w:after="160" w:lineRule="auto"/>
        <w:ind w:left="720" w:hanging="360"/>
      </w:pPr>
      <w:r w:rsidDel="00000000" w:rsidR="00000000" w:rsidRPr="00000000">
        <w:rPr>
          <w:color w:val="333333"/>
          <w:sz w:val="21"/>
          <w:szCs w:val="21"/>
          <w:rtl w:val="0"/>
        </w:rPr>
        <w:t xml:space="preserve">Document any observations they had during the group activity, such as the size, shape, and texture of the seeds they observed.</w:t>
      </w:r>
    </w:p>
    <w:p w:rsidR="00000000" w:rsidDel="00000000" w:rsidP="00000000" w:rsidRDefault="00000000" w:rsidRPr="00000000" w14:paraId="000000BC">
      <w:pPr>
        <w:spacing w:after="160" w:lineRule="auto"/>
        <w:rPr>
          <w:color w:val="333333"/>
          <w:sz w:val="21"/>
          <w:szCs w:val="21"/>
        </w:rPr>
      </w:pPr>
      <w:r w:rsidDel="00000000" w:rsidR="00000000" w:rsidRPr="00000000">
        <w:rPr>
          <w:b w:val="1"/>
          <w:color w:val="333333"/>
          <w:sz w:val="21"/>
          <w:szCs w:val="21"/>
          <w:rtl w:val="0"/>
        </w:rPr>
        <w:t xml:space="preserve">Class Sharing</w:t>
      </w:r>
      <w:r w:rsidDel="00000000" w:rsidR="00000000" w:rsidRPr="00000000">
        <w:rPr>
          <w:color w:val="333333"/>
          <w:sz w:val="21"/>
          <w:szCs w:val="21"/>
          <w:rtl w:val="0"/>
        </w:rPr>
        <w:t xml:space="preserve">: After the journaling activity, invite each group to present their life cycle drawings and descriptions. Discuss any similarities or differences between the various plants' life cycles.</w:t>
      </w:r>
    </w:p>
    <w:p w:rsidR="00000000" w:rsidDel="00000000" w:rsidP="00000000" w:rsidRDefault="00000000" w:rsidRPr="00000000" w14:paraId="000000BD">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BE">
      <w:pPr>
        <w:numPr>
          <w:ilvl w:val="0"/>
          <w:numId w:val="5"/>
        </w:numPr>
        <w:spacing w:after="160" w:lineRule="auto"/>
        <w:ind w:left="720" w:hanging="360"/>
        <w:rPr>
          <w:i w:val="1"/>
          <w:color w:val="333333"/>
          <w:sz w:val="21"/>
          <w:szCs w:val="21"/>
        </w:rPr>
      </w:pPr>
      <w:r w:rsidDel="00000000" w:rsidR="00000000" w:rsidRPr="00000000">
        <w:rPr>
          <w:i w:val="1"/>
          <w:color w:val="333333"/>
          <w:sz w:val="21"/>
          <w:szCs w:val="21"/>
          <w:rtl w:val="0"/>
        </w:rPr>
        <w:t xml:space="preserve">Share and Discuss "Garden Journal Entry 2"</w:t>
      </w:r>
      <w:r w:rsidDel="00000000" w:rsidR="00000000" w:rsidRPr="00000000">
        <w:rPr>
          <w:rtl w:val="0"/>
        </w:rPr>
      </w:r>
    </w:p>
    <w:p w:rsidR="00000000" w:rsidDel="00000000" w:rsidP="00000000" w:rsidRDefault="00000000" w:rsidRPr="00000000" w14:paraId="000000BF">
      <w:pPr>
        <w:pStyle w:val="Heading2"/>
        <w:keepNext w:val="0"/>
        <w:keepLines w:val="0"/>
        <w:rPr/>
      </w:pPr>
      <w:bookmarkStart w:colFirst="0" w:colLast="0" w:name="_peaz45ujho9" w:id="17"/>
      <w:bookmarkEnd w:id="17"/>
      <w:r w:rsidDel="00000000" w:rsidR="00000000" w:rsidRPr="00000000">
        <w:rPr>
          <w:rtl w:val="0"/>
        </w:rPr>
        <w:t xml:space="preserve">Activity: Planting Lettuce in a Mason Jar</w:t>
      </w:r>
    </w:p>
    <w:p w:rsidR="00000000" w:rsidDel="00000000" w:rsidP="00000000" w:rsidRDefault="00000000" w:rsidRPr="00000000" w14:paraId="000000C0">
      <w:pPr>
        <w:spacing w:after="160" w:lineRule="auto"/>
        <w:rPr>
          <w:b w:val="1"/>
          <w:color w:val="333333"/>
          <w:sz w:val="21"/>
          <w:szCs w:val="21"/>
        </w:rPr>
      </w:pPr>
      <w:r w:rsidDel="00000000" w:rsidR="00000000" w:rsidRPr="00000000">
        <w:rPr>
          <w:b w:val="1"/>
          <w:color w:val="333333"/>
          <w:sz w:val="21"/>
          <w:szCs w:val="21"/>
          <w:rtl w:val="0"/>
        </w:rPr>
        <w:t xml:space="preserve">Activity Steps:</w:t>
      </w:r>
    </w:p>
    <w:p w:rsidR="00000000" w:rsidDel="00000000" w:rsidP="00000000" w:rsidRDefault="00000000" w:rsidRPr="00000000" w14:paraId="000000C1">
      <w:pPr>
        <w:numPr>
          <w:ilvl w:val="0"/>
          <w:numId w:val="10"/>
        </w:numPr>
        <w:spacing w:after="0" w:afterAutospacing="0" w:lineRule="auto"/>
        <w:ind w:left="720" w:hanging="360"/>
      </w:pPr>
      <w:r w:rsidDel="00000000" w:rsidR="00000000" w:rsidRPr="00000000">
        <w:rPr>
          <w:b w:val="1"/>
          <w:color w:val="333333"/>
          <w:sz w:val="21"/>
          <w:szCs w:val="21"/>
          <w:rtl w:val="0"/>
        </w:rPr>
        <w:t xml:space="preserve">Preparing the Grow Medium:</w:t>
      </w:r>
    </w:p>
    <w:p w:rsidR="00000000" w:rsidDel="00000000" w:rsidP="00000000" w:rsidRDefault="00000000" w:rsidRPr="00000000" w14:paraId="000000C2">
      <w:pPr>
        <w:numPr>
          <w:ilvl w:val="1"/>
          <w:numId w:val="10"/>
        </w:numPr>
        <w:spacing w:after="0" w:afterAutospacing="0" w:lineRule="auto"/>
        <w:ind w:left="1440" w:hanging="360"/>
      </w:pPr>
      <w:r w:rsidDel="00000000" w:rsidR="00000000" w:rsidRPr="00000000">
        <w:rPr>
          <w:color w:val="333333"/>
          <w:sz w:val="21"/>
          <w:szCs w:val="21"/>
          <w:rtl w:val="0"/>
        </w:rPr>
        <w:t xml:space="preserve">Soak rock wool cubes in water until no more bubbles emerge.</w:t>
      </w:r>
    </w:p>
    <w:p w:rsidR="00000000" w:rsidDel="00000000" w:rsidP="00000000" w:rsidRDefault="00000000" w:rsidRPr="00000000" w14:paraId="000000C3">
      <w:pPr>
        <w:numPr>
          <w:ilvl w:val="1"/>
          <w:numId w:val="10"/>
        </w:numPr>
        <w:spacing w:after="0" w:afterAutospacing="0" w:lineRule="auto"/>
        <w:ind w:left="1440" w:hanging="360"/>
      </w:pPr>
      <w:r w:rsidDel="00000000" w:rsidR="00000000" w:rsidRPr="00000000">
        <w:rPr>
          <w:color w:val="333333"/>
          <w:sz w:val="21"/>
          <w:szCs w:val="21"/>
          <w:rtl w:val="0"/>
        </w:rPr>
        <w:t xml:space="preserve">Use a pencil or toothpick to make a small hole in the rock wool for the seed.</w:t>
      </w:r>
    </w:p>
    <w:p w:rsidR="00000000" w:rsidDel="00000000" w:rsidP="00000000" w:rsidRDefault="00000000" w:rsidRPr="00000000" w14:paraId="000000C4">
      <w:pPr>
        <w:numPr>
          <w:ilvl w:val="1"/>
          <w:numId w:val="10"/>
        </w:numPr>
        <w:spacing w:after="0" w:afterAutospacing="0" w:lineRule="auto"/>
        <w:ind w:left="1440" w:hanging="360"/>
      </w:pPr>
      <w:r w:rsidDel="00000000" w:rsidR="00000000" w:rsidRPr="00000000">
        <w:rPr>
          <w:color w:val="333333"/>
          <w:sz w:val="21"/>
          <w:szCs w:val="21"/>
          <w:rtl w:val="0"/>
        </w:rPr>
        <w:t xml:space="preserve">Insert two lettuce seeds to ensure germination.</w:t>
      </w:r>
    </w:p>
    <w:p w:rsidR="00000000" w:rsidDel="00000000" w:rsidP="00000000" w:rsidRDefault="00000000" w:rsidRPr="00000000" w14:paraId="000000C5">
      <w:pPr>
        <w:numPr>
          <w:ilvl w:val="0"/>
          <w:numId w:val="10"/>
        </w:numPr>
        <w:spacing w:after="0" w:afterAutospacing="0" w:lineRule="auto"/>
        <w:ind w:left="720" w:hanging="360"/>
      </w:pPr>
      <w:r w:rsidDel="00000000" w:rsidR="00000000" w:rsidRPr="00000000">
        <w:rPr>
          <w:b w:val="1"/>
          <w:color w:val="333333"/>
          <w:sz w:val="21"/>
          <w:szCs w:val="21"/>
          <w:rtl w:val="0"/>
        </w:rPr>
        <w:t xml:space="preserve">Preparing the Nutrient Solution:</w:t>
      </w:r>
    </w:p>
    <w:p w:rsidR="00000000" w:rsidDel="00000000" w:rsidP="00000000" w:rsidRDefault="00000000" w:rsidRPr="00000000" w14:paraId="000000C6">
      <w:pPr>
        <w:numPr>
          <w:ilvl w:val="1"/>
          <w:numId w:val="10"/>
        </w:numPr>
        <w:spacing w:after="0" w:afterAutospacing="0" w:lineRule="auto"/>
        <w:ind w:left="1440" w:hanging="360"/>
      </w:pPr>
      <w:r w:rsidDel="00000000" w:rsidR="00000000" w:rsidRPr="00000000">
        <w:rPr>
          <w:color w:val="333333"/>
          <w:sz w:val="21"/>
          <w:szCs w:val="21"/>
          <w:rtl w:val="0"/>
        </w:rPr>
        <w:t xml:space="preserve">Mix water with water-soluble fertilizer as per package instructions in a one-gallon jug.</w:t>
      </w:r>
    </w:p>
    <w:p w:rsidR="00000000" w:rsidDel="00000000" w:rsidP="00000000" w:rsidRDefault="00000000" w:rsidRPr="00000000" w14:paraId="000000C7">
      <w:pPr>
        <w:numPr>
          <w:ilvl w:val="0"/>
          <w:numId w:val="10"/>
        </w:numPr>
        <w:spacing w:after="0" w:afterAutospacing="0" w:lineRule="auto"/>
        <w:ind w:left="720" w:hanging="360"/>
      </w:pPr>
      <w:r w:rsidDel="00000000" w:rsidR="00000000" w:rsidRPr="00000000">
        <w:rPr>
          <w:b w:val="1"/>
          <w:color w:val="333333"/>
          <w:sz w:val="21"/>
          <w:szCs w:val="21"/>
          <w:rtl w:val="0"/>
        </w:rPr>
        <w:t xml:space="preserve">Setting Up the Mason Jar:</w:t>
      </w:r>
    </w:p>
    <w:p w:rsidR="00000000" w:rsidDel="00000000" w:rsidP="00000000" w:rsidRDefault="00000000" w:rsidRPr="00000000" w14:paraId="000000C8">
      <w:pPr>
        <w:numPr>
          <w:ilvl w:val="1"/>
          <w:numId w:val="10"/>
        </w:numPr>
        <w:spacing w:after="0" w:afterAutospacing="0" w:lineRule="auto"/>
        <w:ind w:left="1440" w:hanging="360"/>
      </w:pPr>
      <w:r w:rsidDel="00000000" w:rsidR="00000000" w:rsidRPr="00000000">
        <w:rPr>
          <w:color w:val="333333"/>
          <w:sz w:val="21"/>
          <w:szCs w:val="21"/>
          <w:rtl w:val="0"/>
        </w:rPr>
        <w:t xml:space="preserve">Cover the mason jar with a black sock. Alternatively, wrap it in construction paper or spray-paint it to prevent light penetration.</w:t>
      </w:r>
    </w:p>
    <w:p w:rsidR="00000000" w:rsidDel="00000000" w:rsidP="00000000" w:rsidRDefault="00000000" w:rsidRPr="00000000" w14:paraId="000000C9">
      <w:pPr>
        <w:numPr>
          <w:ilvl w:val="1"/>
          <w:numId w:val="10"/>
        </w:numPr>
        <w:spacing w:after="0" w:afterAutospacing="0" w:lineRule="auto"/>
        <w:ind w:left="1440" w:hanging="360"/>
      </w:pPr>
      <w:r w:rsidDel="00000000" w:rsidR="00000000" w:rsidRPr="00000000">
        <w:rPr>
          <w:color w:val="333333"/>
          <w:sz w:val="21"/>
          <w:szCs w:val="21"/>
          <w:rtl w:val="0"/>
        </w:rPr>
        <w:t xml:space="preserve">Fill the jar with the nutrient solution, leaving about a 3-inch gap from the top.</w:t>
      </w:r>
    </w:p>
    <w:p w:rsidR="00000000" w:rsidDel="00000000" w:rsidP="00000000" w:rsidRDefault="00000000" w:rsidRPr="00000000" w14:paraId="000000CA">
      <w:pPr>
        <w:numPr>
          <w:ilvl w:val="1"/>
          <w:numId w:val="10"/>
        </w:numPr>
        <w:spacing w:after="0" w:afterAutospacing="0" w:lineRule="auto"/>
        <w:ind w:left="1440" w:hanging="360"/>
      </w:pPr>
      <w:r w:rsidDel="00000000" w:rsidR="00000000" w:rsidRPr="00000000">
        <w:rPr>
          <w:color w:val="333333"/>
          <w:sz w:val="21"/>
          <w:szCs w:val="21"/>
          <w:rtl w:val="0"/>
        </w:rPr>
        <w:t xml:space="preserve">Attach the canning lid rim without the metal seal.</w:t>
      </w:r>
    </w:p>
    <w:p w:rsidR="00000000" w:rsidDel="00000000" w:rsidP="00000000" w:rsidRDefault="00000000" w:rsidRPr="00000000" w14:paraId="000000CB">
      <w:pPr>
        <w:numPr>
          <w:ilvl w:val="0"/>
          <w:numId w:val="10"/>
        </w:numPr>
        <w:spacing w:after="0" w:afterAutospacing="0" w:lineRule="auto"/>
        <w:ind w:left="720" w:hanging="360"/>
      </w:pPr>
      <w:r w:rsidDel="00000000" w:rsidR="00000000" w:rsidRPr="00000000">
        <w:rPr>
          <w:b w:val="1"/>
          <w:color w:val="333333"/>
          <w:sz w:val="21"/>
          <w:szCs w:val="21"/>
          <w:rtl w:val="0"/>
        </w:rPr>
        <w:t xml:space="preserve">Planting:</w:t>
      </w:r>
    </w:p>
    <w:p w:rsidR="00000000" w:rsidDel="00000000" w:rsidP="00000000" w:rsidRDefault="00000000" w:rsidRPr="00000000" w14:paraId="000000CC">
      <w:pPr>
        <w:numPr>
          <w:ilvl w:val="1"/>
          <w:numId w:val="10"/>
        </w:numPr>
        <w:spacing w:after="0" w:afterAutospacing="0" w:lineRule="auto"/>
        <w:ind w:left="1440" w:hanging="360"/>
      </w:pPr>
      <w:r w:rsidDel="00000000" w:rsidR="00000000" w:rsidRPr="00000000">
        <w:rPr>
          <w:color w:val="333333"/>
          <w:sz w:val="21"/>
          <w:szCs w:val="21"/>
          <w:rtl w:val="0"/>
        </w:rPr>
        <w:t xml:space="preserve">Place the soaked rock wool cube with seeds into a 2-inch net cup.</w:t>
      </w:r>
    </w:p>
    <w:p w:rsidR="00000000" w:rsidDel="00000000" w:rsidP="00000000" w:rsidRDefault="00000000" w:rsidRPr="00000000" w14:paraId="000000CD">
      <w:pPr>
        <w:numPr>
          <w:ilvl w:val="1"/>
          <w:numId w:val="10"/>
        </w:numPr>
        <w:spacing w:after="0" w:afterAutospacing="0" w:lineRule="auto"/>
        <w:ind w:left="1440" w:hanging="360"/>
      </w:pPr>
      <w:r w:rsidDel="00000000" w:rsidR="00000000" w:rsidRPr="00000000">
        <w:rPr>
          <w:color w:val="333333"/>
          <w:sz w:val="21"/>
          <w:szCs w:val="21"/>
          <w:rtl w:val="0"/>
        </w:rPr>
        <w:t xml:space="preserve">Use clay pebbles or pool noodle slices to fill gaps around the rock wool in the net cup to block light and prevent algae growth.</w:t>
      </w:r>
    </w:p>
    <w:p w:rsidR="00000000" w:rsidDel="00000000" w:rsidP="00000000" w:rsidRDefault="00000000" w:rsidRPr="00000000" w14:paraId="000000CE">
      <w:pPr>
        <w:numPr>
          <w:ilvl w:val="1"/>
          <w:numId w:val="10"/>
        </w:numPr>
        <w:spacing w:after="0" w:afterAutospacing="0" w:lineRule="auto"/>
        <w:ind w:left="1440" w:hanging="360"/>
      </w:pPr>
      <w:r w:rsidDel="00000000" w:rsidR="00000000" w:rsidRPr="00000000">
        <w:rPr>
          <w:color w:val="333333"/>
          <w:sz w:val="21"/>
          <w:szCs w:val="21"/>
          <w:rtl w:val="0"/>
        </w:rPr>
        <w:t xml:space="preserve">Insert the net cup into the mason jar ensuring the water touches the bottom but doesn’t submerge the net cup.</w:t>
      </w:r>
    </w:p>
    <w:p w:rsidR="00000000" w:rsidDel="00000000" w:rsidP="00000000" w:rsidRDefault="00000000" w:rsidRPr="00000000" w14:paraId="000000CF">
      <w:pPr>
        <w:numPr>
          <w:ilvl w:val="0"/>
          <w:numId w:val="10"/>
        </w:numPr>
        <w:spacing w:after="0" w:afterAutospacing="0" w:lineRule="auto"/>
        <w:ind w:left="720" w:hanging="360"/>
      </w:pPr>
      <w:r w:rsidDel="00000000" w:rsidR="00000000" w:rsidRPr="00000000">
        <w:rPr>
          <w:b w:val="1"/>
          <w:color w:val="333333"/>
          <w:sz w:val="21"/>
          <w:szCs w:val="21"/>
          <w:rtl w:val="0"/>
        </w:rPr>
        <w:t xml:space="preserve">Growth and Maintenance:</w:t>
      </w:r>
    </w:p>
    <w:p w:rsidR="00000000" w:rsidDel="00000000" w:rsidP="00000000" w:rsidRDefault="00000000" w:rsidRPr="00000000" w14:paraId="000000D0">
      <w:pPr>
        <w:numPr>
          <w:ilvl w:val="1"/>
          <w:numId w:val="10"/>
        </w:numPr>
        <w:spacing w:after="0" w:afterAutospacing="0" w:lineRule="auto"/>
        <w:ind w:left="1440" w:hanging="360"/>
      </w:pPr>
      <w:r w:rsidDel="00000000" w:rsidR="00000000" w:rsidRPr="00000000">
        <w:rPr>
          <w:color w:val="333333"/>
          <w:sz w:val="21"/>
          <w:szCs w:val="21"/>
          <w:rtl w:val="0"/>
        </w:rPr>
        <w:t xml:space="preserve">Ensure water is accessible to seedlings through capillary action.</w:t>
      </w:r>
    </w:p>
    <w:p w:rsidR="00000000" w:rsidDel="00000000" w:rsidP="00000000" w:rsidRDefault="00000000" w:rsidRPr="00000000" w14:paraId="000000D1">
      <w:pPr>
        <w:numPr>
          <w:ilvl w:val="1"/>
          <w:numId w:val="10"/>
        </w:numPr>
        <w:spacing w:after="0" w:afterAutospacing="0" w:lineRule="auto"/>
        <w:ind w:left="1440" w:hanging="360"/>
      </w:pPr>
      <w:r w:rsidDel="00000000" w:rsidR="00000000" w:rsidRPr="00000000">
        <w:rPr>
          <w:color w:val="333333"/>
          <w:sz w:val="21"/>
          <w:szCs w:val="21"/>
          <w:rtl w:val="0"/>
        </w:rPr>
        <w:t xml:space="preserve">Refill water when necessary, but never more than half of the jar to prevent root rot.</w:t>
      </w:r>
    </w:p>
    <w:p w:rsidR="00000000" w:rsidDel="00000000" w:rsidP="00000000" w:rsidRDefault="00000000" w:rsidRPr="00000000" w14:paraId="000000D2">
      <w:pPr>
        <w:numPr>
          <w:ilvl w:val="1"/>
          <w:numId w:val="10"/>
        </w:numPr>
        <w:spacing w:after="0" w:afterAutospacing="0" w:lineRule="auto"/>
        <w:ind w:left="1440" w:hanging="360"/>
      </w:pPr>
      <w:r w:rsidDel="00000000" w:rsidR="00000000" w:rsidRPr="00000000">
        <w:rPr>
          <w:color w:val="333333"/>
          <w:sz w:val="21"/>
          <w:szCs w:val="21"/>
          <w:rtl w:val="0"/>
        </w:rPr>
        <w:t xml:space="preserve">Place the jar under light for 6-8 hours daily, not exceeding 12 hours.</w:t>
      </w:r>
    </w:p>
    <w:p w:rsidR="00000000" w:rsidDel="00000000" w:rsidP="00000000" w:rsidRDefault="00000000" w:rsidRPr="00000000" w14:paraId="000000D3">
      <w:pPr>
        <w:numPr>
          <w:ilvl w:val="1"/>
          <w:numId w:val="10"/>
        </w:numPr>
        <w:spacing w:after="160" w:lineRule="auto"/>
        <w:ind w:left="1440" w:hanging="360"/>
      </w:pPr>
      <w:r w:rsidDel="00000000" w:rsidR="00000000" w:rsidRPr="00000000">
        <w:rPr>
          <w:color w:val="333333"/>
          <w:sz w:val="21"/>
          <w:szCs w:val="21"/>
          <w:rtl w:val="0"/>
        </w:rPr>
        <w:t xml:space="preserve">Monitor growth and harvest the lettuce when ready.</w:t>
      </w:r>
    </w:p>
    <w:p w:rsidR="00000000" w:rsidDel="00000000" w:rsidP="00000000" w:rsidRDefault="00000000" w:rsidRPr="00000000" w14:paraId="000000D4">
      <w:pPr>
        <w:pStyle w:val="Heading2"/>
        <w:keepNext w:val="0"/>
        <w:keepLines w:val="0"/>
        <w:rPr/>
      </w:pPr>
      <w:bookmarkStart w:colFirst="0" w:colLast="0" w:name="_nhsyledszjr1" w:id="18"/>
      <w:bookmarkEnd w:id="18"/>
      <w:r w:rsidDel="00000000" w:rsidR="00000000" w:rsidRPr="00000000">
        <w:rPr>
          <w:rtl w:val="0"/>
        </w:rPr>
        <w:t xml:space="preserve">Materials</w:t>
      </w:r>
    </w:p>
    <w:p w:rsidR="00000000" w:rsidDel="00000000" w:rsidP="00000000" w:rsidRDefault="00000000" w:rsidRPr="00000000" w14:paraId="000000D5">
      <w:pPr>
        <w:numPr>
          <w:ilvl w:val="0"/>
          <w:numId w:val="7"/>
        </w:numPr>
        <w:spacing w:after="0" w:afterAutospacing="0" w:lineRule="auto"/>
        <w:ind w:left="720" w:hanging="360"/>
      </w:pPr>
      <w:r w:rsidDel="00000000" w:rsidR="00000000" w:rsidRPr="00000000">
        <w:rPr>
          <w:b w:val="1"/>
          <w:color w:val="333333"/>
          <w:sz w:val="21"/>
          <w:szCs w:val="21"/>
          <w:rtl w:val="0"/>
        </w:rPr>
        <w:t xml:space="preserve">Grow Medium &amp; Planting:</w:t>
      </w:r>
    </w:p>
    <w:p w:rsidR="00000000" w:rsidDel="00000000" w:rsidP="00000000" w:rsidRDefault="00000000" w:rsidRPr="00000000" w14:paraId="000000D6">
      <w:pPr>
        <w:numPr>
          <w:ilvl w:val="1"/>
          <w:numId w:val="7"/>
        </w:numPr>
        <w:spacing w:after="0" w:afterAutospacing="0" w:lineRule="auto"/>
        <w:ind w:left="1440" w:hanging="360"/>
      </w:pPr>
      <w:r w:rsidDel="00000000" w:rsidR="00000000" w:rsidRPr="00000000">
        <w:rPr>
          <w:color w:val="333333"/>
          <w:sz w:val="21"/>
          <w:szCs w:val="21"/>
          <w:rtl w:val="0"/>
        </w:rPr>
        <w:t xml:space="preserve">Rock wool or similar grow medium</w:t>
      </w:r>
    </w:p>
    <w:p w:rsidR="00000000" w:rsidDel="00000000" w:rsidP="00000000" w:rsidRDefault="00000000" w:rsidRPr="00000000" w14:paraId="000000D7">
      <w:pPr>
        <w:numPr>
          <w:ilvl w:val="1"/>
          <w:numId w:val="7"/>
        </w:numPr>
        <w:spacing w:after="0" w:afterAutospacing="0" w:lineRule="auto"/>
        <w:ind w:left="1440" w:hanging="360"/>
      </w:pPr>
      <w:r w:rsidDel="00000000" w:rsidR="00000000" w:rsidRPr="00000000">
        <w:rPr>
          <w:color w:val="333333"/>
          <w:sz w:val="21"/>
          <w:szCs w:val="21"/>
          <w:rtl w:val="0"/>
        </w:rPr>
        <w:t xml:space="preserve">Lettuce seeds</w:t>
      </w:r>
    </w:p>
    <w:p w:rsidR="00000000" w:rsidDel="00000000" w:rsidP="00000000" w:rsidRDefault="00000000" w:rsidRPr="00000000" w14:paraId="000000D8">
      <w:pPr>
        <w:numPr>
          <w:ilvl w:val="0"/>
          <w:numId w:val="7"/>
        </w:numPr>
        <w:spacing w:after="0" w:afterAutospacing="0" w:lineRule="auto"/>
        <w:ind w:left="720" w:hanging="360"/>
      </w:pPr>
      <w:r w:rsidDel="00000000" w:rsidR="00000000" w:rsidRPr="00000000">
        <w:rPr>
          <w:b w:val="1"/>
          <w:color w:val="333333"/>
          <w:sz w:val="21"/>
          <w:szCs w:val="21"/>
          <w:rtl w:val="0"/>
        </w:rPr>
        <w:t xml:space="preserve">Jar &amp; Accessories:</w:t>
      </w:r>
    </w:p>
    <w:p w:rsidR="00000000" w:rsidDel="00000000" w:rsidP="00000000" w:rsidRDefault="00000000" w:rsidRPr="00000000" w14:paraId="000000D9">
      <w:pPr>
        <w:numPr>
          <w:ilvl w:val="1"/>
          <w:numId w:val="7"/>
        </w:numPr>
        <w:spacing w:after="0" w:afterAutospacing="0" w:lineRule="auto"/>
        <w:ind w:left="1440" w:hanging="360"/>
      </w:pPr>
      <w:r w:rsidDel="00000000" w:rsidR="00000000" w:rsidRPr="00000000">
        <w:rPr>
          <w:color w:val="333333"/>
          <w:sz w:val="21"/>
          <w:szCs w:val="21"/>
          <w:rtl w:val="0"/>
        </w:rPr>
        <w:t xml:space="preserve">Standard mason jar with lid rim</w:t>
      </w:r>
    </w:p>
    <w:p w:rsidR="00000000" w:rsidDel="00000000" w:rsidP="00000000" w:rsidRDefault="00000000" w:rsidRPr="00000000" w14:paraId="000000DA">
      <w:pPr>
        <w:numPr>
          <w:ilvl w:val="1"/>
          <w:numId w:val="7"/>
        </w:numPr>
        <w:spacing w:after="0" w:afterAutospacing="0" w:lineRule="auto"/>
        <w:ind w:left="1440" w:hanging="360"/>
      </w:pPr>
      <w:r w:rsidDel="00000000" w:rsidR="00000000" w:rsidRPr="00000000">
        <w:rPr>
          <w:color w:val="333333"/>
          <w:sz w:val="21"/>
          <w:szCs w:val="21"/>
          <w:rtl w:val="0"/>
        </w:rPr>
        <w:t xml:space="preserve">2-inch net cups</w:t>
      </w:r>
    </w:p>
    <w:p w:rsidR="00000000" w:rsidDel="00000000" w:rsidP="00000000" w:rsidRDefault="00000000" w:rsidRPr="00000000" w14:paraId="000000DB">
      <w:pPr>
        <w:numPr>
          <w:ilvl w:val="1"/>
          <w:numId w:val="7"/>
        </w:numPr>
        <w:spacing w:after="0" w:afterAutospacing="0" w:lineRule="auto"/>
        <w:ind w:left="1440" w:hanging="360"/>
      </w:pPr>
      <w:r w:rsidDel="00000000" w:rsidR="00000000" w:rsidRPr="00000000">
        <w:rPr>
          <w:color w:val="333333"/>
          <w:sz w:val="21"/>
          <w:szCs w:val="21"/>
          <w:rtl w:val="0"/>
        </w:rPr>
        <w:t xml:space="preserve">Black sock or alternative cover</w:t>
      </w:r>
    </w:p>
    <w:p w:rsidR="00000000" w:rsidDel="00000000" w:rsidP="00000000" w:rsidRDefault="00000000" w:rsidRPr="00000000" w14:paraId="000000DC">
      <w:pPr>
        <w:numPr>
          <w:ilvl w:val="1"/>
          <w:numId w:val="7"/>
        </w:numPr>
        <w:spacing w:after="0" w:afterAutospacing="0" w:lineRule="auto"/>
        <w:ind w:left="1440" w:hanging="360"/>
      </w:pPr>
      <w:r w:rsidDel="00000000" w:rsidR="00000000" w:rsidRPr="00000000">
        <w:rPr>
          <w:color w:val="333333"/>
          <w:sz w:val="21"/>
          <w:szCs w:val="21"/>
          <w:rtl w:val="0"/>
        </w:rPr>
        <w:t xml:space="preserve">Clay pebbles or pool noodle slices</w:t>
      </w:r>
    </w:p>
    <w:p w:rsidR="00000000" w:rsidDel="00000000" w:rsidP="00000000" w:rsidRDefault="00000000" w:rsidRPr="00000000" w14:paraId="000000DD">
      <w:pPr>
        <w:numPr>
          <w:ilvl w:val="0"/>
          <w:numId w:val="7"/>
        </w:numPr>
        <w:spacing w:after="0" w:afterAutospacing="0" w:lineRule="auto"/>
        <w:ind w:left="720" w:hanging="360"/>
      </w:pPr>
      <w:r w:rsidDel="00000000" w:rsidR="00000000" w:rsidRPr="00000000">
        <w:rPr>
          <w:b w:val="1"/>
          <w:color w:val="333333"/>
          <w:sz w:val="21"/>
          <w:szCs w:val="21"/>
          <w:rtl w:val="0"/>
        </w:rPr>
        <w:t xml:space="preserve">Nutrient Solution:</w:t>
      </w:r>
    </w:p>
    <w:p w:rsidR="00000000" w:rsidDel="00000000" w:rsidP="00000000" w:rsidRDefault="00000000" w:rsidRPr="00000000" w14:paraId="000000DE">
      <w:pPr>
        <w:numPr>
          <w:ilvl w:val="1"/>
          <w:numId w:val="7"/>
        </w:numPr>
        <w:spacing w:after="0" w:afterAutospacing="0" w:lineRule="auto"/>
        <w:ind w:left="1440" w:hanging="360"/>
      </w:pPr>
      <w:r w:rsidDel="00000000" w:rsidR="00000000" w:rsidRPr="00000000">
        <w:rPr>
          <w:color w:val="333333"/>
          <w:sz w:val="21"/>
          <w:szCs w:val="21"/>
          <w:rtl w:val="0"/>
        </w:rPr>
        <w:t xml:space="preserve">1-gallon jug of water</w:t>
      </w:r>
    </w:p>
    <w:p w:rsidR="00000000" w:rsidDel="00000000" w:rsidP="00000000" w:rsidRDefault="00000000" w:rsidRPr="00000000" w14:paraId="000000DF">
      <w:pPr>
        <w:numPr>
          <w:ilvl w:val="1"/>
          <w:numId w:val="7"/>
        </w:numPr>
        <w:spacing w:after="0" w:afterAutospacing="0" w:lineRule="auto"/>
        <w:ind w:left="1440" w:hanging="360"/>
      </w:pPr>
      <w:r w:rsidDel="00000000" w:rsidR="00000000" w:rsidRPr="00000000">
        <w:rPr>
          <w:color w:val="333333"/>
          <w:sz w:val="21"/>
          <w:szCs w:val="21"/>
          <w:rtl w:val="0"/>
        </w:rPr>
        <w:t xml:space="preserve">Water-soluble fertilizer</w:t>
      </w:r>
    </w:p>
    <w:p w:rsidR="00000000" w:rsidDel="00000000" w:rsidP="00000000" w:rsidRDefault="00000000" w:rsidRPr="00000000" w14:paraId="000000E0">
      <w:pPr>
        <w:numPr>
          <w:ilvl w:val="0"/>
          <w:numId w:val="7"/>
        </w:numPr>
        <w:spacing w:after="0" w:afterAutospacing="0" w:lineRule="auto"/>
        <w:ind w:left="720" w:hanging="360"/>
      </w:pPr>
      <w:r w:rsidDel="00000000" w:rsidR="00000000" w:rsidRPr="00000000">
        <w:rPr>
          <w:b w:val="1"/>
          <w:color w:val="333333"/>
          <w:sz w:val="21"/>
          <w:szCs w:val="21"/>
          <w:rtl w:val="0"/>
        </w:rPr>
        <w:t xml:space="preserve">Lighting:</w:t>
      </w:r>
    </w:p>
    <w:p w:rsidR="00000000" w:rsidDel="00000000" w:rsidP="00000000" w:rsidRDefault="00000000" w:rsidRPr="00000000" w14:paraId="000000E1">
      <w:pPr>
        <w:numPr>
          <w:ilvl w:val="1"/>
          <w:numId w:val="7"/>
        </w:numPr>
        <w:spacing w:after="160" w:lineRule="auto"/>
        <w:ind w:left="1440" w:hanging="360"/>
      </w:pPr>
      <w:r w:rsidDel="00000000" w:rsidR="00000000" w:rsidRPr="00000000">
        <w:rPr>
          <w:color w:val="333333"/>
          <w:sz w:val="21"/>
          <w:szCs w:val="21"/>
          <w:rtl w:val="0"/>
        </w:rPr>
        <w:t xml:space="preserve">Light source (natural or lamp)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00" w:line="264" w:lineRule="auto"/>
      <w:jc w:val="center"/>
    </w:pPr>
    <w:rPr>
      <w:b w:val="1"/>
      <w:sz w:val="40"/>
      <w:szCs w:val="40"/>
    </w:rPr>
  </w:style>
  <w:style w:type="paragraph" w:styleId="Heading2">
    <w:name w:val="heading 2"/>
    <w:basedOn w:val="Normal"/>
    <w:next w:val="Normal"/>
    <w:pPr>
      <w:keepNext w:val="1"/>
      <w:keepLines w:val="1"/>
      <w:spacing w:after="160" w:before="300" w:line="264" w:lineRule="auto"/>
    </w:pPr>
    <w:rPr>
      <w:b w:val="1"/>
      <w:color w:val="333333"/>
      <w:sz w:val="38"/>
      <w:szCs w:val="38"/>
    </w:rPr>
  </w:style>
  <w:style w:type="paragraph" w:styleId="Heading3">
    <w:name w:val="heading 3"/>
    <w:basedOn w:val="Normal"/>
    <w:next w:val="Normal"/>
    <w:pPr>
      <w:keepNext w:val="1"/>
      <w:keepLines w:val="1"/>
      <w:spacing w:after="160" w:before="300" w:line="264" w:lineRule="auto"/>
    </w:pPr>
    <w:rPr>
      <w:color w:val="333333"/>
      <w:sz w:val="30"/>
      <w:szCs w:val="30"/>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LWb4aD9v2Y&amp;ab_channel=WTHR" TargetMode="External"/><Relationship Id="rId7" Type="http://schemas.openxmlformats.org/officeDocument/2006/relationships/hyperlink" Target="https://youtu.be/w_x-WDdQdxI?si=0Bre8rAv4bcKPO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