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rPr/>
      </w:pPr>
      <w:bookmarkStart w:colFirst="0" w:colLast="0" w:name="_a5eo59v04t3e" w:id="0"/>
      <w:bookmarkEnd w:id="0"/>
      <w:r w:rsidDel="00000000" w:rsidR="00000000" w:rsidRPr="00000000">
        <w:rPr>
          <w:rtl w:val="0"/>
        </w:rPr>
        <w:t xml:space="preserve">Week 4: Garden Detectives: Diagnosing Plants &amp; Managing Challenges</w:t>
      </w:r>
    </w:p>
    <w:p w:rsidR="00000000" w:rsidDel="00000000" w:rsidP="00000000" w:rsidRDefault="00000000" w:rsidRPr="00000000" w14:paraId="00000002">
      <w:pPr>
        <w:pStyle w:val="Heading2"/>
        <w:keepNext w:val="0"/>
        <w:keepLines w:val="0"/>
        <w:rPr/>
      </w:pPr>
      <w:bookmarkStart w:colFirst="0" w:colLast="0" w:name="_l243q193o19t" w:id="1"/>
      <w:bookmarkEnd w:id="1"/>
      <w:r w:rsidDel="00000000" w:rsidR="00000000" w:rsidRPr="00000000">
        <w:rPr>
          <w:rtl w:val="0"/>
        </w:rPr>
        <w:t xml:space="preserve">Objectives</w:t>
      </w:r>
    </w:p>
    <w:p w:rsidR="00000000" w:rsidDel="00000000" w:rsidP="00000000" w:rsidRDefault="00000000" w:rsidRPr="00000000" w14:paraId="00000003">
      <w:pPr>
        <w:numPr>
          <w:ilvl w:val="0"/>
          <w:numId w:val="5"/>
        </w:numPr>
        <w:spacing w:after="0" w:afterAutospacing="0" w:lineRule="auto"/>
        <w:ind w:left="720" w:hanging="360"/>
      </w:pPr>
      <w:r w:rsidDel="00000000" w:rsidR="00000000" w:rsidRPr="00000000">
        <w:rPr>
          <w:color w:val="333333"/>
          <w:sz w:val="21"/>
          <w:szCs w:val="21"/>
          <w:rtl w:val="0"/>
        </w:rPr>
        <w:t xml:space="preserve">Identify and recognize common pests and diseases affecting plants in Indiana.</w:t>
      </w:r>
    </w:p>
    <w:p w:rsidR="00000000" w:rsidDel="00000000" w:rsidP="00000000" w:rsidRDefault="00000000" w:rsidRPr="00000000" w14:paraId="00000004">
      <w:pPr>
        <w:numPr>
          <w:ilvl w:val="0"/>
          <w:numId w:val="5"/>
        </w:numPr>
        <w:spacing w:after="0" w:afterAutospacing="0" w:lineRule="auto"/>
        <w:ind w:left="720" w:hanging="360"/>
      </w:pPr>
      <w:r w:rsidDel="00000000" w:rsidR="00000000" w:rsidRPr="00000000">
        <w:rPr>
          <w:color w:val="333333"/>
          <w:sz w:val="21"/>
          <w:szCs w:val="21"/>
          <w:rtl w:val="0"/>
        </w:rPr>
        <w:t xml:space="preserve">Understand the physical manifestations of nutrient deficiencies in plants and their management techniques.</w:t>
      </w:r>
    </w:p>
    <w:p w:rsidR="00000000" w:rsidDel="00000000" w:rsidP="00000000" w:rsidRDefault="00000000" w:rsidRPr="00000000" w14:paraId="00000005">
      <w:pPr>
        <w:numPr>
          <w:ilvl w:val="0"/>
          <w:numId w:val="5"/>
        </w:numPr>
        <w:spacing w:after="0" w:afterAutospacing="0" w:lineRule="auto"/>
        <w:ind w:left="720" w:hanging="360"/>
      </w:pPr>
      <w:r w:rsidDel="00000000" w:rsidR="00000000" w:rsidRPr="00000000">
        <w:rPr>
          <w:color w:val="333333"/>
          <w:sz w:val="21"/>
          <w:szCs w:val="21"/>
          <w:rtl w:val="0"/>
        </w:rPr>
        <w:t xml:space="preserve">Implement sustainable pest and disease control methods to maintain plant health.</w:t>
      </w:r>
    </w:p>
    <w:p w:rsidR="00000000" w:rsidDel="00000000" w:rsidP="00000000" w:rsidRDefault="00000000" w:rsidRPr="00000000" w14:paraId="00000006">
      <w:pPr>
        <w:numPr>
          <w:ilvl w:val="0"/>
          <w:numId w:val="5"/>
        </w:numPr>
        <w:spacing w:after="0" w:afterAutospacing="0" w:lineRule="auto"/>
        <w:ind w:left="720" w:hanging="360"/>
      </w:pPr>
      <w:r w:rsidDel="00000000" w:rsidR="00000000" w:rsidRPr="00000000">
        <w:rPr>
          <w:color w:val="333333"/>
          <w:sz w:val="21"/>
          <w:szCs w:val="21"/>
          <w:rtl w:val="0"/>
        </w:rPr>
        <w:t xml:space="preserve">Familiarize with key observation points for plant growth patterns, health, and environmental factors.</w:t>
      </w:r>
    </w:p>
    <w:p w:rsidR="00000000" w:rsidDel="00000000" w:rsidP="00000000" w:rsidRDefault="00000000" w:rsidRPr="00000000" w14:paraId="00000007">
      <w:pPr>
        <w:numPr>
          <w:ilvl w:val="0"/>
          <w:numId w:val="5"/>
        </w:numPr>
        <w:spacing w:after="0" w:afterAutospacing="0" w:lineRule="auto"/>
        <w:ind w:left="720" w:hanging="360"/>
      </w:pPr>
      <w:r w:rsidDel="00000000" w:rsidR="00000000" w:rsidRPr="00000000">
        <w:rPr>
          <w:color w:val="333333"/>
          <w:sz w:val="21"/>
          <w:szCs w:val="21"/>
          <w:rtl w:val="0"/>
        </w:rPr>
        <w:t xml:space="preserve">Establish a consistent and effective plant observation routine for early detection and intervention.</w:t>
      </w:r>
    </w:p>
    <w:p w:rsidR="00000000" w:rsidDel="00000000" w:rsidP="00000000" w:rsidRDefault="00000000" w:rsidRPr="00000000" w14:paraId="00000008">
      <w:pPr>
        <w:numPr>
          <w:ilvl w:val="0"/>
          <w:numId w:val="5"/>
        </w:numPr>
        <w:spacing w:after="160" w:lineRule="auto"/>
        <w:ind w:left="720" w:hanging="360"/>
      </w:pPr>
      <w:r w:rsidDel="00000000" w:rsidR="00000000" w:rsidRPr="00000000">
        <w:rPr>
          <w:color w:val="333333"/>
          <w:sz w:val="21"/>
          <w:szCs w:val="21"/>
          <w:rtl w:val="0"/>
        </w:rPr>
        <w:t xml:space="preserve">Promote the importance of biodiversity, healthy soil, and balanced ecosystems for optimal garden outcomes.</w:t>
      </w:r>
      <w:r w:rsidDel="00000000" w:rsidR="00000000" w:rsidRPr="00000000">
        <w:rPr>
          <w:rtl w:val="0"/>
        </w:rPr>
      </w:r>
    </w:p>
    <w:p w:rsidR="00000000" w:rsidDel="00000000" w:rsidP="00000000" w:rsidRDefault="00000000" w:rsidRPr="00000000" w14:paraId="00000009">
      <w:pPr>
        <w:pStyle w:val="Heading2"/>
        <w:keepNext w:val="0"/>
        <w:keepLines w:val="0"/>
        <w:spacing w:after="160" w:before="300" w:line="264" w:lineRule="auto"/>
        <w:rPr>
          <w:color w:val="333333"/>
          <w:sz w:val="21"/>
          <w:szCs w:val="21"/>
        </w:rPr>
      </w:pPr>
      <w:bookmarkStart w:colFirst="0" w:colLast="0" w:name="_slxgwutyx3as" w:id="2"/>
      <w:bookmarkEnd w:id="2"/>
      <w:r w:rsidDel="00000000" w:rsidR="00000000" w:rsidRPr="00000000">
        <w:rPr>
          <w:sz w:val="38"/>
          <w:szCs w:val="38"/>
          <w:rtl w:val="0"/>
        </w:rPr>
        <w:t xml:space="preserve">Handouts</w:t>
      </w:r>
      <w:r w:rsidDel="00000000" w:rsidR="00000000" w:rsidRPr="00000000">
        <w:rPr>
          <w:rtl w:val="0"/>
        </w:rPr>
      </w:r>
    </w:p>
    <w:p w:rsidR="00000000" w:rsidDel="00000000" w:rsidP="00000000" w:rsidRDefault="00000000" w:rsidRPr="00000000" w14:paraId="0000000A">
      <w:pPr>
        <w:numPr>
          <w:ilvl w:val="0"/>
          <w:numId w:val="19"/>
        </w:numPr>
        <w:spacing w:after="0" w:afterAutospacing="0" w:lineRule="auto"/>
        <w:ind w:left="720" w:hanging="360"/>
      </w:pPr>
      <w:r w:rsidDel="00000000" w:rsidR="00000000" w:rsidRPr="00000000">
        <w:rPr>
          <w:color w:val="333333"/>
          <w:sz w:val="21"/>
          <w:szCs w:val="21"/>
          <w:rtl w:val="0"/>
        </w:rPr>
        <w:t xml:space="preserve">Garden Journal Week 4</w:t>
      </w:r>
    </w:p>
    <w:p w:rsidR="00000000" w:rsidDel="00000000" w:rsidP="00000000" w:rsidRDefault="00000000" w:rsidRPr="00000000" w14:paraId="0000000B">
      <w:pPr>
        <w:numPr>
          <w:ilvl w:val="0"/>
          <w:numId w:val="19"/>
        </w:numPr>
        <w:spacing w:after="0" w:afterAutospacing="0" w:lineRule="auto"/>
        <w:ind w:left="720" w:hanging="360"/>
        <w:rPr/>
      </w:pPr>
      <w:r w:rsidDel="00000000" w:rsidR="00000000" w:rsidRPr="00000000">
        <w:rPr>
          <w:color w:val="333333"/>
          <w:sz w:val="21"/>
          <w:szCs w:val="21"/>
          <w:rtl w:val="0"/>
        </w:rPr>
        <w:t xml:space="preserve">Pests</w:t>
      </w:r>
    </w:p>
    <w:p w:rsidR="00000000" w:rsidDel="00000000" w:rsidP="00000000" w:rsidRDefault="00000000" w:rsidRPr="00000000" w14:paraId="0000000C">
      <w:pPr>
        <w:numPr>
          <w:ilvl w:val="0"/>
          <w:numId w:val="19"/>
        </w:numPr>
        <w:spacing w:after="160" w:lineRule="auto"/>
        <w:ind w:left="720" w:hanging="360"/>
        <w:rPr/>
      </w:pPr>
      <w:r w:rsidDel="00000000" w:rsidR="00000000" w:rsidRPr="00000000">
        <w:rPr>
          <w:color w:val="333333"/>
          <w:sz w:val="21"/>
          <w:szCs w:val="21"/>
          <w:rtl w:val="0"/>
        </w:rPr>
        <w:t xml:space="preserve">Beneficial Insects</w:t>
      </w:r>
      <w:r w:rsidDel="00000000" w:rsidR="00000000" w:rsidRPr="00000000">
        <w:rPr>
          <w:rtl w:val="0"/>
        </w:rPr>
      </w:r>
    </w:p>
    <w:p w:rsidR="00000000" w:rsidDel="00000000" w:rsidP="00000000" w:rsidRDefault="00000000" w:rsidRPr="00000000" w14:paraId="0000000D">
      <w:pPr>
        <w:pStyle w:val="Heading2"/>
        <w:keepNext w:val="0"/>
        <w:keepLines w:val="0"/>
        <w:spacing w:after="160" w:before="300" w:line="264" w:lineRule="auto"/>
        <w:rPr>
          <w:sz w:val="38"/>
          <w:szCs w:val="38"/>
        </w:rPr>
      </w:pPr>
      <w:bookmarkStart w:colFirst="0" w:colLast="0" w:name="_58shsv5avutc" w:id="3"/>
      <w:bookmarkEnd w:id="3"/>
      <w:r w:rsidDel="00000000" w:rsidR="00000000" w:rsidRPr="00000000">
        <w:rPr>
          <w:sz w:val="38"/>
          <w:szCs w:val="38"/>
          <w:rtl w:val="0"/>
        </w:rPr>
        <w:t xml:space="preserve">Outline</w:t>
      </w:r>
    </w:p>
    <w:p w:rsidR="00000000" w:rsidDel="00000000" w:rsidP="00000000" w:rsidRDefault="00000000" w:rsidRPr="00000000" w14:paraId="0000000E">
      <w:pPr>
        <w:pStyle w:val="Heading3"/>
        <w:keepNext w:val="0"/>
        <w:keepLines w:val="0"/>
        <w:rPr/>
      </w:pPr>
      <w:bookmarkStart w:colFirst="0" w:colLast="0" w:name="_1c5qduy8fw6c" w:id="4"/>
      <w:bookmarkEnd w:id="4"/>
      <w:r w:rsidDel="00000000" w:rsidR="00000000" w:rsidRPr="00000000">
        <w:rPr>
          <w:rtl w:val="0"/>
        </w:rPr>
        <w:t xml:space="preserve">What Farming and Gardening Looks Like</w:t>
      </w:r>
    </w:p>
    <w:p w:rsidR="00000000" w:rsidDel="00000000" w:rsidP="00000000" w:rsidRDefault="00000000" w:rsidRPr="00000000" w14:paraId="0000000F">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10">
      <w:pPr>
        <w:numPr>
          <w:ilvl w:val="0"/>
          <w:numId w:val="26"/>
        </w:numPr>
        <w:spacing w:after="160" w:lineRule="auto"/>
        <w:ind w:left="720" w:hanging="360"/>
      </w:pPr>
      <w:hyperlink r:id="rId6">
        <w:r w:rsidDel="00000000" w:rsidR="00000000" w:rsidRPr="00000000">
          <w:rPr>
            <w:color w:val="0000ee"/>
            <w:u w:val="single"/>
            <w:shd w:fill="auto" w:val="clear"/>
            <w:rtl w:val="0"/>
          </w:rPr>
          <w:t xml:space="preserve">How Urban Farming Saved a Dallas Community</w:t>
        </w:r>
      </w:hyperlink>
      <w:r w:rsidDel="00000000" w:rsidR="00000000" w:rsidRPr="00000000">
        <w:rPr>
          <w:color w:val="333333"/>
          <w:sz w:val="21"/>
          <w:szCs w:val="21"/>
          <w:rtl w:val="0"/>
        </w:rPr>
        <w:t xml:space="preserve"> (6 minutes)</w:t>
      </w:r>
    </w:p>
    <w:p w:rsidR="00000000" w:rsidDel="00000000" w:rsidP="00000000" w:rsidRDefault="00000000" w:rsidRPr="00000000" w14:paraId="00000011">
      <w:pPr>
        <w:pStyle w:val="Heading3"/>
        <w:spacing w:after="160" w:lineRule="auto"/>
        <w:rPr/>
      </w:pPr>
      <w:bookmarkStart w:colFirst="0" w:colLast="0" w:name="_huhvadlo9kcf" w:id="5"/>
      <w:bookmarkEnd w:id="5"/>
      <w:r w:rsidDel="00000000" w:rsidR="00000000" w:rsidRPr="00000000">
        <w:rPr>
          <w:rtl w:val="0"/>
        </w:rPr>
        <w:t xml:space="preserve">Common Garden Pests in Indiana</w:t>
      </w:r>
    </w:p>
    <w:p w:rsidR="00000000" w:rsidDel="00000000" w:rsidP="00000000" w:rsidRDefault="00000000" w:rsidRPr="00000000" w14:paraId="00000012">
      <w:pPr>
        <w:spacing w:after="160" w:lineRule="auto"/>
        <w:rPr>
          <w:b w:val="1"/>
          <w:color w:val="333333"/>
          <w:sz w:val="21"/>
          <w:szCs w:val="21"/>
        </w:rPr>
      </w:pPr>
      <w:r w:rsidDel="00000000" w:rsidR="00000000" w:rsidRPr="00000000">
        <w:rPr>
          <w:b w:val="1"/>
          <w:color w:val="333333"/>
          <w:sz w:val="21"/>
          <w:szCs w:val="21"/>
          <w:rtl w:val="0"/>
        </w:rPr>
        <w:t xml:space="preserve">Aphids</w:t>
      </w:r>
    </w:p>
    <w:p w:rsidR="00000000" w:rsidDel="00000000" w:rsidP="00000000" w:rsidRDefault="00000000" w:rsidRPr="00000000" w14:paraId="00000013">
      <w:pPr>
        <w:numPr>
          <w:ilvl w:val="0"/>
          <w:numId w:val="6"/>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Tiny, soft-bodied insects that can be green, yellow, brown, red, or black.</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suck plant sap, leading to curled, distorted, or yellowed leaves. They also excrete a sticky substance called honeydew that can attract other pests or foster mold growth.</w:t>
      </w:r>
    </w:p>
    <w:p w:rsidR="00000000" w:rsidDel="00000000" w:rsidP="00000000" w:rsidRDefault="00000000" w:rsidRPr="00000000" w14:paraId="00000015">
      <w:pPr>
        <w:numPr>
          <w:ilvl w:val="0"/>
          <w:numId w:val="6"/>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Look for clusters of them on the undersides of leaves.</w:t>
      </w:r>
    </w:p>
    <w:p w:rsidR="00000000" w:rsidDel="00000000" w:rsidP="00000000" w:rsidRDefault="00000000" w:rsidRPr="00000000" w14:paraId="00000016">
      <w:pPr>
        <w:spacing w:after="160" w:lineRule="auto"/>
        <w:rPr>
          <w:b w:val="1"/>
          <w:color w:val="333333"/>
          <w:sz w:val="21"/>
          <w:szCs w:val="21"/>
        </w:rPr>
      </w:pPr>
      <w:r w:rsidDel="00000000" w:rsidR="00000000" w:rsidRPr="00000000">
        <w:rPr>
          <w:b w:val="1"/>
          <w:color w:val="333333"/>
          <w:sz w:val="21"/>
          <w:szCs w:val="21"/>
          <w:rtl w:val="0"/>
        </w:rPr>
        <w:t xml:space="preserve">Japanese Beetles</w:t>
      </w:r>
    </w:p>
    <w:p w:rsidR="00000000" w:rsidDel="00000000" w:rsidP="00000000" w:rsidRDefault="00000000" w:rsidRPr="00000000" w14:paraId="00000017">
      <w:pPr>
        <w:numPr>
          <w:ilvl w:val="0"/>
          <w:numId w:val="32"/>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Metallic blue-green beetles, about 1/2-inch long with bronze wing covers.</w:t>
      </w:r>
    </w:p>
    <w:p w:rsidR="00000000" w:rsidDel="00000000" w:rsidP="00000000" w:rsidRDefault="00000000" w:rsidRPr="00000000" w14:paraId="00000018">
      <w:pPr>
        <w:numPr>
          <w:ilvl w:val="0"/>
          <w:numId w:val="32"/>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chew on flowers, fruits, and leaves, often leaving a skeletonized pattern.</w:t>
      </w:r>
    </w:p>
    <w:p w:rsidR="00000000" w:rsidDel="00000000" w:rsidP="00000000" w:rsidRDefault="00000000" w:rsidRPr="00000000" w14:paraId="00000019">
      <w:pPr>
        <w:numPr>
          <w:ilvl w:val="0"/>
          <w:numId w:val="32"/>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Often seen in groups during the day, especially on roses.</w:t>
      </w:r>
    </w:p>
    <w:p w:rsidR="00000000" w:rsidDel="00000000" w:rsidP="00000000" w:rsidRDefault="00000000" w:rsidRPr="00000000" w14:paraId="0000001A">
      <w:pPr>
        <w:spacing w:after="160" w:lineRule="auto"/>
        <w:rPr>
          <w:b w:val="1"/>
          <w:color w:val="333333"/>
          <w:sz w:val="21"/>
          <w:szCs w:val="21"/>
        </w:rPr>
      </w:pPr>
      <w:r w:rsidDel="00000000" w:rsidR="00000000" w:rsidRPr="00000000">
        <w:rPr>
          <w:b w:val="1"/>
          <w:color w:val="333333"/>
          <w:sz w:val="21"/>
          <w:szCs w:val="21"/>
          <w:rtl w:val="0"/>
        </w:rPr>
        <w:t xml:space="preserve">Cutworms</w:t>
      </w:r>
    </w:p>
    <w:p w:rsidR="00000000" w:rsidDel="00000000" w:rsidP="00000000" w:rsidRDefault="00000000" w:rsidRPr="00000000" w14:paraId="0000001B">
      <w:pPr>
        <w:numPr>
          <w:ilvl w:val="0"/>
          <w:numId w:val="36"/>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Gray or brown caterpillars that curl up when touched.</w:t>
      </w:r>
    </w:p>
    <w:p w:rsidR="00000000" w:rsidDel="00000000" w:rsidP="00000000" w:rsidRDefault="00000000" w:rsidRPr="00000000" w14:paraId="0000001C">
      <w:pPr>
        <w:numPr>
          <w:ilvl w:val="0"/>
          <w:numId w:val="36"/>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cut off young plants at the base.</w:t>
      </w:r>
    </w:p>
    <w:p w:rsidR="00000000" w:rsidDel="00000000" w:rsidP="00000000" w:rsidRDefault="00000000" w:rsidRPr="00000000" w14:paraId="0000001D">
      <w:pPr>
        <w:numPr>
          <w:ilvl w:val="0"/>
          <w:numId w:val="36"/>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Often found just below the soil surface near damaged plants.</w:t>
      </w:r>
    </w:p>
    <w:p w:rsidR="00000000" w:rsidDel="00000000" w:rsidP="00000000" w:rsidRDefault="00000000" w:rsidRPr="00000000" w14:paraId="0000001E">
      <w:pPr>
        <w:spacing w:after="160" w:lineRule="auto"/>
        <w:rPr>
          <w:b w:val="1"/>
          <w:color w:val="333333"/>
          <w:sz w:val="21"/>
          <w:szCs w:val="21"/>
        </w:rPr>
      </w:pPr>
      <w:r w:rsidDel="00000000" w:rsidR="00000000" w:rsidRPr="00000000">
        <w:rPr>
          <w:b w:val="1"/>
          <w:color w:val="333333"/>
          <w:sz w:val="21"/>
          <w:szCs w:val="21"/>
          <w:rtl w:val="0"/>
        </w:rPr>
        <w:t xml:space="preserve">Squash Bugs</w:t>
      </w:r>
    </w:p>
    <w:p w:rsidR="00000000" w:rsidDel="00000000" w:rsidP="00000000" w:rsidRDefault="00000000" w:rsidRPr="00000000" w14:paraId="0000001F">
      <w:pPr>
        <w:numPr>
          <w:ilvl w:val="0"/>
          <w:numId w:val="43"/>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Brown, flat-backed bugs that are about 1/2-inch long.</w:t>
      </w:r>
    </w:p>
    <w:p w:rsidR="00000000" w:rsidDel="00000000" w:rsidP="00000000" w:rsidRDefault="00000000" w:rsidRPr="00000000" w14:paraId="00000020">
      <w:pPr>
        <w:numPr>
          <w:ilvl w:val="0"/>
          <w:numId w:val="43"/>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suck plant sap, causing wilting and eventual death of plants, especially squash and pumpkins.</w:t>
      </w:r>
    </w:p>
    <w:p w:rsidR="00000000" w:rsidDel="00000000" w:rsidP="00000000" w:rsidRDefault="00000000" w:rsidRPr="00000000" w14:paraId="00000021">
      <w:pPr>
        <w:numPr>
          <w:ilvl w:val="0"/>
          <w:numId w:val="43"/>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Check for copper-colored eggs on the undersides of leaves.</w:t>
      </w:r>
    </w:p>
    <w:p w:rsidR="00000000" w:rsidDel="00000000" w:rsidP="00000000" w:rsidRDefault="00000000" w:rsidRPr="00000000" w14:paraId="00000022">
      <w:pPr>
        <w:spacing w:after="160" w:lineRule="auto"/>
        <w:rPr>
          <w:b w:val="1"/>
          <w:color w:val="333333"/>
          <w:sz w:val="21"/>
          <w:szCs w:val="21"/>
        </w:rPr>
      </w:pPr>
      <w:r w:rsidDel="00000000" w:rsidR="00000000" w:rsidRPr="00000000">
        <w:rPr>
          <w:b w:val="1"/>
          <w:color w:val="333333"/>
          <w:sz w:val="21"/>
          <w:szCs w:val="21"/>
          <w:rtl w:val="0"/>
        </w:rPr>
        <w:t xml:space="preserve">Tomato Hornworms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Large green caterpillars with white stripes and a horn-like tail.</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feed on tomato plants, often defoliating large portions or feeding on the fruit.</w:t>
      </w:r>
    </w:p>
    <w:p w:rsidR="00000000" w:rsidDel="00000000" w:rsidP="00000000" w:rsidRDefault="00000000" w:rsidRPr="00000000" w14:paraId="00000025">
      <w:pPr>
        <w:numPr>
          <w:ilvl w:val="0"/>
          <w:numId w:val="3"/>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Check tomato plants regularly; these caterpillars blend in well.</w:t>
      </w:r>
    </w:p>
    <w:p w:rsidR="00000000" w:rsidDel="00000000" w:rsidP="00000000" w:rsidRDefault="00000000" w:rsidRPr="00000000" w14:paraId="00000026">
      <w:pPr>
        <w:spacing w:after="160" w:lineRule="auto"/>
        <w:rPr>
          <w:b w:val="1"/>
          <w:color w:val="333333"/>
          <w:sz w:val="21"/>
          <w:szCs w:val="21"/>
        </w:rPr>
      </w:pPr>
      <w:r w:rsidDel="00000000" w:rsidR="00000000" w:rsidRPr="00000000">
        <w:rPr>
          <w:b w:val="1"/>
          <w:color w:val="333333"/>
          <w:sz w:val="21"/>
          <w:szCs w:val="21"/>
          <w:rtl w:val="0"/>
        </w:rPr>
        <w:t xml:space="preserve">Slugs and Snails</w:t>
      </w:r>
    </w:p>
    <w:p w:rsidR="00000000" w:rsidDel="00000000" w:rsidP="00000000" w:rsidRDefault="00000000" w:rsidRPr="00000000" w14:paraId="00000027">
      <w:pPr>
        <w:numPr>
          <w:ilvl w:val="0"/>
          <w:numId w:val="23"/>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Soft, slimy creatures. Slugs look like snails but without the shell.</w:t>
      </w:r>
    </w:p>
    <w:p w:rsidR="00000000" w:rsidDel="00000000" w:rsidP="00000000" w:rsidRDefault="00000000" w:rsidRPr="00000000" w14:paraId="00000028">
      <w:pPr>
        <w:numPr>
          <w:ilvl w:val="0"/>
          <w:numId w:val="23"/>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chew large, ragged holes in leaves, flowers, and fruits.</w:t>
      </w:r>
    </w:p>
    <w:p w:rsidR="00000000" w:rsidDel="00000000" w:rsidP="00000000" w:rsidRDefault="00000000" w:rsidRPr="00000000" w14:paraId="00000029">
      <w:pPr>
        <w:numPr>
          <w:ilvl w:val="0"/>
          <w:numId w:val="23"/>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Often active at night or on cloudy days. Look for their slimy trails.</w:t>
      </w:r>
    </w:p>
    <w:p w:rsidR="00000000" w:rsidDel="00000000" w:rsidP="00000000" w:rsidRDefault="00000000" w:rsidRPr="00000000" w14:paraId="0000002A">
      <w:pPr>
        <w:spacing w:after="160" w:lineRule="auto"/>
        <w:rPr>
          <w:b w:val="1"/>
          <w:color w:val="333333"/>
          <w:sz w:val="21"/>
          <w:szCs w:val="21"/>
        </w:rPr>
      </w:pPr>
      <w:r w:rsidDel="00000000" w:rsidR="00000000" w:rsidRPr="00000000">
        <w:rPr>
          <w:b w:val="1"/>
          <w:color w:val="333333"/>
          <w:sz w:val="21"/>
          <w:szCs w:val="21"/>
          <w:rtl w:val="0"/>
        </w:rPr>
        <w:t xml:space="preserve">Spider Mites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Tiny, spider-like creatures, often red, brown, or green.</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suck plant sap, causing stippling or bronzing of leaves. Heavy infestations can lead to webbing.</w:t>
      </w:r>
    </w:p>
    <w:p w:rsidR="00000000" w:rsidDel="00000000" w:rsidP="00000000" w:rsidRDefault="00000000" w:rsidRPr="00000000" w14:paraId="0000002D">
      <w:pPr>
        <w:numPr>
          <w:ilvl w:val="0"/>
          <w:numId w:val="2"/>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Look for fine webbing on plants or tap a leaf over a sheet of white paper; the mites will fall off and be visible.</w:t>
      </w:r>
    </w:p>
    <w:p w:rsidR="00000000" w:rsidDel="00000000" w:rsidP="00000000" w:rsidRDefault="00000000" w:rsidRPr="00000000" w14:paraId="0000002E">
      <w:pPr>
        <w:spacing w:after="160" w:lineRule="auto"/>
        <w:rPr>
          <w:b w:val="1"/>
          <w:color w:val="333333"/>
          <w:sz w:val="21"/>
          <w:szCs w:val="21"/>
        </w:rPr>
      </w:pPr>
      <w:r w:rsidDel="00000000" w:rsidR="00000000" w:rsidRPr="00000000">
        <w:rPr>
          <w:b w:val="1"/>
          <w:color w:val="333333"/>
          <w:sz w:val="21"/>
          <w:szCs w:val="21"/>
          <w:rtl w:val="0"/>
        </w:rPr>
        <w:t xml:space="preserve">Flea Beetles</w:t>
      </w:r>
    </w:p>
    <w:p w:rsidR="00000000" w:rsidDel="00000000" w:rsidP="00000000" w:rsidRDefault="00000000" w:rsidRPr="00000000" w14:paraId="0000002F">
      <w:pPr>
        <w:numPr>
          <w:ilvl w:val="0"/>
          <w:numId w:val="30"/>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Tiny, shiny beetles that jump when disturbed.</w:t>
      </w:r>
    </w:p>
    <w:p w:rsidR="00000000" w:rsidDel="00000000" w:rsidP="00000000" w:rsidRDefault="00000000" w:rsidRPr="00000000" w14:paraId="00000030">
      <w:pPr>
        <w:numPr>
          <w:ilvl w:val="0"/>
          <w:numId w:val="30"/>
        </w:numPr>
        <w:spacing w:after="0" w:afterAutospacing="0" w:lineRule="auto"/>
        <w:ind w:left="720" w:hanging="360"/>
      </w:pPr>
      <w:r w:rsidDel="00000000" w:rsidR="00000000" w:rsidRPr="00000000">
        <w:rPr>
          <w:b w:val="1"/>
          <w:color w:val="333333"/>
          <w:sz w:val="21"/>
          <w:szCs w:val="21"/>
          <w:rtl w:val="0"/>
        </w:rPr>
        <w:t xml:space="preserve">Damage:</w:t>
      </w:r>
      <w:r w:rsidDel="00000000" w:rsidR="00000000" w:rsidRPr="00000000">
        <w:rPr>
          <w:color w:val="333333"/>
          <w:sz w:val="21"/>
          <w:szCs w:val="21"/>
          <w:rtl w:val="0"/>
        </w:rPr>
        <w:t xml:space="preserve"> They chew small, round holes in leaves.</w:t>
      </w:r>
    </w:p>
    <w:p w:rsidR="00000000" w:rsidDel="00000000" w:rsidP="00000000" w:rsidRDefault="00000000" w:rsidRPr="00000000" w14:paraId="00000031">
      <w:pPr>
        <w:numPr>
          <w:ilvl w:val="0"/>
          <w:numId w:val="30"/>
        </w:numPr>
        <w:spacing w:after="160" w:lineRule="auto"/>
        <w:ind w:left="720" w:hanging="360"/>
      </w:pPr>
      <w:r w:rsidDel="00000000" w:rsidR="00000000" w:rsidRPr="00000000">
        <w:rPr>
          <w:b w:val="1"/>
          <w:color w:val="333333"/>
          <w:sz w:val="21"/>
          <w:szCs w:val="21"/>
          <w:rtl w:val="0"/>
        </w:rPr>
        <w:t xml:space="preserve">Recognition Tip:</w:t>
      </w:r>
      <w:r w:rsidDel="00000000" w:rsidR="00000000" w:rsidRPr="00000000">
        <w:rPr>
          <w:color w:val="333333"/>
          <w:sz w:val="21"/>
          <w:szCs w:val="21"/>
          <w:rtl w:val="0"/>
        </w:rPr>
        <w:t xml:space="preserve"> Often found on eggplants or young leafy greens.</w:t>
      </w:r>
    </w:p>
    <w:p w:rsidR="00000000" w:rsidDel="00000000" w:rsidP="00000000" w:rsidRDefault="00000000" w:rsidRPr="00000000" w14:paraId="00000032">
      <w:pPr>
        <w:pStyle w:val="Heading4"/>
        <w:rPr/>
      </w:pPr>
      <w:bookmarkStart w:colFirst="0" w:colLast="0" w:name="_vg5btq5dxohj" w:id="6"/>
      <w:bookmarkEnd w:id="6"/>
      <w:r w:rsidDel="00000000" w:rsidR="00000000" w:rsidRPr="00000000">
        <w:rPr>
          <w:rtl w:val="0"/>
        </w:rPr>
        <w:t xml:space="preserve">Control and Management</w:t>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While chemical solutions are available, consider integrating more natural and sustainable practices first:</w:t>
      </w:r>
    </w:p>
    <w:p w:rsidR="00000000" w:rsidDel="00000000" w:rsidP="00000000" w:rsidRDefault="00000000" w:rsidRPr="00000000" w14:paraId="00000034">
      <w:pPr>
        <w:numPr>
          <w:ilvl w:val="0"/>
          <w:numId w:val="44"/>
        </w:numPr>
        <w:spacing w:after="0" w:afterAutospacing="0" w:lineRule="auto"/>
        <w:ind w:left="720" w:hanging="360"/>
      </w:pPr>
      <w:r w:rsidDel="00000000" w:rsidR="00000000" w:rsidRPr="00000000">
        <w:rPr>
          <w:b w:val="1"/>
          <w:color w:val="333333"/>
          <w:sz w:val="21"/>
          <w:szCs w:val="21"/>
          <w:rtl w:val="0"/>
        </w:rPr>
        <w:t xml:space="preserve">Beneficial Insects:</w:t>
      </w:r>
      <w:r w:rsidDel="00000000" w:rsidR="00000000" w:rsidRPr="00000000">
        <w:rPr>
          <w:color w:val="333333"/>
          <w:sz w:val="21"/>
          <w:szCs w:val="21"/>
          <w:rtl w:val="0"/>
        </w:rPr>
        <w:t xml:space="preserve"> Introduce predators like ladybugs and praying mantis which feed on many garden pests.</w:t>
      </w:r>
    </w:p>
    <w:p w:rsidR="00000000" w:rsidDel="00000000" w:rsidP="00000000" w:rsidRDefault="00000000" w:rsidRPr="00000000" w14:paraId="00000035">
      <w:pPr>
        <w:numPr>
          <w:ilvl w:val="0"/>
          <w:numId w:val="44"/>
        </w:numPr>
        <w:spacing w:after="0" w:afterAutospacing="0" w:lineRule="auto"/>
        <w:ind w:left="720" w:hanging="360"/>
      </w:pPr>
      <w:r w:rsidDel="00000000" w:rsidR="00000000" w:rsidRPr="00000000">
        <w:rPr>
          <w:b w:val="1"/>
          <w:color w:val="333333"/>
          <w:sz w:val="21"/>
          <w:szCs w:val="21"/>
          <w:rtl w:val="0"/>
        </w:rPr>
        <w:t xml:space="preserve">Neem Oil:</w:t>
      </w:r>
      <w:r w:rsidDel="00000000" w:rsidR="00000000" w:rsidRPr="00000000">
        <w:rPr>
          <w:color w:val="333333"/>
          <w:sz w:val="21"/>
          <w:szCs w:val="21"/>
          <w:rtl w:val="0"/>
        </w:rPr>
        <w:t xml:space="preserve"> A natural pesticide that works against various pests without harming beneficial insects.</w:t>
      </w:r>
    </w:p>
    <w:p w:rsidR="00000000" w:rsidDel="00000000" w:rsidP="00000000" w:rsidRDefault="00000000" w:rsidRPr="00000000" w14:paraId="00000036">
      <w:pPr>
        <w:numPr>
          <w:ilvl w:val="0"/>
          <w:numId w:val="44"/>
        </w:numPr>
        <w:spacing w:after="0" w:afterAutospacing="0" w:lineRule="auto"/>
        <w:ind w:left="720" w:hanging="360"/>
      </w:pPr>
      <w:r w:rsidDel="00000000" w:rsidR="00000000" w:rsidRPr="00000000">
        <w:rPr>
          <w:b w:val="1"/>
          <w:color w:val="333333"/>
          <w:sz w:val="21"/>
          <w:szCs w:val="21"/>
          <w:rtl w:val="0"/>
        </w:rPr>
        <w:t xml:space="preserve">Diatomaceous Earth:</w:t>
      </w:r>
      <w:r w:rsidDel="00000000" w:rsidR="00000000" w:rsidRPr="00000000">
        <w:rPr>
          <w:color w:val="333333"/>
          <w:sz w:val="21"/>
          <w:szCs w:val="21"/>
          <w:rtl w:val="0"/>
        </w:rPr>
        <w:t xml:space="preserve"> Effective against soft-bodied pests.</w:t>
      </w:r>
    </w:p>
    <w:p w:rsidR="00000000" w:rsidDel="00000000" w:rsidP="00000000" w:rsidRDefault="00000000" w:rsidRPr="00000000" w14:paraId="00000037">
      <w:pPr>
        <w:numPr>
          <w:ilvl w:val="0"/>
          <w:numId w:val="44"/>
        </w:numPr>
        <w:spacing w:after="0" w:afterAutospacing="0" w:lineRule="auto"/>
        <w:ind w:left="720" w:hanging="360"/>
      </w:pPr>
      <w:r w:rsidDel="00000000" w:rsidR="00000000" w:rsidRPr="00000000">
        <w:rPr>
          <w:b w:val="1"/>
          <w:color w:val="333333"/>
          <w:sz w:val="21"/>
          <w:szCs w:val="21"/>
          <w:rtl w:val="0"/>
        </w:rPr>
        <w:t xml:space="preserve">Regular Inspection:</w:t>
      </w:r>
      <w:r w:rsidDel="00000000" w:rsidR="00000000" w:rsidRPr="00000000">
        <w:rPr>
          <w:color w:val="333333"/>
          <w:sz w:val="21"/>
          <w:szCs w:val="21"/>
          <w:rtl w:val="0"/>
        </w:rPr>
        <w:t xml:space="preserve"> Monitor plants frequently to catch and address infestations early.</w:t>
      </w:r>
    </w:p>
    <w:p w:rsidR="00000000" w:rsidDel="00000000" w:rsidP="00000000" w:rsidRDefault="00000000" w:rsidRPr="00000000" w14:paraId="00000038">
      <w:pPr>
        <w:numPr>
          <w:ilvl w:val="0"/>
          <w:numId w:val="44"/>
        </w:numPr>
        <w:spacing w:after="160" w:lineRule="auto"/>
        <w:ind w:left="720" w:hanging="360"/>
      </w:pPr>
      <w:r w:rsidDel="00000000" w:rsidR="00000000" w:rsidRPr="00000000">
        <w:rPr>
          <w:b w:val="1"/>
          <w:color w:val="333333"/>
          <w:sz w:val="21"/>
          <w:szCs w:val="21"/>
          <w:rtl w:val="0"/>
        </w:rPr>
        <w:t xml:space="preserve">Crop Rotation:</w:t>
      </w:r>
      <w:r w:rsidDel="00000000" w:rsidR="00000000" w:rsidRPr="00000000">
        <w:rPr>
          <w:color w:val="333333"/>
          <w:sz w:val="21"/>
          <w:szCs w:val="21"/>
          <w:rtl w:val="0"/>
        </w:rPr>
        <w:t xml:space="preserve"> Changing where you plant specific crops each year can prevent pests from becoming established.</w:t>
      </w:r>
    </w:p>
    <w:p w:rsidR="00000000" w:rsidDel="00000000" w:rsidP="00000000" w:rsidRDefault="00000000" w:rsidRPr="00000000" w14:paraId="00000039">
      <w:pPr>
        <w:spacing w:after="160" w:lineRule="auto"/>
        <w:rPr>
          <w:rFonts w:ascii="Roboto" w:cs="Roboto" w:eastAsia="Roboto" w:hAnsi="Roboto"/>
          <w:color w:val="343541"/>
          <w:sz w:val="24"/>
          <w:szCs w:val="24"/>
        </w:rPr>
      </w:pPr>
      <w:r w:rsidDel="00000000" w:rsidR="00000000" w:rsidRPr="00000000">
        <w:rPr>
          <w:color w:val="333333"/>
          <w:sz w:val="21"/>
          <w:szCs w:val="21"/>
          <w:rtl w:val="0"/>
        </w:rPr>
        <w:t xml:space="preserve">Remember, a well-balanced garden ecosystem can naturally keep many pests in check. Embrace biodiversity and promote healthy soil for best results.</w:t>
      </w:r>
      <w:r w:rsidDel="00000000" w:rsidR="00000000" w:rsidRPr="00000000">
        <w:rPr>
          <w:rtl w:val="0"/>
        </w:rPr>
      </w:r>
    </w:p>
    <w:p w:rsidR="00000000" w:rsidDel="00000000" w:rsidP="00000000" w:rsidRDefault="00000000" w:rsidRPr="00000000" w14:paraId="0000003A">
      <w:pPr>
        <w:pStyle w:val="Heading3"/>
        <w:spacing w:after="160" w:lineRule="auto"/>
        <w:rPr/>
      </w:pPr>
      <w:bookmarkStart w:colFirst="0" w:colLast="0" w:name="_l9ufgdroe7tl" w:id="7"/>
      <w:bookmarkEnd w:id="7"/>
      <w:r w:rsidDel="00000000" w:rsidR="00000000" w:rsidRPr="00000000">
        <w:rPr>
          <w:rtl w:val="0"/>
        </w:rPr>
        <w:t xml:space="preserve">Common Plant Diseases and Their Effects</w:t>
      </w:r>
    </w:p>
    <w:p w:rsidR="00000000" w:rsidDel="00000000" w:rsidP="00000000" w:rsidRDefault="00000000" w:rsidRPr="00000000" w14:paraId="0000003B">
      <w:pPr>
        <w:spacing w:after="160" w:lineRule="auto"/>
        <w:rPr>
          <w:b w:val="1"/>
          <w:color w:val="333333"/>
          <w:sz w:val="21"/>
          <w:szCs w:val="21"/>
        </w:rPr>
      </w:pPr>
      <w:r w:rsidDel="00000000" w:rsidR="00000000" w:rsidRPr="00000000">
        <w:rPr>
          <w:b w:val="1"/>
          <w:color w:val="333333"/>
          <w:sz w:val="21"/>
          <w:szCs w:val="21"/>
          <w:rtl w:val="0"/>
        </w:rPr>
        <w:t xml:space="preserve">Powdery Mildew</w:t>
      </w:r>
    </w:p>
    <w:p w:rsidR="00000000" w:rsidDel="00000000" w:rsidP="00000000" w:rsidRDefault="00000000" w:rsidRPr="00000000" w14:paraId="0000003C">
      <w:pPr>
        <w:numPr>
          <w:ilvl w:val="0"/>
          <w:numId w:val="35"/>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White, powdery spots on leaves and stems.</w:t>
      </w:r>
    </w:p>
    <w:p w:rsidR="00000000" w:rsidDel="00000000" w:rsidP="00000000" w:rsidRDefault="00000000" w:rsidRPr="00000000" w14:paraId="0000003D">
      <w:pPr>
        <w:numPr>
          <w:ilvl w:val="0"/>
          <w:numId w:val="35"/>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Causes stunted growth, yellowing leaves, and reduced flowering. Severe infections can lead to plant death.</w:t>
      </w:r>
    </w:p>
    <w:p w:rsidR="00000000" w:rsidDel="00000000" w:rsidP="00000000" w:rsidRDefault="00000000" w:rsidRPr="00000000" w14:paraId="0000003E">
      <w:pPr>
        <w:spacing w:after="160" w:lineRule="auto"/>
        <w:rPr>
          <w:b w:val="1"/>
          <w:color w:val="333333"/>
          <w:sz w:val="21"/>
          <w:szCs w:val="21"/>
        </w:rPr>
      </w:pPr>
      <w:r w:rsidDel="00000000" w:rsidR="00000000" w:rsidRPr="00000000">
        <w:rPr>
          <w:b w:val="1"/>
          <w:color w:val="333333"/>
          <w:sz w:val="21"/>
          <w:szCs w:val="21"/>
          <w:rtl w:val="0"/>
        </w:rPr>
        <w:t xml:space="preserve">Late Blight</w:t>
      </w:r>
    </w:p>
    <w:p w:rsidR="00000000" w:rsidDel="00000000" w:rsidP="00000000" w:rsidRDefault="00000000" w:rsidRPr="00000000" w14:paraId="0000003F">
      <w:pPr>
        <w:numPr>
          <w:ilvl w:val="0"/>
          <w:numId w:val="28"/>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Dark, water-soaked spots on leaves which eventually turn brown and papery. Can also affect fruits.</w:t>
      </w:r>
    </w:p>
    <w:p w:rsidR="00000000" w:rsidDel="00000000" w:rsidP="00000000" w:rsidRDefault="00000000" w:rsidRPr="00000000" w14:paraId="00000040">
      <w:pPr>
        <w:numPr>
          <w:ilvl w:val="0"/>
          <w:numId w:val="28"/>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This disease is especially harmful to tomatoes and potatoes. If not controlled, it can quickly spread and devastate an entire crop.</w:t>
      </w:r>
    </w:p>
    <w:p w:rsidR="00000000" w:rsidDel="00000000" w:rsidP="00000000" w:rsidRDefault="00000000" w:rsidRPr="00000000" w14:paraId="00000041">
      <w:pPr>
        <w:spacing w:after="160" w:lineRule="auto"/>
        <w:rPr>
          <w:b w:val="1"/>
          <w:color w:val="333333"/>
          <w:sz w:val="21"/>
          <w:szCs w:val="21"/>
        </w:rPr>
      </w:pPr>
      <w:r w:rsidDel="00000000" w:rsidR="00000000" w:rsidRPr="00000000">
        <w:rPr>
          <w:b w:val="1"/>
          <w:color w:val="333333"/>
          <w:sz w:val="21"/>
          <w:szCs w:val="21"/>
          <w:rtl w:val="0"/>
        </w:rPr>
        <w:t xml:space="preserve">Black Spot</w:t>
      </w:r>
    </w:p>
    <w:p w:rsidR="00000000" w:rsidDel="00000000" w:rsidP="00000000" w:rsidRDefault="00000000" w:rsidRPr="00000000" w14:paraId="00000042">
      <w:pPr>
        <w:numPr>
          <w:ilvl w:val="0"/>
          <w:numId w:val="38"/>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Dark, round spots with fringed or feathery edges, primarily on rose leaves.</w:t>
      </w:r>
    </w:p>
    <w:p w:rsidR="00000000" w:rsidDel="00000000" w:rsidP="00000000" w:rsidRDefault="00000000" w:rsidRPr="00000000" w14:paraId="00000043">
      <w:pPr>
        <w:numPr>
          <w:ilvl w:val="0"/>
          <w:numId w:val="38"/>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Weakens the rose plant by reducing photosynthesis. Affected leaves may yellow and drop prematurely.</w:t>
      </w:r>
    </w:p>
    <w:p w:rsidR="00000000" w:rsidDel="00000000" w:rsidP="00000000" w:rsidRDefault="00000000" w:rsidRPr="00000000" w14:paraId="00000044">
      <w:pPr>
        <w:spacing w:after="160" w:lineRule="auto"/>
        <w:rPr>
          <w:b w:val="1"/>
          <w:color w:val="333333"/>
          <w:sz w:val="21"/>
          <w:szCs w:val="21"/>
        </w:rPr>
      </w:pPr>
      <w:r w:rsidDel="00000000" w:rsidR="00000000" w:rsidRPr="00000000">
        <w:rPr>
          <w:b w:val="1"/>
          <w:color w:val="333333"/>
          <w:sz w:val="21"/>
          <w:szCs w:val="21"/>
          <w:rtl w:val="0"/>
        </w:rPr>
        <w:t xml:space="preserve">Verticillium Wilt</w:t>
      </w:r>
    </w:p>
    <w:p w:rsidR="00000000" w:rsidDel="00000000" w:rsidP="00000000" w:rsidRDefault="00000000" w:rsidRPr="00000000" w14:paraId="00000045">
      <w:pPr>
        <w:numPr>
          <w:ilvl w:val="0"/>
          <w:numId w:val="7"/>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Yellowing between the veins of older leaves which eventually turn brown.</w:t>
      </w:r>
    </w:p>
    <w:p w:rsidR="00000000" w:rsidDel="00000000" w:rsidP="00000000" w:rsidRDefault="00000000" w:rsidRPr="00000000" w14:paraId="00000046">
      <w:pPr>
        <w:numPr>
          <w:ilvl w:val="0"/>
          <w:numId w:val="7"/>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Impedes water transportation within the plant. Infected plants show signs of wilting and might die in severe cases.</w:t>
      </w:r>
    </w:p>
    <w:p w:rsidR="00000000" w:rsidDel="00000000" w:rsidP="00000000" w:rsidRDefault="00000000" w:rsidRPr="00000000" w14:paraId="00000047">
      <w:pPr>
        <w:spacing w:after="160" w:lineRule="auto"/>
        <w:rPr>
          <w:b w:val="1"/>
          <w:color w:val="333333"/>
          <w:sz w:val="21"/>
          <w:szCs w:val="21"/>
        </w:rPr>
      </w:pPr>
      <w:r w:rsidDel="00000000" w:rsidR="00000000" w:rsidRPr="00000000">
        <w:rPr>
          <w:b w:val="1"/>
          <w:color w:val="333333"/>
          <w:sz w:val="21"/>
          <w:szCs w:val="21"/>
          <w:rtl w:val="0"/>
        </w:rPr>
        <w:t xml:space="preserve">Rust</w:t>
      </w:r>
    </w:p>
    <w:p w:rsidR="00000000" w:rsidDel="00000000" w:rsidP="00000000" w:rsidRDefault="00000000" w:rsidRPr="00000000" w14:paraId="00000048">
      <w:pPr>
        <w:numPr>
          <w:ilvl w:val="0"/>
          <w:numId w:val="12"/>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Orange to reddish-brown powdery pustules on the undersides of leaves.</w:t>
      </w:r>
    </w:p>
    <w:p w:rsidR="00000000" w:rsidDel="00000000" w:rsidP="00000000" w:rsidRDefault="00000000" w:rsidRPr="00000000" w14:paraId="00000049">
      <w:pPr>
        <w:numPr>
          <w:ilvl w:val="0"/>
          <w:numId w:val="12"/>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Reduces plant vigor. Prolonged infection can lead to reduced yield and stunted growth.</w:t>
      </w:r>
    </w:p>
    <w:p w:rsidR="00000000" w:rsidDel="00000000" w:rsidP="00000000" w:rsidRDefault="00000000" w:rsidRPr="00000000" w14:paraId="0000004A">
      <w:pPr>
        <w:spacing w:after="160" w:lineRule="auto"/>
        <w:rPr>
          <w:b w:val="1"/>
          <w:color w:val="333333"/>
          <w:sz w:val="21"/>
          <w:szCs w:val="21"/>
        </w:rPr>
      </w:pPr>
      <w:r w:rsidDel="00000000" w:rsidR="00000000" w:rsidRPr="00000000">
        <w:rPr>
          <w:b w:val="1"/>
          <w:color w:val="333333"/>
          <w:sz w:val="21"/>
          <w:szCs w:val="21"/>
          <w:rtl w:val="0"/>
        </w:rPr>
        <w:t xml:space="preserve">Fusarium Wilt</w:t>
      </w:r>
    </w:p>
    <w:p w:rsidR="00000000" w:rsidDel="00000000" w:rsidP="00000000" w:rsidRDefault="00000000" w:rsidRPr="00000000" w14:paraId="0000004B">
      <w:pPr>
        <w:numPr>
          <w:ilvl w:val="0"/>
          <w:numId w:val="4"/>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Yellowing and wilting of lower leaves, often only on one side of the plant.</w:t>
      </w:r>
    </w:p>
    <w:p w:rsidR="00000000" w:rsidDel="00000000" w:rsidP="00000000" w:rsidRDefault="00000000" w:rsidRPr="00000000" w14:paraId="0000004C">
      <w:pPr>
        <w:numPr>
          <w:ilvl w:val="0"/>
          <w:numId w:val="4"/>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Disrupts the plant's vascular system. In severe cases, the plant may die.</w:t>
      </w:r>
    </w:p>
    <w:p w:rsidR="00000000" w:rsidDel="00000000" w:rsidP="00000000" w:rsidRDefault="00000000" w:rsidRPr="00000000" w14:paraId="0000004D">
      <w:pPr>
        <w:spacing w:after="160" w:lineRule="auto"/>
        <w:rPr>
          <w:b w:val="1"/>
          <w:color w:val="333333"/>
          <w:sz w:val="21"/>
          <w:szCs w:val="21"/>
        </w:rPr>
      </w:pPr>
      <w:r w:rsidDel="00000000" w:rsidR="00000000" w:rsidRPr="00000000">
        <w:rPr>
          <w:b w:val="1"/>
          <w:color w:val="333333"/>
          <w:sz w:val="21"/>
          <w:szCs w:val="21"/>
          <w:rtl w:val="0"/>
        </w:rPr>
        <w:t xml:space="preserve">Clubroot</w:t>
      </w:r>
    </w:p>
    <w:p w:rsidR="00000000" w:rsidDel="00000000" w:rsidP="00000000" w:rsidRDefault="00000000" w:rsidRPr="00000000" w14:paraId="0000004E">
      <w:pPr>
        <w:numPr>
          <w:ilvl w:val="0"/>
          <w:numId w:val="34"/>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Swollen and distorted roots.</w:t>
      </w:r>
    </w:p>
    <w:p w:rsidR="00000000" w:rsidDel="00000000" w:rsidP="00000000" w:rsidRDefault="00000000" w:rsidRPr="00000000" w14:paraId="0000004F">
      <w:pPr>
        <w:numPr>
          <w:ilvl w:val="0"/>
          <w:numId w:val="34"/>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Primarily affects members of the cabbage family. Infected plants may wilt during the day and show stunted growth.</w:t>
      </w:r>
    </w:p>
    <w:p w:rsidR="00000000" w:rsidDel="00000000" w:rsidP="00000000" w:rsidRDefault="00000000" w:rsidRPr="00000000" w14:paraId="00000050">
      <w:pPr>
        <w:spacing w:after="160" w:lineRule="auto"/>
        <w:rPr>
          <w:b w:val="1"/>
          <w:color w:val="333333"/>
          <w:sz w:val="21"/>
          <w:szCs w:val="21"/>
        </w:rPr>
      </w:pPr>
      <w:r w:rsidDel="00000000" w:rsidR="00000000" w:rsidRPr="00000000">
        <w:rPr>
          <w:b w:val="1"/>
          <w:color w:val="333333"/>
          <w:sz w:val="21"/>
          <w:szCs w:val="21"/>
          <w:rtl w:val="0"/>
        </w:rPr>
        <w:t xml:space="preserve">Fire Blight</w:t>
      </w:r>
    </w:p>
    <w:p w:rsidR="00000000" w:rsidDel="00000000" w:rsidP="00000000" w:rsidRDefault="00000000" w:rsidRPr="00000000" w14:paraId="00000051">
      <w:pPr>
        <w:numPr>
          <w:ilvl w:val="0"/>
          <w:numId w:val="40"/>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Wilting, blackening, and curling of branch tips (resembling a shepherd's crook).</w:t>
      </w:r>
    </w:p>
    <w:p w:rsidR="00000000" w:rsidDel="00000000" w:rsidP="00000000" w:rsidRDefault="00000000" w:rsidRPr="00000000" w14:paraId="00000052">
      <w:pPr>
        <w:numPr>
          <w:ilvl w:val="0"/>
          <w:numId w:val="40"/>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A bacterial disease affecting members of the rose family, including apple and pear trees. Infected parts need to be pruned out to prevent spread.</w:t>
      </w:r>
    </w:p>
    <w:p w:rsidR="00000000" w:rsidDel="00000000" w:rsidP="00000000" w:rsidRDefault="00000000" w:rsidRPr="00000000" w14:paraId="00000053">
      <w:pPr>
        <w:spacing w:after="160" w:lineRule="auto"/>
        <w:rPr>
          <w:b w:val="1"/>
          <w:color w:val="333333"/>
          <w:sz w:val="21"/>
          <w:szCs w:val="21"/>
        </w:rPr>
      </w:pPr>
      <w:r w:rsidDel="00000000" w:rsidR="00000000" w:rsidRPr="00000000">
        <w:rPr>
          <w:b w:val="1"/>
          <w:color w:val="333333"/>
          <w:sz w:val="21"/>
          <w:szCs w:val="21"/>
          <w:rtl w:val="0"/>
        </w:rPr>
        <w:t xml:space="preserve">Damping Off</w:t>
      </w:r>
    </w:p>
    <w:p w:rsidR="00000000" w:rsidDel="00000000" w:rsidP="00000000" w:rsidRDefault="00000000" w:rsidRPr="00000000" w14:paraId="00000054">
      <w:pPr>
        <w:numPr>
          <w:ilvl w:val="0"/>
          <w:numId w:val="14"/>
        </w:numPr>
        <w:spacing w:after="0" w:afterAutospacing="0" w:lineRule="auto"/>
        <w:ind w:left="720" w:hanging="360"/>
      </w:pPr>
      <w:r w:rsidDel="00000000" w:rsidR="00000000" w:rsidRPr="00000000">
        <w:rPr>
          <w:b w:val="1"/>
          <w:color w:val="333333"/>
          <w:sz w:val="21"/>
          <w:szCs w:val="21"/>
          <w:rtl w:val="0"/>
        </w:rPr>
        <w:t xml:space="preserve">Appearance:</w:t>
      </w:r>
      <w:r w:rsidDel="00000000" w:rsidR="00000000" w:rsidRPr="00000000">
        <w:rPr>
          <w:color w:val="333333"/>
          <w:sz w:val="21"/>
          <w:szCs w:val="21"/>
          <w:rtl w:val="0"/>
        </w:rPr>
        <w:t xml:space="preserve"> Seedlings suddenly collapse, dark rot at soil line.</w:t>
      </w:r>
    </w:p>
    <w:p w:rsidR="00000000" w:rsidDel="00000000" w:rsidP="00000000" w:rsidRDefault="00000000" w:rsidRPr="00000000" w14:paraId="00000055">
      <w:pPr>
        <w:numPr>
          <w:ilvl w:val="0"/>
          <w:numId w:val="14"/>
        </w:numPr>
        <w:spacing w:after="160" w:lineRule="auto"/>
        <w:ind w:left="720" w:hanging="360"/>
      </w:pPr>
      <w:r w:rsidDel="00000000" w:rsidR="00000000" w:rsidRPr="00000000">
        <w:rPr>
          <w:b w:val="1"/>
          <w:color w:val="333333"/>
          <w:sz w:val="21"/>
          <w:szCs w:val="21"/>
          <w:rtl w:val="0"/>
        </w:rPr>
        <w:t xml:space="preserve">Effects:</w:t>
      </w:r>
      <w:r w:rsidDel="00000000" w:rsidR="00000000" w:rsidRPr="00000000">
        <w:rPr>
          <w:color w:val="333333"/>
          <w:sz w:val="21"/>
          <w:szCs w:val="21"/>
          <w:rtl w:val="0"/>
        </w:rPr>
        <w:t xml:space="preserve"> A fungal disease that affects seeds and young seedlings, preventing them from growing.</w:t>
      </w:r>
    </w:p>
    <w:p w:rsidR="00000000" w:rsidDel="00000000" w:rsidP="00000000" w:rsidRDefault="00000000" w:rsidRPr="00000000" w14:paraId="00000056">
      <w:pPr>
        <w:pStyle w:val="Heading4"/>
        <w:rPr/>
      </w:pPr>
      <w:bookmarkStart w:colFirst="0" w:colLast="0" w:name="_ujs2f5unhwan" w:id="8"/>
      <w:bookmarkEnd w:id="8"/>
      <w:r w:rsidDel="00000000" w:rsidR="00000000" w:rsidRPr="00000000">
        <w:rPr>
          <w:rtl w:val="0"/>
        </w:rPr>
        <w:t xml:space="preserve">Control and Management</w:t>
      </w:r>
    </w:p>
    <w:p w:rsidR="00000000" w:rsidDel="00000000" w:rsidP="00000000" w:rsidRDefault="00000000" w:rsidRPr="00000000" w14:paraId="00000057">
      <w:pPr>
        <w:spacing w:after="160" w:lineRule="auto"/>
        <w:rPr>
          <w:color w:val="333333"/>
          <w:sz w:val="21"/>
          <w:szCs w:val="21"/>
        </w:rPr>
      </w:pPr>
      <w:r w:rsidDel="00000000" w:rsidR="00000000" w:rsidRPr="00000000">
        <w:rPr>
          <w:color w:val="333333"/>
          <w:sz w:val="21"/>
          <w:szCs w:val="21"/>
          <w:rtl w:val="0"/>
        </w:rPr>
        <w:t xml:space="preserve">Disease management in plants often requires a multifaceted approach:</w:t>
      </w:r>
    </w:p>
    <w:p w:rsidR="00000000" w:rsidDel="00000000" w:rsidP="00000000" w:rsidRDefault="00000000" w:rsidRPr="00000000" w14:paraId="00000058">
      <w:pPr>
        <w:numPr>
          <w:ilvl w:val="0"/>
          <w:numId w:val="18"/>
        </w:numPr>
        <w:spacing w:after="0" w:afterAutospacing="0" w:lineRule="auto"/>
        <w:ind w:left="720" w:hanging="360"/>
      </w:pPr>
      <w:r w:rsidDel="00000000" w:rsidR="00000000" w:rsidRPr="00000000">
        <w:rPr>
          <w:b w:val="1"/>
          <w:color w:val="333333"/>
          <w:sz w:val="21"/>
          <w:szCs w:val="21"/>
          <w:rtl w:val="0"/>
        </w:rPr>
        <w:t xml:space="preserve">Cultural Practices:</w:t>
      </w:r>
      <w:r w:rsidDel="00000000" w:rsidR="00000000" w:rsidRPr="00000000">
        <w:rPr>
          <w:color w:val="333333"/>
          <w:sz w:val="21"/>
          <w:szCs w:val="21"/>
          <w:rtl w:val="0"/>
        </w:rPr>
        <w:t xml:space="preserve"> Proper spacing, pruning, and watering practices can prevent many diseases.</w:t>
      </w:r>
    </w:p>
    <w:p w:rsidR="00000000" w:rsidDel="00000000" w:rsidP="00000000" w:rsidRDefault="00000000" w:rsidRPr="00000000" w14:paraId="00000059">
      <w:pPr>
        <w:numPr>
          <w:ilvl w:val="0"/>
          <w:numId w:val="18"/>
        </w:numPr>
        <w:spacing w:after="0" w:afterAutospacing="0" w:lineRule="auto"/>
        <w:ind w:left="720" w:hanging="360"/>
      </w:pPr>
      <w:r w:rsidDel="00000000" w:rsidR="00000000" w:rsidRPr="00000000">
        <w:rPr>
          <w:b w:val="1"/>
          <w:color w:val="333333"/>
          <w:sz w:val="21"/>
          <w:szCs w:val="21"/>
          <w:rtl w:val="0"/>
        </w:rPr>
        <w:t xml:space="preserve">Resistant Varieties:</w:t>
      </w:r>
      <w:r w:rsidDel="00000000" w:rsidR="00000000" w:rsidRPr="00000000">
        <w:rPr>
          <w:color w:val="333333"/>
          <w:sz w:val="21"/>
          <w:szCs w:val="21"/>
          <w:rtl w:val="0"/>
        </w:rPr>
        <w:t xml:space="preserve"> Opt for disease-resistant plant varieties when available.</w:t>
      </w:r>
    </w:p>
    <w:p w:rsidR="00000000" w:rsidDel="00000000" w:rsidP="00000000" w:rsidRDefault="00000000" w:rsidRPr="00000000" w14:paraId="0000005A">
      <w:pPr>
        <w:numPr>
          <w:ilvl w:val="0"/>
          <w:numId w:val="18"/>
        </w:numPr>
        <w:spacing w:after="0" w:afterAutospacing="0" w:lineRule="auto"/>
        <w:ind w:left="720" w:hanging="360"/>
      </w:pPr>
      <w:r w:rsidDel="00000000" w:rsidR="00000000" w:rsidRPr="00000000">
        <w:rPr>
          <w:b w:val="1"/>
          <w:color w:val="333333"/>
          <w:sz w:val="21"/>
          <w:szCs w:val="21"/>
          <w:rtl w:val="0"/>
        </w:rPr>
        <w:t xml:space="preserve">Cleanliness:</w:t>
      </w:r>
      <w:r w:rsidDel="00000000" w:rsidR="00000000" w:rsidRPr="00000000">
        <w:rPr>
          <w:color w:val="333333"/>
          <w:sz w:val="21"/>
          <w:szCs w:val="21"/>
          <w:rtl w:val="0"/>
        </w:rPr>
        <w:t xml:space="preserve"> Sanitize tools and avoid working in the garden during wet conditions.</w:t>
      </w:r>
    </w:p>
    <w:p w:rsidR="00000000" w:rsidDel="00000000" w:rsidP="00000000" w:rsidRDefault="00000000" w:rsidRPr="00000000" w14:paraId="0000005B">
      <w:pPr>
        <w:numPr>
          <w:ilvl w:val="0"/>
          <w:numId w:val="18"/>
        </w:numPr>
        <w:spacing w:after="0" w:afterAutospacing="0" w:lineRule="auto"/>
        <w:ind w:left="720" w:hanging="360"/>
      </w:pPr>
      <w:r w:rsidDel="00000000" w:rsidR="00000000" w:rsidRPr="00000000">
        <w:rPr>
          <w:b w:val="1"/>
          <w:color w:val="333333"/>
          <w:sz w:val="21"/>
          <w:szCs w:val="21"/>
          <w:rtl w:val="0"/>
        </w:rPr>
        <w:t xml:space="preserve">Crop Rotation:</w:t>
      </w:r>
      <w:r w:rsidDel="00000000" w:rsidR="00000000" w:rsidRPr="00000000">
        <w:rPr>
          <w:color w:val="333333"/>
          <w:sz w:val="21"/>
          <w:szCs w:val="21"/>
          <w:rtl w:val="0"/>
        </w:rPr>
        <w:t xml:space="preserve"> Helps in preventing diseases that reside in the soil.</w:t>
      </w:r>
    </w:p>
    <w:p w:rsidR="00000000" w:rsidDel="00000000" w:rsidP="00000000" w:rsidRDefault="00000000" w:rsidRPr="00000000" w14:paraId="0000005C">
      <w:pPr>
        <w:numPr>
          <w:ilvl w:val="0"/>
          <w:numId w:val="18"/>
        </w:numPr>
        <w:spacing w:after="160" w:lineRule="auto"/>
        <w:ind w:left="720" w:hanging="360"/>
      </w:pPr>
      <w:r w:rsidDel="00000000" w:rsidR="00000000" w:rsidRPr="00000000">
        <w:rPr>
          <w:b w:val="1"/>
          <w:color w:val="333333"/>
          <w:sz w:val="21"/>
          <w:szCs w:val="21"/>
          <w:rtl w:val="0"/>
        </w:rPr>
        <w:t xml:space="preserve">Natural Fungicides:</w:t>
      </w:r>
      <w:r w:rsidDel="00000000" w:rsidR="00000000" w:rsidRPr="00000000">
        <w:rPr>
          <w:color w:val="333333"/>
          <w:sz w:val="21"/>
          <w:szCs w:val="21"/>
          <w:rtl w:val="0"/>
        </w:rPr>
        <w:t xml:space="preserve"> Neem oil, copper, and sulfur-based fungicides can help manage many fungal diseases.</w:t>
      </w:r>
    </w:p>
    <w:p w:rsidR="00000000" w:rsidDel="00000000" w:rsidP="00000000" w:rsidRDefault="00000000" w:rsidRPr="00000000" w14:paraId="0000005D">
      <w:pPr>
        <w:spacing w:after="160" w:lineRule="auto"/>
        <w:rPr>
          <w:color w:val="333333"/>
          <w:sz w:val="21"/>
          <w:szCs w:val="21"/>
        </w:rPr>
      </w:pPr>
      <w:r w:rsidDel="00000000" w:rsidR="00000000" w:rsidRPr="00000000">
        <w:rPr>
          <w:color w:val="333333"/>
          <w:sz w:val="21"/>
          <w:szCs w:val="21"/>
          <w:rtl w:val="0"/>
        </w:rPr>
        <w:t xml:space="preserve">Always ensure a proper diagnosis before applying any treatment, and keep in mind that maintaining plant health is the best preventive measure against diseases.</w:t>
      </w:r>
    </w:p>
    <w:p w:rsidR="00000000" w:rsidDel="00000000" w:rsidP="00000000" w:rsidRDefault="00000000" w:rsidRPr="00000000" w14:paraId="0000005E">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5F">
      <w:pPr>
        <w:numPr>
          <w:ilvl w:val="0"/>
          <w:numId w:val="22"/>
        </w:numPr>
        <w:spacing w:after="0" w:afterAutospacing="0" w:lineRule="auto"/>
        <w:ind w:left="720" w:hanging="360"/>
        <w:rPr>
          <w:i w:val="1"/>
          <w:color w:val="333333"/>
          <w:sz w:val="21"/>
          <w:szCs w:val="21"/>
        </w:rPr>
      </w:pPr>
      <w:r w:rsidDel="00000000" w:rsidR="00000000" w:rsidRPr="00000000">
        <w:rPr>
          <w:i w:val="1"/>
          <w:color w:val="333333"/>
          <w:sz w:val="21"/>
          <w:szCs w:val="21"/>
          <w:rtl w:val="0"/>
        </w:rPr>
        <w:t xml:space="preserve">Pests</w:t>
      </w:r>
    </w:p>
    <w:p w:rsidR="00000000" w:rsidDel="00000000" w:rsidP="00000000" w:rsidRDefault="00000000" w:rsidRPr="00000000" w14:paraId="00000060">
      <w:pPr>
        <w:numPr>
          <w:ilvl w:val="0"/>
          <w:numId w:val="22"/>
        </w:numPr>
        <w:spacing w:after="0" w:afterAutospacing="0" w:lineRule="auto"/>
        <w:ind w:left="720" w:hanging="360"/>
        <w:rPr>
          <w:i w:val="1"/>
          <w:color w:val="333333"/>
          <w:sz w:val="21"/>
          <w:szCs w:val="21"/>
          <w:u w:val="none"/>
        </w:rPr>
      </w:pPr>
      <w:r w:rsidDel="00000000" w:rsidR="00000000" w:rsidRPr="00000000">
        <w:rPr>
          <w:i w:val="1"/>
          <w:color w:val="333333"/>
          <w:sz w:val="21"/>
          <w:szCs w:val="21"/>
          <w:rtl w:val="0"/>
        </w:rPr>
        <w:t xml:space="preserve">Beneficial Insects</w:t>
      </w:r>
    </w:p>
    <w:p w:rsidR="00000000" w:rsidDel="00000000" w:rsidP="00000000" w:rsidRDefault="00000000" w:rsidRPr="00000000" w14:paraId="00000061">
      <w:pPr>
        <w:numPr>
          <w:ilvl w:val="0"/>
          <w:numId w:val="22"/>
        </w:numPr>
        <w:spacing w:after="160" w:lineRule="auto"/>
        <w:ind w:left="720" w:hanging="360"/>
        <w:rPr>
          <w:color w:val="333333"/>
          <w:sz w:val="21"/>
          <w:szCs w:val="21"/>
        </w:rPr>
      </w:pPr>
      <w:r w:rsidDel="00000000" w:rsidR="00000000" w:rsidRPr="00000000">
        <w:rPr>
          <w:color w:val="333333"/>
          <w:sz w:val="21"/>
          <w:szCs w:val="21"/>
          <w:rtl w:val="0"/>
        </w:rPr>
        <w:t xml:space="preserve">https://youtu.be/XjDkfwm6rGE?si=_VovrNnSacKFWxiM</w:t>
      </w:r>
    </w:p>
    <w:p w:rsidR="00000000" w:rsidDel="00000000" w:rsidP="00000000" w:rsidRDefault="00000000" w:rsidRPr="00000000" w14:paraId="00000062">
      <w:pPr>
        <w:pStyle w:val="Heading3"/>
        <w:rPr/>
      </w:pPr>
      <w:bookmarkStart w:colFirst="0" w:colLast="0" w:name="_wy9gwtjgvxnp" w:id="9"/>
      <w:bookmarkEnd w:id="9"/>
      <w:r w:rsidDel="00000000" w:rsidR="00000000" w:rsidRPr="00000000">
        <w:rPr>
          <w:rtl w:val="0"/>
        </w:rPr>
        <w:t xml:space="preserve">Plant Nutrient Deficiencies and Their Management</w:t>
      </w:r>
    </w:p>
    <w:p w:rsidR="00000000" w:rsidDel="00000000" w:rsidP="00000000" w:rsidRDefault="00000000" w:rsidRPr="00000000" w14:paraId="00000063">
      <w:pPr>
        <w:spacing w:after="160" w:lineRule="auto"/>
        <w:rPr>
          <w:color w:val="333333"/>
          <w:sz w:val="21"/>
          <w:szCs w:val="21"/>
        </w:rPr>
      </w:pPr>
      <w:r w:rsidDel="00000000" w:rsidR="00000000" w:rsidRPr="00000000">
        <w:rPr>
          <w:color w:val="333333"/>
          <w:sz w:val="21"/>
          <w:szCs w:val="21"/>
          <w:rtl w:val="0"/>
        </w:rPr>
        <w:t xml:space="preserve">Plants require various essential nutrients to thrive. A deficiency in any of these can lead to specific symptoms. Here are some of the most common nutrient deficiencies and how to address them:</w:t>
      </w:r>
    </w:p>
    <w:p w:rsidR="00000000" w:rsidDel="00000000" w:rsidP="00000000" w:rsidRDefault="00000000" w:rsidRPr="00000000" w14:paraId="00000064">
      <w:pPr>
        <w:spacing w:after="160" w:lineRule="auto"/>
        <w:rPr>
          <w:b w:val="1"/>
          <w:color w:val="333333"/>
          <w:sz w:val="21"/>
          <w:szCs w:val="21"/>
        </w:rPr>
      </w:pPr>
      <w:r w:rsidDel="00000000" w:rsidR="00000000" w:rsidRPr="00000000">
        <w:rPr>
          <w:b w:val="1"/>
          <w:color w:val="333333"/>
          <w:sz w:val="21"/>
          <w:szCs w:val="21"/>
          <w:rtl w:val="0"/>
        </w:rPr>
        <w:t xml:space="preserve">Nitrogen (N) Deficiency</w:t>
      </w:r>
    </w:p>
    <w:p w:rsidR="00000000" w:rsidDel="00000000" w:rsidP="00000000" w:rsidRDefault="00000000" w:rsidRPr="00000000" w14:paraId="00000065">
      <w:pPr>
        <w:numPr>
          <w:ilvl w:val="0"/>
          <w:numId w:val="31"/>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Older leaves turn a pale green or yellow because they are the first to give up their stored nitrogen for new leaves. Stunted growth might also occur.</w:t>
      </w:r>
    </w:p>
    <w:p w:rsidR="00000000" w:rsidDel="00000000" w:rsidP="00000000" w:rsidRDefault="00000000" w:rsidRPr="00000000" w14:paraId="00000066">
      <w:pPr>
        <w:numPr>
          <w:ilvl w:val="0"/>
          <w:numId w:val="31"/>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Add a balanced fertilizer or incorporate compost or manure into the soil. Organic sources of nitrogen include blood meal and fish emulsion.</w:t>
      </w:r>
    </w:p>
    <w:p w:rsidR="00000000" w:rsidDel="00000000" w:rsidP="00000000" w:rsidRDefault="00000000" w:rsidRPr="00000000" w14:paraId="00000067">
      <w:pPr>
        <w:spacing w:after="160" w:lineRule="auto"/>
        <w:rPr>
          <w:b w:val="1"/>
          <w:color w:val="333333"/>
          <w:sz w:val="21"/>
          <w:szCs w:val="21"/>
        </w:rPr>
      </w:pPr>
      <w:r w:rsidDel="00000000" w:rsidR="00000000" w:rsidRPr="00000000">
        <w:rPr>
          <w:b w:val="1"/>
          <w:color w:val="333333"/>
          <w:sz w:val="21"/>
          <w:szCs w:val="21"/>
          <w:rtl w:val="0"/>
        </w:rPr>
        <w:t xml:space="preserve">Phosphorus (P) Deficiency</w:t>
      </w:r>
    </w:p>
    <w:p w:rsidR="00000000" w:rsidDel="00000000" w:rsidP="00000000" w:rsidRDefault="00000000" w:rsidRPr="00000000" w14:paraId="00000068">
      <w:pPr>
        <w:numPr>
          <w:ilvl w:val="0"/>
          <w:numId w:val="15"/>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Older leaves may turn a darker green or develop a purple hue. Roots may also be stunted or appear spindly.</w:t>
      </w:r>
    </w:p>
    <w:p w:rsidR="00000000" w:rsidDel="00000000" w:rsidP="00000000" w:rsidRDefault="00000000" w:rsidRPr="00000000" w14:paraId="00000069">
      <w:pPr>
        <w:numPr>
          <w:ilvl w:val="0"/>
          <w:numId w:val="15"/>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Incorporate bone meal or rock phosphate into the soil. Ensure the soil pH is between 6.0 and 7.5 for optimal phosphorus availability.</w:t>
      </w:r>
    </w:p>
    <w:p w:rsidR="00000000" w:rsidDel="00000000" w:rsidP="00000000" w:rsidRDefault="00000000" w:rsidRPr="00000000" w14:paraId="0000006A">
      <w:pPr>
        <w:spacing w:after="160" w:lineRule="auto"/>
        <w:rPr>
          <w:b w:val="1"/>
          <w:color w:val="333333"/>
          <w:sz w:val="21"/>
          <w:szCs w:val="21"/>
        </w:rPr>
      </w:pPr>
      <w:r w:rsidDel="00000000" w:rsidR="00000000" w:rsidRPr="00000000">
        <w:rPr>
          <w:b w:val="1"/>
          <w:color w:val="333333"/>
          <w:sz w:val="21"/>
          <w:szCs w:val="21"/>
          <w:rtl w:val="0"/>
        </w:rPr>
        <w:t xml:space="preserve">Potassium (K) Deficiency</w:t>
      </w:r>
    </w:p>
    <w:p w:rsidR="00000000" w:rsidDel="00000000" w:rsidP="00000000" w:rsidRDefault="00000000" w:rsidRPr="00000000" w14:paraId="0000006B">
      <w:pPr>
        <w:numPr>
          <w:ilvl w:val="0"/>
          <w:numId w:val="33"/>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Older leaves may turn yellow or brown along the edges and might also exhibit black spots on the underside.</w:t>
      </w:r>
    </w:p>
    <w:p w:rsidR="00000000" w:rsidDel="00000000" w:rsidP="00000000" w:rsidRDefault="00000000" w:rsidRPr="00000000" w14:paraId="0000006C">
      <w:pPr>
        <w:numPr>
          <w:ilvl w:val="0"/>
          <w:numId w:val="33"/>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Use a potassium-rich fertilizer or add wood ash (in moderation) to the soil. Ensure adequate watering as dry soil can exacerbate potassium deficiencies.</w:t>
      </w:r>
    </w:p>
    <w:p w:rsidR="00000000" w:rsidDel="00000000" w:rsidP="00000000" w:rsidRDefault="00000000" w:rsidRPr="00000000" w14:paraId="0000006D">
      <w:pPr>
        <w:spacing w:after="160" w:lineRule="auto"/>
        <w:rPr>
          <w:b w:val="1"/>
          <w:color w:val="333333"/>
          <w:sz w:val="21"/>
          <w:szCs w:val="21"/>
        </w:rPr>
      </w:pPr>
      <w:r w:rsidDel="00000000" w:rsidR="00000000" w:rsidRPr="00000000">
        <w:rPr>
          <w:b w:val="1"/>
          <w:color w:val="333333"/>
          <w:sz w:val="21"/>
          <w:szCs w:val="21"/>
          <w:rtl w:val="0"/>
        </w:rPr>
        <w:t xml:space="preserve">Calcium (Ca) Deficiency</w:t>
      </w:r>
    </w:p>
    <w:p w:rsidR="00000000" w:rsidDel="00000000" w:rsidP="00000000" w:rsidRDefault="00000000" w:rsidRPr="00000000" w14:paraId="0000006E">
      <w:pPr>
        <w:numPr>
          <w:ilvl w:val="0"/>
          <w:numId w:val="20"/>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New leaves may appear distorted or they may die back at the tips. Blossom end rot in tomatoes and capsicums is a common symptom.</w:t>
      </w:r>
    </w:p>
    <w:p w:rsidR="00000000" w:rsidDel="00000000" w:rsidP="00000000" w:rsidRDefault="00000000" w:rsidRPr="00000000" w14:paraId="0000006F">
      <w:pPr>
        <w:numPr>
          <w:ilvl w:val="0"/>
          <w:numId w:val="20"/>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Add gypsum or lime to the soil, but be cautious as lime can raise soil pH. Ensure consistent watering as fluctuations in moisture can affect calcium uptake.</w:t>
      </w:r>
    </w:p>
    <w:p w:rsidR="00000000" w:rsidDel="00000000" w:rsidP="00000000" w:rsidRDefault="00000000" w:rsidRPr="00000000" w14:paraId="00000070">
      <w:pPr>
        <w:spacing w:after="160" w:lineRule="auto"/>
        <w:rPr>
          <w:b w:val="1"/>
          <w:color w:val="333333"/>
          <w:sz w:val="21"/>
          <w:szCs w:val="21"/>
        </w:rPr>
      </w:pPr>
      <w:r w:rsidDel="00000000" w:rsidR="00000000" w:rsidRPr="00000000">
        <w:rPr>
          <w:b w:val="1"/>
          <w:color w:val="333333"/>
          <w:sz w:val="21"/>
          <w:szCs w:val="21"/>
          <w:rtl w:val="0"/>
        </w:rPr>
        <w:t xml:space="preserve">Magnesium (Mg) Deficiency</w:t>
      </w:r>
    </w:p>
    <w:p w:rsidR="00000000" w:rsidDel="00000000" w:rsidP="00000000" w:rsidRDefault="00000000" w:rsidRPr="00000000" w14:paraId="00000071">
      <w:pPr>
        <w:numPr>
          <w:ilvl w:val="0"/>
          <w:numId w:val="8"/>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Older leaves turn yellow between the veins, which remain green. Red or purple hues might also appear.</w:t>
      </w:r>
    </w:p>
    <w:p w:rsidR="00000000" w:rsidDel="00000000" w:rsidP="00000000" w:rsidRDefault="00000000" w:rsidRPr="00000000" w14:paraId="00000072">
      <w:pPr>
        <w:numPr>
          <w:ilvl w:val="0"/>
          <w:numId w:val="8"/>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Apply Epsom salts (magnesium sulfate) around the base of the plant and water in. This provides a quick remedy.</w:t>
      </w:r>
    </w:p>
    <w:p w:rsidR="00000000" w:rsidDel="00000000" w:rsidP="00000000" w:rsidRDefault="00000000" w:rsidRPr="00000000" w14:paraId="00000073">
      <w:pPr>
        <w:spacing w:after="160" w:lineRule="auto"/>
        <w:rPr>
          <w:b w:val="1"/>
          <w:color w:val="333333"/>
          <w:sz w:val="21"/>
          <w:szCs w:val="21"/>
        </w:rPr>
      </w:pPr>
      <w:r w:rsidDel="00000000" w:rsidR="00000000" w:rsidRPr="00000000">
        <w:rPr>
          <w:b w:val="1"/>
          <w:color w:val="333333"/>
          <w:sz w:val="21"/>
          <w:szCs w:val="21"/>
          <w:rtl w:val="0"/>
        </w:rPr>
        <w:t xml:space="preserve">Iron (Fe) Deficiency</w:t>
      </w:r>
    </w:p>
    <w:p w:rsidR="00000000" w:rsidDel="00000000" w:rsidP="00000000" w:rsidRDefault="00000000" w:rsidRPr="00000000" w14:paraId="00000074">
      <w:pPr>
        <w:numPr>
          <w:ilvl w:val="0"/>
          <w:numId w:val="17"/>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Younger leaves turn yellow between the veins, while the veins remain green.</w:t>
      </w:r>
    </w:p>
    <w:p w:rsidR="00000000" w:rsidDel="00000000" w:rsidP="00000000" w:rsidRDefault="00000000" w:rsidRPr="00000000" w14:paraId="00000075">
      <w:pPr>
        <w:numPr>
          <w:ilvl w:val="0"/>
          <w:numId w:val="17"/>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Lower the soil pH if it's too alkaline. Applying chelated iron or iron sulfate can provide a quick solution.</w:t>
      </w:r>
    </w:p>
    <w:p w:rsidR="00000000" w:rsidDel="00000000" w:rsidP="00000000" w:rsidRDefault="00000000" w:rsidRPr="00000000" w14:paraId="00000076">
      <w:pPr>
        <w:spacing w:after="160" w:lineRule="auto"/>
        <w:rPr>
          <w:b w:val="1"/>
          <w:color w:val="333333"/>
          <w:sz w:val="21"/>
          <w:szCs w:val="21"/>
        </w:rPr>
      </w:pPr>
      <w:r w:rsidDel="00000000" w:rsidR="00000000" w:rsidRPr="00000000">
        <w:rPr>
          <w:b w:val="1"/>
          <w:color w:val="333333"/>
          <w:sz w:val="21"/>
          <w:szCs w:val="21"/>
          <w:rtl w:val="0"/>
        </w:rPr>
        <w:t xml:space="preserve">Sulfur (S) Deficiency</w:t>
      </w:r>
    </w:p>
    <w:p w:rsidR="00000000" w:rsidDel="00000000" w:rsidP="00000000" w:rsidRDefault="00000000" w:rsidRPr="00000000" w14:paraId="00000077">
      <w:pPr>
        <w:numPr>
          <w:ilvl w:val="0"/>
          <w:numId w:val="9"/>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New leaves turn pale green, and growth is stunted.</w:t>
      </w:r>
    </w:p>
    <w:p w:rsidR="00000000" w:rsidDel="00000000" w:rsidP="00000000" w:rsidRDefault="00000000" w:rsidRPr="00000000" w14:paraId="00000078">
      <w:pPr>
        <w:numPr>
          <w:ilvl w:val="0"/>
          <w:numId w:val="9"/>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Incorporate sulfur-containing fertilizers, such as ammonium sulfate, or use Epsom salts.</w:t>
      </w:r>
    </w:p>
    <w:p w:rsidR="00000000" w:rsidDel="00000000" w:rsidP="00000000" w:rsidRDefault="00000000" w:rsidRPr="00000000" w14:paraId="00000079">
      <w:pPr>
        <w:pStyle w:val="Heading4"/>
        <w:spacing w:after="160" w:lineRule="auto"/>
        <w:rPr/>
      </w:pPr>
      <w:bookmarkStart w:colFirst="0" w:colLast="0" w:name="_f6mul1sgko5p" w:id="10"/>
      <w:bookmarkEnd w:id="10"/>
      <w:r w:rsidDel="00000000" w:rsidR="00000000" w:rsidRPr="00000000">
        <w:rPr>
          <w:rtl w:val="0"/>
        </w:rPr>
        <w:t xml:space="preserve">Micronutrient Deficiencies</w:t>
      </w:r>
    </w:p>
    <w:p w:rsidR="00000000" w:rsidDel="00000000" w:rsidP="00000000" w:rsidRDefault="00000000" w:rsidRPr="00000000" w14:paraId="0000007A">
      <w:pPr>
        <w:numPr>
          <w:ilvl w:val="0"/>
          <w:numId w:val="11"/>
        </w:numPr>
        <w:spacing w:after="0" w:afterAutospacing="0" w:lineRule="auto"/>
        <w:ind w:left="720" w:hanging="360"/>
      </w:pPr>
      <w:r w:rsidDel="00000000" w:rsidR="00000000" w:rsidRPr="00000000">
        <w:rPr>
          <w:b w:val="1"/>
          <w:color w:val="333333"/>
          <w:sz w:val="21"/>
          <w:szCs w:val="21"/>
          <w:rtl w:val="0"/>
        </w:rPr>
        <w:t xml:space="preserve">Symptoms:</w:t>
      </w:r>
      <w:r w:rsidDel="00000000" w:rsidR="00000000" w:rsidRPr="00000000">
        <w:rPr>
          <w:color w:val="333333"/>
          <w:sz w:val="21"/>
          <w:szCs w:val="21"/>
          <w:rtl w:val="0"/>
        </w:rPr>
        <w:t xml:space="preserve"> Various symptoms including yellowing of leaves, stunted growth, or leaf distortion.</w:t>
      </w:r>
    </w:p>
    <w:p w:rsidR="00000000" w:rsidDel="00000000" w:rsidP="00000000" w:rsidRDefault="00000000" w:rsidRPr="00000000" w14:paraId="0000007B">
      <w:pPr>
        <w:numPr>
          <w:ilvl w:val="0"/>
          <w:numId w:val="11"/>
        </w:numPr>
        <w:spacing w:after="160" w:lineRule="auto"/>
        <w:ind w:left="720" w:hanging="360"/>
      </w:pPr>
      <w:r w:rsidDel="00000000" w:rsidR="00000000" w:rsidRPr="00000000">
        <w:rPr>
          <w:b w:val="1"/>
          <w:color w:val="333333"/>
          <w:sz w:val="21"/>
          <w:szCs w:val="21"/>
          <w:rtl w:val="0"/>
        </w:rPr>
        <w:t xml:space="preserve">Management:</w:t>
      </w:r>
      <w:r w:rsidDel="00000000" w:rsidR="00000000" w:rsidRPr="00000000">
        <w:rPr>
          <w:color w:val="333333"/>
          <w:sz w:val="21"/>
          <w:szCs w:val="21"/>
          <w:rtl w:val="0"/>
        </w:rPr>
        <w:t xml:space="preserve"> Use a complete micronutrient fertilizer or consider using foliar sprays for faster results.</w:t>
      </w:r>
    </w:p>
    <w:p w:rsidR="00000000" w:rsidDel="00000000" w:rsidP="00000000" w:rsidRDefault="00000000" w:rsidRPr="00000000" w14:paraId="0000007C">
      <w:pPr>
        <w:pStyle w:val="Heading4"/>
        <w:spacing w:after="160" w:lineRule="auto"/>
        <w:rPr/>
      </w:pPr>
      <w:bookmarkStart w:colFirst="0" w:colLast="0" w:name="_6bwuwde6mopx" w:id="11"/>
      <w:bookmarkEnd w:id="11"/>
      <w:r w:rsidDel="00000000" w:rsidR="00000000" w:rsidRPr="00000000">
        <w:rPr>
          <w:rtl w:val="0"/>
        </w:rPr>
        <w:t xml:space="preserve">Addressing Nutrient Problems</w:t>
      </w:r>
    </w:p>
    <w:p w:rsidR="00000000" w:rsidDel="00000000" w:rsidP="00000000" w:rsidRDefault="00000000" w:rsidRPr="00000000" w14:paraId="0000007D">
      <w:pPr>
        <w:numPr>
          <w:ilvl w:val="0"/>
          <w:numId w:val="10"/>
        </w:numPr>
        <w:spacing w:after="0" w:afterAutospacing="0" w:lineRule="auto"/>
        <w:ind w:left="720" w:hanging="360"/>
      </w:pPr>
      <w:r w:rsidDel="00000000" w:rsidR="00000000" w:rsidRPr="00000000">
        <w:rPr>
          <w:b w:val="1"/>
          <w:color w:val="333333"/>
          <w:sz w:val="21"/>
          <w:szCs w:val="21"/>
          <w:rtl w:val="0"/>
        </w:rPr>
        <w:t xml:space="preserve">Soil Testing:</w:t>
      </w:r>
      <w:r w:rsidDel="00000000" w:rsidR="00000000" w:rsidRPr="00000000">
        <w:rPr>
          <w:color w:val="333333"/>
          <w:sz w:val="21"/>
          <w:szCs w:val="21"/>
          <w:rtl w:val="0"/>
        </w:rPr>
        <w:t xml:space="preserve"> The best way to diagnose and treat nutrient deficiencies is through a soil test. This provides specific recommendations based on the nutrient status of your soil.</w:t>
      </w:r>
    </w:p>
    <w:p w:rsidR="00000000" w:rsidDel="00000000" w:rsidP="00000000" w:rsidRDefault="00000000" w:rsidRPr="00000000" w14:paraId="0000007E">
      <w:pPr>
        <w:numPr>
          <w:ilvl w:val="0"/>
          <w:numId w:val="10"/>
        </w:numPr>
        <w:spacing w:after="0" w:afterAutospacing="0" w:lineRule="auto"/>
        <w:ind w:left="720" w:hanging="360"/>
      </w:pPr>
      <w:r w:rsidDel="00000000" w:rsidR="00000000" w:rsidRPr="00000000">
        <w:rPr>
          <w:b w:val="1"/>
          <w:color w:val="333333"/>
          <w:sz w:val="21"/>
          <w:szCs w:val="21"/>
          <w:rtl w:val="0"/>
        </w:rPr>
        <w:t xml:space="preserve">Balanced Fertilization:</w:t>
      </w:r>
      <w:r w:rsidDel="00000000" w:rsidR="00000000" w:rsidRPr="00000000">
        <w:rPr>
          <w:color w:val="333333"/>
          <w:sz w:val="21"/>
          <w:szCs w:val="21"/>
          <w:rtl w:val="0"/>
        </w:rPr>
        <w:t xml:space="preserve"> Instead of addressing a single nutrient, often it's better to provide a balanced feed which contains a mix of essential nutrients.</w:t>
      </w:r>
    </w:p>
    <w:p w:rsidR="00000000" w:rsidDel="00000000" w:rsidP="00000000" w:rsidRDefault="00000000" w:rsidRPr="00000000" w14:paraId="0000007F">
      <w:pPr>
        <w:numPr>
          <w:ilvl w:val="0"/>
          <w:numId w:val="10"/>
        </w:numPr>
        <w:spacing w:after="160" w:lineRule="auto"/>
        <w:ind w:left="720" w:hanging="360"/>
      </w:pPr>
      <w:r w:rsidDel="00000000" w:rsidR="00000000" w:rsidRPr="00000000">
        <w:rPr>
          <w:b w:val="1"/>
          <w:color w:val="333333"/>
          <w:sz w:val="21"/>
          <w:szCs w:val="21"/>
          <w:rtl w:val="0"/>
        </w:rPr>
        <w:t xml:space="preserve">Organic Matter:</w:t>
      </w:r>
      <w:r w:rsidDel="00000000" w:rsidR="00000000" w:rsidRPr="00000000">
        <w:rPr>
          <w:color w:val="333333"/>
          <w:sz w:val="21"/>
          <w:szCs w:val="21"/>
          <w:rtl w:val="0"/>
        </w:rPr>
        <w:t xml:space="preserve"> Regularly adding compost and other organic matter to soil can help improve its nutrient content and structure over time.</w:t>
      </w:r>
    </w:p>
    <w:p w:rsidR="00000000" w:rsidDel="00000000" w:rsidP="00000000" w:rsidRDefault="00000000" w:rsidRPr="00000000" w14:paraId="00000080">
      <w:pPr>
        <w:spacing w:after="160" w:lineRule="auto"/>
        <w:rPr>
          <w:color w:val="333333"/>
          <w:sz w:val="21"/>
          <w:szCs w:val="21"/>
        </w:rPr>
      </w:pPr>
      <w:r w:rsidDel="00000000" w:rsidR="00000000" w:rsidRPr="00000000">
        <w:rPr>
          <w:color w:val="333333"/>
          <w:sz w:val="21"/>
          <w:szCs w:val="21"/>
          <w:rtl w:val="0"/>
        </w:rPr>
        <w:t xml:space="preserve">Regular observation of plants and understanding their needs are crucial in preventing and addressing nutrient problems before they become severe.</w:t>
      </w:r>
    </w:p>
    <w:p w:rsidR="00000000" w:rsidDel="00000000" w:rsidP="00000000" w:rsidRDefault="00000000" w:rsidRPr="00000000" w14:paraId="00000081">
      <w:pPr>
        <w:pStyle w:val="Heading3"/>
        <w:rPr/>
      </w:pPr>
      <w:bookmarkStart w:colFirst="0" w:colLast="0" w:name="_ksv4nuad0nj1" w:id="12"/>
      <w:bookmarkEnd w:id="12"/>
      <w:r w:rsidDel="00000000" w:rsidR="00000000" w:rsidRPr="00000000">
        <w:rPr>
          <w:rtl w:val="0"/>
        </w:rPr>
        <w:t xml:space="preserve">A Guide to Ensuring Healthy Growth</w:t>
      </w:r>
    </w:p>
    <w:p w:rsidR="00000000" w:rsidDel="00000000" w:rsidP="00000000" w:rsidRDefault="00000000" w:rsidRPr="00000000" w14:paraId="00000082">
      <w:pPr>
        <w:spacing w:after="160" w:lineRule="auto"/>
        <w:rPr>
          <w:color w:val="333333"/>
          <w:sz w:val="21"/>
          <w:szCs w:val="21"/>
        </w:rPr>
      </w:pPr>
      <w:r w:rsidDel="00000000" w:rsidR="00000000" w:rsidRPr="00000000">
        <w:rPr>
          <w:color w:val="333333"/>
          <w:sz w:val="21"/>
          <w:szCs w:val="21"/>
          <w:rtl w:val="0"/>
        </w:rPr>
        <w:t xml:space="preserve">Actively observing your plants is a crucial practice in gardening. It helps you identify potential problems early, allowing for timely interventions. Through careful observation, you can ensure that your plants grow healthily and yield the desired results.</w:t>
      </w:r>
    </w:p>
    <w:p w:rsidR="00000000" w:rsidDel="00000000" w:rsidP="00000000" w:rsidRDefault="00000000" w:rsidRPr="00000000" w14:paraId="00000083">
      <w:pPr>
        <w:pStyle w:val="Heading4"/>
        <w:spacing w:after="160" w:lineRule="auto"/>
        <w:rPr/>
      </w:pPr>
      <w:bookmarkStart w:colFirst="0" w:colLast="0" w:name="_nj1hfnxjljpw" w:id="13"/>
      <w:bookmarkEnd w:id="13"/>
      <w:r w:rsidDel="00000000" w:rsidR="00000000" w:rsidRPr="00000000">
        <w:rPr>
          <w:rtl w:val="0"/>
        </w:rPr>
        <w:t xml:space="preserve">Key Aspects to Observe</w:t>
      </w:r>
    </w:p>
    <w:p w:rsidR="00000000" w:rsidDel="00000000" w:rsidP="00000000" w:rsidRDefault="00000000" w:rsidRPr="00000000" w14:paraId="00000084">
      <w:pPr>
        <w:spacing w:after="160" w:lineRule="auto"/>
        <w:rPr>
          <w:b w:val="1"/>
          <w:color w:val="333333"/>
          <w:sz w:val="21"/>
          <w:szCs w:val="21"/>
        </w:rPr>
      </w:pPr>
      <w:r w:rsidDel="00000000" w:rsidR="00000000" w:rsidRPr="00000000">
        <w:rPr>
          <w:b w:val="1"/>
          <w:color w:val="333333"/>
          <w:sz w:val="21"/>
          <w:szCs w:val="21"/>
          <w:rtl w:val="0"/>
        </w:rPr>
        <w:t xml:space="preserve">Growth Patterns</w:t>
      </w:r>
    </w:p>
    <w:p w:rsidR="00000000" w:rsidDel="00000000" w:rsidP="00000000" w:rsidRDefault="00000000" w:rsidRPr="00000000" w14:paraId="00000085">
      <w:pPr>
        <w:numPr>
          <w:ilvl w:val="0"/>
          <w:numId w:val="39"/>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Monitor the rate of growth. Is the plant growing too slowly or too quickly? Compare its growth to other similar plants or to expected growth rates for its species.</w:t>
      </w:r>
    </w:p>
    <w:p w:rsidR="00000000" w:rsidDel="00000000" w:rsidP="00000000" w:rsidRDefault="00000000" w:rsidRPr="00000000" w14:paraId="00000086">
      <w:pPr>
        <w:spacing w:after="160" w:lineRule="auto"/>
        <w:rPr>
          <w:b w:val="1"/>
          <w:color w:val="333333"/>
          <w:sz w:val="21"/>
          <w:szCs w:val="21"/>
        </w:rPr>
      </w:pPr>
      <w:r w:rsidDel="00000000" w:rsidR="00000000" w:rsidRPr="00000000">
        <w:rPr>
          <w:b w:val="1"/>
          <w:color w:val="333333"/>
          <w:sz w:val="21"/>
          <w:szCs w:val="21"/>
          <w:rtl w:val="0"/>
        </w:rPr>
        <w:t xml:space="preserve">Leaf Health</w:t>
      </w:r>
    </w:p>
    <w:p w:rsidR="00000000" w:rsidDel="00000000" w:rsidP="00000000" w:rsidRDefault="00000000" w:rsidRPr="00000000" w14:paraId="00000087">
      <w:pPr>
        <w:numPr>
          <w:ilvl w:val="0"/>
          <w:numId w:val="21"/>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Check for any discoloration, spots, holes, or wilting. Healthy leaves should be vibrant and free from any signs of distress.</w:t>
      </w:r>
    </w:p>
    <w:p w:rsidR="00000000" w:rsidDel="00000000" w:rsidP="00000000" w:rsidRDefault="00000000" w:rsidRPr="00000000" w14:paraId="00000088">
      <w:pPr>
        <w:spacing w:after="160" w:lineRule="auto"/>
        <w:rPr>
          <w:b w:val="1"/>
          <w:color w:val="333333"/>
          <w:sz w:val="21"/>
          <w:szCs w:val="21"/>
        </w:rPr>
      </w:pPr>
      <w:r w:rsidDel="00000000" w:rsidR="00000000" w:rsidRPr="00000000">
        <w:rPr>
          <w:b w:val="1"/>
          <w:color w:val="333333"/>
          <w:sz w:val="21"/>
          <w:szCs w:val="21"/>
          <w:rtl w:val="0"/>
        </w:rPr>
        <w:t xml:space="preserve">Stem and Branch Structure</w:t>
      </w:r>
    </w:p>
    <w:p w:rsidR="00000000" w:rsidDel="00000000" w:rsidP="00000000" w:rsidRDefault="00000000" w:rsidRPr="00000000" w14:paraId="00000089">
      <w:pPr>
        <w:numPr>
          <w:ilvl w:val="0"/>
          <w:numId w:val="29"/>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Look for strong, upright stems and branches. Weak or leggy growth, or stems that are unusually thick or thin, can be signs of issues.</w:t>
      </w:r>
    </w:p>
    <w:p w:rsidR="00000000" w:rsidDel="00000000" w:rsidP="00000000" w:rsidRDefault="00000000" w:rsidRPr="00000000" w14:paraId="0000008A">
      <w:pPr>
        <w:spacing w:after="160" w:lineRule="auto"/>
        <w:rPr>
          <w:b w:val="1"/>
          <w:color w:val="333333"/>
          <w:sz w:val="21"/>
          <w:szCs w:val="21"/>
        </w:rPr>
      </w:pPr>
      <w:r w:rsidDel="00000000" w:rsidR="00000000" w:rsidRPr="00000000">
        <w:rPr>
          <w:b w:val="1"/>
          <w:color w:val="333333"/>
          <w:sz w:val="21"/>
          <w:szCs w:val="21"/>
          <w:rtl w:val="0"/>
        </w:rPr>
        <w:t xml:space="preserve">Root Health</w:t>
      </w:r>
    </w:p>
    <w:p w:rsidR="00000000" w:rsidDel="00000000" w:rsidP="00000000" w:rsidRDefault="00000000" w:rsidRPr="00000000" w14:paraId="0000008B">
      <w:pPr>
        <w:numPr>
          <w:ilvl w:val="0"/>
          <w:numId w:val="16"/>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When repotting or planting, observe the roots. They should be white to tan, firm, and spread out. Black, mushy, or overly compacted roots can indicate problems.</w:t>
      </w:r>
    </w:p>
    <w:p w:rsidR="00000000" w:rsidDel="00000000" w:rsidP="00000000" w:rsidRDefault="00000000" w:rsidRPr="00000000" w14:paraId="0000008C">
      <w:pPr>
        <w:spacing w:after="160" w:lineRule="auto"/>
        <w:rPr>
          <w:b w:val="1"/>
          <w:color w:val="333333"/>
          <w:sz w:val="21"/>
          <w:szCs w:val="21"/>
        </w:rPr>
      </w:pPr>
      <w:r w:rsidDel="00000000" w:rsidR="00000000" w:rsidRPr="00000000">
        <w:rPr>
          <w:b w:val="1"/>
          <w:color w:val="333333"/>
          <w:sz w:val="21"/>
          <w:szCs w:val="21"/>
          <w:rtl w:val="0"/>
        </w:rPr>
        <w:t xml:space="preserve">Flower and Fruit Development</w:t>
      </w:r>
    </w:p>
    <w:p w:rsidR="00000000" w:rsidDel="00000000" w:rsidP="00000000" w:rsidRDefault="00000000" w:rsidRPr="00000000" w14:paraId="0000008D">
      <w:pPr>
        <w:numPr>
          <w:ilvl w:val="0"/>
          <w:numId w:val="27"/>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Monitor the budding, blooming, and fruiting stages. Any abnormalities, like dropped buds or fruit, can hint at potential issues.</w:t>
      </w:r>
    </w:p>
    <w:p w:rsidR="00000000" w:rsidDel="00000000" w:rsidP="00000000" w:rsidRDefault="00000000" w:rsidRPr="00000000" w14:paraId="0000008E">
      <w:pPr>
        <w:spacing w:after="160" w:lineRule="auto"/>
        <w:rPr>
          <w:b w:val="1"/>
          <w:color w:val="333333"/>
          <w:sz w:val="21"/>
          <w:szCs w:val="21"/>
        </w:rPr>
      </w:pPr>
      <w:r w:rsidDel="00000000" w:rsidR="00000000" w:rsidRPr="00000000">
        <w:rPr>
          <w:b w:val="1"/>
          <w:color w:val="333333"/>
          <w:sz w:val="21"/>
          <w:szCs w:val="21"/>
          <w:rtl w:val="0"/>
        </w:rPr>
        <w:t xml:space="preserve">Pest Presence</w:t>
      </w:r>
    </w:p>
    <w:p w:rsidR="00000000" w:rsidDel="00000000" w:rsidP="00000000" w:rsidRDefault="00000000" w:rsidRPr="00000000" w14:paraId="0000008F">
      <w:pPr>
        <w:numPr>
          <w:ilvl w:val="0"/>
          <w:numId w:val="37"/>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Check the undersides of leaves, along stems, and near the soil for any signs of pests like aphids, spider mites, or caterpillars.</w:t>
      </w:r>
    </w:p>
    <w:p w:rsidR="00000000" w:rsidDel="00000000" w:rsidP="00000000" w:rsidRDefault="00000000" w:rsidRPr="00000000" w14:paraId="00000090">
      <w:pPr>
        <w:spacing w:after="160" w:lineRule="auto"/>
        <w:rPr>
          <w:b w:val="1"/>
          <w:color w:val="333333"/>
          <w:sz w:val="21"/>
          <w:szCs w:val="21"/>
        </w:rPr>
      </w:pPr>
      <w:r w:rsidDel="00000000" w:rsidR="00000000" w:rsidRPr="00000000">
        <w:rPr>
          <w:b w:val="1"/>
          <w:color w:val="333333"/>
          <w:sz w:val="21"/>
          <w:szCs w:val="21"/>
          <w:rtl w:val="0"/>
        </w:rPr>
        <w:t xml:space="preserve">Signs of Disease</w:t>
      </w:r>
    </w:p>
    <w:p w:rsidR="00000000" w:rsidDel="00000000" w:rsidP="00000000" w:rsidRDefault="00000000" w:rsidRPr="00000000" w14:paraId="00000091">
      <w:pPr>
        <w:numPr>
          <w:ilvl w:val="0"/>
          <w:numId w:val="41"/>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Any unusual markings, mold growth, or decay can indicate the presence of a disease.</w:t>
      </w:r>
    </w:p>
    <w:p w:rsidR="00000000" w:rsidDel="00000000" w:rsidP="00000000" w:rsidRDefault="00000000" w:rsidRPr="00000000" w14:paraId="00000092">
      <w:pPr>
        <w:spacing w:after="160" w:lineRule="auto"/>
        <w:rPr>
          <w:b w:val="1"/>
          <w:color w:val="333333"/>
          <w:sz w:val="21"/>
          <w:szCs w:val="21"/>
        </w:rPr>
      </w:pPr>
      <w:r w:rsidDel="00000000" w:rsidR="00000000" w:rsidRPr="00000000">
        <w:rPr>
          <w:b w:val="1"/>
          <w:color w:val="333333"/>
          <w:sz w:val="21"/>
          <w:szCs w:val="21"/>
          <w:rtl w:val="0"/>
        </w:rPr>
        <w:t xml:space="preserve">Soil Condition</w:t>
      </w:r>
    </w:p>
    <w:p w:rsidR="00000000" w:rsidDel="00000000" w:rsidP="00000000" w:rsidRDefault="00000000" w:rsidRPr="00000000" w14:paraId="00000093">
      <w:pPr>
        <w:numPr>
          <w:ilvl w:val="0"/>
          <w:numId w:val="1"/>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The soil should be moist but not waterlogged. If it's too dry or consistently wet, it can be harmful to the plant.</w:t>
      </w:r>
    </w:p>
    <w:p w:rsidR="00000000" w:rsidDel="00000000" w:rsidP="00000000" w:rsidRDefault="00000000" w:rsidRPr="00000000" w14:paraId="00000094">
      <w:pPr>
        <w:spacing w:after="160" w:lineRule="auto"/>
        <w:rPr>
          <w:b w:val="1"/>
          <w:color w:val="333333"/>
          <w:sz w:val="21"/>
          <w:szCs w:val="21"/>
        </w:rPr>
      </w:pPr>
      <w:r w:rsidDel="00000000" w:rsidR="00000000" w:rsidRPr="00000000">
        <w:rPr>
          <w:b w:val="1"/>
          <w:color w:val="333333"/>
          <w:sz w:val="21"/>
          <w:szCs w:val="21"/>
          <w:rtl w:val="0"/>
        </w:rPr>
        <w:t xml:space="preserve">Environmental Factors</w:t>
      </w:r>
    </w:p>
    <w:p w:rsidR="00000000" w:rsidDel="00000000" w:rsidP="00000000" w:rsidRDefault="00000000" w:rsidRPr="00000000" w14:paraId="00000095">
      <w:pPr>
        <w:numPr>
          <w:ilvl w:val="0"/>
          <w:numId w:val="24"/>
        </w:numPr>
        <w:spacing w:after="160" w:lineRule="auto"/>
        <w:ind w:left="720" w:hanging="360"/>
      </w:pPr>
      <w:r w:rsidDel="00000000" w:rsidR="00000000" w:rsidRPr="00000000">
        <w:rPr>
          <w:i w:val="1"/>
          <w:color w:val="333333"/>
          <w:sz w:val="21"/>
          <w:szCs w:val="21"/>
          <w:rtl w:val="0"/>
        </w:rPr>
        <w:t xml:space="preserve">What to look for:</w:t>
      </w:r>
      <w:r w:rsidDel="00000000" w:rsidR="00000000" w:rsidRPr="00000000">
        <w:rPr>
          <w:color w:val="333333"/>
          <w:sz w:val="21"/>
          <w:szCs w:val="21"/>
          <w:rtl w:val="0"/>
        </w:rPr>
        <w:t xml:space="preserve"> Ensure that the plant is receiving the right amount of light, whether it's full sun, partial shade, or full shade. Also, check if there's proper air circulation, especially for indoor plants.</w:t>
      </w:r>
    </w:p>
    <w:p w:rsidR="00000000" w:rsidDel="00000000" w:rsidP="00000000" w:rsidRDefault="00000000" w:rsidRPr="00000000" w14:paraId="00000096">
      <w:pPr>
        <w:pStyle w:val="Heading4"/>
        <w:spacing w:after="160" w:lineRule="auto"/>
        <w:rPr/>
      </w:pPr>
      <w:bookmarkStart w:colFirst="0" w:colLast="0" w:name="_b13unr8eeouo" w:id="14"/>
      <w:bookmarkEnd w:id="14"/>
      <w:r w:rsidDel="00000000" w:rsidR="00000000" w:rsidRPr="00000000">
        <w:rPr>
          <w:rtl w:val="0"/>
        </w:rPr>
        <w:t xml:space="preserve">Tips for Effective Observation</w:t>
      </w:r>
    </w:p>
    <w:p w:rsidR="00000000" w:rsidDel="00000000" w:rsidP="00000000" w:rsidRDefault="00000000" w:rsidRPr="00000000" w14:paraId="00000097">
      <w:pPr>
        <w:numPr>
          <w:ilvl w:val="0"/>
          <w:numId w:val="42"/>
        </w:numPr>
        <w:spacing w:after="0" w:afterAutospacing="0" w:lineRule="auto"/>
        <w:ind w:left="720" w:hanging="360"/>
      </w:pPr>
      <w:r w:rsidDel="00000000" w:rsidR="00000000" w:rsidRPr="00000000">
        <w:rPr>
          <w:b w:val="1"/>
          <w:color w:val="333333"/>
          <w:sz w:val="21"/>
          <w:szCs w:val="21"/>
          <w:rtl w:val="0"/>
        </w:rPr>
        <w:t xml:space="preserve">Consistency is Key:</w:t>
      </w:r>
      <w:r w:rsidDel="00000000" w:rsidR="00000000" w:rsidRPr="00000000">
        <w:rPr>
          <w:color w:val="333333"/>
          <w:sz w:val="21"/>
          <w:szCs w:val="21"/>
          <w:rtl w:val="0"/>
        </w:rPr>
        <w:t xml:space="preserve"> Make it a habit to check your plants regularly. This helps in early detection of any issues.</w:t>
      </w:r>
    </w:p>
    <w:p w:rsidR="00000000" w:rsidDel="00000000" w:rsidP="00000000" w:rsidRDefault="00000000" w:rsidRPr="00000000" w14:paraId="00000098">
      <w:pPr>
        <w:numPr>
          <w:ilvl w:val="0"/>
          <w:numId w:val="42"/>
        </w:numPr>
        <w:spacing w:after="0" w:afterAutospacing="0" w:lineRule="auto"/>
        <w:ind w:left="720" w:hanging="360"/>
      </w:pPr>
      <w:r w:rsidDel="00000000" w:rsidR="00000000" w:rsidRPr="00000000">
        <w:rPr>
          <w:b w:val="1"/>
          <w:color w:val="333333"/>
          <w:sz w:val="21"/>
          <w:szCs w:val="21"/>
          <w:rtl w:val="0"/>
        </w:rPr>
        <w:t xml:space="preserve">Use a Journal:</w:t>
      </w:r>
      <w:r w:rsidDel="00000000" w:rsidR="00000000" w:rsidRPr="00000000">
        <w:rPr>
          <w:color w:val="333333"/>
          <w:sz w:val="21"/>
          <w:szCs w:val="21"/>
          <w:rtl w:val="0"/>
        </w:rPr>
        <w:t xml:space="preserve"> Document your observations. This can help you track patterns and changes over time.</w:t>
      </w:r>
    </w:p>
    <w:p w:rsidR="00000000" w:rsidDel="00000000" w:rsidP="00000000" w:rsidRDefault="00000000" w:rsidRPr="00000000" w14:paraId="00000099">
      <w:pPr>
        <w:numPr>
          <w:ilvl w:val="0"/>
          <w:numId w:val="42"/>
        </w:numPr>
        <w:spacing w:after="0" w:afterAutospacing="0" w:lineRule="auto"/>
        <w:ind w:left="720" w:hanging="360"/>
      </w:pPr>
      <w:r w:rsidDel="00000000" w:rsidR="00000000" w:rsidRPr="00000000">
        <w:rPr>
          <w:b w:val="1"/>
          <w:color w:val="333333"/>
          <w:sz w:val="21"/>
          <w:szCs w:val="21"/>
          <w:rtl w:val="0"/>
        </w:rPr>
        <w:t xml:space="preserve">Take Photos:</w:t>
      </w:r>
      <w:r w:rsidDel="00000000" w:rsidR="00000000" w:rsidRPr="00000000">
        <w:rPr>
          <w:color w:val="333333"/>
          <w:sz w:val="21"/>
          <w:szCs w:val="21"/>
          <w:rtl w:val="0"/>
        </w:rPr>
        <w:t xml:space="preserve"> Periodic photographs can be beneficial to compare the growth and health of your plants.</w:t>
      </w:r>
    </w:p>
    <w:p w:rsidR="00000000" w:rsidDel="00000000" w:rsidP="00000000" w:rsidRDefault="00000000" w:rsidRPr="00000000" w14:paraId="0000009A">
      <w:pPr>
        <w:numPr>
          <w:ilvl w:val="0"/>
          <w:numId w:val="42"/>
        </w:numPr>
        <w:spacing w:after="160" w:lineRule="auto"/>
        <w:ind w:left="720" w:hanging="360"/>
      </w:pPr>
      <w:r w:rsidDel="00000000" w:rsidR="00000000" w:rsidRPr="00000000">
        <w:rPr>
          <w:b w:val="1"/>
          <w:color w:val="333333"/>
          <w:sz w:val="21"/>
          <w:szCs w:val="21"/>
          <w:rtl w:val="0"/>
        </w:rPr>
        <w:t xml:space="preserve">Trust Your Instincts:</w:t>
      </w:r>
      <w:r w:rsidDel="00000000" w:rsidR="00000000" w:rsidRPr="00000000">
        <w:rPr>
          <w:color w:val="333333"/>
          <w:sz w:val="21"/>
          <w:szCs w:val="21"/>
          <w:rtl w:val="0"/>
        </w:rPr>
        <w:t xml:space="preserve"> If something seems off or different, investigate further. Even if it turns out to be a non-issue, it's always better to be proactive.</w:t>
      </w:r>
    </w:p>
    <w:p w:rsidR="00000000" w:rsidDel="00000000" w:rsidP="00000000" w:rsidRDefault="00000000" w:rsidRPr="00000000" w14:paraId="0000009B">
      <w:pPr>
        <w:spacing w:after="160" w:lineRule="auto"/>
        <w:rPr>
          <w:color w:val="333333"/>
          <w:sz w:val="21"/>
          <w:szCs w:val="21"/>
        </w:rPr>
      </w:pPr>
      <w:r w:rsidDel="00000000" w:rsidR="00000000" w:rsidRPr="00000000">
        <w:rPr>
          <w:color w:val="333333"/>
          <w:sz w:val="21"/>
          <w:szCs w:val="21"/>
          <w:rtl w:val="0"/>
        </w:rPr>
        <w:t xml:space="preserve">By dedicating time to actively observe your plants and understanding what to look for, you'll be better equipped to ensure their health and well-being.</w:t>
      </w:r>
    </w:p>
    <w:p w:rsidR="00000000" w:rsidDel="00000000" w:rsidP="00000000" w:rsidRDefault="00000000" w:rsidRPr="00000000" w14:paraId="0000009C">
      <w:pPr>
        <w:pStyle w:val="Heading2"/>
        <w:spacing w:after="160" w:lineRule="auto"/>
        <w:rPr/>
      </w:pPr>
      <w:bookmarkStart w:colFirst="0" w:colLast="0" w:name="_c2eyvmscldt8" w:id="15"/>
      <w:bookmarkEnd w:id="15"/>
      <w:r w:rsidDel="00000000" w:rsidR="00000000" w:rsidRPr="00000000">
        <w:rPr>
          <w:rtl w:val="0"/>
        </w:rPr>
        <w:t xml:space="preserve">Garden Journal 4: Fun with Garden Challenges!</w:t>
      </w:r>
    </w:p>
    <w:p w:rsidR="00000000" w:rsidDel="00000000" w:rsidP="00000000" w:rsidRDefault="00000000" w:rsidRPr="00000000" w14:paraId="0000009D">
      <w:pPr>
        <w:spacing w:after="160" w:lineRule="auto"/>
        <w:rPr>
          <w:color w:val="333333"/>
          <w:sz w:val="21"/>
          <w:szCs w:val="21"/>
        </w:rPr>
      </w:pPr>
      <w:r w:rsidDel="00000000" w:rsidR="00000000" w:rsidRPr="00000000">
        <w:rPr>
          <w:b w:val="1"/>
          <w:color w:val="333333"/>
          <w:sz w:val="21"/>
          <w:szCs w:val="21"/>
          <w:rtl w:val="0"/>
        </w:rPr>
        <w:t xml:space="preserve">Objective</w:t>
      </w:r>
      <w:r w:rsidDel="00000000" w:rsidR="00000000" w:rsidRPr="00000000">
        <w:rPr>
          <w:color w:val="333333"/>
          <w:sz w:val="21"/>
          <w:szCs w:val="21"/>
          <w:rtl w:val="0"/>
        </w:rPr>
        <w:t xml:space="preserve">: Equip students to identify and comprehend common garden challenges, particularly pests and plant distress, by examining the changes observed in a head of lettuce placed in the garden during Week 3.</w:t>
      </w:r>
    </w:p>
    <w:p w:rsidR="00000000" w:rsidDel="00000000" w:rsidP="00000000" w:rsidRDefault="00000000" w:rsidRPr="00000000" w14:paraId="0000009E">
      <w:pPr>
        <w:spacing w:after="160" w:lineRule="auto"/>
        <w:rPr>
          <w:color w:val="333333"/>
          <w:sz w:val="21"/>
          <w:szCs w:val="21"/>
        </w:rPr>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15 to 20 minutes</w:t>
      </w:r>
    </w:p>
    <w:p w:rsidR="00000000" w:rsidDel="00000000" w:rsidP="00000000" w:rsidRDefault="00000000" w:rsidRPr="00000000" w14:paraId="0000009F">
      <w:pPr>
        <w:spacing w:after="160" w:lineRule="auto"/>
        <w:rPr>
          <w:color w:val="333333"/>
          <w:sz w:val="21"/>
          <w:szCs w:val="21"/>
        </w:rPr>
      </w:pPr>
      <w:r w:rsidDel="00000000" w:rsidR="00000000" w:rsidRPr="00000000">
        <w:rPr>
          <w:b w:val="1"/>
          <w:color w:val="333333"/>
          <w:sz w:val="21"/>
          <w:szCs w:val="21"/>
          <w:rtl w:val="0"/>
        </w:rPr>
        <w:t xml:space="preserve">Instructions</w:t>
      </w:r>
      <w:r w:rsidDel="00000000" w:rsidR="00000000" w:rsidRPr="00000000">
        <w:rPr>
          <w:color w:val="333333"/>
          <w:sz w:val="21"/>
          <w:szCs w:val="21"/>
          <w:rtl w:val="0"/>
        </w:rPr>
        <w:t xml:space="preserve">:</w:t>
      </w:r>
    </w:p>
    <w:p w:rsidR="00000000" w:rsidDel="00000000" w:rsidP="00000000" w:rsidRDefault="00000000" w:rsidRPr="00000000" w14:paraId="000000A0">
      <w:pPr>
        <w:numPr>
          <w:ilvl w:val="0"/>
          <w:numId w:val="13"/>
        </w:numPr>
        <w:spacing w:after="0" w:afterAutospacing="0" w:lineRule="auto"/>
        <w:ind w:left="720" w:hanging="360"/>
      </w:pPr>
      <w:r w:rsidDel="00000000" w:rsidR="00000000" w:rsidRPr="00000000">
        <w:rPr>
          <w:b w:val="1"/>
          <w:color w:val="333333"/>
          <w:sz w:val="21"/>
          <w:szCs w:val="21"/>
          <w:rtl w:val="0"/>
        </w:rPr>
        <w:t xml:space="preserve">Reflection on Week 3 Activity</w:t>
      </w:r>
      <w:r w:rsidDel="00000000" w:rsidR="00000000" w:rsidRPr="00000000">
        <w:rPr>
          <w:color w:val="333333"/>
          <w:sz w:val="21"/>
          <w:szCs w:val="21"/>
          <w:rtl w:val="0"/>
        </w:rPr>
        <w:t xml:space="preserve">:</w:t>
      </w:r>
    </w:p>
    <w:p w:rsidR="00000000" w:rsidDel="00000000" w:rsidP="00000000" w:rsidRDefault="00000000" w:rsidRPr="00000000" w14:paraId="000000A1">
      <w:pPr>
        <w:numPr>
          <w:ilvl w:val="1"/>
          <w:numId w:val="13"/>
        </w:numPr>
        <w:spacing w:after="0" w:afterAutospacing="0" w:lineRule="auto"/>
        <w:ind w:left="1440" w:hanging="360"/>
      </w:pPr>
      <w:r w:rsidDel="00000000" w:rsidR="00000000" w:rsidRPr="00000000">
        <w:rPr>
          <w:color w:val="333333"/>
          <w:sz w:val="21"/>
          <w:szCs w:val="21"/>
          <w:rtl w:val="0"/>
        </w:rPr>
        <w:t xml:space="preserve">Begin by revisiting the Week 3 activity where a head of lettuce was placed outdoors. Discuss the various changes observed over the week, whether it attracted pests, experienced leaf drying, or showed signs of insect damage.</w:t>
      </w:r>
    </w:p>
    <w:p w:rsidR="00000000" w:rsidDel="00000000" w:rsidP="00000000" w:rsidRDefault="00000000" w:rsidRPr="00000000" w14:paraId="000000A2">
      <w:pPr>
        <w:numPr>
          <w:ilvl w:val="1"/>
          <w:numId w:val="13"/>
        </w:numPr>
        <w:spacing w:after="0" w:afterAutospacing="0" w:lineRule="auto"/>
        <w:ind w:left="1440" w:hanging="360"/>
      </w:pPr>
      <w:r w:rsidDel="00000000" w:rsidR="00000000" w:rsidRPr="00000000">
        <w:rPr>
          <w:color w:val="333333"/>
          <w:sz w:val="21"/>
          <w:szCs w:val="21"/>
          <w:rtl w:val="0"/>
        </w:rPr>
        <w:t xml:space="preserve">Emphasize the importance of consistent observation in gardening, akin to how doctors diagnose illnesses in people based on symptoms.</w:t>
      </w:r>
    </w:p>
    <w:p w:rsidR="00000000" w:rsidDel="00000000" w:rsidP="00000000" w:rsidRDefault="00000000" w:rsidRPr="00000000" w14:paraId="000000A3">
      <w:pPr>
        <w:numPr>
          <w:ilvl w:val="0"/>
          <w:numId w:val="13"/>
        </w:numPr>
        <w:spacing w:after="0" w:afterAutospacing="0" w:lineRule="auto"/>
        <w:ind w:left="720" w:hanging="360"/>
      </w:pPr>
      <w:r w:rsidDel="00000000" w:rsidR="00000000" w:rsidRPr="00000000">
        <w:rPr>
          <w:b w:val="1"/>
          <w:color w:val="333333"/>
          <w:sz w:val="21"/>
          <w:szCs w:val="21"/>
          <w:rtl w:val="0"/>
        </w:rPr>
        <w:t xml:space="preserve">Group Discussion</w:t>
      </w:r>
      <w:r w:rsidDel="00000000" w:rsidR="00000000" w:rsidRPr="00000000">
        <w:rPr>
          <w:color w:val="333333"/>
          <w:sz w:val="21"/>
          <w:szCs w:val="21"/>
          <w:rtl w:val="0"/>
        </w:rPr>
        <w:t xml:space="preserve">:</w:t>
      </w:r>
    </w:p>
    <w:p w:rsidR="00000000" w:rsidDel="00000000" w:rsidP="00000000" w:rsidRDefault="00000000" w:rsidRPr="00000000" w14:paraId="000000A4">
      <w:pPr>
        <w:numPr>
          <w:ilvl w:val="1"/>
          <w:numId w:val="13"/>
        </w:numPr>
        <w:spacing w:after="0" w:afterAutospacing="0" w:lineRule="auto"/>
        <w:ind w:left="1440" w:hanging="360"/>
      </w:pPr>
      <w:r w:rsidDel="00000000" w:rsidR="00000000" w:rsidRPr="00000000">
        <w:rPr>
          <w:color w:val="333333"/>
          <w:sz w:val="21"/>
          <w:szCs w:val="21"/>
          <w:rtl w:val="0"/>
        </w:rPr>
        <w:t xml:space="preserve">Divide students into small groups and provide them with cards or pictures showcasing different pests, diseases, and nutrient deficiencies (from the list provided).</w:t>
      </w:r>
    </w:p>
    <w:p w:rsidR="00000000" w:rsidDel="00000000" w:rsidP="00000000" w:rsidRDefault="00000000" w:rsidRPr="00000000" w14:paraId="000000A5">
      <w:pPr>
        <w:numPr>
          <w:ilvl w:val="1"/>
          <w:numId w:val="13"/>
        </w:numPr>
        <w:spacing w:after="0" w:afterAutospacing="0" w:lineRule="auto"/>
        <w:ind w:left="1440" w:hanging="360"/>
      </w:pPr>
      <w:r w:rsidDel="00000000" w:rsidR="00000000" w:rsidRPr="00000000">
        <w:rPr>
          <w:color w:val="333333"/>
          <w:sz w:val="21"/>
          <w:szCs w:val="21"/>
          <w:rtl w:val="0"/>
        </w:rPr>
        <w:t xml:space="preserve">Using the lettuce as a reference point, ask the groups to match any observed challenges on the lettuce with the cards they've been provided.</w:t>
      </w:r>
    </w:p>
    <w:p w:rsidR="00000000" w:rsidDel="00000000" w:rsidP="00000000" w:rsidRDefault="00000000" w:rsidRPr="00000000" w14:paraId="000000A6">
      <w:pPr>
        <w:numPr>
          <w:ilvl w:val="0"/>
          <w:numId w:val="13"/>
        </w:numPr>
        <w:spacing w:after="0" w:afterAutospacing="0" w:lineRule="auto"/>
        <w:ind w:left="720" w:hanging="360"/>
      </w:pPr>
      <w:r w:rsidDel="00000000" w:rsidR="00000000" w:rsidRPr="00000000">
        <w:rPr>
          <w:b w:val="1"/>
          <w:color w:val="333333"/>
          <w:sz w:val="21"/>
          <w:szCs w:val="21"/>
          <w:rtl w:val="0"/>
        </w:rPr>
        <w:t xml:space="preserve">Identification Task</w:t>
      </w:r>
      <w:r w:rsidDel="00000000" w:rsidR="00000000" w:rsidRPr="00000000">
        <w:rPr>
          <w:color w:val="333333"/>
          <w:sz w:val="21"/>
          <w:szCs w:val="21"/>
          <w:rtl w:val="0"/>
        </w:rPr>
        <w:t xml:space="preserve">:</w:t>
      </w:r>
    </w:p>
    <w:p w:rsidR="00000000" w:rsidDel="00000000" w:rsidP="00000000" w:rsidRDefault="00000000" w:rsidRPr="00000000" w14:paraId="000000A7">
      <w:pPr>
        <w:numPr>
          <w:ilvl w:val="1"/>
          <w:numId w:val="13"/>
        </w:numPr>
        <w:spacing w:after="0" w:afterAutospacing="0" w:lineRule="auto"/>
        <w:ind w:left="1440" w:hanging="360"/>
      </w:pPr>
      <w:r w:rsidDel="00000000" w:rsidR="00000000" w:rsidRPr="00000000">
        <w:rPr>
          <w:color w:val="333333"/>
          <w:sz w:val="21"/>
          <w:szCs w:val="21"/>
          <w:rtl w:val="0"/>
        </w:rPr>
        <w:t xml:space="preserve">Each group should identify the specific challenges they observed and discuss the associated symptoms. Facilitate discussion on whether they've seen these challenges in gardens, parks, or other green spaces.</w:t>
      </w:r>
    </w:p>
    <w:p w:rsidR="00000000" w:rsidDel="00000000" w:rsidP="00000000" w:rsidRDefault="00000000" w:rsidRPr="00000000" w14:paraId="000000A8">
      <w:pPr>
        <w:numPr>
          <w:ilvl w:val="0"/>
          <w:numId w:val="13"/>
        </w:numPr>
        <w:spacing w:after="0" w:afterAutospacing="0" w:lineRule="auto"/>
        <w:ind w:left="720" w:hanging="360"/>
      </w:pPr>
      <w:r w:rsidDel="00000000" w:rsidR="00000000" w:rsidRPr="00000000">
        <w:rPr>
          <w:b w:val="1"/>
          <w:color w:val="333333"/>
          <w:sz w:val="21"/>
          <w:szCs w:val="21"/>
          <w:rtl w:val="0"/>
        </w:rPr>
        <w:t xml:space="preserve">Journal Entry</w:t>
      </w:r>
      <w:r w:rsidDel="00000000" w:rsidR="00000000" w:rsidRPr="00000000">
        <w:rPr>
          <w:color w:val="333333"/>
          <w:sz w:val="21"/>
          <w:szCs w:val="21"/>
          <w:rtl w:val="0"/>
        </w:rPr>
        <w:t xml:space="preserve">:</w:t>
      </w:r>
    </w:p>
    <w:p w:rsidR="00000000" w:rsidDel="00000000" w:rsidP="00000000" w:rsidRDefault="00000000" w:rsidRPr="00000000" w14:paraId="000000A9">
      <w:pPr>
        <w:numPr>
          <w:ilvl w:val="1"/>
          <w:numId w:val="13"/>
        </w:numPr>
        <w:spacing w:after="0" w:afterAutospacing="0" w:lineRule="auto"/>
        <w:ind w:left="1440" w:hanging="360"/>
      </w:pPr>
      <w:r w:rsidDel="00000000" w:rsidR="00000000" w:rsidRPr="00000000">
        <w:rPr>
          <w:b w:val="1"/>
          <w:color w:val="333333"/>
          <w:sz w:val="21"/>
          <w:szCs w:val="21"/>
          <w:rtl w:val="0"/>
        </w:rPr>
        <w:t xml:space="preserve">Sketch</w:t>
      </w:r>
      <w:r w:rsidDel="00000000" w:rsidR="00000000" w:rsidRPr="00000000">
        <w:rPr>
          <w:color w:val="333333"/>
          <w:sz w:val="21"/>
          <w:szCs w:val="21"/>
          <w:rtl w:val="0"/>
        </w:rPr>
        <w:t xml:space="preserve">: Students will illustrate one or two challenges they observed on the lettuce or found captivating from the cards.</w:t>
      </w:r>
    </w:p>
    <w:p w:rsidR="00000000" w:rsidDel="00000000" w:rsidP="00000000" w:rsidRDefault="00000000" w:rsidRPr="00000000" w14:paraId="000000AA">
      <w:pPr>
        <w:numPr>
          <w:ilvl w:val="1"/>
          <w:numId w:val="13"/>
        </w:numPr>
        <w:spacing w:after="0" w:afterAutospacing="0" w:lineRule="auto"/>
        <w:ind w:left="1440" w:hanging="360"/>
      </w:pPr>
      <w:r w:rsidDel="00000000" w:rsidR="00000000" w:rsidRPr="00000000">
        <w:rPr>
          <w:b w:val="1"/>
          <w:color w:val="333333"/>
          <w:sz w:val="21"/>
          <w:szCs w:val="21"/>
          <w:rtl w:val="0"/>
        </w:rPr>
        <w:t xml:space="preserve">Describe</w:t>
      </w:r>
      <w:r w:rsidDel="00000000" w:rsidR="00000000" w:rsidRPr="00000000">
        <w:rPr>
          <w:color w:val="333333"/>
          <w:sz w:val="21"/>
          <w:szCs w:val="21"/>
          <w:rtl w:val="0"/>
        </w:rPr>
        <w:t xml:space="preserve">: Outline the symptoms and effects on plants.</w:t>
      </w:r>
    </w:p>
    <w:p w:rsidR="00000000" w:rsidDel="00000000" w:rsidP="00000000" w:rsidRDefault="00000000" w:rsidRPr="00000000" w14:paraId="000000AB">
      <w:pPr>
        <w:numPr>
          <w:ilvl w:val="1"/>
          <w:numId w:val="13"/>
        </w:numPr>
        <w:spacing w:after="0" w:afterAutospacing="0" w:lineRule="auto"/>
        <w:ind w:left="1440" w:hanging="360"/>
      </w:pPr>
      <w:r w:rsidDel="00000000" w:rsidR="00000000" w:rsidRPr="00000000">
        <w:rPr>
          <w:b w:val="1"/>
          <w:color w:val="333333"/>
          <w:sz w:val="21"/>
          <w:szCs w:val="21"/>
          <w:rtl w:val="0"/>
        </w:rPr>
        <w:t xml:space="preserve">Reflect</w:t>
      </w:r>
      <w:r w:rsidDel="00000000" w:rsidR="00000000" w:rsidRPr="00000000">
        <w:rPr>
          <w:color w:val="333333"/>
          <w:sz w:val="21"/>
          <w:szCs w:val="21"/>
          <w:rtl w:val="0"/>
        </w:rPr>
        <w:t xml:space="preserve">: Share any personal experiences or encounters with these garden challenges, especially focusing on the lettuce experiment from Week 3.</w:t>
      </w:r>
    </w:p>
    <w:p w:rsidR="00000000" w:rsidDel="00000000" w:rsidP="00000000" w:rsidRDefault="00000000" w:rsidRPr="00000000" w14:paraId="000000AC">
      <w:pPr>
        <w:numPr>
          <w:ilvl w:val="0"/>
          <w:numId w:val="13"/>
        </w:numPr>
        <w:spacing w:after="0" w:afterAutospacing="0" w:lineRule="auto"/>
        <w:ind w:left="720" w:hanging="360"/>
      </w:pPr>
      <w:r w:rsidDel="00000000" w:rsidR="00000000" w:rsidRPr="00000000">
        <w:rPr>
          <w:b w:val="1"/>
          <w:color w:val="333333"/>
          <w:sz w:val="21"/>
          <w:szCs w:val="21"/>
          <w:rtl w:val="0"/>
        </w:rPr>
        <w:t xml:space="preserve">Research Element</w:t>
      </w:r>
      <w:r w:rsidDel="00000000" w:rsidR="00000000" w:rsidRPr="00000000">
        <w:rPr>
          <w:color w:val="333333"/>
          <w:sz w:val="21"/>
          <w:szCs w:val="21"/>
          <w:rtl w:val="0"/>
        </w:rPr>
        <w:t xml:space="preserve">:</w:t>
      </w:r>
    </w:p>
    <w:p w:rsidR="00000000" w:rsidDel="00000000" w:rsidP="00000000" w:rsidRDefault="00000000" w:rsidRPr="00000000" w14:paraId="000000AD">
      <w:pPr>
        <w:numPr>
          <w:ilvl w:val="1"/>
          <w:numId w:val="13"/>
        </w:numPr>
        <w:spacing w:after="0" w:afterAutospacing="0" w:lineRule="auto"/>
        <w:ind w:left="1440" w:hanging="360"/>
      </w:pPr>
      <w:r w:rsidDel="00000000" w:rsidR="00000000" w:rsidRPr="00000000">
        <w:rPr>
          <w:color w:val="333333"/>
          <w:sz w:val="21"/>
          <w:szCs w:val="21"/>
          <w:rtl w:val="0"/>
        </w:rPr>
        <w:t xml:space="preserve">Encourage students to delve into school resources, books, or safe online sources to uncover natural remedies to counter these challenges.</w:t>
      </w:r>
    </w:p>
    <w:p w:rsidR="00000000" w:rsidDel="00000000" w:rsidP="00000000" w:rsidRDefault="00000000" w:rsidRPr="00000000" w14:paraId="000000AE">
      <w:pPr>
        <w:numPr>
          <w:ilvl w:val="1"/>
          <w:numId w:val="13"/>
        </w:numPr>
        <w:spacing w:after="0" w:afterAutospacing="0" w:lineRule="auto"/>
        <w:ind w:left="1440" w:hanging="360"/>
      </w:pPr>
      <w:r w:rsidDel="00000000" w:rsidR="00000000" w:rsidRPr="00000000">
        <w:rPr>
          <w:color w:val="333333"/>
          <w:sz w:val="21"/>
          <w:szCs w:val="21"/>
          <w:rtl w:val="0"/>
        </w:rPr>
        <w:t xml:space="preserve">They should jot down one or two methods in their journal, emphasizing eco-friendly and sustainable solutions.</w:t>
      </w:r>
    </w:p>
    <w:p w:rsidR="00000000" w:rsidDel="00000000" w:rsidP="00000000" w:rsidRDefault="00000000" w:rsidRPr="00000000" w14:paraId="000000AF">
      <w:pPr>
        <w:numPr>
          <w:ilvl w:val="0"/>
          <w:numId w:val="13"/>
        </w:numPr>
        <w:spacing w:after="0" w:afterAutospacing="0" w:lineRule="auto"/>
        <w:ind w:left="720" w:hanging="360"/>
      </w:pPr>
      <w:r w:rsidDel="00000000" w:rsidR="00000000" w:rsidRPr="00000000">
        <w:rPr>
          <w:b w:val="1"/>
          <w:color w:val="333333"/>
          <w:sz w:val="21"/>
          <w:szCs w:val="21"/>
          <w:rtl w:val="0"/>
        </w:rPr>
        <w:t xml:space="preserve">Class Sharing</w:t>
      </w:r>
      <w:r w:rsidDel="00000000" w:rsidR="00000000" w:rsidRPr="00000000">
        <w:rPr>
          <w:color w:val="333333"/>
          <w:sz w:val="21"/>
          <w:szCs w:val="21"/>
          <w:rtl w:val="0"/>
        </w:rPr>
        <w:t xml:space="preserve">:</w:t>
      </w:r>
    </w:p>
    <w:p w:rsidR="00000000" w:rsidDel="00000000" w:rsidP="00000000" w:rsidRDefault="00000000" w:rsidRPr="00000000" w14:paraId="000000B0">
      <w:pPr>
        <w:numPr>
          <w:ilvl w:val="1"/>
          <w:numId w:val="13"/>
        </w:numPr>
        <w:spacing w:after="160" w:lineRule="auto"/>
        <w:ind w:left="1440" w:hanging="360"/>
      </w:pPr>
      <w:r w:rsidDel="00000000" w:rsidR="00000000" w:rsidRPr="00000000">
        <w:rPr>
          <w:color w:val="333333"/>
          <w:sz w:val="21"/>
          <w:szCs w:val="21"/>
          <w:rtl w:val="0"/>
        </w:rPr>
        <w:t xml:space="preserve">After the journaling activity, have each group present their observations, sketches, and findings. This collaborative approach can foster a deeper understanding and appreciation for gardening and its challenges.</w:t>
      </w:r>
    </w:p>
    <w:p w:rsidR="00000000" w:rsidDel="00000000" w:rsidP="00000000" w:rsidRDefault="00000000" w:rsidRPr="00000000" w14:paraId="000000B1">
      <w:pPr>
        <w:spacing w:after="160" w:lineRule="auto"/>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Teachers should closely supervise the research segment to ensure students garner accurate and safe knowledge.</w:t>
      </w:r>
    </w:p>
    <w:p w:rsidR="00000000" w:rsidDel="00000000" w:rsidP="00000000" w:rsidRDefault="00000000" w:rsidRPr="00000000" w14:paraId="000000B2">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B3">
      <w:pPr>
        <w:numPr>
          <w:ilvl w:val="0"/>
          <w:numId w:val="22"/>
        </w:numPr>
        <w:spacing w:after="160" w:lineRule="auto"/>
        <w:ind w:left="720" w:hanging="360"/>
        <w:rPr>
          <w:i w:val="1"/>
          <w:color w:val="333333"/>
          <w:sz w:val="21"/>
          <w:szCs w:val="21"/>
        </w:rPr>
      </w:pPr>
      <w:r w:rsidDel="00000000" w:rsidR="00000000" w:rsidRPr="00000000">
        <w:rPr>
          <w:i w:val="1"/>
          <w:color w:val="333333"/>
          <w:sz w:val="21"/>
          <w:szCs w:val="21"/>
          <w:rtl w:val="0"/>
        </w:rPr>
        <w:t xml:space="preserve">Share and Discuss "Garden Journal Entry 4"</w:t>
      </w:r>
      <w:r w:rsidDel="00000000" w:rsidR="00000000" w:rsidRPr="00000000">
        <w:rPr>
          <w:rtl w:val="0"/>
        </w:rPr>
      </w:r>
    </w:p>
    <w:p w:rsidR="00000000" w:rsidDel="00000000" w:rsidP="00000000" w:rsidRDefault="00000000" w:rsidRPr="00000000" w14:paraId="000000B4">
      <w:pPr>
        <w:pStyle w:val="Heading2"/>
        <w:keepNext w:val="0"/>
        <w:keepLines w:val="0"/>
        <w:rPr/>
      </w:pPr>
      <w:bookmarkStart w:colFirst="0" w:colLast="0" w:name="_nhsyledszjr1" w:id="16"/>
      <w:bookmarkEnd w:id="16"/>
      <w:r w:rsidDel="00000000" w:rsidR="00000000" w:rsidRPr="00000000">
        <w:rPr>
          <w:rtl w:val="0"/>
        </w:rPr>
        <w:t xml:space="preserve">Materials</w:t>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Plant left out for the week.</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Items planted in week 2, for supplimentary observations.</w:t>
      </w:r>
    </w:p>
    <w:p w:rsidR="00000000" w:rsidDel="00000000" w:rsidP="00000000" w:rsidRDefault="00000000" w:rsidRPr="00000000" w14:paraId="000000B7">
      <w:pPr>
        <w:numPr>
          <w:ilvl w:val="0"/>
          <w:numId w:val="25"/>
        </w:numPr>
        <w:ind w:left="720" w:hanging="360"/>
        <w:rPr>
          <w:u w:val="none"/>
        </w:rPr>
      </w:pPr>
      <w:r w:rsidDel="00000000" w:rsidR="00000000" w:rsidRPr="00000000">
        <w:rPr>
          <w:rtl w:val="0"/>
        </w:rPr>
        <w:t xml:space="preserve">Items planted in week 3, for supplimentary observations.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jc w:val="center"/>
    </w:pPr>
    <w:rPr>
      <w:b w:val="1"/>
      <w:sz w:val="40"/>
      <w:szCs w:val="40"/>
    </w:rPr>
  </w:style>
  <w:style w:type="paragraph" w:styleId="Heading2">
    <w:name w:val="heading 2"/>
    <w:basedOn w:val="Normal"/>
    <w:next w:val="Normal"/>
    <w:pPr>
      <w:keepNext w:val="1"/>
      <w:keepLines w:val="1"/>
      <w:spacing w:after="160" w:before="300" w:line="264" w:lineRule="auto"/>
    </w:pPr>
    <w:rPr>
      <w:b w:val="1"/>
      <w:color w:val="333333"/>
      <w:sz w:val="38"/>
      <w:szCs w:val="38"/>
    </w:rPr>
  </w:style>
  <w:style w:type="paragraph" w:styleId="Heading3">
    <w:name w:val="heading 3"/>
    <w:basedOn w:val="Normal"/>
    <w:next w:val="Normal"/>
    <w:pPr>
      <w:keepNext w:val="1"/>
      <w:keepLines w:val="1"/>
      <w:spacing w:after="160" w:before="300" w:line="264" w:lineRule="auto"/>
    </w:pPr>
    <w:rPr>
      <w:color w:val="333333"/>
      <w:sz w:val="30"/>
      <w:szCs w:val="30"/>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fCcI6_1iiA&amp;ab_channel=Freeth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