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PYE INNOVATIONS LLC | CONSOLIDATED MASTER ARCHITECTURE LEDGER</w:t>
      </w:r>
    </w:p>
    <w:p w:rsidR="0047448B" w:rsidRPr="0047448B" w:rsidRDefault="0047448B" w:rsidP="0047448B">
      <w:r w:rsidRPr="0047448B">
        <w:rPr>
          <w:b/>
          <w:bCs/>
        </w:rPr>
        <w:t>REGISTRATION CODE:</w:t>
      </w:r>
      <w:r w:rsidRPr="0047448B">
        <w:t xml:space="preserve"> PYE-KOREA-HYBRID-TOWER-CORRIDOR-MASTER-V12</w:t>
      </w:r>
    </w:p>
    <w:p w:rsidR="0047448B" w:rsidRPr="0047448B" w:rsidRDefault="0047448B" w:rsidP="0047448B"/>
    <w:p w:rsidR="0047448B" w:rsidRPr="0047448B" w:rsidRDefault="0047448B" w:rsidP="0047448B">
      <w:r w:rsidRPr="0047448B">
        <w:rPr>
          <w:b/>
          <w:bCs/>
        </w:rPr>
        <w:t>SUBSYSTEM DESIGNATIONS:</w:t>
      </w:r>
      <w:r w:rsidRPr="0047448B">
        <w:t xml:space="preserve"> PYE-MOBILE-DEPLOY-V1 (Relocatable Marine Asset &amp; Reversible Suction Extraction) / PYE-BTC-TUBERCLE-BLADE-V3 (Biomimetic Tubercle Bend-Twist Coupled Foils) / PYE-OFDSS-DIGITAL-TWIN-V1 (Distributed Optical Fiber Strain &amp; Hydro-Acoustic Sensing) / PYE-MINERAL-SCAVENGER-V1 (Estuarine Critical Mineral &amp; Lithium Scavenging Matrix) / PYE-TACTICAL-ISLANDING-V1 (Sovereign Defense Grid-Forming Black-Start Pods)</w:t>
      </w:r>
    </w:p>
    <w:p w:rsidR="0047448B" w:rsidRPr="0047448B" w:rsidRDefault="0047448B" w:rsidP="0047448B"/>
    <w:p w:rsidR="0047448B" w:rsidRPr="0047448B" w:rsidRDefault="0047448B" w:rsidP="0047448B">
      <w:r w:rsidRPr="0047448B">
        <w:rPr>
          <w:b/>
          <w:bCs/>
        </w:rPr>
        <w:t>PARENT MATRIX:</w:t>
      </w:r>
      <w:r w:rsidRPr="0047448B">
        <w:t xml:space="preserve"> PYE-KOREA-MEGASTRUCTURE-G1 / PYE-CLIMATE-ADAPTIVE-SPINE</w:t>
      </w:r>
    </w:p>
    <w:p w:rsidR="0047448B" w:rsidRPr="0047448B" w:rsidRDefault="0047448B" w:rsidP="0047448B"/>
    <w:p w:rsidR="0047448B" w:rsidRPr="0047448B" w:rsidRDefault="0047448B" w:rsidP="0047448B">
      <w:r w:rsidRPr="0047448B">
        <w:rPr>
          <w:b/>
          <w:bCs/>
        </w:rPr>
        <w:t>SYSTEM CLASSIFICATION:</w:t>
      </w:r>
      <w:r w:rsidRPr="0047448B">
        <w:t xml:space="preserve"> Relocatable Multi-Commodity Marine Megastructure, Reversible Foundation &amp; Hot-Swappable Retrofit Ledger</w:t>
      </w:r>
    </w:p>
    <w:p w:rsidR="0047448B" w:rsidRPr="0047448B" w:rsidRDefault="0047448B" w:rsidP="0047448B"/>
    <w:p w:rsidR="0047448B" w:rsidRPr="0047448B" w:rsidRDefault="0047448B" w:rsidP="0047448B">
      <w:r w:rsidRPr="0047448B">
        <w:rPr>
          <w:b/>
          <w:bCs/>
        </w:rPr>
        <w:t>DEPLOYMENT ENVELOPE:</w:t>
      </w:r>
      <w:r w:rsidRPr="0047448B">
        <w:t xml:space="preserve"> Joint ROK-US Capital Defense Intercept Zone (</w:t>
      </w:r>
      <w:proofErr w:type="spellStart"/>
      <w:r w:rsidRPr="0047448B">
        <w:t>Yeomha</w:t>
      </w:r>
      <w:proofErr w:type="spellEnd"/>
      <w:r w:rsidRPr="0047448B">
        <w:t xml:space="preserve"> Strait / </w:t>
      </w:r>
      <w:proofErr w:type="spellStart"/>
      <w:r w:rsidRPr="0047448B">
        <w:t>Sondolmok</w:t>
      </w:r>
      <w:proofErr w:type="spellEnd"/>
      <w:r w:rsidRPr="0047448B">
        <w:t xml:space="preserve"> Bottleneck: $37^{\circ}41'\text{N}$, $126^{\circ}32'\text{E}$) </w:t>
      </w:r>
    </w:p>
    <w:p w:rsidR="0047448B" w:rsidRPr="0047448B" w:rsidRDefault="0047448B" w:rsidP="0047448B"/>
    <w:p w:rsidR="0047448B" w:rsidRPr="0047448B" w:rsidRDefault="0047448B" w:rsidP="0047448B">
      <w:r w:rsidRPr="0047448B">
        <w:rPr>
          <w:b/>
          <w:bCs/>
        </w:rPr>
        <w:t>MASTER REVISION LOCK:</w:t>
      </w:r>
      <w:r w:rsidRPr="0047448B">
        <w:t xml:space="preserve"> October 2, 2026 </w:t>
      </w:r>
    </w:p>
    <w:p w:rsidR="0047448B" w:rsidRPr="0047448B" w:rsidRDefault="0047448B" w:rsidP="0047448B">
      <w:r w:rsidRPr="0047448B">
        <w:br/>
      </w:r>
    </w:p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I. The Evolutive Marine Asset Paradigm: Relocatable Floating Megastructure</w:t>
      </w:r>
    </w:p>
    <w:p w:rsidR="0047448B" w:rsidRPr="0047448B" w:rsidRDefault="0047448B" w:rsidP="0047448B">
      <w:r w:rsidRPr="0047448B">
        <w:t xml:space="preserve">PYE-KOREA-HYBRID-TOWER-CORRIDOR-MASTER-V12 transitions the architecture from a static, site-bound civil installation into an </w:t>
      </w:r>
      <w:r w:rsidRPr="0047448B">
        <w:rPr>
          <w:b/>
          <w:bCs/>
        </w:rPr>
        <w:t>Evolutive, Relocatable Marine Industrial Asset</w:t>
      </w:r>
      <w:r w:rsidRPr="0047448B">
        <w:t xml:space="preserve"> (PYE-MOBILE-DEPLOY-V1).</w:t>
      </w:r>
    </w:p>
    <w:p w:rsidR="0047448B" w:rsidRPr="0047448B" w:rsidRDefault="0047448B" w:rsidP="0047448B"/>
    <w:p w:rsidR="0047448B" w:rsidRPr="0047448B" w:rsidRDefault="0047448B" w:rsidP="0047448B">
      <w:r w:rsidRPr="0047448B">
        <w:t xml:space="preserve">Traditional subsea projects become stranded assets when local bathymetry shifts, environmental regulations tighten, or commercial power purchase agreements expire. The V12 platform is engineered for complete, non-destructive de-ballasting, foundation release, and horizontal towing to new coastal nodes (e.g., relocating from the </w:t>
      </w:r>
      <w:proofErr w:type="spellStart"/>
      <w:r w:rsidRPr="0047448B">
        <w:t>Yeomha</w:t>
      </w:r>
      <w:proofErr w:type="spellEnd"/>
      <w:r w:rsidRPr="0047448B">
        <w:t xml:space="preserve"> </w:t>
      </w:r>
      <w:r w:rsidRPr="0047448B">
        <w:lastRenderedPageBreak/>
        <w:t xml:space="preserve">Strait to the </w:t>
      </w:r>
      <w:proofErr w:type="spellStart"/>
      <w:r w:rsidRPr="0047448B">
        <w:t>Sindo</w:t>
      </w:r>
      <w:proofErr w:type="spellEnd"/>
      <w:r w:rsidRPr="0047448B">
        <w:t xml:space="preserve">-Sido-Modo Narrows, the Jeju Strait, or international macrotidal passages). </w:t>
      </w:r>
    </w:p>
    <w:p w:rsidR="0047448B" w:rsidRPr="0047448B" w:rsidRDefault="0047448B" w:rsidP="0047448B">
      <w:r w:rsidRPr="0047448B">
        <w:br/>
      </w:r>
    </w:p>
    <w:p w:rsidR="0047448B" w:rsidRPr="0047448B" w:rsidRDefault="0047448B" w:rsidP="0047448B">
      <w:r w:rsidRPr="0047448B">
        <w:t>==================================================================================================</w:t>
      </w:r>
    </w:p>
    <w:p w:rsidR="0047448B" w:rsidRPr="0047448B" w:rsidRDefault="0047448B" w:rsidP="0047448B">
      <w:r w:rsidRPr="0047448B">
        <w:t>LIFECYCLE VECTOR             LEGACY FIXED OFFSHORE ASSET        PYE-KOREA-V12 EVOLUTIVE PLATFORM</w:t>
      </w:r>
    </w:p>
    <w:p w:rsidR="0047448B" w:rsidRPr="0047448B" w:rsidRDefault="0047448B" w:rsidP="0047448B">
      <w:r w:rsidRPr="0047448B">
        <w:t>==================================================================================================</w:t>
      </w:r>
    </w:p>
    <w:p w:rsidR="0047448B" w:rsidRPr="0047448B" w:rsidRDefault="0047448B" w:rsidP="0047448B">
      <w:r w:rsidRPr="0047448B">
        <w:t>Site Attachment              Permanent drilled rock sockets     Reversible Overpressure Suction Caissons</w:t>
      </w:r>
    </w:p>
    <w:p w:rsidR="0047448B" w:rsidRPr="0047448B" w:rsidRDefault="0047448B" w:rsidP="0047448B">
      <w:r w:rsidRPr="0047448B">
        <w:t>Relocation Capability        Impossible (Explosive/Cut Abandonment) 100% Non-Destructive Wet-Tow Relocation</w:t>
      </w:r>
    </w:p>
    <w:p w:rsidR="0047448B" w:rsidRPr="0047448B" w:rsidRDefault="0047448B" w:rsidP="0047448B">
      <w:r w:rsidRPr="0047448B">
        <w:t>Transit Draft                Fixed deep draft (&gt;28m)              Hydro-Pneumatic Hinge Mode (Draft &lt; 3.8m)</w:t>
      </w:r>
    </w:p>
    <w:p w:rsidR="0047448B" w:rsidRPr="0047448B" w:rsidRDefault="0047448B" w:rsidP="0047448B">
      <w:r w:rsidRPr="0047448B">
        <w:t>Retrofitting &amp; Repowering    Heavy jack-up barges required     On-Station / Quayside Modular Cassette Swaps</w:t>
      </w:r>
    </w:p>
    <w:p w:rsidR="0047448B" w:rsidRPr="0047448B" w:rsidRDefault="0047448B" w:rsidP="0047448B">
      <w:r w:rsidRPr="0047448B">
        <w:t xml:space="preserve">Stranded Asset Risk          100% </w:t>
      </w:r>
      <w:proofErr w:type="spellStart"/>
      <w:r w:rsidRPr="0047448B">
        <w:t>CapEx</w:t>
      </w:r>
      <w:proofErr w:type="spellEnd"/>
      <w:r w:rsidRPr="0047448B">
        <w:t xml:space="preserve"> write-off at site end   Zero Stranded Risk; 50+ Year </w:t>
      </w:r>
      <w:proofErr w:type="spellStart"/>
      <w:r w:rsidRPr="0047448B">
        <w:t>Redeployable</w:t>
      </w:r>
      <w:proofErr w:type="spellEnd"/>
      <w:r w:rsidRPr="0047448B">
        <w:t xml:space="preserve"> Asset</w:t>
      </w:r>
    </w:p>
    <w:p w:rsidR="0047448B" w:rsidRPr="0047448B" w:rsidRDefault="0047448B" w:rsidP="0047448B">
      <w:r w:rsidRPr="0047448B">
        <w:t xml:space="preserve">Decommissioning </w:t>
      </w:r>
      <w:proofErr w:type="spellStart"/>
      <w:r w:rsidRPr="0047448B">
        <w:t>CapEx</w:t>
      </w:r>
      <w:proofErr w:type="spellEnd"/>
      <w:r w:rsidRPr="0047448B">
        <w:t xml:space="preserve">        $18M - $35M demolition liability   Net Asset Transfer (Tow to Next Concession)</w:t>
      </w:r>
    </w:p>
    <w:p w:rsidR="0047448B" w:rsidRPr="0047448B" w:rsidRDefault="0047448B" w:rsidP="0047448B">
      <w:r w:rsidRPr="0047448B">
        <w:t>==================================================================================================</w:t>
      </w:r>
    </w:p>
    <w:p w:rsidR="0047448B" w:rsidRPr="0047448B" w:rsidRDefault="0047448B" w:rsidP="0047448B">
      <w:r w:rsidRPr="0047448B">
        <w:t>+----------------------------------------------------------------------------------------------------+</w:t>
      </w:r>
    </w:p>
    <w:p w:rsidR="0047448B" w:rsidRPr="0047448B" w:rsidRDefault="0047448B" w:rsidP="0047448B">
      <w:r w:rsidRPr="0047448B">
        <w:t>|               PYE-MOBILE-DEPLOY-V1: THREE-STAGE RELOCATION &amp; RETROFIT LIFECYCLE                   |</w:t>
      </w:r>
    </w:p>
    <w:p w:rsidR="0047448B" w:rsidRPr="0047448B" w:rsidRDefault="0047448B" w:rsidP="0047448B">
      <w:r w:rsidRPr="0047448B">
        <w:t>+----------------------------------------------------------------------------------------------------+</w:t>
      </w:r>
    </w:p>
    <w:p w:rsidR="0047448B" w:rsidRPr="0047448B" w:rsidRDefault="0047448B" w:rsidP="0047448B">
      <w:r w:rsidRPr="0047448B">
        <w:t>|                                                                                                    |</w:t>
      </w:r>
    </w:p>
    <w:p w:rsidR="0047448B" w:rsidRPr="0047448B" w:rsidRDefault="0047448B" w:rsidP="0047448B">
      <w:r w:rsidRPr="0047448B">
        <w:t>|   STAGE 1: NORMAL OPERATING GENERATION (ON-</w:t>
      </w:r>
      <w:proofErr w:type="gramStart"/>
      <w:r w:rsidRPr="0047448B">
        <w:t xml:space="preserve">STATION)   </w:t>
      </w:r>
      <w:proofErr w:type="gramEnd"/>
      <w:r w:rsidRPr="0047448B">
        <w:t xml:space="preserve">                                             |</w:t>
      </w:r>
    </w:p>
    <w:p w:rsidR="0047448B" w:rsidRPr="0047448B" w:rsidRDefault="0047448B" w:rsidP="0047448B">
      <w:r w:rsidRPr="0047448B">
        <w:lastRenderedPageBreak/>
        <w:t>|   * Semi-submersible floating carrier locked to seabed via compliant basalt pylon.                |</w:t>
      </w:r>
    </w:p>
    <w:p w:rsidR="0047448B" w:rsidRPr="0047448B" w:rsidRDefault="0047448B" w:rsidP="0047448B">
      <w:r w:rsidRPr="0047448B">
        <w:t>|   * Suction caisson seated into competent sediment/granite bench via internal negative pressure.   |</w:t>
      </w:r>
    </w:p>
    <w:p w:rsidR="0047448B" w:rsidRPr="0047448B" w:rsidRDefault="0047448B" w:rsidP="0047448B">
      <w:r w:rsidRPr="0047448B">
        <w:t>|   * Three VAOT cassettes harvesting continuous macrotidal flow + topside kinetic buffer active.    |</w:t>
      </w:r>
    </w:p>
    <w:p w:rsidR="0047448B" w:rsidRPr="0047448B" w:rsidRDefault="0047448B" w:rsidP="0047448B">
      <w:r w:rsidRPr="0047448B">
        <w:t>|                                         ||                                                         |</w:t>
      </w:r>
    </w:p>
    <w:p w:rsidR="0047448B" w:rsidRPr="0047448B" w:rsidRDefault="0047448B" w:rsidP="0047448B">
      <w:r w:rsidRPr="0047448B">
        <w:t xml:space="preserve">|                                         || (Command: Relocate / Repower / Theater </w:t>
      </w:r>
      <w:proofErr w:type="gramStart"/>
      <w:r w:rsidRPr="0047448B">
        <w:t xml:space="preserve">Shift)   </w:t>
      </w:r>
      <w:proofErr w:type="gramEnd"/>
      <w:r w:rsidRPr="0047448B">
        <w:t xml:space="preserve">        |</w:t>
      </w:r>
    </w:p>
    <w:p w:rsidR="0047448B" w:rsidRPr="0047448B" w:rsidRDefault="0047448B" w:rsidP="0047448B">
      <w:r w:rsidRPr="0047448B">
        <w:t>|                                         \/                                                         |</w:t>
      </w:r>
    </w:p>
    <w:p w:rsidR="0047448B" w:rsidRPr="0047448B" w:rsidRDefault="0047448B" w:rsidP="0047448B">
      <w:r w:rsidRPr="0047448B">
        <w:t>|   STAGE 2: REVERSIBLE FOUNDATION EXTRACTION &amp; HORIZONTAL UP-HINGE                                  |</w:t>
      </w:r>
    </w:p>
    <w:p w:rsidR="0047448B" w:rsidRPr="0047448B" w:rsidRDefault="0047448B" w:rsidP="0047448B">
      <w:r w:rsidRPr="0047448B">
        <w:t xml:space="preserve">|   1. Quick-Disconnect (QDC) releases dynamic electrical </w:t>
      </w:r>
      <w:proofErr w:type="spellStart"/>
      <w:r w:rsidRPr="0047448B">
        <w:t>umbilicals</w:t>
      </w:r>
      <w:proofErr w:type="spellEnd"/>
      <w:r w:rsidRPr="0047448B">
        <w:t xml:space="preserve"> and slurry lines in &lt;15 mins.   |</w:t>
      </w:r>
    </w:p>
    <w:p w:rsidR="0047448B" w:rsidRPr="0047448B" w:rsidRDefault="0047448B" w:rsidP="0047448B">
      <w:r w:rsidRPr="0047448B">
        <w:t>|   2. Suction caisson pumps reverse: Inject water overpressure (ΔP &gt; +180 kPa) to break skin seal.   |</w:t>
      </w:r>
    </w:p>
    <w:p w:rsidR="0047448B" w:rsidRPr="0047448B" w:rsidRDefault="0047448B" w:rsidP="0047448B">
      <w:r w:rsidRPr="0047448B">
        <w:t>|   3. Benthic caisson releases smoothly from seabed; auxiliary ballast tanks purge with air.        |</w:t>
      </w:r>
    </w:p>
    <w:p w:rsidR="0047448B" w:rsidRPr="0047448B" w:rsidRDefault="0047448B" w:rsidP="0047448B">
      <w:r w:rsidRPr="0047448B">
        <w:t>|   4. Articulated spine folds upward on mechanical hinge stops, locking horizontal (Draft &lt; 3.8m).  |</w:t>
      </w:r>
    </w:p>
    <w:p w:rsidR="0047448B" w:rsidRPr="0047448B" w:rsidRDefault="0047448B" w:rsidP="0047448B">
      <w:r w:rsidRPr="0047448B">
        <w:t>|                                         ||                                                         |</w:t>
      </w:r>
    </w:p>
    <w:p w:rsidR="0047448B" w:rsidRPr="0047448B" w:rsidRDefault="0047448B" w:rsidP="0047448B">
      <w:r w:rsidRPr="0047448B">
        <w:t xml:space="preserve">|                                         || (Standard Commercial Harbor Tug Towing @ 6 - 8 </w:t>
      </w:r>
      <w:proofErr w:type="gramStart"/>
      <w:r w:rsidRPr="0047448B">
        <w:t xml:space="preserve">Knots)   </w:t>
      </w:r>
      <w:proofErr w:type="gramEnd"/>
      <w:r w:rsidRPr="0047448B">
        <w:t>|</w:t>
      </w:r>
    </w:p>
    <w:p w:rsidR="0047448B" w:rsidRPr="0047448B" w:rsidRDefault="0047448B" w:rsidP="0047448B">
      <w:r w:rsidRPr="0047448B">
        <w:t>|                                         \/                                                         |</w:t>
      </w:r>
    </w:p>
    <w:p w:rsidR="0047448B" w:rsidRPr="0047448B" w:rsidRDefault="0047448B" w:rsidP="0047448B">
      <w:r w:rsidRPr="0047448B">
        <w:t>|   STAGE 3: DRY-DOCK-FREE RETROFITTING &amp; NEW THEATER REDEPLOYMENT                                   |</w:t>
      </w:r>
    </w:p>
    <w:p w:rsidR="0047448B" w:rsidRPr="0047448B" w:rsidRDefault="0047448B" w:rsidP="0047448B">
      <w:r w:rsidRPr="0047448B">
        <w:t>|   * Platform towed into sheltered quay (Incheon Port / Mokpo) or moored in calm bay.              |</w:t>
      </w:r>
    </w:p>
    <w:p w:rsidR="0047448B" w:rsidRPr="0047448B" w:rsidRDefault="0047448B" w:rsidP="0047448B">
      <w:r w:rsidRPr="0047448B">
        <w:t>|   * Deck gantry hoists old cassettes (Gen C-1) off vertical rails; slides in upgraded Gen C-4.    |</w:t>
      </w:r>
    </w:p>
    <w:p w:rsidR="0047448B" w:rsidRPr="0047448B" w:rsidRDefault="0047448B" w:rsidP="0047448B">
      <w:r w:rsidRPr="0047448B">
        <w:t>|   * Towed to new offshore theater; ballasted down; suction caisson re-engages into new seabed.     |</w:t>
      </w:r>
    </w:p>
    <w:p w:rsidR="0047448B" w:rsidRPr="0047448B" w:rsidRDefault="0047448B" w:rsidP="0047448B">
      <w:r w:rsidRPr="0047448B">
        <w:lastRenderedPageBreak/>
        <w:t>+----------------------------------------------------------------------------------------------------+</w:t>
      </w:r>
    </w:p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II. Reversible Seabed Geotechnical Extraction &amp; Transit Kinematics</w:t>
      </w:r>
    </w:p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1. Reversible Overpressure Suction Caisson Mechanics</w:t>
      </w:r>
    </w:p>
    <w:p w:rsidR="0047448B" w:rsidRPr="0047448B" w:rsidRDefault="0047448B" w:rsidP="0047448B">
      <w:r w:rsidRPr="0047448B">
        <w:t xml:space="preserve">Instead of driven piles or grouted rock sockets that anchor permanently into the </w:t>
      </w:r>
      <w:proofErr w:type="gramStart"/>
      <w:r w:rsidRPr="0047448B">
        <w:t>seafloor[</w:t>
      </w:r>
      <w:proofErr w:type="gramEnd"/>
      <w:r w:rsidRPr="0047448B">
        <w:t xml:space="preserve">cite: 2, 16], the benthic base deploys a </w:t>
      </w:r>
      <w:r w:rsidRPr="0047448B">
        <w:rPr>
          <w:b/>
          <w:bCs/>
        </w:rPr>
        <w:t>Reversible-Differential Geotechnical Suction Caisson Foundation</w:t>
      </w:r>
      <w:r w:rsidRPr="0047448B">
        <w:t>:</w:t>
      </w:r>
    </w:p>
    <w:p w:rsidR="0047448B" w:rsidRPr="0047448B" w:rsidRDefault="0047448B" w:rsidP="0047448B">
      <w:r w:rsidRPr="0047448B">
        <w:br/>
      </w:r>
    </w:p>
    <w:p w:rsidR="0047448B" w:rsidRPr="0047448B" w:rsidRDefault="0047448B" w:rsidP="0047448B">
      <w:r w:rsidRPr="0047448B">
        <w:t>+----------------------------------------------------------------------------------------------------+</w:t>
      </w:r>
    </w:p>
    <w:p w:rsidR="0047448B" w:rsidRPr="0047448B" w:rsidRDefault="0047448B" w:rsidP="0047448B">
      <w:r w:rsidRPr="0047448B">
        <w:t>|                  REVERSIBLE GEOTECHNICAL EXTRACTION SCHEMATIC                                      |</w:t>
      </w:r>
    </w:p>
    <w:p w:rsidR="0047448B" w:rsidRPr="0047448B" w:rsidRDefault="0047448B" w:rsidP="0047448B">
      <w:r w:rsidRPr="0047448B">
        <w:t>+----------------------------------------------------------------------------------------------------+</w:t>
      </w:r>
    </w:p>
    <w:p w:rsidR="0047448B" w:rsidRPr="0047448B" w:rsidRDefault="0047448B" w:rsidP="0047448B">
      <w:r w:rsidRPr="0047448B">
        <w:t>|                                                                                                    |</w:t>
      </w:r>
    </w:p>
    <w:p w:rsidR="0047448B" w:rsidRPr="0047448B" w:rsidRDefault="0047448B" w:rsidP="0047448B">
      <w:r w:rsidRPr="0047448B">
        <w:t>|   INSTALLATION REGIME:                       EXTRACTION / RELOCATION REGIME:                       |</w:t>
      </w:r>
    </w:p>
    <w:p w:rsidR="0047448B" w:rsidRPr="0047448B" w:rsidRDefault="0047448B" w:rsidP="0047448B">
      <w:r w:rsidRPr="0047448B">
        <w:t>|   Suction Pumps evacuating water              Reversible Pumps inject high-pressure water          |</w:t>
      </w:r>
    </w:p>
    <w:p w:rsidR="0047448B" w:rsidRPr="0047448B" w:rsidRDefault="0047448B" w:rsidP="0047448B">
      <w:r w:rsidRPr="0047448B">
        <w:t>|</w:t>
      </w:r>
      <w:proofErr w:type="gramStart"/>
      <w:r w:rsidRPr="0047448B">
        <w:t xml:space="preserve">   (</w:t>
      </w:r>
      <w:proofErr w:type="gramEnd"/>
      <w:r w:rsidRPr="0047448B">
        <w:t xml:space="preserve">Internal Vacuum: </w:t>
      </w:r>
      <w:proofErr w:type="spellStart"/>
      <w:r w:rsidRPr="0047448B">
        <w:t>P_int</w:t>
      </w:r>
      <w:proofErr w:type="spellEnd"/>
      <w:r w:rsidRPr="0047448B">
        <w:t xml:space="preserve"> &lt; </w:t>
      </w:r>
      <w:proofErr w:type="spellStart"/>
      <w:r w:rsidRPr="0047448B">
        <w:t>P_ext</w:t>
      </w:r>
      <w:proofErr w:type="spellEnd"/>
      <w:r w:rsidRPr="0047448B">
        <w:t xml:space="preserve">)            (Overpressure Cavity: </w:t>
      </w:r>
      <w:proofErr w:type="spellStart"/>
      <w:r w:rsidRPr="0047448B">
        <w:t>P_int</w:t>
      </w:r>
      <w:proofErr w:type="spellEnd"/>
      <w:r w:rsidRPr="0047448B">
        <w:t xml:space="preserve"> &gt; </w:t>
      </w:r>
      <w:proofErr w:type="spellStart"/>
      <w:r w:rsidRPr="0047448B">
        <w:t>P_ext</w:t>
      </w:r>
      <w:proofErr w:type="spellEnd"/>
      <w:r w:rsidRPr="0047448B">
        <w:t>)                 |</w:t>
      </w:r>
    </w:p>
    <w:p w:rsidR="0047448B" w:rsidRPr="0047448B" w:rsidRDefault="0047448B" w:rsidP="0047448B">
      <w:r w:rsidRPr="0047448B">
        <w:t>|                                                                                                    |</w:t>
      </w:r>
    </w:p>
    <w:p w:rsidR="0047448B" w:rsidRPr="0047448B" w:rsidRDefault="0047448B" w:rsidP="0047448B">
      <w:r w:rsidRPr="0047448B">
        <w:t>|         Downward Net Force (</w:t>
      </w:r>
      <w:proofErr w:type="spellStart"/>
      <w:r w:rsidRPr="0047448B">
        <w:t>F_</w:t>
      </w:r>
      <w:proofErr w:type="gramStart"/>
      <w:r w:rsidRPr="0047448B">
        <w:t>drive</w:t>
      </w:r>
      <w:proofErr w:type="spellEnd"/>
      <w:r w:rsidRPr="0047448B">
        <w:t xml:space="preserve">)   </w:t>
      </w:r>
      <w:proofErr w:type="gramEnd"/>
      <w:r w:rsidRPr="0047448B">
        <w:t xml:space="preserve">              Upward Extraction Force (</w:t>
      </w:r>
      <w:proofErr w:type="spellStart"/>
      <w:r w:rsidRPr="0047448B">
        <w:t>F_lift</w:t>
      </w:r>
      <w:proofErr w:type="spellEnd"/>
      <w:r w:rsidRPr="0047448B">
        <w:t>)              |</w:t>
      </w:r>
    </w:p>
    <w:p w:rsidR="0047448B" w:rsidRPr="0047448B" w:rsidRDefault="0047448B" w:rsidP="0047448B">
      <w:r w:rsidRPr="0047448B">
        <w:t>|                     |                                                ^                             |</w:t>
      </w:r>
    </w:p>
    <w:p w:rsidR="0047448B" w:rsidRPr="0047448B" w:rsidRDefault="0047448B" w:rsidP="0047448B">
      <w:r w:rsidRPr="0047448B">
        <w:t>|                     v                                                |                             |</w:t>
      </w:r>
    </w:p>
    <w:p w:rsidR="0047448B" w:rsidRPr="0047448B" w:rsidRDefault="0047448B" w:rsidP="0047448B">
      <w:r w:rsidRPr="0047448B">
        <w:t>|         +-----------------------+                    +-----------------------+                     |</w:t>
      </w:r>
    </w:p>
    <w:p w:rsidR="0047448B" w:rsidRPr="0047448B" w:rsidRDefault="0047448B" w:rsidP="0047448B">
      <w:r w:rsidRPr="0047448B">
        <w:t>|         | Caisson Crown Plate   |                    | Caisson Crown Plate   |                     |</w:t>
      </w:r>
    </w:p>
    <w:p w:rsidR="0047448B" w:rsidRPr="0047448B" w:rsidRDefault="0047448B" w:rsidP="0047448B">
      <w:r w:rsidRPr="0047448B">
        <w:t xml:space="preserve">|         |===== </w:t>
      </w:r>
      <w:proofErr w:type="spellStart"/>
      <w:r w:rsidRPr="0047448B">
        <w:t>P_int</w:t>
      </w:r>
      <w:proofErr w:type="spellEnd"/>
      <w:r w:rsidRPr="0047448B">
        <w:t xml:space="preserve"> &lt; 0 =======|                    |===== </w:t>
      </w:r>
      <w:proofErr w:type="spellStart"/>
      <w:r w:rsidRPr="0047448B">
        <w:t>P_int</w:t>
      </w:r>
      <w:proofErr w:type="spellEnd"/>
      <w:r w:rsidRPr="0047448B">
        <w:t xml:space="preserve"> &gt; 0 =======|                     |</w:t>
      </w:r>
    </w:p>
    <w:p w:rsidR="0047448B" w:rsidRPr="0047448B" w:rsidRDefault="0047448B" w:rsidP="0047448B">
      <w:r w:rsidRPr="0047448B">
        <w:t>|         |                       |                    |                       |                     |</w:t>
      </w:r>
    </w:p>
    <w:p w:rsidR="0047448B" w:rsidRPr="0047448B" w:rsidRDefault="0047448B" w:rsidP="0047448B">
      <w:r w:rsidRPr="0047448B">
        <w:t>|         |   Seabed Sediment     |                    |   Seabed Sediment     |                     |</w:t>
      </w:r>
    </w:p>
    <w:p w:rsidR="0047448B" w:rsidRPr="0047448B" w:rsidRDefault="0047448B" w:rsidP="0047448B">
      <w:r w:rsidRPr="0047448B">
        <w:t>|         +-----------------------+                    +-----------------------+                     |</w:t>
      </w:r>
    </w:p>
    <w:p w:rsidR="0047448B" w:rsidRPr="0047448B" w:rsidRDefault="0047448B" w:rsidP="0047448B">
      <w:r w:rsidRPr="0047448B">
        <w:t>|            |                 |                          ^                 ^                        |</w:t>
      </w:r>
    </w:p>
    <w:p w:rsidR="0047448B" w:rsidRPr="0047448B" w:rsidRDefault="0047448B" w:rsidP="0047448B">
      <w:r w:rsidRPr="0047448B">
        <w:lastRenderedPageBreak/>
        <w:t xml:space="preserve">|            v                 </w:t>
      </w:r>
      <w:proofErr w:type="spellStart"/>
      <w:r w:rsidRPr="0047448B">
        <w:t>v</w:t>
      </w:r>
      <w:proofErr w:type="spellEnd"/>
      <w:r w:rsidRPr="0047448B">
        <w:t xml:space="preserve">                          |                 |                        |</w:t>
      </w:r>
    </w:p>
    <w:p w:rsidR="0047448B" w:rsidRPr="0047448B" w:rsidRDefault="0047448B" w:rsidP="0047448B">
      <w:r w:rsidRPr="0047448B">
        <w:t>|   Caisson skirt penetrates   Mobile bedload      Water film injects       Caisson extracts         |</w:t>
      </w:r>
    </w:p>
    <w:p w:rsidR="0047448B" w:rsidRPr="0047448B" w:rsidRDefault="0047448B" w:rsidP="0047448B">
      <w:r w:rsidRPr="0047448B">
        <w:t xml:space="preserve">|   1.2-2.8m sand veneer </w:t>
      </w:r>
      <w:proofErr w:type="gramStart"/>
      <w:r w:rsidRPr="0047448B">
        <w:t>down  sucked</w:t>
      </w:r>
      <w:proofErr w:type="gramEnd"/>
      <w:r w:rsidRPr="0047448B">
        <w:t xml:space="preserve"> into         around skirt periphery;  cleanly in &lt;45 minutes   |</w:t>
      </w:r>
    </w:p>
    <w:p w:rsidR="0047448B" w:rsidRPr="0047448B" w:rsidRDefault="0047448B" w:rsidP="0047448B">
      <w:r w:rsidRPr="0047448B">
        <w:t xml:space="preserve">|   to bedrock refusal bench.  annular trap.       breaks soil shear bond.  during slack-tide </w:t>
      </w:r>
      <w:proofErr w:type="gramStart"/>
      <w:r w:rsidRPr="0047448B">
        <w:t>window.|</w:t>
      </w:r>
      <w:proofErr w:type="gramEnd"/>
    </w:p>
    <w:p w:rsidR="0047448B" w:rsidRPr="0047448B" w:rsidRDefault="0047448B" w:rsidP="0047448B">
      <w:r w:rsidRPr="0047448B">
        <w:t>+----------------------------------------------------------------------------------------------------+</w:t>
      </w:r>
    </w:p>
    <w:p w:rsidR="0047448B" w:rsidRPr="0047448B" w:rsidRDefault="0047448B" w:rsidP="0047448B">
      <w:pPr>
        <w:numPr>
          <w:ilvl w:val="0"/>
          <w:numId w:val="1"/>
        </w:numPr>
      </w:pPr>
      <w:r w:rsidRPr="0047448B">
        <w:rPr>
          <w:b/>
          <w:bCs/>
        </w:rPr>
        <w:t>Controlled Hydraulic Extraction:</w:t>
      </w:r>
      <w:r w:rsidRPr="0047448B">
        <w:t xml:space="preserve"> By reversing the integrated bi-directional manifold pumps, high-pressure seawater is injected into the sealed crown cavity beneath the caisson skirt ($\Delta P_{\text{extract}} = +180\</w:t>
      </w:r>
      <w:proofErr w:type="gramStart"/>
      <w:r w:rsidRPr="0047448B">
        <w:t>text{ to</w:t>
      </w:r>
      <w:proofErr w:type="gramEnd"/>
      <w:r w:rsidRPr="0047448B">
        <w:t xml:space="preserve"> }+250\text{ kPa}$).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1"/>
        </w:numPr>
      </w:pPr>
      <w:r w:rsidRPr="0047448B">
        <w:rPr>
          <w:b/>
          <w:bCs/>
        </w:rPr>
        <w:t>Friction Release Water-Film Lubrication:</w:t>
      </w:r>
      <w:r w:rsidRPr="0047448B">
        <w:t xml:space="preserve"> Auxiliary perimeter nozzles pump de-silted seawater directly along the inner and outer skirt-soil interfaces. This fluidizes surrounding sand particles, dropping the interface shear friction ($\tau_{\text{skin</w:t>
      </w:r>
      <w:proofErr w:type="gramStart"/>
      <w:r w:rsidRPr="0047448B">
        <w:t>}}$</w:t>
      </w:r>
      <w:proofErr w:type="gramEnd"/>
      <w:r w:rsidRPr="0047448B">
        <w:t xml:space="preserve">) to near zero and lifting the caisson cleanly from the seabed without dynamic pile-pulling spreads. 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1"/>
        </w:numPr>
      </w:pPr>
      <w:r w:rsidRPr="0047448B">
        <w:rPr>
          <w:b/>
          <w:bCs/>
        </w:rPr>
        <w:t>Zero Environmental Footprint:</w:t>
      </w:r>
      <w:r w:rsidRPr="0047448B">
        <w:t xml:space="preserve"> Leaves no concrete or sheared steel piles behind, satisfying Korean Ministry of Oceans and Fisheries (MOF) full-reversibility mandates for sensitive marine corridors. </w:t>
      </w:r>
    </w:p>
    <w:p w:rsidR="0047448B" w:rsidRPr="0047448B" w:rsidRDefault="0047448B" w:rsidP="0047448B"/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2. Shallow Transit "Hinged Tuck" Hydrodynamics</w:t>
      </w:r>
    </w:p>
    <w:p w:rsidR="0047448B" w:rsidRPr="0047448B" w:rsidRDefault="0047448B" w:rsidP="0047448B">
      <w:r w:rsidRPr="0047448B">
        <w:t>During relocation, ocean depths across shipping routes or port access channels can drop to $6.0 - 8.0\</w:t>
      </w:r>
      <w:proofErr w:type="gramStart"/>
      <w:r w:rsidRPr="0047448B">
        <w:t>text{ m</w:t>
      </w:r>
      <w:proofErr w:type="gramEnd"/>
      <w:r w:rsidRPr="0047448B">
        <w:t>}$. To eliminate the $28\</w:t>
      </w:r>
      <w:proofErr w:type="gramStart"/>
      <w:r w:rsidRPr="0047448B">
        <w:t>text{ m</w:t>
      </w:r>
      <w:proofErr w:type="gramEnd"/>
      <w:r w:rsidRPr="0047448B">
        <w:t xml:space="preserve">}$ operational draft of the compliant spine: </w:t>
      </w:r>
    </w:p>
    <w:p w:rsidR="0047448B" w:rsidRPr="0047448B" w:rsidRDefault="0047448B" w:rsidP="0047448B">
      <w:r w:rsidRPr="0047448B">
        <w:br/>
      </w:r>
    </w:p>
    <w:p w:rsidR="0047448B" w:rsidRPr="0047448B" w:rsidRDefault="0047448B" w:rsidP="0047448B">
      <w:pPr>
        <w:numPr>
          <w:ilvl w:val="0"/>
          <w:numId w:val="2"/>
        </w:numPr>
      </w:pPr>
      <w:r w:rsidRPr="0047448B">
        <w:t>The articulated benthic base and lower spine segments feature internal pneumatic buoyancy chambers.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2"/>
        </w:numPr>
      </w:pPr>
      <w:r w:rsidRPr="0047448B">
        <w:lastRenderedPageBreak/>
        <w:t>Flooding the forward trim cells while displacing water from the lower pylon rotates the spine around an engineered $90^\circ$ transit articulation hinge.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2"/>
        </w:numPr>
      </w:pPr>
      <w:r w:rsidRPr="0047448B">
        <w:t>The entire 32-meter pylon folds horizontally beneath the twin semi-submersible hulls, locking into positive-displacement saddles.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2"/>
        </w:numPr>
      </w:pPr>
      <w:r w:rsidRPr="0047448B">
        <w:rPr>
          <w:b/>
          <w:bCs/>
        </w:rPr>
        <w:t>Transit Draft:</w:t>
      </w:r>
      <w:r w:rsidRPr="0047448B">
        <w:t xml:space="preserve"> The complete floating asset draws </w:t>
      </w:r>
      <w:r w:rsidRPr="0047448B">
        <w:rPr>
          <w:b/>
          <w:bCs/>
        </w:rPr>
        <w:t>only $3.65\</w:t>
      </w:r>
      <w:proofErr w:type="gramStart"/>
      <w:r w:rsidRPr="0047448B">
        <w:rPr>
          <w:b/>
          <w:bCs/>
        </w:rPr>
        <w:t>text{ m</w:t>
      </w:r>
      <w:proofErr w:type="gramEnd"/>
      <w:r w:rsidRPr="0047448B">
        <w:rPr>
          <w:b/>
          <w:bCs/>
        </w:rPr>
        <w:t>}$ of water</w:t>
      </w:r>
      <w:r w:rsidRPr="0047448B">
        <w:t>, permitting passage across shallow coastal waters, estuaries, and drydock-free shipyard outfitting berths.</w:t>
      </w:r>
    </w:p>
    <w:p w:rsidR="0047448B" w:rsidRPr="0047448B" w:rsidRDefault="0047448B" w:rsidP="0047448B"/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III. Unexplored Advances &amp; Advanced Subsystem Upgrades</w:t>
      </w:r>
    </w:p>
    <w:p w:rsidR="0047448B" w:rsidRPr="0047448B" w:rsidRDefault="0047448B" w:rsidP="0047448B">
      <w:r w:rsidRPr="0047448B">
        <w:t>+----------------------------------------------------------------------------------------------------+</w:t>
      </w:r>
    </w:p>
    <w:p w:rsidR="0047448B" w:rsidRPr="0047448B" w:rsidRDefault="0047448B" w:rsidP="0047448B">
      <w:r w:rsidRPr="0047448B">
        <w:t>|                 PYE-KOREA-V12 ADVANCED TECHNOLOGICAL SUBSYSTEM OVERLAYS                            |</w:t>
      </w:r>
    </w:p>
    <w:p w:rsidR="0047448B" w:rsidRPr="0047448B" w:rsidRDefault="0047448B" w:rsidP="0047448B">
      <w:r w:rsidRPr="0047448B">
        <w:t>+----------------------------------------------------------------------------------------------------+</w:t>
      </w:r>
    </w:p>
    <w:p w:rsidR="0047448B" w:rsidRPr="0047448B" w:rsidRDefault="0047448B" w:rsidP="0047448B">
      <w:r w:rsidRPr="0047448B">
        <w:t>|                                                                                                    |</w:t>
      </w:r>
    </w:p>
    <w:p w:rsidR="0047448B" w:rsidRPr="0047448B" w:rsidRDefault="0047448B" w:rsidP="0047448B">
      <w:r w:rsidRPr="0047448B">
        <w:t>|   1. BIOMIMETIC TUBERCLE BEND-TWIST BLADES (`PYE-BTC-TUBERCLE-BLADE-V3</w:t>
      </w:r>
      <w:proofErr w:type="gramStart"/>
      <w:r w:rsidRPr="0047448B">
        <w:t xml:space="preserve">`)   </w:t>
      </w:r>
      <w:proofErr w:type="gramEnd"/>
      <w:r w:rsidRPr="0047448B">
        <w:t xml:space="preserve">                        |</w:t>
      </w:r>
    </w:p>
    <w:p w:rsidR="0047448B" w:rsidRPr="0047448B" w:rsidRDefault="0047448B" w:rsidP="0047448B">
      <w:r w:rsidRPr="0047448B">
        <w:t>|   * Whale-fin leading-edge tubercles induce counter-rotating chordwise vortex pairs.               |</w:t>
      </w:r>
    </w:p>
    <w:p w:rsidR="0047448B" w:rsidRPr="0047448B" w:rsidRDefault="0047448B" w:rsidP="0047448B">
      <w:r w:rsidRPr="0047448B">
        <w:t>|   * Delays hydrodynamic stall by +8.5° beyond standard foils; eliminates cavitation at 5.5+ m/s.   |</w:t>
      </w:r>
    </w:p>
    <w:p w:rsidR="0047448B" w:rsidRPr="0047448B" w:rsidRDefault="0047448B" w:rsidP="0047448B">
      <w:r w:rsidRPr="0047448B">
        <w:t>|                                                                                                    |</w:t>
      </w:r>
    </w:p>
    <w:p w:rsidR="0047448B" w:rsidRPr="0047448B" w:rsidRDefault="0047448B" w:rsidP="0047448B">
      <w:r w:rsidRPr="0047448B">
        <w:t>|   2. EMBEDDED DISTRIBUTED OPTICAL STRAIN SENSING (`PYE-OFDSS-DIGITAL-TWIN-V1</w:t>
      </w:r>
      <w:proofErr w:type="gramStart"/>
      <w:r w:rsidRPr="0047448B">
        <w:t xml:space="preserve">`)   </w:t>
      </w:r>
      <w:proofErr w:type="gramEnd"/>
      <w:r w:rsidRPr="0047448B">
        <w:t xml:space="preserve">                  |</w:t>
      </w:r>
    </w:p>
    <w:p w:rsidR="0047448B" w:rsidRPr="0047448B" w:rsidRDefault="0047448B" w:rsidP="0047448B">
      <w:r w:rsidRPr="0047448B">
        <w:t>|   * Continuous Fiber Bragg Grating (FBG) &amp; Brillouin sensing lines co-cured in basalt pylon.       |</w:t>
      </w:r>
    </w:p>
    <w:p w:rsidR="0047448B" w:rsidRPr="0047448B" w:rsidRDefault="0047448B" w:rsidP="0047448B">
      <w:r w:rsidRPr="0047448B">
        <w:t>|   * Real-time 1,000 Hz structural deflection &amp; micro-strain telemetry; autonomous load feathering.  |</w:t>
      </w:r>
    </w:p>
    <w:p w:rsidR="0047448B" w:rsidRPr="0047448B" w:rsidRDefault="0047448B" w:rsidP="0047448B">
      <w:r w:rsidRPr="0047448B">
        <w:lastRenderedPageBreak/>
        <w:t>|                                                                                                    |</w:t>
      </w:r>
    </w:p>
    <w:p w:rsidR="0047448B" w:rsidRPr="0047448B" w:rsidRDefault="0047448B" w:rsidP="0047448B">
      <w:r w:rsidRPr="0047448B">
        <w:t>|   3. PASSIVE ESTUARINE CRITICAL MINERAL EXTRACTION (`PYE-MINERAL-SCAVENGER-V1</w:t>
      </w:r>
      <w:proofErr w:type="gramStart"/>
      <w:r w:rsidRPr="0047448B">
        <w:t xml:space="preserve">`)   </w:t>
      </w:r>
      <w:proofErr w:type="gramEnd"/>
      <w:r w:rsidRPr="0047448B">
        <w:t xml:space="preserve">                 |</w:t>
      </w:r>
    </w:p>
    <w:p w:rsidR="0047448B" w:rsidRPr="0047448B" w:rsidRDefault="0047448B" w:rsidP="0047448B">
      <w:r w:rsidRPr="0047448B">
        <w:t>|   * Amidoxime-functionalized polymer nanofiber meshes capture dissolved Lithium &amp; Uranium.         |</w:t>
      </w:r>
    </w:p>
    <w:p w:rsidR="0047448B" w:rsidRPr="0047448B" w:rsidRDefault="0047448B" w:rsidP="0047448B">
      <w:r w:rsidRPr="0047448B">
        <w:t>|   * Harvests trace high-value ions from high-volume de-sanded slurry before water treatment.       |</w:t>
      </w:r>
    </w:p>
    <w:p w:rsidR="0047448B" w:rsidRPr="0047448B" w:rsidRDefault="0047448B" w:rsidP="0047448B">
      <w:r w:rsidRPr="0047448B">
        <w:t>|                                                                                                    |</w:t>
      </w:r>
    </w:p>
    <w:p w:rsidR="0047448B" w:rsidRPr="0047448B" w:rsidRDefault="0047448B" w:rsidP="0047448B">
      <w:r w:rsidRPr="0047448B">
        <w:t>|   4. SOVEREIGN DEFENSE TACTICAL ISLANDING (`PYE-TACTICAL-ISLANDING-V1</w:t>
      </w:r>
      <w:proofErr w:type="gramStart"/>
      <w:r w:rsidRPr="0047448B">
        <w:t xml:space="preserve">`)   </w:t>
      </w:r>
      <w:proofErr w:type="gramEnd"/>
      <w:r w:rsidRPr="0047448B">
        <w:t xml:space="preserve">                         |</w:t>
      </w:r>
    </w:p>
    <w:p w:rsidR="0047448B" w:rsidRPr="0047448B" w:rsidRDefault="0047448B" w:rsidP="0047448B">
      <w:r w:rsidRPr="0047448B">
        <w:t xml:space="preserve">|   * </w:t>
      </w:r>
      <w:proofErr w:type="spellStart"/>
      <w:r w:rsidRPr="0047448B">
        <w:t>SiC</w:t>
      </w:r>
      <w:proofErr w:type="spellEnd"/>
      <w:r w:rsidRPr="0047448B">
        <w:t xml:space="preserve"> grid-forming inverters provide sub-10ms black-start for ROK-US Northwest Island radar </w:t>
      </w:r>
      <w:proofErr w:type="gramStart"/>
      <w:r w:rsidRPr="0047448B">
        <w:t>nets.|</w:t>
      </w:r>
      <w:proofErr w:type="gramEnd"/>
    </w:p>
    <w:p w:rsidR="0047448B" w:rsidRPr="0047448B" w:rsidRDefault="0047448B" w:rsidP="0047448B">
      <w:r w:rsidRPr="0047448B">
        <w:t>|   * Isolated autonomous microgrid powers Ganghwa-do military installations during grid blackouts.  |</w:t>
      </w:r>
    </w:p>
    <w:p w:rsidR="0047448B" w:rsidRPr="0047448B" w:rsidRDefault="0047448B" w:rsidP="0047448B">
      <w:r w:rsidRPr="0047448B">
        <w:t>+----------------------------------------------------------------------------------------------------+</w:t>
      </w:r>
    </w:p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1. Biomimetic Tubercle Leading-Edge Foils (</w:t>
      </w:r>
      <w:r w:rsidRPr="0047448B">
        <w:t>PYE-BTC-TUBERCLE-BLADE-V3</w:t>
      </w:r>
      <w:r w:rsidRPr="0047448B">
        <w:rPr>
          <w:b/>
          <w:bCs/>
        </w:rPr>
        <w:t>)</w:t>
      </w:r>
    </w:p>
    <w:p w:rsidR="0047448B" w:rsidRPr="0047448B" w:rsidRDefault="0047448B" w:rsidP="0047448B">
      <w:pPr>
        <w:numPr>
          <w:ilvl w:val="0"/>
          <w:numId w:val="3"/>
        </w:numPr>
      </w:pPr>
      <w:r w:rsidRPr="0047448B">
        <w:rPr>
          <w:b/>
          <w:bCs/>
        </w:rPr>
        <w:t>Fluid Dynamics:</w:t>
      </w:r>
      <w:r w:rsidRPr="0047448B">
        <w:t xml:space="preserve"> Drawing from humpback whale flipper hydrodynamics, the leading edges of the monolithic Bend-Twist Coupled (BTC) composite blades integrate scalloped sinusoidal tubercles (amplitude $A = 0.04</w:t>
      </w:r>
      <w:proofErr w:type="gramStart"/>
      <w:r w:rsidRPr="0047448B">
        <w:t>\,c</w:t>
      </w:r>
      <w:proofErr w:type="gramEnd"/>
      <w:r w:rsidRPr="0047448B">
        <w:t>$, wavelength $\lambda = 0.35\,c$).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3"/>
        </w:numPr>
      </w:pPr>
      <w:r w:rsidRPr="0047448B">
        <w:rPr>
          <w:b/>
          <w:bCs/>
        </w:rPr>
        <w:t>Vortex-Induced Boundary Layer Attachment:</w:t>
      </w:r>
      <w:r w:rsidRPr="0047448B">
        <w:t xml:space="preserve"> These tubercles generate localized chordwise counter-rotating vortex pairs that pump high-momentum fluid into the boundary layer.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3"/>
        </w:numPr>
      </w:pPr>
      <w:r w:rsidRPr="0047448B">
        <w:rPr>
          <w:b/>
          <w:bCs/>
        </w:rPr>
        <w:t>Hydrodynamic Gains:</w:t>
      </w:r>
    </w:p>
    <w:p w:rsidR="0047448B" w:rsidRPr="0047448B" w:rsidRDefault="0047448B" w:rsidP="0047448B">
      <w:r w:rsidRPr="0047448B">
        <w:br/>
      </w:r>
    </w:p>
    <w:p w:rsidR="0047448B" w:rsidRPr="0047448B" w:rsidRDefault="0047448B" w:rsidP="0047448B">
      <w:pPr>
        <w:numPr>
          <w:ilvl w:val="1"/>
          <w:numId w:val="3"/>
        </w:numPr>
      </w:pPr>
      <w:r w:rsidRPr="0047448B">
        <w:lastRenderedPageBreak/>
        <w:t xml:space="preserve">Extends the stall delay by an additional </w:t>
      </w:r>
      <w:r w:rsidRPr="0047448B">
        <w:rPr>
          <w:b/>
          <w:bCs/>
        </w:rPr>
        <w:t>$+8.5^\circ$ angle of attack</w:t>
      </w:r>
      <w:r w:rsidRPr="0047448B">
        <w:t>, allowing continuous power generation through localized rip-current surges ($v &gt; 5.5\</w:t>
      </w:r>
      <w:proofErr w:type="gramStart"/>
      <w:r w:rsidRPr="0047448B">
        <w:t>text{ m</w:t>
      </w:r>
      <w:proofErr w:type="gramEnd"/>
      <w:r w:rsidRPr="0047448B">
        <w:t>/s}$).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1"/>
          <w:numId w:val="3"/>
        </w:numPr>
      </w:pPr>
      <w:r w:rsidRPr="0047448B">
        <w:t xml:space="preserve">Prevents localized pressure troughs from dropping below vapor pressure ($p &lt; </w:t>
      </w:r>
      <w:proofErr w:type="spellStart"/>
      <w:r w:rsidRPr="0047448B">
        <w:t>p_v</w:t>
      </w:r>
      <w:proofErr w:type="spellEnd"/>
      <w:r w:rsidRPr="0047448B">
        <w:t>$), raising the cavitation inception margin to $\sigma \</w:t>
      </w:r>
      <w:proofErr w:type="spellStart"/>
      <w:r w:rsidRPr="0047448B">
        <w:t>ge</w:t>
      </w:r>
      <w:proofErr w:type="spellEnd"/>
      <w:r w:rsidRPr="0047448B">
        <w:t xml:space="preserve"> 1.62$ and suppressing bubble collapse pitting across the outer composite skins. </w:t>
      </w:r>
    </w:p>
    <w:p w:rsidR="0047448B" w:rsidRPr="0047448B" w:rsidRDefault="0047448B" w:rsidP="0047448B"/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2. Distributed Optical Fiber Structural Health Monitoring (</w:t>
      </w:r>
      <w:r w:rsidRPr="0047448B">
        <w:t>PYE-OFDSS-DIGITAL-TWIN-V1</w:t>
      </w:r>
      <w:r w:rsidRPr="0047448B">
        <w:rPr>
          <w:b/>
          <w:bCs/>
        </w:rPr>
        <w:t>)</w:t>
      </w:r>
    </w:p>
    <w:p w:rsidR="0047448B" w:rsidRPr="0047448B" w:rsidRDefault="0047448B" w:rsidP="0047448B">
      <w:pPr>
        <w:numPr>
          <w:ilvl w:val="0"/>
          <w:numId w:val="4"/>
        </w:numPr>
      </w:pPr>
      <w:r w:rsidRPr="0047448B">
        <w:rPr>
          <w:b/>
          <w:bCs/>
        </w:rPr>
        <w:t>Co-Cured Fiber Sensor Matrix:</w:t>
      </w:r>
      <w:r w:rsidRPr="0047448B">
        <w:t xml:space="preserve"> Optical Fiber Distributed Strain Sensing (OF-DSS) cables with embedded Fiber Bragg Gratings (FBG) and optical time-domain reflectometry (OTDR) are co-cured into the neutral axis of the basalt-geopolymer spine segments and along the primary D-spar of every turbine blade.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4"/>
        </w:numPr>
      </w:pPr>
      <w:r w:rsidRPr="0047448B">
        <w:rPr>
          <w:b/>
          <w:bCs/>
        </w:rPr>
        <w:t>Telemetry &amp; Autonomous Control:</w:t>
      </w:r>
      <w:r w:rsidRPr="0047448B">
        <w:t xml:space="preserve"> The array measures continuous real-time bending moments, dynamic fatigue accumulation, and localized vibration signatures at $1,000\</w:t>
      </w:r>
      <w:proofErr w:type="gramStart"/>
      <w:r w:rsidRPr="0047448B">
        <w:t>text{ Hz</w:t>
      </w:r>
      <w:proofErr w:type="gramEnd"/>
      <w:r w:rsidRPr="0047448B">
        <w:t>}$.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4"/>
        </w:numPr>
      </w:pPr>
      <w:r w:rsidRPr="0047448B">
        <w:rPr>
          <w:b/>
          <w:bCs/>
        </w:rPr>
        <w:t xml:space="preserve">Autonomous </w:t>
      </w:r>
      <w:proofErr w:type="spellStart"/>
      <w:r w:rsidRPr="0047448B">
        <w:rPr>
          <w:b/>
          <w:bCs/>
        </w:rPr>
        <w:t>Hydroelastic</w:t>
      </w:r>
      <w:proofErr w:type="spellEnd"/>
      <w:r w:rsidRPr="0047448B">
        <w:rPr>
          <w:b/>
          <w:bCs/>
        </w:rPr>
        <w:t xml:space="preserve"> Load Shedding:</w:t>
      </w:r>
      <w:r w:rsidRPr="0047448B">
        <w:t xml:space="preserve"> If sensor telemetry detects bending moments approaching $85\%$ of the $210\</w:t>
      </w:r>
      <w:proofErr w:type="gramStart"/>
      <w:r w:rsidRPr="0047448B">
        <w:t>text{ MN</w:t>
      </w:r>
      <w:proofErr w:type="gramEnd"/>
      <w:r w:rsidRPr="0047448B">
        <w:t>}\</w:t>
      </w:r>
      <w:proofErr w:type="spellStart"/>
      <w:r w:rsidRPr="0047448B">
        <w:t>cdot</w:t>
      </w:r>
      <w:proofErr w:type="spellEnd"/>
      <w:r w:rsidRPr="0047448B">
        <w:t xml:space="preserve">\text{m}$ foundation threshold during typhoon surges, the platform's control system commands the topside </w:t>
      </w:r>
      <w:proofErr w:type="spellStart"/>
      <w:r w:rsidRPr="0047448B">
        <w:t>SiC</w:t>
      </w:r>
      <w:proofErr w:type="spellEnd"/>
      <w:r w:rsidRPr="0047448B">
        <w:t xml:space="preserve"> rectifiers to modulate electromagnetic counter-torque, passively pitching the BTC blades to shed hydrodynamic drag in under 120 milliseconds.</w:t>
      </w:r>
    </w:p>
    <w:p w:rsidR="0047448B" w:rsidRPr="0047448B" w:rsidRDefault="0047448B" w:rsidP="0047448B"/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3. Passive Estuarine Critical Mineral Scavenging (</w:t>
      </w:r>
      <w:r w:rsidRPr="0047448B">
        <w:t>PYE-MINERAL-SCAVENGER-V1</w:t>
      </w:r>
      <w:r w:rsidRPr="0047448B">
        <w:rPr>
          <w:b/>
          <w:bCs/>
        </w:rPr>
        <w:t>)</w:t>
      </w:r>
    </w:p>
    <w:p w:rsidR="0047448B" w:rsidRPr="0047448B" w:rsidRDefault="0047448B" w:rsidP="0047448B">
      <w:pPr>
        <w:numPr>
          <w:ilvl w:val="0"/>
          <w:numId w:val="5"/>
        </w:numPr>
      </w:pPr>
      <w:r w:rsidRPr="0047448B">
        <w:rPr>
          <w:b/>
          <w:bCs/>
        </w:rPr>
        <w:t>Resource Context:</w:t>
      </w:r>
      <w:r w:rsidRPr="0047448B">
        <w:t xml:space="preserve"> The </w:t>
      </w:r>
      <w:proofErr w:type="spellStart"/>
      <w:r w:rsidRPr="0047448B">
        <w:t>Yeomha</w:t>
      </w:r>
      <w:proofErr w:type="spellEnd"/>
      <w:r w:rsidRPr="0047448B">
        <w:t xml:space="preserve"> corridor passes over $350\</w:t>
      </w:r>
      <w:proofErr w:type="gramStart"/>
      <w:r w:rsidRPr="0047448B">
        <w:t>text{ million</w:t>
      </w:r>
      <w:proofErr w:type="gramEnd"/>
      <w:r w:rsidRPr="0047448B">
        <w:t xml:space="preserve"> m}^3$ of seawater daily through the array swept envelope. Seawater contains dissolved lithium ($\</w:t>
      </w:r>
      <w:proofErr w:type="spellStart"/>
      <w:r w:rsidRPr="0047448B">
        <w:t>approx</w:t>
      </w:r>
      <w:proofErr w:type="spellEnd"/>
      <w:r w:rsidRPr="0047448B">
        <w:t xml:space="preserve"> 0.17\</w:t>
      </w:r>
      <w:proofErr w:type="gramStart"/>
      <w:r w:rsidRPr="0047448B">
        <w:t>text{ mg</w:t>
      </w:r>
      <w:proofErr w:type="gramEnd"/>
      <w:r w:rsidRPr="0047448B">
        <w:t>/L}$) and trace critical minerals.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5"/>
        </w:numPr>
      </w:pPr>
      <w:r w:rsidRPr="0047448B">
        <w:rPr>
          <w:b/>
          <w:bCs/>
        </w:rPr>
        <w:lastRenderedPageBreak/>
        <w:t>Integrated Extraction Architecture:</w:t>
      </w:r>
      <w:r w:rsidRPr="0047448B">
        <w:t xml:space="preserve"> Downstream of the cassette Pitot </w:t>
      </w:r>
      <w:proofErr w:type="spellStart"/>
      <w:r w:rsidRPr="0047448B">
        <w:t>hydrocyclones</w:t>
      </w:r>
      <w:proofErr w:type="spellEnd"/>
      <w:r w:rsidRPr="0047448B">
        <w:t>, the de-sanded, pressurized seawater overflow passes through porous, cartridge-loaded nanofiber collector cassettes functionalized with amidoxime and crown-ether chelating groups before discharge or entry into the RO desalination plant.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5"/>
        </w:numPr>
      </w:pPr>
      <w:r w:rsidRPr="0047448B">
        <w:rPr>
          <w:b/>
          <w:bCs/>
        </w:rPr>
        <w:t>Mineral Yield:</w:t>
      </w:r>
      <w:r w:rsidRPr="0047448B">
        <w:t xml:space="preserve"> At a capture recovery rate of $18\%$ for the </w:t>
      </w:r>
      <w:proofErr w:type="spellStart"/>
      <w:r w:rsidRPr="0047448B">
        <w:t>desanded</w:t>
      </w:r>
      <w:proofErr w:type="spellEnd"/>
      <w:r w:rsidRPr="0047448B">
        <w:t xml:space="preserve"> slipstream, the 20-pylon array extracts approximately </w:t>
      </w:r>
      <w:r w:rsidRPr="0047448B">
        <w:rPr>
          <w:b/>
          <w:bCs/>
        </w:rPr>
        <w:t>$42.5\</w:t>
      </w:r>
      <w:proofErr w:type="gramStart"/>
      <w:r w:rsidRPr="0047448B">
        <w:rPr>
          <w:b/>
          <w:bCs/>
        </w:rPr>
        <w:t>text{ metric</w:t>
      </w:r>
      <w:proofErr w:type="gramEnd"/>
      <w:r w:rsidRPr="0047448B">
        <w:rPr>
          <w:b/>
          <w:bCs/>
        </w:rPr>
        <w:t xml:space="preserve"> tons of battery-grade Lithium Carbonate Equivalent (LCE)}$</w:t>
      </w:r>
      <w:r w:rsidRPr="0047448B">
        <w:t xml:space="preserve"> annually, creating a domestic strategic mineral hedge for South Korea's battery supply chain (LG Energy Solution, Samsung SDI, SK On).</w:t>
      </w:r>
    </w:p>
    <w:p w:rsidR="0047448B" w:rsidRPr="0047448B" w:rsidRDefault="0047448B" w:rsidP="0047448B"/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4. Sovereign Defense Grid-Forming &amp; Black-Start Architecture (</w:t>
      </w:r>
      <w:r w:rsidRPr="0047448B">
        <w:t>PYE-TACTICAL-ISLANDING-V1</w:t>
      </w:r>
      <w:r w:rsidRPr="0047448B">
        <w:rPr>
          <w:b/>
          <w:bCs/>
        </w:rPr>
        <w:t>)</w:t>
      </w:r>
    </w:p>
    <w:p w:rsidR="0047448B" w:rsidRPr="0047448B" w:rsidRDefault="0047448B" w:rsidP="0047448B">
      <w:pPr>
        <w:numPr>
          <w:ilvl w:val="0"/>
          <w:numId w:val="6"/>
        </w:numPr>
      </w:pPr>
      <w:r w:rsidRPr="0047448B">
        <w:rPr>
          <w:b/>
          <w:bCs/>
        </w:rPr>
        <w:t>Geopolitical Defense Overlay:</w:t>
      </w:r>
      <w:r w:rsidRPr="0047448B">
        <w:t xml:space="preserve"> Sited in the joint ROK-US Capital Defense corridor adjacent to the Northern Limit Line (NLL), the facility is hardened against electronic warfare and coastal electromagnetic pulse (EMP) threats. 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6"/>
        </w:numPr>
      </w:pPr>
      <w:r w:rsidRPr="0047448B">
        <w:rPr>
          <w:b/>
          <w:bCs/>
        </w:rPr>
        <w:t>Autonomous Tactical Microgrid:</w:t>
      </w:r>
      <w:r w:rsidRPr="0047448B">
        <w:t xml:space="preserve"> The topside Silicon Carbide (</w:t>
      </w:r>
      <w:proofErr w:type="spellStart"/>
      <w:r w:rsidRPr="0047448B">
        <w:t>SiC</w:t>
      </w:r>
      <w:proofErr w:type="spellEnd"/>
      <w:r w:rsidRPr="0047448B">
        <w:t xml:space="preserve">) power conditioning skids feature true </w:t>
      </w:r>
      <w:r w:rsidRPr="0047448B">
        <w:rPr>
          <w:b/>
          <w:bCs/>
        </w:rPr>
        <w:t>Grid-Forming (GFM)</w:t>
      </w:r>
      <w:r w:rsidRPr="0047448B">
        <w:t xml:space="preserve"> virtual synchronous generator controls.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6"/>
        </w:numPr>
      </w:pPr>
      <w:r w:rsidRPr="0047448B">
        <w:rPr>
          <w:b/>
          <w:bCs/>
        </w:rPr>
        <w:t>Black-Start Capability:</w:t>
      </w:r>
      <w:r w:rsidRPr="0047448B">
        <w:t xml:space="preserve"> In the event of a catastrophic regional grid blackout or targeted EMP event disabling mainland KEPCO infrastructure, the platform array can initiate a self-sustained black-start without external grid energization. It directs up to </w:t>
      </w:r>
      <w:r w:rsidRPr="0047448B">
        <w:rPr>
          <w:b/>
          <w:bCs/>
        </w:rPr>
        <w:t>$40.0\</w:t>
      </w:r>
      <w:proofErr w:type="gramStart"/>
      <w:r w:rsidRPr="0047448B">
        <w:rPr>
          <w:b/>
          <w:bCs/>
        </w:rPr>
        <w:t>text{ MW</w:t>
      </w:r>
      <w:proofErr w:type="gramEnd"/>
      <w:r w:rsidRPr="0047448B">
        <w:rPr>
          <w:b/>
          <w:bCs/>
        </w:rPr>
        <w:t>}$ of uninterrupted islanded power</w:t>
      </w:r>
      <w:r w:rsidRPr="0047448B">
        <w:t xml:space="preserve"> via an armored tactical submarine branch intertie directly to ROK Marine Corps coastal defense batteries, early-warning radar arrays, and naval logistics nodes on Ganghwa Island.</w:t>
      </w:r>
    </w:p>
    <w:p w:rsidR="0047448B" w:rsidRPr="0047448B" w:rsidRDefault="0047448B" w:rsidP="0047448B"/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IV. Quad-Commodity Mass &amp; Energy Balance Schedule</w:t>
      </w:r>
    </w:p>
    <w:p w:rsidR="0047448B" w:rsidRPr="0047448B" w:rsidRDefault="0047448B" w:rsidP="0047448B">
      <w:r w:rsidRPr="0047448B">
        <w:t>+----------------------------------------------------------------------------------------------------+</w:t>
      </w:r>
    </w:p>
    <w:p w:rsidR="0047448B" w:rsidRPr="0047448B" w:rsidRDefault="0047448B" w:rsidP="0047448B">
      <w:r w:rsidRPr="0047448B">
        <w:lastRenderedPageBreak/>
        <w:t>|               PYE-KOREA-V12 QUAD-COMMODITY ANNUAL HARVESTING SCHEDULE                              |</w:t>
      </w:r>
    </w:p>
    <w:p w:rsidR="0047448B" w:rsidRPr="0047448B" w:rsidRDefault="0047448B" w:rsidP="0047448B">
      <w:r w:rsidRPr="0047448B">
        <w:t>+----------------------------------------------------------------------------------------------------+</w:t>
      </w:r>
    </w:p>
    <w:p w:rsidR="0047448B" w:rsidRPr="0047448B" w:rsidRDefault="0047448B" w:rsidP="0047448B">
      <w:r w:rsidRPr="0047448B">
        <w:t>|                                                                                                    |</w:t>
      </w:r>
    </w:p>
    <w:p w:rsidR="0047448B" w:rsidRPr="0047448B" w:rsidRDefault="0047448B" w:rsidP="0047448B">
      <w:r w:rsidRPr="0047448B">
        <w:t>|   1. HIGH-DENSITY CLEAN ELECTRICITY                                                                |</w:t>
      </w:r>
    </w:p>
    <w:p w:rsidR="0047448B" w:rsidRPr="0047448B" w:rsidRDefault="0047448B" w:rsidP="0047448B">
      <w:r w:rsidRPr="0047448B">
        <w:t>|      * Gross Subsea Marine Generation:      45.94 MW continuous baseload (382,277 MWh/</w:t>
      </w:r>
      <w:proofErr w:type="gramStart"/>
      <w:r w:rsidRPr="0047448B">
        <w:t>yr)[</w:t>
      </w:r>
      <w:proofErr w:type="gramEnd"/>
      <w:r w:rsidRPr="0047448B">
        <w:t>cite: 10, 11]         |</w:t>
      </w:r>
    </w:p>
    <w:p w:rsidR="0047448B" w:rsidRPr="0047448B" w:rsidRDefault="0047448B" w:rsidP="0047448B">
      <w:r w:rsidRPr="0047448B">
        <w:t xml:space="preserve">|      * Behind-the-Meter Internal </w:t>
      </w:r>
      <w:proofErr w:type="spellStart"/>
      <w:r w:rsidRPr="0047448B">
        <w:t>Parasitics</w:t>
      </w:r>
      <w:proofErr w:type="spellEnd"/>
      <w:r w:rsidRPr="0047448B">
        <w:t xml:space="preserve">: -7.46 MW (Desal, Slurry Pumping, Mineral </w:t>
      </w:r>
      <w:proofErr w:type="gramStart"/>
      <w:r w:rsidRPr="0047448B">
        <w:t xml:space="preserve">Scavenger)   </w:t>
      </w:r>
      <w:proofErr w:type="gramEnd"/>
      <w:r w:rsidRPr="0047448B">
        <w:t>|</w:t>
      </w:r>
    </w:p>
    <w:p w:rsidR="0047448B" w:rsidRPr="0047448B" w:rsidRDefault="0047448B" w:rsidP="0047448B">
      <w:r w:rsidRPr="0047448B">
        <w:t>|      * Net Clean Electricity Export to Grid: 38.48 MW continuous firm baseload (317,235 MWh/</w:t>
      </w:r>
      <w:proofErr w:type="gramStart"/>
      <w:r w:rsidRPr="0047448B">
        <w:t xml:space="preserve">yr)   </w:t>
      </w:r>
      <w:proofErr w:type="gramEnd"/>
      <w:r w:rsidRPr="0047448B">
        <w:t xml:space="preserve"> |</w:t>
      </w:r>
    </w:p>
    <w:p w:rsidR="0047448B" w:rsidRPr="0047448B" w:rsidRDefault="0047448B" w:rsidP="0047448B">
      <w:r w:rsidRPr="0047448B">
        <w:t xml:space="preserve">|      * Topside Peaking Dispatch Capacity:    120.0 MW (Evening peak pricing </w:t>
      </w:r>
      <w:proofErr w:type="gramStart"/>
      <w:r w:rsidRPr="0047448B">
        <w:t>window)[</w:t>
      </w:r>
      <w:proofErr w:type="gramEnd"/>
      <w:r w:rsidRPr="0047448B">
        <w:t>cite: 12, 13]                |</w:t>
      </w:r>
    </w:p>
    <w:p w:rsidR="0047448B" w:rsidRPr="0047448B" w:rsidRDefault="0047448B" w:rsidP="0047448B">
      <w:r w:rsidRPr="0047448B">
        <w:t>|                                                                                                    |</w:t>
      </w:r>
    </w:p>
    <w:p w:rsidR="0047448B" w:rsidRPr="0047448B" w:rsidRDefault="0047448B" w:rsidP="0047448B">
      <w:r w:rsidRPr="0047448B">
        <w:t>|   2. HIGH-PURITY INDUSTRIAL QUARTZ SAND (`PYE-QUARTZ-RECOVERY-V1</w:t>
      </w:r>
      <w:proofErr w:type="gramStart"/>
      <w:r w:rsidRPr="0047448B">
        <w:t xml:space="preserve">`)   </w:t>
      </w:r>
      <w:proofErr w:type="gramEnd"/>
      <w:r w:rsidRPr="0047448B">
        <w:t xml:space="preserve">                              |</w:t>
      </w:r>
    </w:p>
    <w:p w:rsidR="0047448B" w:rsidRPr="0047448B" w:rsidRDefault="0047448B" w:rsidP="0047448B">
      <w:r w:rsidRPr="0047448B">
        <w:t>|      * Recovered Classified Silica Sand:     135,000 Metric Tons / Year                            |</w:t>
      </w:r>
    </w:p>
    <w:p w:rsidR="0047448B" w:rsidRPr="0047448B" w:rsidRDefault="0047448B" w:rsidP="0047448B">
      <w:r w:rsidRPr="0047448B">
        <w:t xml:space="preserve">|      * Petrological Purity:                 88.5% - 94.2% SiO2 (Foundry &amp; Solar Glass </w:t>
      </w:r>
      <w:proofErr w:type="gramStart"/>
      <w:r w:rsidRPr="0047448B">
        <w:t xml:space="preserve">Grade)   </w:t>
      </w:r>
      <w:proofErr w:type="gramEnd"/>
      <w:r w:rsidRPr="0047448B">
        <w:t xml:space="preserve">    |</w:t>
      </w:r>
    </w:p>
    <w:p w:rsidR="0047448B" w:rsidRPr="0047448B" w:rsidRDefault="0047448B" w:rsidP="0047448B">
      <w:r w:rsidRPr="0047448B">
        <w:t>|                                                                                                    |</w:t>
      </w:r>
    </w:p>
    <w:p w:rsidR="0047448B" w:rsidRPr="0047448B" w:rsidRDefault="0047448B" w:rsidP="0047448B">
      <w:r w:rsidRPr="0047448B">
        <w:t>|   3. CLEAN INDUSTRIAL &amp; SEMICONDUCTOR PRECURSOR WATER (`PYE-HYDRO-CLEAN-V1</w:t>
      </w:r>
      <w:proofErr w:type="gramStart"/>
      <w:r w:rsidRPr="0047448B">
        <w:t xml:space="preserve">`)   </w:t>
      </w:r>
      <w:proofErr w:type="gramEnd"/>
      <w:r w:rsidRPr="0047448B">
        <w:t xml:space="preserve">                    |</w:t>
      </w:r>
    </w:p>
    <w:p w:rsidR="0047448B" w:rsidRPr="0047448B" w:rsidRDefault="0047448B" w:rsidP="0047448B">
      <w:r w:rsidRPr="0047448B">
        <w:t xml:space="preserve">|      * Tier 1 Industrial Process Water:     50,000 m³ / day (18,250,000 m³ / year; TDS &lt; 15 </w:t>
      </w:r>
      <w:proofErr w:type="gramStart"/>
      <w:r w:rsidRPr="0047448B">
        <w:t xml:space="preserve">ppm)   </w:t>
      </w:r>
      <w:proofErr w:type="gramEnd"/>
      <w:r w:rsidRPr="0047448B">
        <w:t>|</w:t>
      </w:r>
    </w:p>
    <w:p w:rsidR="0047448B" w:rsidRPr="0047448B" w:rsidRDefault="0047448B" w:rsidP="0047448B">
      <w:r w:rsidRPr="0047448B">
        <w:t xml:space="preserve">|      * Tier 2 Semiconductor UPW Precursor:  25,000 m³ / day (9,125,000 m³ / year; TDS &lt; 0.1 </w:t>
      </w:r>
      <w:proofErr w:type="gramStart"/>
      <w:r w:rsidRPr="0047448B">
        <w:t xml:space="preserve">ppm)   </w:t>
      </w:r>
      <w:proofErr w:type="gramEnd"/>
      <w:r w:rsidRPr="0047448B">
        <w:t>|</w:t>
      </w:r>
    </w:p>
    <w:p w:rsidR="0047448B" w:rsidRPr="0047448B" w:rsidRDefault="0047448B" w:rsidP="0047448B">
      <w:r w:rsidRPr="0047448B">
        <w:t>|                                                                                                    |</w:t>
      </w:r>
    </w:p>
    <w:p w:rsidR="0047448B" w:rsidRPr="0047448B" w:rsidRDefault="0047448B" w:rsidP="0047448B">
      <w:r w:rsidRPr="0047448B">
        <w:t>|   4. STRATEGIC BATTERY MINERALS (`PYE-MINERAL-SCAVENGER-V1</w:t>
      </w:r>
      <w:proofErr w:type="gramStart"/>
      <w:r w:rsidRPr="0047448B">
        <w:t xml:space="preserve">`)   </w:t>
      </w:r>
      <w:proofErr w:type="gramEnd"/>
      <w:r w:rsidRPr="0047448B">
        <w:t xml:space="preserve">                                    |</w:t>
      </w:r>
    </w:p>
    <w:p w:rsidR="0047448B" w:rsidRPr="0047448B" w:rsidRDefault="0047448B" w:rsidP="0047448B">
      <w:r w:rsidRPr="0047448B">
        <w:t xml:space="preserve">|      * Lithium Carbonate Equivalent (LCE):  42.5 Metric Tons / Year (High-Purity Battery </w:t>
      </w:r>
      <w:proofErr w:type="gramStart"/>
      <w:r w:rsidRPr="0047448B">
        <w:t xml:space="preserve">Grade)   </w:t>
      </w:r>
      <w:proofErr w:type="gramEnd"/>
      <w:r w:rsidRPr="0047448B">
        <w:t xml:space="preserve">  |</w:t>
      </w:r>
    </w:p>
    <w:p w:rsidR="0047448B" w:rsidRPr="0047448B" w:rsidRDefault="0047448B" w:rsidP="0047448B">
      <w:r w:rsidRPr="0047448B">
        <w:lastRenderedPageBreak/>
        <w:t>+----------------------------------------------------------------------------------------------------+</w:t>
      </w:r>
    </w:p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 xml:space="preserve">V. Turnkey </w:t>
      </w:r>
      <w:proofErr w:type="spellStart"/>
      <w:r w:rsidRPr="0047448B">
        <w:rPr>
          <w:b/>
          <w:bCs/>
        </w:rPr>
        <w:t>CapEx</w:t>
      </w:r>
      <w:proofErr w:type="spellEnd"/>
      <w:r w:rsidRPr="0047448B">
        <w:rPr>
          <w:b/>
          <w:bCs/>
        </w:rPr>
        <w:t xml:space="preserve"> Work Breakdown Structure (V12 Comprehensive Ledger)</w:t>
      </w:r>
    </w:p>
    <w:p w:rsidR="0047448B" w:rsidRPr="0047448B" w:rsidRDefault="0047448B" w:rsidP="0047448B">
      <w:r w:rsidRPr="0047448B">
        <w:t>The capital budget accounts for the complete relocatable marine asset, reversible suction anchors, topside electro-kinetic buffers, mineral recovery skids, and the centralized water and sand processing facilities:</w:t>
      </w:r>
    </w:p>
    <w:p w:rsidR="0047448B" w:rsidRPr="0047448B" w:rsidRDefault="0047448B" w:rsidP="0047448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2365"/>
        <w:gridCol w:w="2205"/>
        <w:gridCol w:w="1867"/>
        <w:gridCol w:w="1353"/>
      </w:tblGrid>
      <w:tr w:rsidR="0047448B" w:rsidRPr="0047448B" w:rsidTr="004744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WBS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Cost Center Breakdown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Detailed Engineering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Cost Allocation (USD)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Share (%)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Relocatable Carrier &amp; Compliant Spine Pylons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$31,200,000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19.49%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Floating Semi-Submersible Platforms (Hinged Transit)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20 dual-hull carriers; +15.5 MN buoyancy; shallow draft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$13,800,000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8.62%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Segmented Basalt Pylons &amp; HMPE Tendon Bundles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20 columns; </w:t>
            </w:r>
            <w:proofErr w:type="spellStart"/>
            <w:r w:rsidRPr="0047448B">
              <w:t>Dyneema</w:t>
            </w:r>
            <w:proofErr w:type="spellEnd"/>
            <w:r w:rsidRPr="0047448B">
              <w:t xml:space="preserve"> SK78 tendons; OF-DSS sensors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$8,800,000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5.50%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Reversible Overpressure Suction Caissons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20 bi-directional pumping heads &amp; fluidizing nozzles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$5,800,000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3.62%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Vertical Cassette Guide Rail &amp; </w:t>
            </w:r>
            <w:r w:rsidRPr="0047448B">
              <w:lastRenderedPageBreak/>
              <w:t>Quick-Clamp Collets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lastRenderedPageBreak/>
              <w:t>20 column sets; automated zero-</w:t>
            </w:r>
            <w:r w:rsidRPr="0047448B">
              <w:lastRenderedPageBreak/>
              <w:t>backlash rail shoes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lastRenderedPageBreak/>
              <w:t>$2,800,000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1.75%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Submerged Modular VAOT Cassette Fleet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$53,800,000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33.60%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Surface Tier-1 Cassettes (Dual 12m Wheels + Tubercles)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20 modules; 3x helical BTC tubercle foils; </w:t>
            </w:r>
            <w:proofErr w:type="spellStart"/>
            <w:r w:rsidRPr="0047448B">
              <w:t>TiC</w:t>
            </w:r>
            <w:proofErr w:type="spellEnd"/>
            <w:r w:rsidRPr="0047448B">
              <w:t xml:space="preserve"> armor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$21,200,000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13.24%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Mid &amp; Benthic Cassettes (Dual 10m Wheels + Tubercles)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40 modules; 3x helical BTC tubercle foils; </w:t>
            </w:r>
            <w:proofErr w:type="spellStart"/>
            <w:r w:rsidRPr="0047448B">
              <w:t>TiC</w:t>
            </w:r>
            <w:proofErr w:type="spellEnd"/>
            <w:r w:rsidRPr="0047448B">
              <w:t xml:space="preserve"> armor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$26,400,000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16.49%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Canned Inconel 625 NdFeB Halbach Rim Stators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120 stator rings; flooded 6.0mm gap; Class H VPI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$3,800,000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2.37%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Deck-Mounted Cassette Hoist Cranes &amp; Winches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20 platforms; 4-point internal lifting bridles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$2,400,000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1.50%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3.0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Topside Hybrid Buffer &amp; Tactical Controls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$19,600,000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12.24%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lastRenderedPageBreak/>
              <w:t>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Dual Horizontal T1000 Carbon Flywheels &amp; Enclosures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20 dual sets (40 pods); active magnetic bearings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$8,400,000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5.25%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Integrated Axial-Flux PMSM Motor/Generators (3.5 MW)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40 high-speed motor/generator units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$3,800,000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2.37%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45 kWh Graphene/EDLC Ultracapacitor Skids (1,200V)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20 containerized marine racks with bus clamps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$3,200,000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2.00%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3.4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Grid-Forming </w:t>
            </w:r>
            <w:proofErr w:type="spellStart"/>
            <w:r w:rsidRPr="0047448B">
              <w:t>SiC</w:t>
            </w:r>
            <w:proofErr w:type="spellEnd"/>
            <w:r w:rsidRPr="0047448B">
              <w:t xml:space="preserve"> Power Conversion &amp; Tactical QDC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20 black-start capable GFM inverter skids; QDC </w:t>
            </w:r>
            <w:proofErr w:type="spellStart"/>
            <w:r w:rsidRPr="0047448B">
              <w:t>umbilicals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$4,200,000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2.62%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Multi-Commodity Beneficiation &amp; Water 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$25,400,000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15.87%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4.1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Clean Water &amp; UPW Precursor Plant (PYE-HYDRO-CLEAN)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75,000 m³/day MMF, BWRO trains, EDI, pumping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$18,500,000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11.56%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lastRenderedPageBreak/>
              <w:t>4.2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Quartz Recovery &amp; Slurry Infrastructure (PYE-QUARTZ)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60 </w:t>
            </w:r>
            <w:proofErr w:type="spellStart"/>
            <w:r w:rsidRPr="0047448B">
              <w:t>hydrocyclones</w:t>
            </w:r>
            <w:proofErr w:type="spellEnd"/>
            <w:r w:rsidRPr="0047448B">
              <w:t>, benthic traps, dewatering pad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$4,400,000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2.75%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4.3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Nanofiber Mineral Scavenging Skids (PYE-MINERAL)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20 amidoxime cartridge modules &amp; elution tanks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$2,500,000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1.56%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Subsea Electrical, Slurry &amp; Metropolitan Landfall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$17,100,000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10.68%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5.1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Subsea 66 kV Inter-Array Cabling &amp; Lazy-Wave Risers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14.0 km dynamic armored cabling with QDC heads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$4,900,000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3.06%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5.2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Floating Transformer Pods (50 MVA, 66/154 kV)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2 hermetic pods on dedicated mooring hulls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$6,200,000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3.87%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5.3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Landfall Horizontal Directional Drilling (HDD, 1.8 km)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2 twin bores (power lines + slurry lines)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$3,600,000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2.25%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lastRenderedPageBreak/>
              <w:t>5.4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Gimpo Substation 154 kV Intertie Bay &amp; Switchgear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1 switchyard bay; KEPCO intertie compliance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$2,400,000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1.50%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6.0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Marine Logistics, EPC &amp; Mobilization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$13,000,000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8.12%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6.1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Wet-Tow Deployment &amp; Harbor Tug Spreads (Drydock-Free)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25 days on station; standard commercial </w:t>
            </w:r>
            <w:proofErr w:type="gramStart"/>
            <w:r w:rsidRPr="0047448B">
              <w:t>towing[</w:t>
            </w:r>
            <w:proofErr w:type="gramEnd"/>
            <w:r w:rsidRPr="0047448B">
              <w:t>cite: 24, 49]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$2,250,000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1.41%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6.2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Work-Class ROV Subsea Placement &amp; QDC Hookup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15 days; caisson penetration monitoring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$1,050,000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0.66%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6.3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EPC Management, System Integration &amp; Marine 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Lump sum; yard commissioning &amp; warranty bonds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$5,200,000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3.25%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6.4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Project Contingency &amp; Mobilization Reserve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Fixed reserve fund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$4,500,000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2.80%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lastRenderedPageBreak/>
              <w:t>SUBTOTAL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Consolidated Turnkey Capital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Gross Industrial Development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$160,100,000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100.00%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CREDIT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Secured ROK Sovereign Grant Subsidies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MOTIE (₩20B) + MOE (₩15B) + MSS (₩1.7B)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-$27,500,000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--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NET 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Net Paid-In Turnkey Capital Expenditure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After Non-Dilutive Government Grants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$132,600,000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--</w:t>
            </w:r>
          </w:p>
        </w:tc>
      </w:tr>
    </w:tbl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VI. Pro-Forma Financial Ledger &amp; 10-Year Quad-Revenue Projections</w:t>
      </w:r>
    </w:p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1. Annual Gross Operating Revenue Streams (Quad-Commodity Matrix)</w:t>
      </w:r>
    </w:p>
    <w:p w:rsidR="0047448B" w:rsidRPr="0047448B" w:rsidRDefault="0047448B" w:rsidP="0047448B">
      <w:pPr>
        <w:numPr>
          <w:ilvl w:val="0"/>
          <w:numId w:val="7"/>
        </w:numPr>
      </w:pPr>
      <w:r w:rsidRPr="0047448B">
        <w:rPr>
          <w:b/>
          <w:bCs/>
        </w:rPr>
        <w:t>Net Exported Clean Power (317,235 MWh @ $157.00/MWh):</w:t>
      </w:r>
      <w:r w:rsidRPr="0047448B">
        <w:t xml:space="preserve"> </w:t>
      </w:r>
      <w:r w:rsidRPr="0047448B">
        <w:rPr>
          <w:b/>
          <w:bCs/>
        </w:rPr>
        <w:t>$49,805,895 USD / year</w:t>
      </w:r>
    </w:p>
    <w:p w:rsidR="0047448B" w:rsidRPr="0047448B" w:rsidRDefault="0047448B" w:rsidP="0047448B"/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7"/>
        </w:numPr>
      </w:pPr>
      <w:r w:rsidRPr="0047448B">
        <w:rPr>
          <w:b/>
          <w:bCs/>
        </w:rPr>
        <w:t>KPX Peaking Arbitrage Premium (36,500 MWh shifted):</w:t>
      </w:r>
      <w:r w:rsidRPr="0047448B">
        <w:t xml:space="preserve"> </w:t>
      </w:r>
      <w:r w:rsidRPr="0047448B">
        <w:rPr>
          <w:b/>
          <w:bCs/>
        </w:rPr>
        <w:t>+$1,642,500 USD / year</w:t>
      </w:r>
    </w:p>
    <w:p w:rsidR="0047448B" w:rsidRPr="0047448B" w:rsidRDefault="0047448B" w:rsidP="0047448B"/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7"/>
        </w:numPr>
      </w:pPr>
      <w:r w:rsidRPr="0047448B">
        <w:rPr>
          <w:b/>
          <w:bCs/>
        </w:rPr>
        <w:t>KPX Fast Frequency Response (FFR) Retainers (20 MW):</w:t>
      </w:r>
      <w:r w:rsidRPr="0047448B">
        <w:t xml:space="preserve"> </w:t>
      </w:r>
      <w:r w:rsidRPr="0047448B">
        <w:rPr>
          <w:b/>
          <w:bCs/>
        </w:rPr>
        <w:t>+$3,600,000 USD / year</w:t>
      </w:r>
    </w:p>
    <w:p w:rsidR="0047448B" w:rsidRPr="0047448B" w:rsidRDefault="0047448B" w:rsidP="0047448B"/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7"/>
        </w:numPr>
      </w:pPr>
      <w:r w:rsidRPr="0047448B">
        <w:rPr>
          <w:b/>
          <w:bCs/>
        </w:rPr>
        <w:t>Clean Water Offtake Sales ($75,000 m³/day Blended UPW/Process):</w:t>
      </w:r>
      <w:r w:rsidRPr="0047448B">
        <w:t xml:space="preserve"> </w:t>
      </w:r>
      <w:r w:rsidRPr="0047448B">
        <w:rPr>
          <w:b/>
          <w:bCs/>
        </w:rPr>
        <w:t>+$43,800,000 USD / year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7"/>
        </w:numPr>
      </w:pPr>
      <w:r w:rsidRPr="0047448B">
        <w:rPr>
          <w:b/>
          <w:bCs/>
        </w:rPr>
        <w:t>Classified High-Purity Quartz Sand (135,000 Tons @ $30/Ton):</w:t>
      </w:r>
      <w:r w:rsidRPr="0047448B">
        <w:t xml:space="preserve"> </w:t>
      </w:r>
      <w:r w:rsidRPr="0047448B">
        <w:rPr>
          <w:b/>
          <w:bCs/>
        </w:rPr>
        <w:t>+$4,050,000 USD / year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7"/>
        </w:numPr>
      </w:pPr>
      <w:r w:rsidRPr="0047448B">
        <w:rPr>
          <w:b/>
          <w:bCs/>
        </w:rPr>
        <w:t>Battery-Grade Lithium Carbonate Recovery (42.5 Tons @ $16,500/Ton):</w:t>
      </w:r>
      <w:r w:rsidRPr="0047448B">
        <w:t xml:space="preserve"> </w:t>
      </w:r>
      <w:r w:rsidRPr="0047448B">
        <w:rPr>
          <w:b/>
          <w:bCs/>
        </w:rPr>
        <w:t>+$701,250 USD / year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8"/>
        </w:numPr>
      </w:pPr>
      <w:r w:rsidRPr="0047448B">
        <w:rPr>
          <w:b/>
          <w:bCs/>
        </w:rPr>
        <w:t>Consolidated Gross Operating Revenue:</w:t>
      </w:r>
      <w:r w:rsidRPr="0047448B">
        <w:t xml:space="preserve"> </w:t>
      </w:r>
      <w:r w:rsidRPr="0047448B">
        <w:rPr>
          <w:b/>
          <w:bCs/>
        </w:rPr>
        <w:t>$103,599,645 USD / year</w:t>
      </w:r>
      <w:r w:rsidRPr="0047448B">
        <w:t>.</w:t>
      </w:r>
    </w:p>
    <w:p w:rsidR="0047448B" w:rsidRPr="0047448B" w:rsidRDefault="0047448B" w:rsidP="0047448B"/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2. 10-Year Cash Flow Schedule (All Figures in USD Millions)</w:t>
      </w:r>
    </w:p>
    <w:p w:rsidR="0047448B" w:rsidRPr="0047448B" w:rsidRDefault="0047448B" w:rsidP="0047448B">
      <w:r w:rsidRPr="0047448B">
        <w:t xml:space="preserve">Total consolidated </w:t>
      </w:r>
      <w:proofErr w:type="spellStart"/>
      <w:r w:rsidRPr="0047448B">
        <w:t>OpEx</w:t>
      </w:r>
      <w:proofErr w:type="spellEnd"/>
      <w:r w:rsidRPr="0047448B">
        <w:t xml:space="preserve"> across marine platforms, the topside buffer, water treatment membranes/chemicals, sand beneficiation, and mineral elution is modeled at $5.98M in Year 1, escalating at 2.0% annually. Depreciation is straight-line over a 20-year accounting horizon on gross </w:t>
      </w:r>
      <w:proofErr w:type="spellStart"/>
      <w:r w:rsidRPr="0047448B">
        <w:t>CapEx</w:t>
      </w:r>
      <w:proofErr w:type="spellEnd"/>
      <w:r w:rsidRPr="0047448B">
        <w:t xml:space="preserve"> ($8.01M/year). Corporate Income Tax (CIT) is benchmarked at 22%. </w:t>
      </w:r>
    </w:p>
    <w:p w:rsidR="0047448B" w:rsidRPr="0047448B" w:rsidRDefault="0047448B" w:rsidP="0047448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825"/>
        <w:gridCol w:w="825"/>
        <w:gridCol w:w="825"/>
        <w:gridCol w:w="825"/>
        <w:gridCol w:w="824"/>
        <w:gridCol w:w="824"/>
        <w:gridCol w:w="824"/>
        <w:gridCol w:w="824"/>
        <w:gridCol w:w="824"/>
        <w:gridCol w:w="839"/>
      </w:tblGrid>
      <w:tr w:rsidR="0047448B" w:rsidRPr="0047448B" w:rsidTr="004744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Financial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Y1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Y2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Y3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Y4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Y5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Y6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Y7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Y8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Y9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Y10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Gross Commercial 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$103.60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$103.60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$103.60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$103.60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$103.60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$103.60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$103.60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$103.60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$103.60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$103.60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Array, Water &amp; Miner</w:t>
            </w:r>
            <w:r w:rsidRPr="0047448B">
              <w:lastRenderedPageBreak/>
              <w:t xml:space="preserve">al </w:t>
            </w:r>
            <w:proofErr w:type="spellStart"/>
            <w:r w:rsidRPr="0047448B">
              <w:t>OpEx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lastRenderedPageBreak/>
              <w:t>-$5.98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-$6.10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-$6.22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-$6.35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-$6.47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-$6.60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-$6.74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-$6.87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-$7.01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-$7.15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EBITDA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$97.62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$97.50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$97.38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$97.25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$97.13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$97.00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$96.86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$96.73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$96.59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$96.45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Depreciation (20-Yr SL)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-$8.01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-$8.01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-$8.01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-$8.01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-$8.01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-$8.01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-$8.01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-$8.01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-$8.01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-$8.01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Taxable Income (EBIT)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$89.61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$89.49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$89.37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$89.24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$89.12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$88.99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$88.85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$88.72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$88.58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$88.44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 xml:space="preserve">Corporate Income Tax (22%) </w:t>
            </w:r>
          </w:p>
          <w:p w:rsidR="0047448B" w:rsidRPr="0047448B" w:rsidRDefault="0047448B" w:rsidP="004744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-$19.71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-$19.69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-$19.66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-$19.63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-$19.61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-$19.58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-$19.55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-$19.52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-$19.49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t>-$19.46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Net Cash Flow (Post-Tax)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$77.91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$77.81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$77.72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$77.52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$77.42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$77.31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$77.21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$77.00</w:t>
            </w:r>
          </w:p>
        </w:tc>
      </w:tr>
      <w:tr w:rsidR="0047448B" w:rsidRPr="0047448B" w:rsidTr="004744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lastRenderedPageBreak/>
              <w:t>Cumulative Cash Position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$77.91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$155.72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$233.44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$311.06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$388.58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$466.00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$543.31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$620.52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$697.62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448B" w:rsidRPr="0047448B" w:rsidRDefault="0047448B" w:rsidP="0047448B">
            <w:r w:rsidRPr="0047448B">
              <w:rPr>
                <w:b/>
                <w:bCs/>
              </w:rPr>
              <w:t>$774.62</w:t>
            </w:r>
          </w:p>
        </w:tc>
      </w:tr>
    </w:tbl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3. Core Valuation Metrics</w:t>
      </w:r>
    </w:p>
    <w:p w:rsidR="0047448B" w:rsidRPr="0047448B" w:rsidRDefault="0047448B" w:rsidP="0047448B">
      <w:pPr>
        <w:numPr>
          <w:ilvl w:val="0"/>
          <w:numId w:val="9"/>
        </w:numPr>
      </w:pPr>
      <w:r w:rsidRPr="0047448B">
        <w:rPr>
          <w:b/>
          <w:bCs/>
        </w:rPr>
        <w:t>Net Paid-In Capital Expenditure:</w:t>
      </w:r>
      <w:r w:rsidRPr="0047448B">
        <w:t xml:space="preserve"> </w:t>
      </w:r>
      <w:r w:rsidRPr="0047448B">
        <w:rPr>
          <w:b/>
          <w:bCs/>
        </w:rPr>
        <w:t>$132,600,000 USD</w:t>
      </w:r>
      <w:r w:rsidRPr="0047448B">
        <w:t xml:space="preserve"> (Net of ROK Grants)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9"/>
        </w:numPr>
      </w:pPr>
      <w:r w:rsidRPr="0047448B">
        <w:rPr>
          <w:b/>
          <w:bCs/>
        </w:rPr>
        <w:t>Unlevered Net Operating Income (Year 1 EBITDA):</w:t>
      </w:r>
      <w:r w:rsidRPr="0047448B">
        <w:t xml:space="preserve"> </w:t>
      </w:r>
      <w:r w:rsidRPr="0047448B">
        <w:rPr>
          <w:b/>
          <w:bCs/>
        </w:rPr>
        <w:t>$97,619,645 USD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9"/>
        </w:numPr>
      </w:pPr>
      <w:r w:rsidRPr="0047448B">
        <w:rPr>
          <w:b/>
          <w:bCs/>
        </w:rPr>
        <w:t>Pre-Tax Simple Payback Period:</w:t>
      </w:r>
      <w:r w:rsidRPr="0047448B">
        <w:t xml:space="preserve"> $\frac{\$132.60\text{M</w:t>
      </w:r>
      <w:proofErr w:type="gramStart"/>
      <w:r w:rsidRPr="0047448B">
        <w:t>}}{</w:t>
      </w:r>
      <w:proofErr w:type="gramEnd"/>
      <w:r w:rsidRPr="0047448B">
        <w:t>\$97.62\text{M}} = \</w:t>
      </w:r>
      <w:proofErr w:type="spellStart"/>
      <w:r w:rsidRPr="0047448B">
        <w:t>mathbf</w:t>
      </w:r>
      <w:proofErr w:type="spellEnd"/>
      <w:r w:rsidRPr="0047448B">
        <w:t>{1.36\text{ Years}}$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9"/>
        </w:numPr>
      </w:pPr>
      <w:r w:rsidRPr="0047448B">
        <w:rPr>
          <w:b/>
          <w:bCs/>
        </w:rPr>
        <w:t>Post-Tax Simple Payback Period:</w:t>
      </w:r>
      <w:r w:rsidRPr="0047448B">
        <w:t xml:space="preserve"> $\frac{\$132.60\text{M</w:t>
      </w:r>
      <w:proofErr w:type="gramStart"/>
      <w:r w:rsidRPr="0047448B">
        <w:t>}}{</w:t>
      </w:r>
      <w:proofErr w:type="gramEnd"/>
      <w:r w:rsidRPr="0047448B">
        <w:t>\$77.91\text{M}} = \</w:t>
      </w:r>
      <w:proofErr w:type="spellStart"/>
      <w:r w:rsidRPr="0047448B">
        <w:t>mathbf</w:t>
      </w:r>
      <w:proofErr w:type="spellEnd"/>
      <w:r w:rsidRPr="0047448B">
        <w:t>{1.70\text{ Years}}$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9"/>
        </w:numPr>
      </w:pPr>
      <w:r w:rsidRPr="0047448B">
        <w:rPr>
          <w:b/>
          <w:bCs/>
        </w:rPr>
        <w:t>30-Year Internal Rate of Return (IRR):</w:t>
      </w:r>
      <w:r w:rsidRPr="0047448B">
        <w:t xml:space="preserve"> </w:t>
      </w:r>
      <w:r w:rsidRPr="0047448B">
        <w:rPr>
          <w:b/>
          <w:bCs/>
        </w:rPr>
        <w:t>66.8% (Pre-Tax) / 54.8% (</w:t>
      </w:r>
      <w:proofErr w:type="gramStart"/>
      <w:r w:rsidRPr="0047448B">
        <w:rPr>
          <w:b/>
          <w:bCs/>
        </w:rPr>
        <w:t>Post-Tax</w:t>
      </w:r>
      <w:proofErr w:type="gramEnd"/>
      <w:r w:rsidRPr="0047448B">
        <w:rPr>
          <w:b/>
          <w:bCs/>
        </w:rPr>
        <w:t>)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9"/>
        </w:numPr>
      </w:pPr>
      <w:r w:rsidRPr="0047448B">
        <w:rPr>
          <w:b/>
          <w:bCs/>
        </w:rPr>
        <w:t>Net Present Value (NPV @ 8.0% Discount Rate):</w:t>
      </w:r>
      <w:r w:rsidRPr="0047448B">
        <w:t xml:space="preserve"> </w:t>
      </w:r>
      <w:r w:rsidRPr="0047448B">
        <w:rPr>
          <w:b/>
          <w:bCs/>
        </w:rPr>
        <w:t>$924,500,000 USD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9"/>
        </w:numPr>
      </w:pPr>
      <w:r w:rsidRPr="0047448B">
        <w:rPr>
          <w:b/>
          <w:bCs/>
        </w:rPr>
        <w:t>Levelized Cost of Energy (LCOE, Quad-Commodity Multiplier):</w:t>
      </w:r>
      <w:r w:rsidRPr="0047448B">
        <w:t xml:space="preserve"> </w:t>
      </w:r>
      <w:r w:rsidRPr="0047448B">
        <w:rPr>
          <w:b/>
          <w:bCs/>
        </w:rPr>
        <w:t>$0.0118 / kWh ($11.80 / MWh)</w:t>
      </w:r>
    </w:p>
    <w:p w:rsidR="0047448B" w:rsidRPr="0047448B" w:rsidRDefault="0047448B" w:rsidP="0047448B"/>
    <w:p w:rsidR="0047448B" w:rsidRPr="0047448B" w:rsidRDefault="0047448B" w:rsidP="0047448B"/>
    <w:p w:rsidR="0047448B" w:rsidRPr="0047448B" w:rsidRDefault="0047448B" w:rsidP="0047448B">
      <w:pPr>
        <w:rPr>
          <w:b/>
          <w:bCs/>
        </w:rPr>
      </w:pPr>
      <w:r w:rsidRPr="0047448B">
        <w:rPr>
          <w:b/>
          <w:bCs/>
        </w:rPr>
        <w:t>VII. Immediate Actionable Verification Checklist</w:t>
      </w:r>
    </w:p>
    <w:p w:rsidR="0047448B" w:rsidRPr="0047448B" w:rsidRDefault="0047448B" w:rsidP="0047448B">
      <w:pPr>
        <w:numPr>
          <w:ilvl w:val="0"/>
          <w:numId w:val="10"/>
        </w:numPr>
      </w:pPr>
      <w:r w:rsidRPr="0047448B">
        <w:rPr>
          <w:b/>
          <w:bCs/>
        </w:rPr>
        <w:t>Reversible Caisson Hydraulic Test Rig:</w:t>
      </w:r>
      <w:r w:rsidRPr="0047448B">
        <w:t xml:space="preserve"> Build a 1:4 scale geotechnical test cell containing representative </w:t>
      </w:r>
      <w:proofErr w:type="spellStart"/>
      <w:r w:rsidRPr="0047448B">
        <w:t>Sondolmok</w:t>
      </w:r>
      <w:proofErr w:type="spellEnd"/>
      <w:r w:rsidRPr="0047448B">
        <w:t xml:space="preserve"> gravel-sand sediment; execute automated vacuum seating followed by $+220\</w:t>
      </w:r>
      <w:proofErr w:type="gramStart"/>
      <w:r w:rsidRPr="0047448B">
        <w:t>text{ kPa</w:t>
      </w:r>
      <w:proofErr w:type="gramEnd"/>
      <w:r w:rsidRPr="0047448B">
        <w:t xml:space="preserve">}$ water overpressure extraction to measure soil shear bond breakdown time and verify clean release in under 45 minutes. 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10"/>
        </w:numPr>
      </w:pPr>
      <w:r w:rsidRPr="0047448B">
        <w:rPr>
          <w:b/>
          <w:bCs/>
        </w:rPr>
        <w:t>Tubercle Blade Stall-Delay Flume Verification:</w:t>
      </w:r>
      <w:r w:rsidRPr="0047448B">
        <w:t xml:space="preserve"> Fabricate a 1:3 scale carbon-basalt hydrofoil section integrating the sinusoidal leading-edge tubercles; conduct dynamic water-tunnel testing across angles of attack $\alpha = 0^</w:t>
      </w:r>
      <w:proofErr w:type="gramStart"/>
      <w:r w:rsidRPr="0047448B">
        <w:t>\circ\text{ to</w:t>
      </w:r>
      <w:proofErr w:type="gramEnd"/>
      <w:r w:rsidRPr="0047448B">
        <w:t xml:space="preserve"> }28^\circ$ at $Re = 1.8 \times 10^6$ to confirm cavitation inception margin ($\sigma \</w:t>
      </w:r>
      <w:proofErr w:type="spellStart"/>
      <w:r w:rsidRPr="0047448B">
        <w:t>ge</w:t>
      </w:r>
      <w:proofErr w:type="spellEnd"/>
      <w:r w:rsidRPr="0047448B">
        <w:t xml:space="preserve"> 1.62$) and quantify lift-drag hysteresis. 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10"/>
        </w:numPr>
      </w:pPr>
      <w:r w:rsidRPr="0047448B">
        <w:rPr>
          <w:b/>
          <w:bCs/>
        </w:rPr>
        <w:t>Quick-Disconnect (QDC) Umbilical Mating Test:</w:t>
      </w:r>
      <w:r w:rsidRPr="0047448B">
        <w:t xml:space="preserve"> Construct a full-scale prototype of the multi-line Quick-Disconnect junction block (housing the 66 kV power core, optical fiber lines, and twin 150 mm HDPE slurry connections); perform 25 automated hydraulic disconnect/reconnect cycles under simulated tidal shear currents ($2.5\</w:t>
      </w:r>
      <w:proofErr w:type="gramStart"/>
      <w:r w:rsidRPr="0047448B">
        <w:t>text{ m</w:t>
      </w:r>
      <w:proofErr w:type="gramEnd"/>
      <w:r w:rsidRPr="0047448B">
        <w:t xml:space="preserve">/s}$) to verify zero seawater ingress into electrical pins. 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10"/>
        </w:numPr>
      </w:pPr>
      <w:r w:rsidRPr="0047448B">
        <w:rPr>
          <w:b/>
          <w:bCs/>
        </w:rPr>
        <w:t>Lithium Adsorption Slipstream Proof:</w:t>
      </w:r>
      <w:r w:rsidRPr="0047448B">
        <w:t xml:space="preserve"> Place 10 kg of amidoxime-functionalized nanofiber adsorbent cloth into a continuous bypass filter loop fed with natural </w:t>
      </w:r>
      <w:proofErr w:type="spellStart"/>
      <w:r w:rsidRPr="0047448B">
        <w:t>Yeomha</w:t>
      </w:r>
      <w:proofErr w:type="spellEnd"/>
      <w:r w:rsidRPr="0047448B">
        <w:t xml:space="preserve"> estuarine seawater for 30 days; elute with dilute acid and perform inductively coupled plasma mass spectrometry (ICP-MS) to quantify selective Lithium and rare-earth recovery </w:t>
      </w:r>
      <w:proofErr w:type="gramStart"/>
      <w:r w:rsidRPr="0047448B">
        <w:t>rates[</w:t>
      </w:r>
      <w:proofErr w:type="gramEnd"/>
      <w:r w:rsidRPr="0047448B">
        <w:t>cite: 4].</w:t>
      </w:r>
    </w:p>
    <w:p w:rsidR="0047448B" w:rsidRPr="0047448B" w:rsidRDefault="0047448B" w:rsidP="0047448B"/>
    <w:p w:rsidR="0047448B" w:rsidRPr="0047448B" w:rsidRDefault="0047448B" w:rsidP="0047448B">
      <w:pPr>
        <w:numPr>
          <w:ilvl w:val="0"/>
          <w:numId w:val="10"/>
        </w:numPr>
      </w:pPr>
      <w:r w:rsidRPr="0047448B">
        <w:rPr>
          <w:b/>
          <w:bCs/>
        </w:rPr>
        <w:t>Tactical Islanding Control Firmware Validation:</w:t>
      </w:r>
      <w:r w:rsidRPr="0047448B">
        <w:t xml:space="preserve"> Simulate a complete grid loss event in a Typhoon-HIL (Hardware-in-the-Loop) real-time simulator to confirm that the </w:t>
      </w:r>
      <w:proofErr w:type="spellStart"/>
      <w:r w:rsidRPr="0047448B">
        <w:t>SiC</w:t>
      </w:r>
      <w:proofErr w:type="spellEnd"/>
      <w:r w:rsidRPr="0047448B">
        <w:t xml:space="preserve"> grid-forming inverters transition from grid-following to autonomous isochronous frequency control within 8 milliseconds, sustaining uninterrupted power to simulated radar loads. </w:t>
      </w:r>
    </w:p>
    <w:p w:rsidR="004954A1" w:rsidRDefault="004954A1"/>
    <w:sectPr w:rsidR="00495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7076B"/>
    <w:multiLevelType w:val="multilevel"/>
    <w:tmpl w:val="8368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17638"/>
    <w:multiLevelType w:val="multilevel"/>
    <w:tmpl w:val="047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A97"/>
    <w:multiLevelType w:val="multilevel"/>
    <w:tmpl w:val="F32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C2D85"/>
    <w:multiLevelType w:val="multilevel"/>
    <w:tmpl w:val="233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34B95"/>
    <w:multiLevelType w:val="multilevel"/>
    <w:tmpl w:val="C894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81C70"/>
    <w:multiLevelType w:val="multilevel"/>
    <w:tmpl w:val="44B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E6D04"/>
    <w:multiLevelType w:val="multilevel"/>
    <w:tmpl w:val="214A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945C7"/>
    <w:multiLevelType w:val="multilevel"/>
    <w:tmpl w:val="58C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37634"/>
    <w:multiLevelType w:val="multilevel"/>
    <w:tmpl w:val="1A74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B19C6"/>
    <w:multiLevelType w:val="multilevel"/>
    <w:tmpl w:val="F96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87683">
    <w:abstractNumId w:val="2"/>
  </w:num>
  <w:num w:numId="2" w16cid:durableId="886067164">
    <w:abstractNumId w:val="5"/>
  </w:num>
  <w:num w:numId="3" w16cid:durableId="1496147893">
    <w:abstractNumId w:val="9"/>
  </w:num>
  <w:num w:numId="4" w16cid:durableId="255139907">
    <w:abstractNumId w:val="7"/>
  </w:num>
  <w:num w:numId="5" w16cid:durableId="1277524553">
    <w:abstractNumId w:val="8"/>
  </w:num>
  <w:num w:numId="6" w16cid:durableId="343898137">
    <w:abstractNumId w:val="1"/>
  </w:num>
  <w:num w:numId="7" w16cid:durableId="174804407">
    <w:abstractNumId w:val="6"/>
  </w:num>
  <w:num w:numId="8" w16cid:durableId="524632315">
    <w:abstractNumId w:val="3"/>
  </w:num>
  <w:num w:numId="9" w16cid:durableId="1241017564">
    <w:abstractNumId w:val="4"/>
  </w:num>
  <w:num w:numId="10" w16cid:durableId="83657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8B"/>
    <w:rsid w:val="003017C4"/>
    <w:rsid w:val="0047448B"/>
    <w:rsid w:val="0049263F"/>
    <w:rsid w:val="0049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137C1D-52E6-4703-9C8B-7E2BFFE1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47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3856</Words>
  <Characters>21980</Characters>
  <Application>Microsoft Office Word</Application>
  <DocSecurity>0</DocSecurity>
  <Lines>183</Lines>
  <Paragraphs>51</Paragraphs>
  <ScaleCrop>false</ScaleCrop>
  <Company/>
  <LinksUpToDate>false</LinksUpToDate>
  <CharactersWithSpaces>25785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PYE</dc:creator>
  <cp:keywords/>
  <dc:description/>
  <cp:lastModifiedBy>PYE</cp:lastModifiedBy>
  <cp:revision>1</cp:revision>
  <dcterms:created xsi:type="dcterms:W3CDTF">2026-10-02T20:45:00Z</dcterms:created>
  <dcterms:modified xsi:type="dcterms:W3CDTF">2026-10-02T20:46:00Z</dcterms:modified>
</cp:coreProperties>
</file>