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CDD" w:rsidRPr="00334CDD" w:rsidRDefault="00334CDD" w:rsidP="00334CDD">
      <w:pPr>
        <w:spacing w:after="0"/>
        <w:rPr>
          <w:rFonts w:ascii="Arial" w:eastAsia="Times New Roman" w:hAnsi="Arial" w:cs="Arial"/>
          <w:sz w:val="24"/>
          <w:szCs w:val="24"/>
        </w:rPr>
      </w:pPr>
    </w:p>
    <w:p w:rsidR="00334CDD" w:rsidRPr="00334CDD" w:rsidRDefault="00334CDD" w:rsidP="00334CDD">
      <w:pPr>
        <w:spacing w:after="60"/>
        <w:jc w:val="center"/>
        <w:rPr>
          <w:rFonts w:ascii="Arial" w:eastAsia="Times New Roman" w:hAnsi="Arial" w:cs="Arial"/>
          <w:b/>
          <w:sz w:val="24"/>
          <w:szCs w:val="24"/>
        </w:rPr>
      </w:pPr>
      <w:r w:rsidRPr="00334CDD">
        <w:rPr>
          <w:rFonts w:ascii="Arial" w:eastAsia="Times New Roman" w:hAnsi="Arial" w:cs="Arial"/>
          <w:b/>
          <w:color w:val="000000"/>
          <w:sz w:val="24"/>
          <w:szCs w:val="24"/>
        </w:rPr>
        <w:t>The Dangers of Change Approval Processes</w:t>
      </w:r>
    </w:p>
    <w:p w:rsidR="00334CDD" w:rsidRPr="00334CDD" w:rsidRDefault="00334CDD" w:rsidP="00334CDD">
      <w:pPr>
        <w:spacing w:after="240"/>
        <w:rPr>
          <w:rFonts w:ascii="Arial" w:eastAsia="Times New Roman" w:hAnsi="Arial" w:cs="Arial"/>
          <w:sz w:val="24"/>
          <w:szCs w:val="24"/>
        </w:rPr>
      </w:pPr>
      <w:r w:rsidRPr="00334CDD">
        <w:rPr>
          <w:rFonts w:ascii="Arial" w:eastAsia="Times New Roman" w:hAnsi="Arial" w:cs="Arial"/>
          <w:sz w:val="24"/>
          <w:szCs w:val="24"/>
        </w:rPr>
        <w:br/>
      </w:r>
      <w:r w:rsidRPr="00334CDD">
        <w:rPr>
          <w:rFonts w:ascii="Arial" w:eastAsia="Times New Roman" w:hAnsi="Arial" w:cs="Arial"/>
          <w:sz w:val="24"/>
          <w:szCs w:val="24"/>
        </w:rPr>
        <w:br/>
      </w:r>
      <w:r w:rsidRPr="00334CDD">
        <w:rPr>
          <w:rFonts w:ascii="Arial" w:eastAsia="Times New Roman" w:hAnsi="Arial" w:cs="Arial"/>
          <w:sz w:val="24"/>
          <w:szCs w:val="24"/>
        </w:rPr>
        <w:br/>
      </w:r>
    </w:p>
    <w:p w:rsidR="00334CDD" w:rsidRDefault="00334CDD" w:rsidP="00334CDD">
      <w:pPr>
        <w:spacing w:before="240" w:after="240"/>
        <w:jc w:val="center"/>
        <w:rPr>
          <w:rFonts w:ascii="Arial" w:eastAsia="Times New Roman" w:hAnsi="Arial" w:cs="Arial"/>
          <w:color w:val="262626"/>
          <w:sz w:val="24"/>
          <w:szCs w:val="24"/>
          <w:shd w:val="clear" w:color="auto" w:fill="FFFFFF"/>
        </w:rPr>
      </w:pPr>
      <w:proofErr w:type="spellStart"/>
      <w:r w:rsidRPr="00334CDD">
        <w:rPr>
          <w:rFonts w:ascii="Arial" w:eastAsia="Times New Roman" w:hAnsi="Arial" w:cs="Arial"/>
          <w:color w:val="000000"/>
          <w:sz w:val="24"/>
          <w:szCs w:val="24"/>
        </w:rPr>
        <w:t>Puna</w:t>
      </w:r>
      <w:proofErr w:type="spellEnd"/>
      <w:r w:rsidRPr="00334CDD">
        <w:rPr>
          <w:rFonts w:ascii="Arial" w:eastAsia="Times New Roman" w:hAnsi="Arial" w:cs="Arial"/>
          <w:color w:val="000000"/>
          <w:sz w:val="24"/>
          <w:szCs w:val="24"/>
        </w:rPr>
        <w:t xml:space="preserve"> </w:t>
      </w:r>
      <w:proofErr w:type="spellStart"/>
      <w:r w:rsidRPr="00334CDD">
        <w:rPr>
          <w:rFonts w:ascii="Arial" w:eastAsia="Times New Roman" w:hAnsi="Arial" w:cs="Arial"/>
          <w:color w:val="000000"/>
          <w:sz w:val="24"/>
          <w:szCs w:val="24"/>
        </w:rPr>
        <w:t>Poudel</w:t>
      </w:r>
      <w:proofErr w:type="spellEnd"/>
      <w:r w:rsidRPr="00334CDD">
        <w:rPr>
          <w:rFonts w:ascii="Arial" w:eastAsia="Times New Roman" w:hAnsi="Arial" w:cs="Arial"/>
          <w:color w:val="000000"/>
          <w:sz w:val="24"/>
          <w:szCs w:val="24"/>
        </w:rPr>
        <w:t xml:space="preserve"> </w:t>
      </w:r>
      <w:r>
        <w:rPr>
          <w:rFonts w:ascii="Arial" w:eastAsia="Times New Roman" w:hAnsi="Arial" w:cs="Arial"/>
          <w:color w:val="000000"/>
          <w:sz w:val="24"/>
          <w:szCs w:val="24"/>
        </w:rPr>
        <w:t>–</w:t>
      </w:r>
      <w:r w:rsidRPr="00334CDD">
        <w:rPr>
          <w:rFonts w:ascii="Arial" w:eastAsia="Times New Roman" w:hAnsi="Arial" w:cs="Arial"/>
          <w:color w:val="000000"/>
          <w:sz w:val="24"/>
          <w:szCs w:val="24"/>
        </w:rPr>
        <w:t xml:space="preserve"> </w:t>
      </w:r>
      <w:r w:rsidRPr="00334CDD">
        <w:rPr>
          <w:rFonts w:ascii="Arial" w:eastAsia="Times New Roman" w:hAnsi="Arial" w:cs="Arial"/>
          <w:color w:val="262626"/>
          <w:sz w:val="24"/>
          <w:szCs w:val="24"/>
          <w:shd w:val="clear" w:color="auto" w:fill="FFFFFF"/>
        </w:rPr>
        <w:t>21408262</w:t>
      </w:r>
    </w:p>
    <w:p w:rsidR="00334CDD" w:rsidRPr="00334CDD" w:rsidRDefault="00334CDD" w:rsidP="00334CDD">
      <w:pPr>
        <w:spacing w:before="240" w:after="240"/>
        <w:jc w:val="center"/>
        <w:rPr>
          <w:rFonts w:ascii="Arial" w:eastAsia="Times New Roman" w:hAnsi="Arial" w:cs="Arial"/>
          <w:color w:val="262626"/>
          <w:sz w:val="24"/>
          <w:szCs w:val="24"/>
          <w:shd w:val="clear" w:color="auto" w:fill="FFFFFF"/>
        </w:rPr>
      </w:pPr>
      <w:proofErr w:type="spellStart"/>
      <w:r w:rsidRPr="00334CDD">
        <w:rPr>
          <w:rFonts w:ascii="Arial" w:eastAsia="Times New Roman" w:hAnsi="Arial" w:cs="Arial"/>
          <w:color w:val="000000"/>
          <w:sz w:val="24"/>
          <w:szCs w:val="24"/>
        </w:rPr>
        <w:t>DevOps</w:t>
      </w:r>
      <w:proofErr w:type="spellEnd"/>
    </w:p>
    <w:p w:rsidR="00334CDD" w:rsidRPr="00334CDD" w:rsidRDefault="00334CDD" w:rsidP="00334CDD">
      <w:pPr>
        <w:spacing w:after="60"/>
        <w:jc w:val="center"/>
        <w:rPr>
          <w:rFonts w:ascii="Arial" w:eastAsia="Times New Roman" w:hAnsi="Arial" w:cs="Arial"/>
          <w:sz w:val="24"/>
          <w:szCs w:val="24"/>
        </w:rPr>
      </w:pPr>
      <w:r w:rsidRPr="00334CDD">
        <w:rPr>
          <w:rFonts w:ascii="Arial" w:eastAsia="Times New Roman" w:hAnsi="Arial" w:cs="Arial"/>
          <w:color w:val="000000"/>
          <w:sz w:val="24"/>
          <w:szCs w:val="24"/>
        </w:rPr>
        <w:t>Assignment 8.2</w:t>
      </w:r>
    </w:p>
    <w:p w:rsidR="00334CDD" w:rsidRPr="00334CDD" w:rsidRDefault="00334CDD" w:rsidP="00334CDD">
      <w:pPr>
        <w:spacing w:before="240" w:after="240"/>
        <w:jc w:val="center"/>
        <w:rPr>
          <w:rFonts w:ascii="Arial" w:eastAsia="Times New Roman" w:hAnsi="Arial" w:cs="Arial"/>
          <w:sz w:val="24"/>
          <w:szCs w:val="24"/>
        </w:rPr>
      </w:pPr>
      <w:r w:rsidRPr="00334CDD">
        <w:rPr>
          <w:rFonts w:ascii="Arial" w:eastAsia="Times New Roman" w:hAnsi="Arial" w:cs="Arial"/>
          <w:sz w:val="24"/>
          <w:szCs w:val="24"/>
        </w:rPr>
        <w:fldChar w:fldCharType="begin"/>
      </w:r>
      <w:r w:rsidRPr="00334CDD">
        <w:rPr>
          <w:rFonts w:ascii="Arial" w:eastAsia="Times New Roman" w:hAnsi="Arial" w:cs="Arial"/>
          <w:sz w:val="24"/>
          <w:szCs w:val="24"/>
        </w:rPr>
        <w:instrText xml:space="preserve"> HYPERLINK "mailto:prpoudel@my365.bellevue.edu" </w:instrText>
      </w:r>
      <w:r w:rsidRPr="00334CDD">
        <w:rPr>
          <w:rFonts w:ascii="Arial" w:eastAsia="Times New Roman" w:hAnsi="Arial" w:cs="Arial"/>
          <w:sz w:val="24"/>
          <w:szCs w:val="24"/>
        </w:rPr>
        <w:fldChar w:fldCharType="separate"/>
      </w:r>
      <w:r w:rsidRPr="00334CDD">
        <w:rPr>
          <w:rFonts w:ascii="Arial" w:eastAsia="Times New Roman" w:hAnsi="Arial" w:cs="Arial"/>
          <w:color w:val="1155CC"/>
          <w:sz w:val="24"/>
          <w:szCs w:val="24"/>
          <w:u w:val="single"/>
        </w:rPr>
        <w:t>prpoudel@my365.bellevue.edu</w:t>
      </w:r>
      <w:r w:rsidRPr="00334CDD">
        <w:rPr>
          <w:rFonts w:ascii="Arial" w:eastAsia="Times New Roman" w:hAnsi="Arial" w:cs="Arial"/>
          <w:sz w:val="24"/>
          <w:szCs w:val="24"/>
        </w:rPr>
        <w:fldChar w:fldCharType="end"/>
      </w:r>
    </w:p>
    <w:p w:rsidR="00334CDD" w:rsidRPr="00334CDD" w:rsidRDefault="00334CDD" w:rsidP="00334CDD">
      <w:pPr>
        <w:spacing w:after="240"/>
        <w:rPr>
          <w:rFonts w:ascii="Arial" w:eastAsia="Times New Roman" w:hAnsi="Arial" w:cs="Arial"/>
          <w:sz w:val="24"/>
          <w:szCs w:val="24"/>
        </w:rPr>
      </w:pPr>
      <w:r w:rsidRPr="00334CDD">
        <w:rPr>
          <w:rFonts w:ascii="Arial" w:eastAsia="Times New Roman" w:hAnsi="Arial" w:cs="Arial"/>
          <w:sz w:val="24"/>
          <w:szCs w:val="24"/>
        </w:rPr>
        <w:br/>
      </w:r>
    </w:p>
    <w:p w:rsidR="00334CDD" w:rsidRPr="00334CDD" w:rsidRDefault="00334CDD" w:rsidP="00334CDD">
      <w:pPr>
        <w:spacing w:before="360" w:after="120"/>
        <w:outlineLvl w:val="1"/>
        <w:rPr>
          <w:rFonts w:ascii="Arial" w:eastAsia="Times New Roman" w:hAnsi="Arial" w:cs="Arial"/>
          <w:b/>
          <w:bCs/>
          <w:sz w:val="24"/>
          <w:szCs w:val="24"/>
        </w:rPr>
      </w:pPr>
      <w:r w:rsidRPr="00334CDD">
        <w:rPr>
          <w:rFonts w:ascii="Arial" w:eastAsia="Times New Roman" w:hAnsi="Arial" w:cs="Arial"/>
          <w:color w:val="000000"/>
          <w:sz w:val="24"/>
          <w:szCs w:val="24"/>
        </w:rPr>
        <w:t>Introduction </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 xml:space="preserve">Change approval processes play a crucial role in ensuring that modifications within an organization are controlled, monitored, and compliant with established policies. However, when these processes become excessively bureaucratic or rigid, they can slow progress, create inefficiencies, and even introduce new risks. This paper explores the dangers associated with change approval processes, including their impact on agility, project success, system stability, and employee satisfaction. It also provides </w:t>
      </w:r>
      <w:r w:rsidRPr="00334CDD">
        <w:rPr>
          <w:rFonts w:ascii="Arial" w:eastAsia="Times New Roman" w:hAnsi="Arial" w:cs="Arial"/>
          <w:color w:val="000000"/>
          <w:sz w:val="24"/>
          <w:szCs w:val="24"/>
        </w:rPr>
        <w:lastRenderedPageBreak/>
        <w:t>insights into how organizations can strike a balance between control and flexibility to optimize change management.</w:t>
      </w:r>
    </w:p>
    <w:p w:rsidR="00334CDD" w:rsidRPr="00334CDD" w:rsidRDefault="00334CDD" w:rsidP="00334CDD">
      <w:pPr>
        <w:spacing w:before="360" w:after="120"/>
        <w:outlineLvl w:val="1"/>
        <w:rPr>
          <w:rFonts w:ascii="Arial" w:eastAsia="Times New Roman" w:hAnsi="Arial" w:cs="Arial"/>
          <w:b/>
          <w:bCs/>
          <w:sz w:val="24"/>
          <w:szCs w:val="24"/>
        </w:rPr>
      </w:pPr>
      <w:r w:rsidRPr="00334CDD">
        <w:rPr>
          <w:rFonts w:ascii="Arial" w:eastAsia="Times New Roman" w:hAnsi="Arial" w:cs="Arial"/>
          <w:color w:val="000000"/>
          <w:sz w:val="24"/>
          <w:szCs w:val="24"/>
        </w:rPr>
        <w:t>Impediment to Agility </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 xml:space="preserve">One of the most significant downsides of a cumbersome change approval process is its impact on agility. In fast-moving industries, organizations must be able to adapt quickly to market shifts, technological advancements, and customer needs. Overly rigid approval mechanisms create bottlenecks that delay change implementation, forcing companies to operate at a slower pace than competitors. According to </w:t>
      </w:r>
      <w:proofErr w:type="spellStart"/>
      <w:r w:rsidRPr="00334CDD">
        <w:rPr>
          <w:rFonts w:ascii="Arial" w:eastAsia="Times New Roman" w:hAnsi="Arial" w:cs="Arial"/>
          <w:color w:val="000000"/>
          <w:sz w:val="24"/>
          <w:szCs w:val="24"/>
        </w:rPr>
        <w:t>Atlassian</w:t>
      </w:r>
      <w:proofErr w:type="spellEnd"/>
      <w:r w:rsidRPr="00334CDD">
        <w:rPr>
          <w:rFonts w:ascii="Arial" w:eastAsia="Times New Roman" w:hAnsi="Arial" w:cs="Arial"/>
          <w:color w:val="000000"/>
          <w:sz w:val="24"/>
          <w:szCs w:val="24"/>
        </w:rPr>
        <w:t>, "Deploying changes too slowly could result in employees defecting to work in places with less clunky systems or your customers sending their support and dollars to other organizations that provide them more value" (</w:t>
      </w:r>
      <w:proofErr w:type="spellStart"/>
      <w:r w:rsidRPr="00334CDD">
        <w:rPr>
          <w:rFonts w:ascii="Arial" w:eastAsia="Times New Roman" w:hAnsi="Arial" w:cs="Arial"/>
          <w:color w:val="000000"/>
          <w:sz w:val="24"/>
          <w:szCs w:val="24"/>
        </w:rPr>
        <w:t>Atlassian</w:t>
      </w:r>
      <w:proofErr w:type="spellEnd"/>
      <w:r w:rsidRPr="00334CDD">
        <w:rPr>
          <w:rFonts w:ascii="Arial" w:eastAsia="Times New Roman" w:hAnsi="Arial" w:cs="Arial"/>
          <w:color w:val="000000"/>
          <w:sz w:val="24"/>
          <w:szCs w:val="24"/>
        </w:rPr>
        <w:t>).</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The reliance on Change Advisory Boards (CABs) or multiple layers of approval can create unnecessary bureaucracy, slowing innovation and making it difficult for teams to push new features or improvements. Organizations that fail to streamline these processes risk becoming obsolete as competitors move faster and more efficiently.</w:t>
      </w:r>
    </w:p>
    <w:p w:rsidR="00334CDD" w:rsidRPr="00334CDD" w:rsidRDefault="00334CDD" w:rsidP="00334CDD">
      <w:pPr>
        <w:spacing w:before="360" w:after="120"/>
        <w:outlineLvl w:val="1"/>
        <w:rPr>
          <w:rFonts w:ascii="Arial" w:eastAsia="Times New Roman" w:hAnsi="Arial" w:cs="Arial"/>
          <w:b/>
          <w:bCs/>
          <w:sz w:val="24"/>
          <w:szCs w:val="24"/>
        </w:rPr>
      </w:pPr>
      <w:r w:rsidRPr="00334CDD">
        <w:rPr>
          <w:rFonts w:ascii="Arial" w:eastAsia="Times New Roman" w:hAnsi="Arial" w:cs="Arial"/>
          <w:color w:val="000000"/>
          <w:sz w:val="24"/>
          <w:szCs w:val="24"/>
        </w:rPr>
        <w:t>Increased Risk of Project Failure</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 xml:space="preserve"> An overly complex change approval process can lead to confusion about roles and responsibilities, stalling projects and causing delays. </w:t>
      </w:r>
      <w:proofErr w:type="spellStart"/>
      <w:r w:rsidRPr="00334CDD">
        <w:rPr>
          <w:rFonts w:ascii="Arial" w:eastAsia="Times New Roman" w:hAnsi="Arial" w:cs="Arial"/>
          <w:color w:val="000000"/>
          <w:sz w:val="24"/>
          <w:szCs w:val="24"/>
        </w:rPr>
        <w:t>Myndbend</w:t>
      </w:r>
      <w:proofErr w:type="spellEnd"/>
      <w:r w:rsidRPr="00334CDD">
        <w:rPr>
          <w:rFonts w:ascii="Arial" w:eastAsia="Times New Roman" w:hAnsi="Arial" w:cs="Arial"/>
          <w:color w:val="000000"/>
          <w:sz w:val="24"/>
          <w:szCs w:val="24"/>
        </w:rPr>
        <w:t xml:space="preserve"> highlights that when individuals involved in the change approval workflow lack clarity about their roles, issues such as "overdue tickets, unprocessed requests, and stalled projects" arise, leading to disorganization and reduced efficiency (</w:t>
      </w:r>
      <w:proofErr w:type="spellStart"/>
      <w:r w:rsidRPr="00334CDD">
        <w:rPr>
          <w:rFonts w:ascii="Arial" w:eastAsia="Times New Roman" w:hAnsi="Arial" w:cs="Arial"/>
          <w:color w:val="000000"/>
          <w:sz w:val="24"/>
          <w:szCs w:val="24"/>
        </w:rPr>
        <w:t>Myndbend</w:t>
      </w:r>
      <w:proofErr w:type="spellEnd"/>
      <w:r w:rsidRPr="00334CDD">
        <w:rPr>
          <w:rFonts w:ascii="Arial" w:eastAsia="Times New Roman" w:hAnsi="Arial" w:cs="Arial"/>
          <w:color w:val="000000"/>
          <w:sz w:val="24"/>
          <w:szCs w:val="24"/>
        </w:rPr>
        <w:t>).</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lastRenderedPageBreak/>
        <w:t>Furthermore, when teams experience frequent delays due to slow approvals, they may resort to circumventing the process altogether, implementing unauthorized changes that may introduce new vulnerabilities. This "shadow IT" behavior can increase security risks and make it difficult to track system changes, leading to compliance violations and potential system failures.</w:t>
      </w:r>
    </w:p>
    <w:p w:rsidR="00334CDD" w:rsidRPr="00334CDD" w:rsidRDefault="00334CDD" w:rsidP="00334CDD">
      <w:pPr>
        <w:spacing w:before="360" w:after="120"/>
        <w:outlineLvl w:val="1"/>
        <w:rPr>
          <w:rFonts w:ascii="Arial" w:eastAsia="Times New Roman" w:hAnsi="Arial" w:cs="Arial"/>
          <w:b/>
          <w:bCs/>
          <w:sz w:val="24"/>
          <w:szCs w:val="24"/>
        </w:rPr>
      </w:pPr>
      <w:r w:rsidRPr="00334CDD">
        <w:rPr>
          <w:rFonts w:ascii="Arial" w:eastAsia="Times New Roman" w:hAnsi="Arial" w:cs="Arial"/>
          <w:color w:val="000000"/>
          <w:sz w:val="24"/>
          <w:szCs w:val="24"/>
        </w:rPr>
        <w:t>Elevated Change Failure Rates</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 xml:space="preserve">While rigorous change approval processes are meant to improve stability, research suggests that they can have the opposite effect. The 2019 State of </w:t>
      </w:r>
      <w:proofErr w:type="spellStart"/>
      <w:r w:rsidRPr="00334CDD">
        <w:rPr>
          <w:rFonts w:ascii="Arial" w:eastAsia="Times New Roman" w:hAnsi="Arial" w:cs="Arial"/>
          <w:color w:val="000000"/>
          <w:sz w:val="24"/>
          <w:szCs w:val="24"/>
        </w:rPr>
        <w:t>DevOps</w:t>
      </w:r>
      <w:proofErr w:type="spellEnd"/>
      <w:r w:rsidRPr="00334CDD">
        <w:rPr>
          <w:rFonts w:ascii="Arial" w:eastAsia="Times New Roman" w:hAnsi="Arial" w:cs="Arial"/>
          <w:color w:val="000000"/>
          <w:sz w:val="24"/>
          <w:szCs w:val="24"/>
        </w:rPr>
        <w:t xml:space="preserve"> Report found that "heavyweight change approval processes were associated with worse software delivery and operational (SDO) performance," indicating that excessive governance mechanisms increase the likelihood of change failures (</w:t>
      </w:r>
      <w:proofErr w:type="spellStart"/>
      <w:r w:rsidRPr="00334CDD">
        <w:rPr>
          <w:rFonts w:ascii="Arial" w:eastAsia="Times New Roman" w:hAnsi="Arial" w:cs="Arial"/>
          <w:color w:val="000000"/>
          <w:sz w:val="24"/>
          <w:szCs w:val="24"/>
        </w:rPr>
        <w:t>LaunchDarkly</w:t>
      </w:r>
      <w:proofErr w:type="spellEnd"/>
      <w:r w:rsidRPr="00334CDD">
        <w:rPr>
          <w:rFonts w:ascii="Arial" w:eastAsia="Times New Roman" w:hAnsi="Arial" w:cs="Arial"/>
          <w:color w:val="000000"/>
          <w:sz w:val="24"/>
          <w:szCs w:val="24"/>
        </w:rPr>
        <w:t>).</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A key reason for this is that delayed approvals lead to larger, less frequent changes being introduced into production environments. These large-scale changes are harder to test and validate, making them more prone to errors. In contrast, organizations that embrace continuous deployment and lightweight change management can release smaller, more manageable updates, reducing the risk of widespread failures.</w:t>
      </w:r>
    </w:p>
    <w:p w:rsidR="00334CDD" w:rsidRPr="00334CDD" w:rsidRDefault="00334CDD" w:rsidP="00334CDD">
      <w:pPr>
        <w:spacing w:before="360" w:after="120"/>
        <w:outlineLvl w:val="1"/>
        <w:rPr>
          <w:rFonts w:ascii="Arial" w:eastAsia="Times New Roman" w:hAnsi="Arial" w:cs="Arial"/>
          <w:b/>
          <w:bCs/>
          <w:sz w:val="24"/>
          <w:szCs w:val="24"/>
        </w:rPr>
      </w:pPr>
      <w:r w:rsidRPr="00334CDD">
        <w:rPr>
          <w:rFonts w:ascii="Arial" w:eastAsia="Times New Roman" w:hAnsi="Arial" w:cs="Arial"/>
          <w:color w:val="000000"/>
          <w:sz w:val="24"/>
          <w:szCs w:val="24"/>
        </w:rPr>
        <w:t>Resource Drain and Employee Dissatisfaction</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 xml:space="preserve">Beyond the impact on project success and system stability, rigid change approval processes can also strain resources and negatively affect employee morale. Long, drawn-out approval cycles consume valuable time that could be spent on innovation and improvement. Additionally, employees who frequently encounter obstacles in the </w:t>
      </w:r>
      <w:r w:rsidRPr="00334CDD">
        <w:rPr>
          <w:rFonts w:ascii="Arial" w:eastAsia="Times New Roman" w:hAnsi="Arial" w:cs="Arial"/>
          <w:color w:val="000000"/>
          <w:sz w:val="24"/>
          <w:szCs w:val="24"/>
        </w:rPr>
        <w:lastRenderedPageBreak/>
        <w:t>approval process may become frustrated, leading to decreased job satisfaction and higher turnover rates.</w:t>
      </w:r>
    </w:p>
    <w:p w:rsidR="00334CDD" w:rsidRPr="00334CDD" w:rsidRDefault="00334CDD" w:rsidP="00334CDD">
      <w:pPr>
        <w:spacing w:before="240" w:after="240"/>
        <w:rPr>
          <w:rFonts w:ascii="Arial" w:eastAsia="Times New Roman" w:hAnsi="Arial" w:cs="Arial"/>
          <w:sz w:val="24"/>
          <w:szCs w:val="24"/>
        </w:rPr>
      </w:pPr>
      <w:proofErr w:type="spellStart"/>
      <w:r w:rsidRPr="00334CDD">
        <w:rPr>
          <w:rFonts w:ascii="Arial" w:eastAsia="Times New Roman" w:hAnsi="Arial" w:cs="Arial"/>
          <w:color w:val="000000"/>
          <w:sz w:val="24"/>
          <w:szCs w:val="24"/>
        </w:rPr>
        <w:t>TOPdesk</w:t>
      </w:r>
      <w:proofErr w:type="spellEnd"/>
      <w:r w:rsidRPr="00334CDD">
        <w:rPr>
          <w:rFonts w:ascii="Arial" w:eastAsia="Times New Roman" w:hAnsi="Arial" w:cs="Arial"/>
          <w:color w:val="000000"/>
          <w:sz w:val="24"/>
          <w:szCs w:val="24"/>
        </w:rPr>
        <w:t xml:space="preserve"> highlights that "processing requests takes weeks, or even months," a reality that is incompatible with modern business needs. Slow-moving processes not only waste resources but also create inefficiencies that prevent employees from focusing on value-driven initiatives (</w:t>
      </w:r>
      <w:proofErr w:type="spellStart"/>
      <w:r w:rsidRPr="00334CDD">
        <w:rPr>
          <w:rFonts w:ascii="Arial" w:eastAsia="Times New Roman" w:hAnsi="Arial" w:cs="Arial"/>
          <w:color w:val="000000"/>
          <w:sz w:val="24"/>
          <w:szCs w:val="24"/>
        </w:rPr>
        <w:t>TOPdesk</w:t>
      </w:r>
      <w:proofErr w:type="spellEnd"/>
      <w:r w:rsidRPr="00334CDD">
        <w:rPr>
          <w:rFonts w:ascii="Arial" w:eastAsia="Times New Roman" w:hAnsi="Arial" w:cs="Arial"/>
          <w:color w:val="000000"/>
          <w:sz w:val="24"/>
          <w:szCs w:val="24"/>
        </w:rPr>
        <w:t>).</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Furthermore, when approval processes are perceived as arbitrary or overly restrictive, employees may feel disconnected from decision-making and less motivated to contribute to change initiatives. This can lead to resistance to change, further exacerbating inefficiencies.</w:t>
      </w:r>
    </w:p>
    <w:p w:rsidR="00334CDD" w:rsidRPr="00334CDD" w:rsidRDefault="00334CDD" w:rsidP="00334CDD">
      <w:pPr>
        <w:spacing w:before="360" w:after="120"/>
        <w:outlineLvl w:val="1"/>
        <w:rPr>
          <w:rFonts w:ascii="Arial" w:eastAsia="Times New Roman" w:hAnsi="Arial" w:cs="Arial"/>
          <w:b/>
          <w:bCs/>
          <w:sz w:val="24"/>
          <w:szCs w:val="24"/>
        </w:rPr>
      </w:pPr>
      <w:r w:rsidRPr="00334CDD">
        <w:rPr>
          <w:rFonts w:ascii="Arial" w:eastAsia="Times New Roman" w:hAnsi="Arial" w:cs="Arial"/>
          <w:color w:val="000000"/>
          <w:sz w:val="24"/>
          <w:szCs w:val="24"/>
        </w:rPr>
        <w:t>Strategies to Improve Change Approval Processes</w:t>
      </w:r>
    </w:p>
    <w:p w:rsidR="00334CDD" w:rsidRPr="00334CDD" w:rsidRDefault="00334CDD" w:rsidP="00334CDD">
      <w:pPr>
        <w:spacing w:before="240" w:after="240"/>
        <w:rPr>
          <w:rFonts w:ascii="Arial" w:eastAsia="Times New Roman" w:hAnsi="Arial" w:cs="Arial"/>
          <w:sz w:val="24"/>
          <w:szCs w:val="24"/>
        </w:rPr>
      </w:pPr>
      <w:r w:rsidRPr="00334CDD">
        <w:rPr>
          <w:rFonts w:ascii="Arial" w:eastAsia="Times New Roman" w:hAnsi="Arial" w:cs="Arial"/>
          <w:color w:val="000000"/>
          <w:sz w:val="24"/>
          <w:szCs w:val="24"/>
        </w:rPr>
        <w:t>While change approval is essential for maintaining control and compliance, organizations must ensure that their processes remain efficient and adaptable. Below are key strategies to mitigate the dangers of rigid approval workflows:</w:t>
      </w:r>
    </w:p>
    <w:p w:rsidR="00334CDD" w:rsidRPr="00334CDD" w:rsidRDefault="00334CDD" w:rsidP="00334CDD">
      <w:pPr>
        <w:numPr>
          <w:ilvl w:val="0"/>
          <w:numId w:val="1"/>
        </w:numPr>
        <w:spacing w:before="240" w:after="0"/>
        <w:textAlignment w:val="baseline"/>
        <w:rPr>
          <w:rFonts w:ascii="Arial" w:eastAsia="Times New Roman" w:hAnsi="Arial" w:cs="Arial"/>
          <w:color w:val="000000"/>
          <w:sz w:val="24"/>
          <w:szCs w:val="24"/>
        </w:rPr>
      </w:pPr>
      <w:r w:rsidRPr="00334CDD">
        <w:rPr>
          <w:rFonts w:ascii="Arial" w:eastAsia="Times New Roman" w:hAnsi="Arial" w:cs="Arial"/>
          <w:b/>
          <w:bCs/>
          <w:color w:val="000000"/>
          <w:sz w:val="24"/>
          <w:szCs w:val="24"/>
        </w:rPr>
        <w:t>Automate Change Management:</w:t>
      </w:r>
      <w:r w:rsidRPr="00334CDD">
        <w:rPr>
          <w:rFonts w:ascii="Arial" w:eastAsia="Times New Roman" w:hAnsi="Arial" w:cs="Arial"/>
          <w:color w:val="000000"/>
          <w:sz w:val="24"/>
          <w:szCs w:val="24"/>
        </w:rPr>
        <w:t xml:space="preserve"> Implement AI-driven monitoring and automated workflows to speed up approvals while maintaining oversight.</w:t>
      </w:r>
    </w:p>
    <w:p w:rsidR="00334CDD" w:rsidRPr="00334CDD" w:rsidRDefault="00334CDD" w:rsidP="00334CDD">
      <w:pPr>
        <w:numPr>
          <w:ilvl w:val="0"/>
          <w:numId w:val="1"/>
        </w:numPr>
        <w:spacing w:after="0"/>
        <w:textAlignment w:val="baseline"/>
        <w:rPr>
          <w:rFonts w:ascii="Arial" w:eastAsia="Times New Roman" w:hAnsi="Arial" w:cs="Arial"/>
          <w:color w:val="000000"/>
          <w:sz w:val="24"/>
          <w:szCs w:val="24"/>
        </w:rPr>
      </w:pPr>
      <w:r w:rsidRPr="00334CDD">
        <w:rPr>
          <w:rFonts w:ascii="Arial" w:eastAsia="Times New Roman" w:hAnsi="Arial" w:cs="Arial"/>
          <w:b/>
          <w:bCs/>
          <w:color w:val="000000"/>
          <w:sz w:val="24"/>
          <w:szCs w:val="24"/>
        </w:rPr>
        <w:t>Adopt a Risk-Based Approach:</w:t>
      </w:r>
      <w:r w:rsidRPr="00334CDD">
        <w:rPr>
          <w:rFonts w:ascii="Arial" w:eastAsia="Times New Roman" w:hAnsi="Arial" w:cs="Arial"/>
          <w:color w:val="000000"/>
          <w:sz w:val="24"/>
          <w:szCs w:val="24"/>
        </w:rPr>
        <w:t xml:space="preserve"> Low-risk changes should not require the same level of scrutiny as high-impact modifications. Categorizing changes based on risk allows teams to fast-track non-critical updates.</w:t>
      </w:r>
    </w:p>
    <w:p w:rsidR="00334CDD" w:rsidRPr="00334CDD" w:rsidRDefault="00334CDD" w:rsidP="00334CDD">
      <w:pPr>
        <w:numPr>
          <w:ilvl w:val="0"/>
          <w:numId w:val="1"/>
        </w:numPr>
        <w:spacing w:after="0"/>
        <w:textAlignment w:val="baseline"/>
        <w:rPr>
          <w:rFonts w:ascii="Arial" w:eastAsia="Times New Roman" w:hAnsi="Arial" w:cs="Arial"/>
          <w:color w:val="000000"/>
          <w:sz w:val="24"/>
          <w:szCs w:val="24"/>
        </w:rPr>
      </w:pPr>
      <w:r w:rsidRPr="00334CDD">
        <w:rPr>
          <w:rFonts w:ascii="Arial" w:eastAsia="Times New Roman" w:hAnsi="Arial" w:cs="Arial"/>
          <w:b/>
          <w:bCs/>
          <w:color w:val="000000"/>
          <w:sz w:val="24"/>
          <w:szCs w:val="24"/>
        </w:rPr>
        <w:lastRenderedPageBreak/>
        <w:t>Encourage Transparency and Collaboration:</w:t>
      </w:r>
      <w:r w:rsidRPr="00334CDD">
        <w:rPr>
          <w:rFonts w:ascii="Arial" w:eastAsia="Times New Roman" w:hAnsi="Arial" w:cs="Arial"/>
          <w:color w:val="000000"/>
          <w:sz w:val="24"/>
          <w:szCs w:val="24"/>
        </w:rPr>
        <w:t xml:space="preserve"> Clearly define roles and responsibilities in the approval process to ensure alignment and accountability across teams.</w:t>
      </w:r>
    </w:p>
    <w:p w:rsidR="00334CDD" w:rsidRPr="00334CDD" w:rsidRDefault="00334CDD" w:rsidP="00334CDD">
      <w:pPr>
        <w:numPr>
          <w:ilvl w:val="0"/>
          <w:numId w:val="1"/>
        </w:numPr>
        <w:spacing w:after="0"/>
        <w:textAlignment w:val="baseline"/>
        <w:rPr>
          <w:rFonts w:ascii="Arial" w:eastAsia="Times New Roman" w:hAnsi="Arial" w:cs="Arial"/>
          <w:color w:val="000000"/>
          <w:sz w:val="24"/>
          <w:szCs w:val="24"/>
        </w:rPr>
      </w:pPr>
      <w:r w:rsidRPr="00334CDD">
        <w:rPr>
          <w:rFonts w:ascii="Arial" w:eastAsia="Times New Roman" w:hAnsi="Arial" w:cs="Arial"/>
          <w:b/>
          <w:bCs/>
          <w:color w:val="000000"/>
          <w:sz w:val="24"/>
          <w:szCs w:val="24"/>
        </w:rPr>
        <w:t>Streamline CAB Processes:</w:t>
      </w:r>
      <w:r w:rsidRPr="00334CDD">
        <w:rPr>
          <w:rFonts w:ascii="Arial" w:eastAsia="Times New Roman" w:hAnsi="Arial" w:cs="Arial"/>
          <w:color w:val="000000"/>
          <w:sz w:val="24"/>
          <w:szCs w:val="24"/>
        </w:rPr>
        <w:t xml:space="preserve"> Where Change Advisory Boards are used, meetings should be structured efficiently, focusing only on high-risk changes rather than every modification.</w:t>
      </w:r>
    </w:p>
    <w:p w:rsidR="00334CDD" w:rsidRPr="00334CDD" w:rsidRDefault="00334CDD" w:rsidP="00334CDD">
      <w:pPr>
        <w:numPr>
          <w:ilvl w:val="0"/>
          <w:numId w:val="1"/>
        </w:numPr>
        <w:spacing w:after="240"/>
        <w:textAlignment w:val="baseline"/>
        <w:rPr>
          <w:rFonts w:ascii="Arial" w:eastAsia="Times New Roman" w:hAnsi="Arial" w:cs="Arial"/>
          <w:color w:val="000000"/>
          <w:sz w:val="24"/>
          <w:szCs w:val="24"/>
        </w:rPr>
      </w:pPr>
      <w:r w:rsidRPr="00334CDD">
        <w:rPr>
          <w:rFonts w:ascii="Arial" w:eastAsia="Times New Roman" w:hAnsi="Arial" w:cs="Arial"/>
          <w:b/>
          <w:bCs/>
          <w:color w:val="000000"/>
          <w:sz w:val="24"/>
          <w:szCs w:val="24"/>
        </w:rPr>
        <w:t>Implement Continuous Feedback Loops:</w:t>
      </w:r>
      <w:r w:rsidRPr="00334CDD">
        <w:rPr>
          <w:rFonts w:ascii="Arial" w:eastAsia="Times New Roman" w:hAnsi="Arial" w:cs="Arial"/>
          <w:color w:val="000000"/>
          <w:sz w:val="24"/>
          <w:szCs w:val="24"/>
        </w:rPr>
        <w:t xml:space="preserve"> Regularly review approval workflows to identify bottlenecks and make necessary adjustments based on team feedback.</w:t>
      </w:r>
    </w:p>
    <w:p w:rsidR="00334CDD" w:rsidRPr="00334CDD" w:rsidRDefault="00334CDD" w:rsidP="00334CDD">
      <w:pPr>
        <w:spacing w:before="360" w:after="120"/>
        <w:jc w:val="center"/>
        <w:outlineLvl w:val="1"/>
        <w:rPr>
          <w:rFonts w:ascii="Arial" w:eastAsia="Times New Roman" w:hAnsi="Arial" w:cs="Arial"/>
          <w:b/>
          <w:bCs/>
          <w:sz w:val="24"/>
          <w:szCs w:val="24"/>
        </w:rPr>
      </w:pPr>
      <w:r w:rsidRPr="00334CDD">
        <w:rPr>
          <w:rFonts w:ascii="Arial" w:eastAsia="Times New Roman" w:hAnsi="Arial" w:cs="Arial"/>
          <w:color w:val="000000"/>
          <w:sz w:val="24"/>
          <w:szCs w:val="24"/>
        </w:rPr>
        <w:t>Conclusion</w:t>
      </w:r>
    </w:p>
    <w:p w:rsidR="00334CDD" w:rsidRDefault="00334CDD" w:rsidP="00334CDD">
      <w:pPr>
        <w:spacing w:before="240" w:after="240"/>
        <w:rPr>
          <w:rFonts w:ascii="Arial" w:eastAsia="Times New Roman" w:hAnsi="Arial" w:cs="Arial"/>
          <w:color w:val="000000"/>
          <w:sz w:val="24"/>
          <w:szCs w:val="24"/>
        </w:rPr>
      </w:pPr>
      <w:r w:rsidRPr="00334CDD">
        <w:rPr>
          <w:rFonts w:ascii="Arial" w:eastAsia="Times New Roman" w:hAnsi="Arial" w:cs="Arial"/>
          <w:color w:val="000000"/>
          <w:sz w:val="24"/>
          <w:szCs w:val="24"/>
        </w:rPr>
        <w:t>Change approval processes are necessary for maintaining system integrity, compliance, and risk management, but when implemented poorly, they can become a major impediment to business agility and efficiency. Lengthy approval cycles slow down innovation, increase the risk of project failure, and create unnecessary complexity, making it harder for organizations to adapt in a rapidly changing environment. By embracing automation, prioritizing risk-based approvals, and fostering a culture of transparency and efficiency, organizations can optimize their change management processes to support growth while maintaining necessary controls.</w:t>
      </w:r>
    </w:p>
    <w:p w:rsidR="00334CDD" w:rsidRDefault="00334CDD" w:rsidP="00334CDD">
      <w:pPr>
        <w:spacing w:before="240" w:after="240"/>
        <w:rPr>
          <w:rFonts w:ascii="Arial" w:eastAsia="Times New Roman" w:hAnsi="Arial" w:cs="Arial"/>
          <w:color w:val="000000"/>
          <w:sz w:val="24"/>
          <w:szCs w:val="24"/>
        </w:rPr>
      </w:pPr>
    </w:p>
    <w:p w:rsidR="00334CDD" w:rsidRDefault="00334CDD" w:rsidP="00334CDD">
      <w:pPr>
        <w:spacing w:before="240" w:after="240"/>
        <w:rPr>
          <w:rFonts w:ascii="Arial" w:eastAsia="Times New Roman" w:hAnsi="Arial" w:cs="Arial"/>
          <w:color w:val="000000"/>
          <w:sz w:val="24"/>
          <w:szCs w:val="24"/>
        </w:rPr>
      </w:pPr>
    </w:p>
    <w:p w:rsidR="00334CDD" w:rsidRDefault="00334CDD" w:rsidP="00334CDD">
      <w:pPr>
        <w:spacing w:before="240" w:after="240"/>
        <w:rPr>
          <w:rFonts w:ascii="Arial" w:eastAsia="Times New Roman" w:hAnsi="Arial" w:cs="Arial"/>
          <w:color w:val="000000"/>
          <w:sz w:val="24"/>
          <w:szCs w:val="24"/>
        </w:rPr>
      </w:pPr>
    </w:p>
    <w:p w:rsidR="00334CDD" w:rsidRDefault="00334CDD" w:rsidP="00334CDD">
      <w:pPr>
        <w:spacing w:before="240" w:after="240"/>
        <w:rPr>
          <w:rFonts w:ascii="Arial" w:eastAsia="Times New Roman" w:hAnsi="Arial" w:cs="Arial"/>
          <w:color w:val="000000"/>
          <w:sz w:val="24"/>
          <w:szCs w:val="24"/>
        </w:rPr>
      </w:pPr>
    </w:p>
    <w:p w:rsidR="00334CDD" w:rsidRPr="00334CDD" w:rsidRDefault="00334CDD" w:rsidP="00334CDD">
      <w:pPr>
        <w:spacing w:before="240" w:after="240"/>
        <w:rPr>
          <w:rFonts w:ascii="Arial" w:eastAsia="Times New Roman" w:hAnsi="Arial" w:cs="Arial"/>
          <w:sz w:val="24"/>
          <w:szCs w:val="24"/>
        </w:rPr>
      </w:pPr>
    </w:p>
    <w:p w:rsidR="00334CDD" w:rsidRPr="00334CDD" w:rsidRDefault="00334CDD" w:rsidP="00334CDD">
      <w:pPr>
        <w:spacing w:before="360" w:after="120"/>
        <w:jc w:val="center"/>
        <w:outlineLvl w:val="1"/>
        <w:rPr>
          <w:rFonts w:ascii="Arial" w:eastAsia="Times New Roman" w:hAnsi="Arial" w:cs="Arial"/>
          <w:b/>
          <w:bCs/>
          <w:sz w:val="24"/>
          <w:szCs w:val="24"/>
        </w:rPr>
      </w:pPr>
      <w:r w:rsidRPr="00334CDD">
        <w:rPr>
          <w:rFonts w:ascii="Arial" w:eastAsia="Times New Roman" w:hAnsi="Arial" w:cs="Arial"/>
          <w:color w:val="000000"/>
          <w:sz w:val="24"/>
          <w:szCs w:val="24"/>
        </w:rPr>
        <w:t>References</w:t>
      </w:r>
    </w:p>
    <w:p w:rsidR="00334CDD" w:rsidRDefault="00334CDD" w:rsidP="00334CDD">
      <w:pPr>
        <w:spacing w:before="240" w:after="240"/>
        <w:rPr>
          <w:rFonts w:ascii="Arial" w:eastAsia="Times New Roman" w:hAnsi="Arial" w:cs="Arial"/>
          <w:color w:val="000000"/>
          <w:sz w:val="24"/>
          <w:szCs w:val="24"/>
        </w:rPr>
      </w:pPr>
    </w:p>
    <w:p w:rsidR="00334CDD" w:rsidRPr="00334CDD" w:rsidRDefault="00334CDD" w:rsidP="00334CDD">
      <w:pPr>
        <w:spacing w:before="240" w:after="240"/>
        <w:rPr>
          <w:rFonts w:ascii="Arial" w:eastAsia="Times New Roman" w:hAnsi="Arial" w:cs="Arial"/>
          <w:color w:val="000000"/>
          <w:sz w:val="24"/>
          <w:szCs w:val="24"/>
        </w:rPr>
      </w:pPr>
      <w:proofErr w:type="spellStart"/>
      <w:proofErr w:type="gramStart"/>
      <w:r w:rsidRPr="00334CDD">
        <w:rPr>
          <w:rFonts w:ascii="Arial" w:eastAsia="Times New Roman" w:hAnsi="Arial" w:cs="Arial"/>
          <w:color w:val="000000"/>
          <w:sz w:val="24"/>
          <w:szCs w:val="24"/>
        </w:rPr>
        <w:t>Atlassian</w:t>
      </w:r>
      <w:proofErr w:type="spellEnd"/>
      <w:r w:rsidRPr="00334CDD">
        <w:rPr>
          <w:rFonts w:ascii="Arial" w:eastAsia="Times New Roman" w:hAnsi="Arial" w:cs="Arial"/>
          <w:color w:val="000000"/>
          <w:sz w:val="24"/>
          <w:szCs w:val="24"/>
        </w:rPr>
        <w:t>.</w:t>
      </w:r>
      <w:proofErr w:type="gramEnd"/>
      <w:r w:rsidRPr="00334CDD">
        <w:rPr>
          <w:rFonts w:ascii="Arial" w:eastAsia="Times New Roman" w:hAnsi="Arial" w:cs="Arial"/>
          <w:color w:val="000000"/>
          <w:sz w:val="24"/>
          <w:szCs w:val="24"/>
        </w:rPr>
        <w:t xml:space="preserve"> "What is IT change management? </w:t>
      </w:r>
      <w:proofErr w:type="gramStart"/>
      <w:r w:rsidRPr="00334CDD">
        <w:rPr>
          <w:rFonts w:ascii="Arial" w:eastAsia="Times New Roman" w:hAnsi="Arial" w:cs="Arial"/>
          <w:color w:val="000000"/>
          <w:sz w:val="24"/>
          <w:szCs w:val="24"/>
        </w:rPr>
        <w:t>Definition, benefits and types."</w:t>
      </w:r>
      <w:proofErr w:type="gramEnd"/>
      <w:r w:rsidRPr="00334CDD">
        <w:rPr>
          <w:rFonts w:ascii="Arial" w:eastAsia="Times New Roman" w:hAnsi="Arial" w:cs="Arial"/>
          <w:color w:val="000000"/>
          <w:sz w:val="24"/>
          <w:szCs w:val="24"/>
        </w:rPr>
        <w:t xml:space="preserve"> Retrieved from </w:t>
      </w:r>
      <w:hyperlink r:id="rId5" w:history="1">
        <w:r w:rsidRPr="003C61B4">
          <w:rPr>
            <w:rStyle w:val="Hyperlink"/>
            <w:rFonts w:ascii="Arial" w:eastAsia="Times New Roman" w:hAnsi="Arial" w:cs="Arial"/>
            <w:sz w:val="24"/>
            <w:szCs w:val="24"/>
          </w:rPr>
          <w:t>https://www.atlassian.com/itsm/change-management</w:t>
        </w:r>
      </w:hyperlink>
    </w:p>
    <w:p w:rsidR="00334CDD" w:rsidRPr="00334CDD" w:rsidRDefault="00334CDD" w:rsidP="00334CDD">
      <w:pPr>
        <w:spacing w:before="240" w:after="240"/>
        <w:rPr>
          <w:rFonts w:ascii="Arial" w:eastAsia="Times New Roman" w:hAnsi="Arial" w:cs="Arial"/>
          <w:color w:val="000000"/>
          <w:sz w:val="24"/>
          <w:szCs w:val="24"/>
        </w:rPr>
      </w:pPr>
      <w:proofErr w:type="spellStart"/>
      <w:proofErr w:type="gramStart"/>
      <w:r w:rsidRPr="00334CDD">
        <w:rPr>
          <w:rFonts w:ascii="Arial" w:eastAsia="Times New Roman" w:hAnsi="Arial" w:cs="Arial"/>
          <w:color w:val="000000"/>
          <w:sz w:val="24"/>
          <w:szCs w:val="24"/>
        </w:rPr>
        <w:t>LaunchDarkly</w:t>
      </w:r>
      <w:proofErr w:type="spellEnd"/>
      <w:r w:rsidRPr="00334CDD">
        <w:rPr>
          <w:rFonts w:ascii="Arial" w:eastAsia="Times New Roman" w:hAnsi="Arial" w:cs="Arial"/>
          <w:color w:val="000000"/>
          <w:sz w:val="24"/>
          <w:szCs w:val="24"/>
        </w:rPr>
        <w:t>.</w:t>
      </w:r>
      <w:proofErr w:type="gramEnd"/>
      <w:r w:rsidRPr="00334CDD">
        <w:rPr>
          <w:rFonts w:ascii="Arial" w:eastAsia="Times New Roman" w:hAnsi="Arial" w:cs="Arial"/>
          <w:color w:val="000000"/>
          <w:sz w:val="24"/>
          <w:szCs w:val="24"/>
        </w:rPr>
        <w:t xml:space="preserve"> </w:t>
      </w:r>
      <w:proofErr w:type="gramStart"/>
      <w:r w:rsidRPr="00334CDD">
        <w:rPr>
          <w:rFonts w:ascii="Arial" w:eastAsia="Times New Roman" w:hAnsi="Arial" w:cs="Arial"/>
          <w:color w:val="000000"/>
          <w:sz w:val="24"/>
          <w:szCs w:val="24"/>
        </w:rPr>
        <w:t>"The downsides of heavy change management."</w:t>
      </w:r>
      <w:proofErr w:type="gramEnd"/>
      <w:r w:rsidRPr="00334CDD">
        <w:rPr>
          <w:rFonts w:ascii="Arial" w:eastAsia="Times New Roman" w:hAnsi="Arial" w:cs="Arial"/>
          <w:color w:val="000000"/>
          <w:sz w:val="24"/>
          <w:szCs w:val="24"/>
        </w:rPr>
        <w:t xml:space="preserve"> Retrieved from </w:t>
      </w:r>
      <w:hyperlink r:id="rId6" w:history="1">
        <w:r w:rsidRPr="003C61B4">
          <w:rPr>
            <w:rStyle w:val="Hyperlink"/>
            <w:rFonts w:ascii="Arial" w:eastAsia="Times New Roman" w:hAnsi="Arial" w:cs="Arial"/>
            <w:sz w:val="24"/>
            <w:szCs w:val="24"/>
          </w:rPr>
          <w:t>https://launchdarkly.com/guides/reconciling-change-management-and-continuous-delivery/the-downsides-of-heavy-change-management</w:t>
        </w:r>
      </w:hyperlink>
    </w:p>
    <w:p w:rsidR="00334CDD" w:rsidRPr="00334CDD" w:rsidRDefault="00334CDD" w:rsidP="00334CDD">
      <w:pPr>
        <w:spacing w:before="240" w:after="240"/>
        <w:rPr>
          <w:rFonts w:ascii="Arial" w:eastAsia="Times New Roman" w:hAnsi="Arial" w:cs="Arial"/>
          <w:color w:val="000000"/>
          <w:sz w:val="24"/>
          <w:szCs w:val="24"/>
        </w:rPr>
      </w:pPr>
      <w:proofErr w:type="spellStart"/>
      <w:proofErr w:type="gramStart"/>
      <w:r w:rsidRPr="00334CDD">
        <w:rPr>
          <w:rFonts w:ascii="Arial" w:eastAsia="Times New Roman" w:hAnsi="Arial" w:cs="Arial"/>
          <w:color w:val="000000"/>
          <w:sz w:val="24"/>
          <w:szCs w:val="24"/>
        </w:rPr>
        <w:t>Myndbend</w:t>
      </w:r>
      <w:proofErr w:type="spellEnd"/>
      <w:r w:rsidRPr="00334CDD">
        <w:rPr>
          <w:rFonts w:ascii="Arial" w:eastAsia="Times New Roman" w:hAnsi="Arial" w:cs="Arial"/>
          <w:color w:val="000000"/>
          <w:sz w:val="24"/>
          <w:szCs w:val="24"/>
        </w:rPr>
        <w:t>.</w:t>
      </w:r>
      <w:proofErr w:type="gramEnd"/>
      <w:r w:rsidRPr="00334CDD">
        <w:rPr>
          <w:rFonts w:ascii="Arial" w:eastAsia="Times New Roman" w:hAnsi="Arial" w:cs="Arial"/>
          <w:color w:val="000000"/>
          <w:sz w:val="24"/>
          <w:szCs w:val="24"/>
        </w:rPr>
        <w:t xml:space="preserve"> "Guide to the IT Change Requests Approval Process." Retrieved from </w:t>
      </w:r>
      <w:hyperlink r:id="rId7" w:history="1">
        <w:r w:rsidRPr="003C61B4">
          <w:rPr>
            <w:rStyle w:val="Hyperlink"/>
            <w:rFonts w:ascii="Arial" w:eastAsia="Times New Roman" w:hAnsi="Arial" w:cs="Arial"/>
            <w:sz w:val="24"/>
            <w:szCs w:val="24"/>
          </w:rPr>
          <w:t>https://www.myndbend.com/guide-to-the-it-change-requests-approval-process/</w:t>
        </w:r>
      </w:hyperlink>
    </w:p>
    <w:p w:rsidR="00334CDD" w:rsidRDefault="00334CDD" w:rsidP="00334CDD">
      <w:pPr>
        <w:spacing w:before="240" w:after="240"/>
        <w:rPr>
          <w:rFonts w:ascii="Arial" w:eastAsia="Times New Roman" w:hAnsi="Arial" w:cs="Arial"/>
          <w:color w:val="000000"/>
          <w:sz w:val="24"/>
          <w:szCs w:val="24"/>
        </w:rPr>
      </w:pPr>
      <w:proofErr w:type="spellStart"/>
      <w:proofErr w:type="gramStart"/>
      <w:r w:rsidRPr="00334CDD">
        <w:rPr>
          <w:rFonts w:ascii="Arial" w:eastAsia="Times New Roman" w:hAnsi="Arial" w:cs="Arial"/>
          <w:color w:val="000000"/>
          <w:sz w:val="24"/>
          <w:szCs w:val="24"/>
        </w:rPr>
        <w:t>TOPdesk</w:t>
      </w:r>
      <w:proofErr w:type="spellEnd"/>
      <w:r w:rsidRPr="00334CDD">
        <w:rPr>
          <w:rFonts w:ascii="Arial" w:eastAsia="Times New Roman" w:hAnsi="Arial" w:cs="Arial"/>
          <w:color w:val="000000"/>
          <w:sz w:val="24"/>
          <w:szCs w:val="24"/>
        </w:rPr>
        <w:t>.</w:t>
      </w:r>
      <w:proofErr w:type="gramEnd"/>
      <w:r w:rsidRPr="00334CDD">
        <w:rPr>
          <w:rFonts w:ascii="Arial" w:eastAsia="Times New Roman" w:hAnsi="Arial" w:cs="Arial"/>
          <w:color w:val="000000"/>
          <w:sz w:val="24"/>
          <w:szCs w:val="24"/>
        </w:rPr>
        <w:t xml:space="preserve"> "Why your change process is too slow – and how to fix it." Retrieved from </w:t>
      </w:r>
      <w:hyperlink r:id="rId8" w:history="1">
        <w:r w:rsidRPr="003C61B4">
          <w:rPr>
            <w:rStyle w:val="Hyperlink"/>
            <w:rFonts w:ascii="Arial" w:eastAsia="Times New Roman" w:hAnsi="Arial" w:cs="Arial"/>
            <w:sz w:val="24"/>
            <w:szCs w:val="24"/>
          </w:rPr>
          <w:t>https://www.topdesk.com/en/blog/change-proces/</w:t>
        </w:r>
      </w:hyperlink>
    </w:p>
    <w:p w:rsidR="00334CDD" w:rsidRPr="00334CDD" w:rsidRDefault="00334CDD" w:rsidP="00334CDD">
      <w:pPr>
        <w:spacing w:before="240" w:after="240"/>
        <w:rPr>
          <w:rFonts w:ascii="Arial" w:eastAsia="Times New Roman" w:hAnsi="Arial" w:cs="Arial"/>
          <w:sz w:val="24"/>
          <w:szCs w:val="24"/>
        </w:rPr>
      </w:pPr>
    </w:p>
    <w:p w:rsidR="00446196" w:rsidRPr="00334CDD" w:rsidRDefault="00446196" w:rsidP="00334CDD">
      <w:pPr>
        <w:rPr>
          <w:rFonts w:ascii="Arial" w:hAnsi="Arial" w:cs="Arial"/>
          <w:sz w:val="24"/>
          <w:szCs w:val="24"/>
        </w:rPr>
      </w:pPr>
    </w:p>
    <w:sectPr w:rsidR="00446196" w:rsidRPr="00334CDD"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859DD"/>
    <w:multiLevelType w:val="multilevel"/>
    <w:tmpl w:val="5FC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34CDD"/>
    <w:rsid w:val="0020042F"/>
    <w:rsid w:val="00334CDD"/>
    <w:rsid w:val="00446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96"/>
  </w:style>
  <w:style w:type="paragraph" w:styleId="Heading2">
    <w:name w:val="heading 2"/>
    <w:basedOn w:val="Normal"/>
    <w:link w:val="Heading2Char"/>
    <w:uiPriority w:val="9"/>
    <w:qFormat/>
    <w:rsid w:val="00334C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C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4C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4CDD"/>
    <w:rPr>
      <w:color w:val="0000FF"/>
      <w:u w:val="single"/>
    </w:rPr>
  </w:style>
</w:styles>
</file>

<file path=word/webSettings.xml><?xml version="1.0" encoding="utf-8"?>
<w:webSettings xmlns:r="http://schemas.openxmlformats.org/officeDocument/2006/relationships" xmlns:w="http://schemas.openxmlformats.org/wordprocessingml/2006/main">
  <w:divs>
    <w:div w:id="117715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pdesk.com/en/blog/change-proces/" TargetMode="External"/><Relationship Id="rId3" Type="http://schemas.openxmlformats.org/officeDocument/2006/relationships/settings" Target="settings.xml"/><Relationship Id="rId7" Type="http://schemas.openxmlformats.org/officeDocument/2006/relationships/hyperlink" Target="https://www.myndbend.com/guide-to-the-it-change-requests-approval-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unchdarkly.com/guides/reconciling-change-management-and-continuous-delivery/the-downsides-of-heavy-change-management" TargetMode="External"/><Relationship Id="rId5" Type="http://schemas.openxmlformats.org/officeDocument/2006/relationships/hyperlink" Target="https://www.atlassian.com/itsm/change-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2025-02-23T07:28:00Z</dcterms:created>
  <dcterms:modified xsi:type="dcterms:W3CDTF">2025-02-23T07:32:00Z</dcterms:modified>
</cp:coreProperties>
</file>