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9F84" w14:textId="7C1ECFE6" w:rsidR="00303158" w:rsidRPr="00DD6303" w:rsidRDefault="00303158" w:rsidP="003031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6303">
        <w:rPr>
          <w:rFonts w:ascii="Times New Roman" w:hAnsi="Times New Roman" w:cs="Times New Roman"/>
          <w:b/>
          <w:bCs/>
          <w:sz w:val="28"/>
          <w:szCs w:val="28"/>
        </w:rPr>
        <w:t>Развитие нейроурологии в Казахстане: экспертный мастер-класс Артема Бершадского на базе Казахстанско-Корейского центра</w:t>
      </w:r>
    </w:p>
    <w:p w14:paraId="6CCD47CB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</w:p>
    <w:p w14:paraId="1A482378" w14:textId="2884849C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D6303">
        <w:rPr>
          <w:rFonts w:ascii="Times New Roman" w:hAnsi="Times New Roman" w:cs="Times New Roman"/>
          <w:lang w:val="ru-RU"/>
        </w:rPr>
        <w:t>1</w:t>
      </w:r>
      <w:r w:rsidR="00DD6303">
        <w:rPr>
          <w:rFonts w:ascii="Times New Roman" w:hAnsi="Times New Roman" w:cs="Times New Roman"/>
          <w:lang w:val="ru-RU"/>
        </w:rPr>
        <w:t xml:space="preserve">7 ноября </w:t>
      </w:r>
      <w:r w:rsidRPr="00DD6303">
        <w:rPr>
          <w:rFonts w:ascii="Times New Roman" w:hAnsi="Times New Roman" w:cs="Times New Roman"/>
          <w:lang w:val="ru-RU"/>
        </w:rPr>
        <w:t>2023 года в</w:t>
      </w:r>
      <w:r w:rsidRPr="00DD6303">
        <w:rPr>
          <w:rFonts w:ascii="Times New Roman" w:hAnsi="Times New Roman" w:cs="Times New Roman"/>
        </w:rPr>
        <w:t xml:space="preserve"> Алматы на базе </w:t>
      </w:r>
      <w:r w:rsidRPr="00DD6303">
        <w:rPr>
          <w:rFonts w:ascii="Times New Roman" w:hAnsi="Times New Roman" w:cs="Times New Roman"/>
          <w:b/>
          <w:bCs/>
        </w:rPr>
        <w:t>Казахстанско-Корейского образовательно-исследовательского центра реабилитационной медицины</w:t>
      </w:r>
      <w:r w:rsidRPr="00DD6303">
        <w:rPr>
          <w:rFonts w:ascii="Times New Roman" w:hAnsi="Times New Roman" w:cs="Times New Roman"/>
        </w:rPr>
        <w:t xml:space="preserve"> при ГКБ №1 состоялся специализированный мастер-класс по нейроурологии. Мероприятие прошло при поддержке Казахстанской федерации физической медицины и реабилитации (КФФМР) по инициативе главного внештатного реабилитолога города Амины Багдадовны Сейдановой.</w:t>
      </w:r>
    </w:p>
    <w:p w14:paraId="5C857BA6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</w:p>
    <w:p w14:paraId="07921B85" w14:textId="3FFC7FA2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 xml:space="preserve">Ведущим спикером выступил один из ведущих нейроурологов РФ </w:t>
      </w:r>
      <w:r w:rsidRPr="00DD6303">
        <w:rPr>
          <w:rFonts w:ascii="Times New Roman" w:hAnsi="Times New Roman" w:cs="Times New Roman"/>
          <w:b/>
          <w:bCs/>
        </w:rPr>
        <w:t>Артем Валерьевич Бершадский</w:t>
      </w:r>
      <w:r w:rsidRPr="00DD6303">
        <w:rPr>
          <w:rFonts w:ascii="Times New Roman" w:hAnsi="Times New Roman" w:cs="Times New Roman"/>
        </w:rPr>
        <w:t xml:space="preserve"> — к.м.н., врач-нейроуролог, реабилитолог и руководитель нейроурологического направления клиники «УГМК-Здоровье». </w:t>
      </w:r>
    </w:p>
    <w:p w14:paraId="0B36845A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</w:p>
    <w:p w14:paraId="45802BAA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Артем Валерьевич является признанным экспертом международного класса, состоящим в крупнейших профессиональных сообществах:</w:t>
      </w:r>
    </w:p>
    <w:p w14:paraId="6117F0B9" w14:textId="57576605" w:rsidR="00303158" w:rsidRPr="00DD6303" w:rsidRDefault="00303158" w:rsidP="00DD63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РОУ (Российское общество урологов).</w:t>
      </w:r>
    </w:p>
    <w:p w14:paraId="6E7ACC7C" w14:textId="092A1F5C" w:rsidR="00303158" w:rsidRPr="00DD6303" w:rsidRDefault="00303158" w:rsidP="00DD63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DD6303">
        <w:rPr>
          <w:rFonts w:ascii="Times New Roman" w:hAnsi="Times New Roman" w:cs="Times New Roman"/>
        </w:rPr>
        <w:t>EAU (European Association of Urology) и ICS (International Continence Society)</w:t>
      </w:r>
      <w:r w:rsidRPr="00DD6303">
        <w:rPr>
          <w:rFonts w:ascii="Times New Roman" w:hAnsi="Times New Roman" w:cs="Times New Roman"/>
          <w:lang w:val="en-US"/>
        </w:rPr>
        <w:t>.</w:t>
      </w:r>
    </w:p>
    <w:p w14:paraId="7803A4BC" w14:textId="6D45DE3C" w:rsidR="00303158" w:rsidRPr="00DD6303" w:rsidRDefault="00303158" w:rsidP="00DD63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INUS (International Neurourology Society) и IFSBH (International Federation for Spina Bifida and Hydrocephalus).</w:t>
      </w:r>
    </w:p>
    <w:p w14:paraId="3ED3AB85" w14:textId="1DEBCB35" w:rsidR="00303158" w:rsidRPr="00DD6303" w:rsidRDefault="00303158" w:rsidP="00DD63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Научный консультант благотворительного фонда «Спина Бифида» и эксперт объединения «Альянс Хирургов».</w:t>
      </w:r>
    </w:p>
    <w:p w14:paraId="5967E475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</w:p>
    <w:p w14:paraId="7B02AF37" w14:textId="31FE091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Программа мастер-класса объединила теоретический блок для врачей (неврологов, реабилитологов, урологов) и практическую работу с пациентами со сложными нарушениями мочеиспускания нейрогенного характера:</w:t>
      </w:r>
    </w:p>
    <w:p w14:paraId="3108B816" w14:textId="077A9DA8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Взрослая реабилитация: Консультации и разбор тактики ведения пациентов с последствиями травм спинного мозга.</w:t>
      </w:r>
    </w:p>
    <w:p w14:paraId="368AEC26" w14:textId="0369F80F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Педиатрическая практика: Работа с детьми, имеющими врожденные патологии, в частности Spina Bifida.</w:t>
      </w:r>
    </w:p>
    <w:p w14:paraId="0A924493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</w:p>
    <w:p w14:paraId="2567A8E9" w14:textId="5FDA0DE3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В ходе работы экспертами КФФМР были выделены ключевые аспекты, требующие системного развития в Казахстане:</w:t>
      </w:r>
    </w:p>
    <w:p w14:paraId="14C7B183" w14:textId="7B574328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Актуальность: Высокая востребованность нейроурологической помощи при необходимости формирования четкой организационной структуры этого направления.</w:t>
      </w:r>
    </w:p>
    <w:p w14:paraId="4BF1B147" w14:textId="14ED84D2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Модернизация методов: Необходимость постепенного перехода от цистостомического дренажа к более физиологичному и безопасному методу периодической катетеризации.</w:t>
      </w:r>
    </w:p>
    <w:p w14:paraId="122ABD99" w14:textId="6CA9220E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  <w:r w:rsidRPr="00DD6303">
        <w:rPr>
          <w:rFonts w:ascii="Times New Roman" w:hAnsi="Times New Roman" w:cs="Times New Roman"/>
        </w:rPr>
        <w:t>Обеспечение: Важность расширения доступа пациентов к качественным расходным материалам в рамках государственных программ поддержки инвалидности.</w:t>
      </w:r>
    </w:p>
    <w:p w14:paraId="0CB85108" w14:textId="77777777" w:rsidR="00303158" w:rsidRPr="00DD6303" w:rsidRDefault="00303158" w:rsidP="00303158">
      <w:pPr>
        <w:spacing w:after="0" w:line="240" w:lineRule="auto"/>
        <w:rPr>
          <w:rFonts w:ascii="Times New Roman" w:hAnsi="Times New Roman" w:cs="Times New Roman"/>
        </w:rPr>
      </w:pPr>
    </w:p>
    <w:p w14:paraId="7FDC34AF" w14:textId="5947459C" w:rsidR="00BA1CF7" w:rsidRDefault="00303158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D6303">
        <w:rPr>
          <w:rFonts w:ascii="Times New Roman" w:hAnsi="Times New Roman" w:cs="Times New Roman"/>
        </w:rPr>
        <w:t xml:space="preserve">Проведение мастер-класса под руководством Артема </w:t>
      </w:r>
      <w:r w:rsidRPr="00DD6303">
        <w:rPr>
          <w:rFonts w:ascii="Times New Roman" w:hAnsi="Times New Roman" w:cs="Times New Roman"/>
          <w:lang w:val="ru-RU"/>
        </w:rPr>
        <w:t>Валерьевича Бершадского</w:t>
      </w:r>
      <w:r w:rsidRPr="00DD6303">
        <w:rPr>
          <w:rFonts w:ascii="Times New Roman" w:hAnsi="Times New Roman" w:cs="Times New Roman"/>
        </w:rPr>
        <w:t xml:space="preserve"> подтверждает стремление Казахстанской федерации к внедрению передового мирового опыта. Высокий интерес со стороны специалистов и готовность к командной работе создают основу для закрепления нейроурологии как неотъемлемой части комплексной реабилитационной помощи в Казахстане.</w:t>
      </w:r>
    </w:p>
    <w:p w14:paraId="563C2B9C" w14:textId="77777777" w:rsidR="00DD6303" w:rsidRDefault="00DD6303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691910D" w14:textId="13A3D5DC" w:rsidR="00DD6303" w:rsidRDefault="00DD6303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D6303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0F5004AF" wp14:editId="433564F2">
            <wp:extent cx="6103620" cy="3167380"/>
            <wp:effectExtent l="0" t="0" r="0" b="0"/>
            <wp:docPr id="7779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2D3F" w14:textId="77777777" w:rsidR="00DD6303" w:rsidRDefault="00DD6303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AA02863" w14:textId="69726CF3" w:rsidR="00DD6303" w:rsidRDefault="00DD6303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D6303">
        <w:rPr>
          <w:rFonts w:ascii="Times New Roman" w:hAnsi="Times New Roman" w:cs="Times New Roman"/>
          <w:lang w:val="ru-RU"/>
        </w:rPr>
        <w:drawing>
          <wp:inline distT="0" distB="0" distL="0" distR="0" wp14:anchorId="65CA87C2" wp14:editId="3C9DC2C4">
            <wp:extent cx="6073140" cy="4566519"/>
            <wp:effectExtent l="0" t="0" r="0" b="0"/>
            <wp:docPr id="20531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9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077" cy="457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6C0C" w14:textId="77777777" w:rsidR="00DD6303" w:rsidRDefault="00DD6303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3687003" w14:textId="662C7789" w:rsidR="00DD6303" w:rsidRPr="00DD6303" w:rsidRDefault="00DD6303" w:rsidP="0030315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D6303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52F2A261" wp14:editId="69A5AB8E">
            <wp:extent cx="5992957" cy="4503420"/>
            <wp:effectExtent l="0" t="0" r="0" b="0"/>
            <wp:docPr id="16726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7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8674" cy="45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303" w:rsidRPr="00DD6303" w:rsidSect="00DD6303">
      <w:pgSz w:w="11900" w:h="16840"/>
      <w:pgMar w:top="993" w:right="843" w:bottom="27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41CB"/>
    <w:multiLevelType w:val="hybridMultilevel"/>
    <w:tmpl w:val="81AE52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3040B"/>
    <w:multiLevelType w:val="hybridMultilevel"/>
    <w:tmpl w:val="8764A02C"/>
    <w:lvl w:ilvl="0" w:tplc="47027E5C">
      <w:start w:val="1"/>
      <w:numFmt w:val="bullet"/>
      <w:lvlText w:val="•"/>
      <w:lvlJc w:val="left"/>
      <w:rPr>
        <w:rFonts w:ascii="Arial" w:hAnsi="Arial"/>
        <w:sz w:val="54"/>
      </w:rPr>
    </w:lvl>
    <w:lvl w:ilvl="1" w:tplc="24D66C04">
      <w:numFmt w:val="decimal"/>
      <w:lvlText w:val=""/>
      <w:lvlJc w:val="left"/>
    </w:lvl>
    <w:lvl w:ilvl="2" w:tplc="4D3C629A">
      <w:numFmt w:val="decimal"/>
      <w:lvlText w:val=""/>
      <w:lvlJc w:val="left"/>
    </w:lvl>
    <w:lvl w:ilvl="3" w:tplc="07801202">
      <w:numFmt w:val="decimal"/>
      <w:lvlText w:val=""/>
      <w:lvlJc w:val="left"/>
    </w:lvl>
    <w:lvl w:ilvl="4" w:tplc="34E20F7A">
      <w:numFmt w:val="decimal"/>
      <w:lvlText w:val=""/>
      <w:lvlJc w:val="left"/>
    </w:lvl>
    <w:lvl w:ilvl="5" w:tplc="37540E98">
      <w:numFmt w:val="decimal"/>
      <w:lvlText w:val=""/>
      <w:lvlJc w:val="left"/>
    </w:lvl>
    <w:lvl w:ilvl="6" w:tplc="3E4AEE1E">
      <w:numFmt w:val="decimal"/>
      <w:lvlText w:val=""/>
      <w:lvlJc w:val="left"/>
    </w:lvl>
    <w:lvl w:ilvl="7" w:tplc="A03C8B0A">
      <w:numFmt w:val="decimal"/>
      <w:lvlText w:val=""/>
      <w:lvlJc w:val="left"/>
    </w:lvl>
    <w:lvl w:ilvl="8" w:tplc="9B4C33F2">
      <w:numFmt w:val="decimal"/>
      <w:lvlText w:val=""/>
      <w:lvlJc w:val="left"/>
    </w:lvl>
  </w:abstractNum>
  <w:num w:numId="1" w16cid:durableId="1548101353">
    <w:abstractNumId w:val="1"/>
  </w:num>
  <w:num w:numId="2" w16cid:durableId="116748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CF7"/>
    <w:rsid w:val="00303158"/>
    <w:rsid w:val="00BA1CF7"/>
    <w:rsid w:val="00DD6303"/>
    <w:rsid w:val="00FF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AB923"/>
  <w15:docId w15:val="{F1BD8517-417A-4ACB-91C3-0DE459AA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2</cp:revision>
  <dcterms:created xsi:type="dcterms:W3CDTF">2026-05-06T15:22:00Z</dcterms:created>
  <dcterms:modified xsi:type="dcterms:W3CDTF">2026-05-06T15:22:00Z</dcterms:modified>
</cp:coreProperties>
</file>