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DEMO - Otter Client 3 (Consultation)</w:t>
        <w:tab/>
        <w:tab/>
        <w:tab/>
        <w:tab/>
        <w:t xml:space="preserve">Date: July 29, 2026</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the gallbladder pain is back; I was getting pains in it; my liver enzymes were elevated; I'll just wake up in sheer panic for no reason</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