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1D7C" w:rsidRDefault="008E1D7C" w:rsidP="008E1D7C">
      <w:pPr>
        <w:pStyle w:val="ITFoxberschriftEbene1"/>
        <w:rPr>
          <w:noProof/>
          <w:lang w:eastAsia="de-AT"/>
        </w:rPr>
      </w:pPr>
    </w:p>
    <w:p w:rsidR="008E1D7C" w:rsidRDefault="00701B1D" w:rsidP="008E1D7C">
      <w:pPr>
        <w:pStyle w:val="ITFoxberschriftEbene1"/>
      </w:pPr>
      <w:bookmarkStart w:id="0" w:name="_Toc453737942"/>
      <w:bookmarkStart w:id="1" w:name="_Toc453738018"/>
      <w:bookmarkStart w:id="2" w:name="_Toc453781896"/>
      <w:r>
        <w:rPr>
          <w:noProof/>
          <w:lang w:eastAsia="de-A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feld 2" o:spid="_x0000_s1026" type="#_x0000_t202" style="position:absolute;margin-left:-23.85pt;margin-top:459.45pt;width:515.2pt;height:120.85pt;z-index:25165926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" fillcolor="white [3201]" stroked="f" strokeweight=".5pt">
            <v:textbox>
              <w:txbxContent>
                <w:p w:rsidR="008E1D7C" w:rsidRPr="008E1D7C" w:rsidRDefault="008E1D7C" w:rsidP="008E1D7C">
                  <w:pPr>
                    <w:jc w:val="center"/>
                    <w:rPr>
                      <w:rFonts w:ascii="Century Gothic" w:hAnsi="Century Gothic"/>
                      <w:color w:val="E0441E"/>
                      <w:sz w:val="44"/>
                      <w:szCs w:val="44"/>
                      <w:lang w:val="de-DE"/>
                    </w:rPr>
                  </w:pPr>
                  <w:r w:rsidRPr="008E1D7C">
                    <w:rPr>
                      <w:rFonts w:ascii="Century Gothic" w:hAnsi="Century Gothic"/>
                      <w:b/>
                      <w:color w:val="E0441E"/>
                      <w:sz w:val="52"/>
                      <w:szCs w:val="52"/>
                      <w:lang w:val="de-DE"/>
                    </w:rPr>
                    <w:t>Projekthandbuch</w:t>
                  </w:r>
                  <w:r w:rsidRPr="008E1D7C">
                    <w:rPr>
                      <w:rFonts w:ascii="Century Gothic" w:hAnsi="Century Gothic"/>
                      <w:b/>
                      <w:sz w:val="52"/>
                      <w:szCs w:val="52"/>
                      <w:lang w:val="de-DE"/>
                    </w:rPr>
                    <w:br/>
                  </w:r>
                  <w:r w:rsidRPr="008E1D7C">
                    <w:rPr>
                      <w:rFonts w:ascii="Century Gothic" w:hAnsi="Century Gothic"/>
                      <w:color w:val="E0441E"/>
                      <w:sz w:val="44"/>
                      <w:szCs w:val="44"/>
                      <w:lang w:val="de-DE"/>
                    </w:rPr>
                    <w:t>Projekt: Buchungsplattform Reisebüro Graf</w:t>
                  </w:r>
                </w:p>
              </w:txbxContent>
            </v:textbox>
          </v:shape>
        </w:pict>
      </w:r>
      <w:r w:rsidR="008E1D7C">
        <w:rPr>
          <w:noProof/>
          <w:lang w:eastAsia="de-A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-161290</wp:posOffset>
            </wp:positionH>
            <wp:positionV relativeFrom="paragraph">
              <wp:posOffset>511175</wp:posOffset>
            </wp:positionV>
            <wp:extent cx="6018530" cy="3860165"/>
            <wp:effectExtent l="0" t="0" r="0" b="6985"/>
            <wp:wrapTight wrapText="bothSides">
              <wp:wrapPolygon edited="0">
                <wp:start x="0" y="0"/>
                <wp:lineTo x="0" y="21532"/>
                <wp:lineTo x="137" y="21532"/>
                <wp:lineTo x="137" y="20467"/>
                <wp:lineTo x="3213" y="20467"/>
                <wp:lineTo x="6427" y="19614"/>
                <wp:lineTo x="6358" y="18761"/>
                <wp:lineTo x="19622" y="18441"/>
                <wp:lineTo x="19417" y="17055"/>
                <wp:lineTo x="19075" y="15350"/>
                <wp:lineTo x="19485" y="14604"/>
                <wp:lineTo x="18665" y="14391"/>
                <wp:lineTo x="10050" y="13644"/>
                <wp:lineTo x="10802" y="10233"/>
                <wp:lineTo x="17913" y="10233"/>
                <wp:lineTo x="20032" y="9807"/>
                <wp:lineTo x="19622" y="5117"/>
                <wp:lineTo x="20511" y="3411"/>
                <wp:lineTo x="20579" y="2558"/>
                <wp:lineTo x="14904" y="2132"/>
                <wp:lineTo x="137" y="1706"/>
                <wp:lineTo x="137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X_LOGO_COLOR_V2.jpg"/>
                    <pic:cNvPicPr/>
                  </pic:nvPicPr>
                  <pic:blipFill rotWithShape="1">
                    <a:blip r:embed="rId8" cstate="print">
                      <a:clrChange>
                        <a:clrFrom>
                          <a:srgbClr val="F3F3F3"/>
                        </a:clrFrom>
                        <a:clrTo>
                          <a:srgbClr val="F3F3F3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4146" r="8149"/>
                    <a:stretch/>
                  </pic:blipFill>
                  <pic:spPr bwMode="auto">
                    <a:xfrm>
                      <a:off x="0" y="0"/>
                      <a:ext cx="6018530" cy="3860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bookmarkEnd w:id="0"/>
      <w:bookmarkEnd w:id="1"/>
      <w:bookmarkEnd w:id="2"/>
    </w:p>
    <w:p w:rsidR="008E1D7C" w:rsidRPr="008E1D7C" w:rsidRDefault="008E1D7C" w:rsidP="008E1D7C"/>
    <w:p w:rsidR="008E1D7C" w:rsidRPr="008E1D7C" w:rsidRDefault="008E1D7C" w:rsidP="008E1D7C"/>
    <w:p w:rsidR="008E1D7C" w:rsidRPr="008E1D7C" w:rsidRDefault="008E1D7C" w:rsidP="008E1D7C"/>
    <w:p w:rsidR="008E1D7C" w:rsidRPr="008E1D7C" w:rsidRDefault="008E1D7C" w:rsidP="008E1D7C"/>
    <w:p w:rsidR="008E1D7C" w:rsidRPr="008E1D7C" w:rsidRDefault="008E1D7C" w:rsidP="008E1D7C"/>
    <w:p w:rsidR="008E1D7C" w:rsidRPr="008E1D7C" w:rsidRDefault="008E1D7C" w:rsidP="008E1D7C"/>
    <w:p w:rsidR="008E1D7C" w:rsidRPr="008E1D7C" w:rsidRDefault="008E1D7C" w:rsidP="008E1D7C"/>
    <w:p w:rsidR="008E1D7C" w:rsidRPr="008E1D7C" w:rsidRDefault="008E1D7C" w:rsidP="008E1D7C"/>
    <w:p w:rsidR="008E1D7C" w:rsidRPr="008E1D7C" w:rsidRDefault="008E1D7C" w:rsidP="008E1D7C"/>
    <w:p w:rsidR="008E1D7C" w:rsidRPr="008E1D7C" w:rsidRDefault="008E1D7C" w:rsidP="008E1D7C"/>
    <w:p w:rsidR="008E1D7C" w:rsidRPr="008E1D7C" w:rsidRDefault="008E1D7C" w:rsidP="008E1D7C"/>
    <w:p w:rsidR="008E1D7C" w:rsidRPr="008E1D7C" w:rsidRDefault="008E1D7C" w:rsidP="008E1D7C"/>
    <w:p w:rsidR="008E1D7C" w:rsidRPr="008E1D7C" w:rsidRDefault="008E1D7C" w:rsidP="008E1D7C"/>
    <w:p w:rsidR="008E1D7C" w:rsidRPr="008E1D7C" w:rsidRDefault="008E1D7C" w:rsidP="008E1D7C"/>
    <w:p w:rsidR="008E1D7C" w:rsidRPr="008E1D7C" w:rsidRDefault="008E1D7C" w:rsidP="008E1D7C"/>
    <w:p w:rsidR="008E1D7C" w:rsidRPr="008E1D7C" w:rsidRDefault="008E1D7C" w:rsidP="008E1D7C"/>
    <w:p w:rsidR="008E1D7C" w:rsidRPr="008E1D7C" w:rsidRDefault="008E1D7C" w:rsidP="008E1D7C"/>
    <w:p w:rsidR="008E1D7C" w:rsidRPr="008E1D7C" w:rsidRDefault="008E1D7C" w:rsidP="008E1D7C"/>
    <w:p w:rsidR="008E1D7C" w:rsidRPr="008E1D7C" w:rsidRDefault="008E1D7C" w:rsidP="008E1D7C"/>
    <w:p w:rsidR="008E1D7C" w:rsidRPr="008E1D7C" w:rsidRDefault="008E1D7C" w:rsidP="008E1D7C"/>
    <w:p w:rsidR="008E1D7C" w:rsidRPr="008E1D7C" w:rsidRDefault="008E1D7C" w:rsidP="008E1D7C"/>
    <w:p w:rsidR="008E1D7C" w:rsidRPr="008E1D7C" w:rsidRDefault="008E1D7C" w:rsidP="008E1D7C"/>
    <w:p w:rsidR="008E1D7C" w:rsidRPr="008E1D7C" w:rsidRDefault="008E1D7C" w:rsidP="008E1D7C"/>
    <w:p w:rsidR="008E1D7C" w:rsidRDefault="008E1D7C" w:rsidP="008E1D7C">
      <w:pPr>
        <w:tabs>
          <w:tab w:val="left" w:pos="4057"/>
        </w:tabs>
      </w:pPr>
      <w:r>
        <w:tab/>
      </w:r>
    </w:p>
    <w:p w:rsidR="00371C0E" w:rsidRDefault="00371C0E">
      <w:r>
        <w:br w:type="page"/>
      </w:r>
    </w:p>
    <w:p w:rsidR="00371C0E" w:rsidRDefault="00701B1D">
      <w:pPr>
        <w:pStyle w:val="Verzeichnis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AT"/>
        </w:rPr>
      </w:pPr>
      <w:r w:rsidRPr="00701B1D">
        <w:lastRenderedPageBreak/>
        <w:fldChar w:fldCharType="begin"/>
      </w:r>
      <w:r w:rsidR="00371C0E">
        <w:instrText xml:space="preserve"> TOC \o "1-2" \h \z \t "ITFox_Überschrift Ebene 1;1;ITFox_Überschrift Ebene 2;2" </w:instrText>
      </w:r>
      <w:r w:rsidRPr="00701B1D">
        <w:fldChar w:fldCharType="separate"/>
      </w:r>
    </w:p>
    <w:p w:rsidR="00371C0E" w:rsidRDefault="00701B1D">
      <w:pPr>
        <w:pStyle w:val="Verzeichnis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AT"/>
        </w:rPr>
      </w:pPr>
      <w:hyperlink w:anchor="_Toc453781897" w:history="1">
        <w:r w:rsidR="00371C0E" w:rsidRPr="008441C7">
          <w:rPr>
            <w:rStyle w:val="Hyperlink"/>
            <w:noProof/>
          </w:rPr>
          <w:t>1.</w:t>
        </w:r>
        <w:r w:rsidR="00371C0E">
          <w:rPr>
            <w:rFonts w:asciiTheme="minorHAnsi" w:eastAsiaTheme="minorEastAsia" w:hAnsiTheme="minorHAnsi"/>
            <w:noProof/>
            <w:sz w:val="22"/>
            <w:lang w:eastAsia="de-AT"/>
          </w:rPr>
          <w:tab/>
        </w:r>
        <w:r w:rsidR="00371C0E" w:rsidRPr="008441C7">
          <w:rPr>
            <w:rStyle w:val="Hyperlink"/>
            <w:noProof/>
          </w:rPr>
          <w:t>Einrichten der Netzwerkumgebung</w:t>
        </w:r>
        <w:r w:rsidR="00371C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71C0E">
          <w:rPr>
            <w:noProof/>
            <w:webHidden/>
          </w:rPr>
          <w:instrText xml:space="preserve"> PAGEREF _Toc453781897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737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71C0E" w:rsidRDefault="00701B1D">
      <w:pPr>
        <w:pStyle w:val="Verzeichnis2"/>
        <w:tabs>
          <w:tab w:val="right" w:leader="dot" w:pos="9062"/>
        </w:tabs>
        <w:rPr>
          <w:rFonts w:asciiTheme="minorHAnsi" w:eastAsiaTheme="minorEastAsia" w:hAnsiTheme="minorHAnsi"/>
          <w:noProof/>
          <w:lang w:eastAsia="de-AT"/>
        </w:rPr>
      </w:pPr>
      <w:hyperlink w:anchor="_Toc453781898" w:history="1">
        <w:r w:rsidR="00371C0E" w:rsidRPr="008441C7">
          <w:rPr>
            <w:rStyle w:val="Hyperlink"/>
            <w:noProof/>
          </w:rPr>
          <w:t>1.1. Workstations konfigurieren</w:t>
        </w:r>
        <w:r w:rsidR="00371C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71C0E">
          <w:rPr>
            <w:noProof/>
            <w:webHidden/>
          </w:rPr>
          <w:instrText xml:space="preserve"> PAGEREF _Toc453781898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737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71C0E" w:rsidRDefault="00701B1D">
      <w:pPr>
        <w:pStyle w:val="Verzeichnis2"/>
        <w:tabs>
          <w:tab w:val="right" w:leader="dot" w:pos="9062"/>
        </w:tabs>
        <w:rPr>
          <w:rFonts w:asciiTheme="minorHAnsi" w:eastAsiaTheme="minorEastAsia" w:hAnsiTheme="minorHAnsi"/>
          <w:noProof/>
          <w:lang w:eastAsia="de-AT"/>
        </w:rPr>
      </w:pPr>
      <w:hyperlink w:anchor="_Toc453781899" w:history="1">
        <w:r w:rsidR="00371C0E" w:rsidRPr="008441C7">
          <w:rPr>
            <w:rStyle w:val="Hyperlink"/>
            <w:noProof/>
          </w:rPr>
          <w:t>1.2. Serverstruktur</w:t>
        </w:r>
        <w:r w:rsidR="00371C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71C0E">
          <w:rPr>
            <w:noProof/>
            <w:webHidden/>
          </w:rPr>
          <w:instrText xml:space="preserve"> PAGEREF _Toc453781899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737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71C0E" w:rsidRDefault="00701B1D">
      <w:pPr>
        <w:pStyle w:val="Verzeichnis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AT"/>
        </w:rPr>
      </w:pPr>
      <w:hyperlink w:anchor="_Toc453781900" w:history="1">
        <w:r w:rsidR="00371C0E" w:rsidRPr="008441C7">
          <w:rPr>
            <w:rStyle w:val="Hyperlink"/>
            <w:noProof/>
          </w:rPr>
          <w:t>2.</w:t>
        </w:r>
        <w:r w:rsidR="00371C0E">
          <w:rPr>
            <w:rFonts w:asciiTheme="minorHAnsi" w:eastAsiaTheme="minorEastAsia" w:hAnsiTheme="minorHAnsi"/>
            <w:noProof/>
            <w:sz w:val="22"/>
            <w:lang w:eastAsia="de-AT"/>
          </w:rPr>
          <w:tab/>
        </w:r>
        <w:r w:rsidR="00371C0E" w:rsidRPr="008441C7">
          <w:rPr>
            <w:rStyle w:val="Hyperlink"/>
            <w:noProof/>
          </w:rPr>
          <w:t>Datenbankentwurf</w:t>
        </w:r>
        <w:r w:rsidR="00371C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71C0E">
          <w:rPr>
            <w:noProof/>
            <w:webHidden/>
          </w:rPr>
          <w:instrText xml:space="preserve"> PAGEREF _Toc453781900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737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71C0E" w:rsidRDefault="00701B1D">
      <w:pPr>
        <w:pStyle w:val="Verzeichnis2"/>
        <w:tabs>
          <w:tab w:val="right" w:leader="dot" w:pos="9062"/>
        </w:tabs>
        <w:rPr>
          <w:rFonts w:asciiTheme="minorHAnsi" w:eastAsiaTheme="minorEastAsia" w:hAnsiTheme="minorHAnsi"/>
          <w:noProof/>
          <w:lang w:eastAsia="de-AT"/>
        </w:rPr>
      </w:pPr>
      <w:hyperlink w:anchor="_Toc453781901" w:history="1">
        <w:r w:rsidR="00371C0E" w:rsidRPr="008441C7">
          <w:rPr>
            <w:rStyle w:val="Hyperlink"/>
            <w:noProof/>
          </w:rPr>
          <w:t>2.1. Entity Relationenship Model (ERM)</w:t>
        </w:r>
        <w:r w:rsidR="00371C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71C0E">
          <w:rPr>
            <w:noProof/>
            <w:webHidden/>
          </w:rPr>
          <w:instrText xml:space="preserve"> PAGEREF _Toc453781901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737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71C0E" w:rsidRDefault="00701B1D">
      <w:pPr>
        <w:pStyle w:val="Verzeichnis2"/>
        <w:tabs>
          <w:tab w:val="right" w:leader="dot" w:pos="9062"/>
        </w:tabs>
        <w:rPr>
          <w:rFonts w:asciiTheme="minorHAnsi" w:eastAsiaTheme="minorEastAsia" w:hAnsiTheme="minorHAnsi"/>
          <w:noProof/>
          <w:lang w:eastAsia="de-AT"/>
        </w:rPr>
      </w:pPr>
      <w:hyperlink w:anchor="_Toc453781902" w:history="1">
        <w:r w:rsidR="00371C0E" w:rsidRPr="008441C7">
          <w:rPr>
            <w:rStyle w:val="Hyperlink"/>
            <w:noProof/>
          </w:rPr>
          <w:t>2.2. Relationensynthese</w:t>
        </w:r>
        <w:r w:rsidR="00371C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71C0E">
          <w:rPr>
            <w:noProof/>
            <w:webHidden/>
          </w:rPr>
          <w:instrText xml:space="preserve"> PAGEREF _Toc453781902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737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E1D7C" w:rsidRDefault="00701B1D">
      <w:r>
        <w:fldChar w:fldCharType="end"/>
      </w:r>
      <w:r w:rsidR="00CE3947">
        <w:br w:type="page"/>
      </w:r>
    </w:p>
    <w:p w:rsidR="008E1D7C" w:rsidRPr="00056FF7" w:rsidRDefault="008E1D7C" w:rsidP="008E1D7C">
      <w:pPr>
        <w:pStyle w:val="ITFoxberschriftEbene1"/>
        <w:numPr>
          <w:ilvl w:val="0"/>
          <w:numId w:val="1"/>
        </w:numPr>
      </w:pPr>
      <w:bookmarkStart w:id="3" w:name="_Toc453737943"/>
      <w:bookmarkStart w:id="4" w:name="_Toc453738019"/>
      <w:bookmarkStart w:id="5" w:name="_Toc453781897"/>
      <w:r w:rsidRPr="00056FF7">
        <w:lastRenderedPageBreak/>
        <w:t>Einrichten der Netzwerkumgebung</w:t>
      </w:r>
      <w:bookmarkEnd w:id="3"/>
      <w:bookmarkEnd w:id="4"/>
      <w:bookmarkEnd w:id="5"/>
    </w:p>
    <w:p w:rsidR="00056FF7" w:rsidRDefault="00CE3947" w:rsidP="00056FF7">
      <w:pPr>
        <w:pStyle w:val="ITFoxberschriftEbene2"/>
      </w:pPr>
      <w:bookmarkStart w:id="6" w:name="_Toc453737944"/>
      <w:bookmarkStart w:id="7" w:name="_Toc453738020"/>
      <w:bookmarkStart w:id="8" w:name="_Toc453781898"/>
      <w:r>
        <w:t>Workstations konfigurieren</w:t>
      </w:r>
      <w:bookmarkEnd w:id="6"/>
      <w:bookmarkEnd w:id="7"/>
      <w:bookmarkEnd w:id="8"/>
    </w:p>
    <w:p w:rsidR="00257373" w:rsidRDefault="00257373" w:rsidP="00257373">
      <w:pPr>
        <w:pStyle w:val="ITFoxTextkrper"/>
        <w:spacing w:after="0"/>
        <w:ind w:left="357"/>
      </w:pPr>
      <w:r w:rsidRPr="00AB4C6E">
        <w:t>Ausgangssituation</w:t>
      </w:r>
      <w:r>
        <w:t xml:space="preserve"> besteht aus 3 Virtuelle Festplatten (VHD)</w:t>
      </w:r>
    </w:p>
    <w:p w:rsidR="00257373" w:rsidRDefault="00257373" w:rsidP="00257373">
      <w:pPr>
        <w:pStyle w:val="ITFoxTextkrper"/>
        <w:numPr>
          <w:ilvl w:val="0"/>
          <w:numId w:val="6"/>
        </w:numPr>
        <w:spacing w:after="0"/>
      </w:pPr>
      <w:r>
        <w:t>IT IN 19</w:t>
      </w:r>
    </w:p>
    <w:p w:rsidR="00257373" w:rsidRDefault="00257373" w:rsidP="00257373">
      <w:pPr>
        <w:pStyle w:val="ITFoxTextkrper"/>
        <w:numPr>
          <w:ilvl w:val="0"/>
          <w:numId w:val="6"/>
        </w:numPr>
        <w:spacing w:after="0"/>
      </w:pPr>
      <w:r>
        <w:t xml:space="preserve">IT IN 18 </w:t>
      </w:r>
      <w:r w:rsidRPr="00AC05F6">
        <w:sym w:font="Wingdings" w:char="F0E0"/>
      </w:r>
      <w:r>
        <w:t xml:space="preserve"> diese muss gelöscht werden und durch IT IN 20 ersetzt werden</w:t>
      </w:r>
    </w:p>
    <w:p w:rsidR="00257373" w:rsidRDefault="00257373" w:rsidP="00257373">
      <w:pPr>
        <w:pStyle w:val="ITFoxTextkrper"/>
        <w:numPr>
          <w:ilvl w:val="0"/>
          <w:numId w:val="6"/>
        </w:numPr>
        <w:spacing w:after="0"/>
      </w:pPr>
      <w:r>
        <w:t xml:space="preserve">Backup VHD </w:t>
      </w:r>
      <w:r w:rsidRPr="00AC05F6">
        <w:sym w:font="Wingdings" w:char="F0E0"/>
      </w:r>
      <w:r>
        <w:t xml:space="preserve"> diese soll auf Daten:\ kopiert und dort in Volume2 umbenannt werden</w:t>
      </w:r>
    </w:p>
    <w:p w:rsidR="00257373" w:rsidRDefault="00257373" w:rsidP="00257373">
      <w:pPr>
        <w:pStyle w:val="ITFoxTextkrper"/>
        <w:spacing w:after="0"/>
        <w:ind w:left="357"/>
      </w:pPr>
      <w:r>
        <w:t>IT IN19 booten</w:t>
      </w:r>
    </w:p>
    <w:p w:rsidR="00257373" w:rsidRDefault="00701B1D" w:rsidP="00257373">
      <w:pPr>
        <w:pStyle w:val="ITFoxTextkrper"/>
        <w:spacing w:after="0"/>
        <w:ind w:left="357"/>
      </w:pPr>
      <w:r w:rsidRPr="00701B1D">
        <w:rPr>
          <w:noProof/>
          <w:color w:val="000000" w:themeColor="text1"/>
          <w:sz w:val="16"/>
          <w:szCs w:val="16"/>
          <w:lang w:eastAsia="de-AT"/>
        </w:rPr>
        <w:pict>
          <v:group id="Zeichenbereich 17" o:spid="_x0000_s1027" editas="canvas" style="position:absolute;left:0;text-align:left;margin-left:140.1pt;margin-top:36.9pt;width:188.35pt;height:219.45pt;z-index:-251651072" coordsize="23920,27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width:23920;height:27870;visibility:visible">
              <v:fill o:detectmouseclick="t"/>
              <v:path o:connecttype="none"/>
            </v:shape>
            <v:rect id="Rechteck 3" o:spid="_x0000_s1029" style="position:absolute;left:3145;top:1316;width:4609;height:241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s3WMMA&#10;AADaAAAADwAAAGRycy9kb3ducmV2LnhtbESPQWsCMRSE74X+h/AKXqRmq1BkaxQpqItgQa0Hb4/N&#10;c7N08xI2Udd/bwShx2FmvmEms8424kJtqB0r+BhkIIhLp2uuFPzuF+9jECEia2wck4IbBZhNX18m&#10;mGt35S1ddrESCcIhRwUmRp9LGUpDFsPAeeLknVxrMSbZVlK3eE1w28hhln1KizWnBYOevg2Vf7uz&#10;VbBYmf5crjcHX4Sfkx0WfrnqH5XqvXXzLxCRuvgffrYLrWAEjyvpBsjp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ls3WMMAAADaAAAADwAAAAAAAAAAAAAAAACYAgAAZHJzL2Rv&#10;d25yZXYueG1sUEsFBgAAAAAEAAQA9QAAAIgDAAAAAA==&#10;" filled="f" strokecolor="black [3213]" strokeweight="2pt">
              <v:textbox>
                <w:txbxContent>
                  <w:p w:rsidR="00257373" w:rsidRPr="00AB4C6E" w:rsidRDefault="00257373" w:rsidP="00257373">
                    <w:pPr>
                      <w:jc w:val="center"/>
                      <w:rPr>
                        <w:rFonts w:ascii="Century Gothic" w:hAnsi="Century Gothic"/>
                        <w:color w:val="000000" w:themeColor="text1"/>
                        <w:sz w:val="16"/>
                        <w:szCs w:val="16"/>
                        <w:lang w:val="de-DE"/>
                      </w:rPr>
                    </w:pPr>
                    <w:r w:rsidRPr="00AB4C6E">
                      <w:rPr>
                        <w:rFonts w:ascii="Century Gothic" w:hAnsi="Century Gothic"/>
                        <w:color w:val="000000" w:themeColor="text1"/>
                        <w:sz w:val="16"/>
                        <w:szCs w:val="16"/>
                        <w:lang w:val="de-DE"/>
                      </w:rPr>
                      <w:t>C:\</w:t>
                    </w:r>
                  </w:p>
                </w:txbxContent>
              </v:textbox>
            </v:rect>
            <v:rect id="Rechteck 4" o:spid="_x0000_s1030" style="position:absolute;left:3145;top:7168;width:6511;height:248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KvLMMA&#10;AADaAAAADwAAAGRycy9kb3ducmV2LnhtbESPQWsCMRSE74X+h/AKXqRmK1JkaxQpqItgQa0Hb4/N&#10;c7N08xI2Udd/bwShx2FmvmEms8424kJtqB0r+BhkIIhLp2uuFPzuF+9jECEia2wck4IbBZhNX18m&#10;mGt35S1ddrESCcIhRwUmRp9LGUpDFsPAeeLknVxrMSbZVlK3eE1w28hhln1KizWnBYOevg2Vf7uz&#10;VbBYmf5crjcHX4Sfkx0WfrnqH5XqvXXzLxCRuvgffrYLrWAEjyvpBsjp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bKvLMMAAADaAAAADwAAAAAAAAAAAAAAAACYAgAAZHJzL2Rv&#10;d25yZXYueG1sUEsFBgAAAAAEAAQA9QAAAIgDAAAAAA==&#10;" filled="f" strokecolor="black [3213]" strokeweight="2pt">
              <v:textbox>
                <w:txbxContent>
                  <w:p w:rsidR="00257373" w:rsidRPr="00AB4C6E" w:rsidRDefault="00257373" w:rsidP="00257373">
                    <w:pPr>
                      <w:jc w:val="center"/>
                      <w:rPr>
                        <w:rFonts w:ascii="Century Gothic" w:hAnsi="Century Gothic"/>
                        <w:color w:val="000000" w:themeColor="text1"/>
                        <w:sz w:val="16"/>
                        <w:szCs w:val="16"/>
                        <w:lang w:val="de-DE"/>
                      </w:rPr>
                    </w:pPr>
                    <w:r w:rsidRPr="00AB4C6E">
                      <w:rPr>
                        <w:rFonts w:ascii="Century Gothic" w:hAnsi="Century Gothic"/>
                        <w:color w:val="000000" w:themeColor="text1"/>
                        <w:sz w:val="16"/>
                        <w:szCs w:val="16"/>
                        <w:lang w:val="de-DE"/>
                      </w:rPr>
                      <w:t>Daten:\</w:t>
                    </w:r>
                  </w:p>
                </w:txbxContent>
              </v:textbox>
            </v:rect>
            <v:rect id="Rechteck 5" o:spid="_x0000_s1031" style="position:absolute;left:3145;top:15947;width:8781;height:248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4Kt8MA&#10;AADaAAAADwAAAGRycy9kb3ducmV2LnhtbESPQWsCMRSE74X+h/AKXqRmK1hkaxQpqItgQa0Hb4/N&#10;c7N08xI2Udd/bwShx2FmvmEms8424kJtqB0r+BhkIIhLp2uuFPzuF+9jECEia2wck4IbBZhNX18m&#10;mGt35S1ddrESCcIhRwUmRp9LGUpDFsPAeeLknVxrMSbZVlK3eE1w28hhln1KizWnBYOevg2Vf7uz&#10;VbBYmf5crjcHX4Sfkx0WfrnqH5XqvXXzLxCRuvgffrYLrWAEjyvpBsjp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v4Kt8MAAADaAAAADwAAAAAAAAAAAAAAAACYAgAAZHJzL2Rv&#10;d25yZXYueG1sUEsFBgAAAAAEAAQA9QAAAIgDAAAAAA==&#10;" filled="f" strokecolor="black [3213]" strokeweight="2pt">
              <v:textbox>
                <w:txbxContent>
                  <w:p w:rsidR="00257373" w:rsidRPr="00AB4C6E" w:rsidRDefault="00257373" w:rsidP="00257373">
                    <w:pPr>
                      <w:jc w:val="center"/>
                      <w:rPr>
                        <w:rFonts w:ascii="Century Gothic" w:hAnsi="Century Gothic"/>
                        <w:color w:val="000000" w:themeColor="text1"/>
                        <w:sz w:val="16"/>
                        <w:szCs w:val="16"/>
                        <w:lang w:val="de-DE"/>
                      </w:rPr>
                    </w:pPr>
                    <w:r w:rsidRPr="00AB4C6E">
                      <w:rPr>
                        <w:rFonts w:ascii="Century Gothic" w:hAnsi="Century Gothic"/>
                        <w:color w:val="000000" w:themeColor="text1"/>
                        <w:sz w:val="16"/>
                        <w:szCs w:val="16"/>
                        <w:lang w:val="de-DE"/>
                      </w:rPr>
                      <w:t>Sicherung:\</w:t>
                    </w:r>
                  </w:p>
                </w:txbxContent>
              </v:textbox>
            </v:rect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Gewinkelte Verbindung 6" o:spid="_x0000_s1032" type="#_x0000_t33" style="position:absolute;left:7040;top:2139;width:1683;height:4865;rotation:90;flip:x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iBZcIAAADaAAAADwAAAGRycy9kb3ducmV2LnhtbESPQWvCQBSE70L/w/IKvemmIqFGVymB&#10;SuhNK0puj+wzCWbfptk1Sf99VxA8DjPzDbPejqYRPXWutqzgfRaBIC6srrlUcPz5mn6AcB5ZY2OZ&#10;FPyRg+3mZbLGRNuB99QffCkChF2CCirv20RKV1Rk0M1sSxy8i+0M+iC7UuoOhwA3jZxHUSwN1hwW&#10;Kmwprai4Hm5GAbexzmXm0mZpfvPTeReXC/pW6u11/FyB8DT6Z/jRzrSCGO5Xwg2Qm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fiBZcIAAADaAAAADwAAAAAAAAAAAAAA&#10;AAChAgAAZHJzL2Rvd25yZXYueG1sUEsFBgAAAAAEAAQA+QAAAJADAAAAAA==&#10;" strokecolor="black [3213]"/>
            <v:shape id="Gewinkelte Verbindung 7" o:spid="_x0000_s1033" type="#_x0000_t33" style="position:absolute;left:7150;top:8906;width:1755;height:3256;rotation:90;flip:x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Qk/sIAAADaAAAADwAAAGRycy9kb3ducmV2LnhtbESPT4vCMBTE7wv7HcJb8KapInWtTWUR&#10;FPHmH1a8PZpnW2xeuk3U+u2NIOxxmJnfMOm8M7W4UesqywqGgwgEcW51xYWCw37Z/wbhPLLG2jIp&#10;eJCDefb5kWKi7Z23dNv5QgQIuwQVlN43iZQuL8mgG9iGOHhn2xr0QbaF1C3eA9zUchRFsTRYcVgo&#10;saFFSflldzUKuIn1Sa7dop6av9PvcRUXY9oo1fvqfmYgPHX+P/xur7WCCbyuhBsgs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rQk/sIAAADaAAAADwAAAAAAAAAAAAAA&#10;AAChAgAAZHJzL2Rvd25yZXYueG1sUEsFBgAAAAAEAAQA+QAAAJADAAAAAA==&#10;" strokecolor="black [3213]"/>
            <v:shape id="Gewinkelte Verbindung 8" o:spid="_x0000_s1034" type="#_x0000_t33" style="position:absolute;left:5705;top:10351;width:4645;height:3256;rotation:90;flip:x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uwjLsAAADaAAAADwAAAGRycy9kb3ducmV2LnhtbERPSwrCMBDdC94hjOBOU0WKVqOIoIg7&#10;PyjuhmZsi82kNlHr7c1CcPl4/9miMaV4Ue0KywoG/QgEcWp1wZmC03HdG4NwHlljaZkUfMjBYt5u&#10;zTDR9s17eh18JkIIuwQV5N5XiZQuzcmg69uKOHA3Wxv0AdaZ1DW+Q7gp5TCKYmmw4NCQY0WrnNL7&#10;4WkUcBXrq9y6VTkxj+v5somzEe2U6naa5RSEp8b/xT/3VisIW8OVcAPk/As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7K7CMuwAAANoAAAAPAAAAAAAAAAAAAAAAAKECAABk&#10;cnMvZG93bnJldi54bWxQSwUGAAAAAAQABAD5AAAAiQMAAAAA&#10;" strokecolor="black [3213]"/>
            <v:rect id="Rechteck 9" o:spid="_x0000_s1035" style="position:absolute;left:9656;top:10241;width:10753;height:23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MAssQA&#10;AADaAAAADwAAAGRycy9kb3ducmV2LnhtbESPQWsCMRSE74X+h/AKXqRm60Hq1ihSUBfBgloP3h6b&#10;52bp5iVsoq7/3ghCj8PMfMNMZp1txIXaUDtW8DHIQBCXTtdcKfjdL94/QYSIrLFxTApuFGA2fX2Z&#10;YK7dlbd02cVKJAiHHBWYGH0uZSgNWQwD54mTd3KtxZhkW0nd4jXBbSOHWTaSFmtOCwY9fRsq/3Zn&#10;q2CxMv25XG8Ovgg/Jzss/HLVPyrVe+vmXyAidfE//GwXWsEYHlfSDZDT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zALLEAAAA2gAAAA8AAAAAAAAAAAAAAAAAmAIAAGRycy9k&#10;b3ducmV2LnhtbFBLBQYAAAAABAAEAPUAAACJAwAAAAA=&#10;" filled="f" strokecolor="black [3213]" strokeweight="2pt">
              <v:textbox>
                <w:txbxContent>
                  <w:p w:rsidR="00257373" w:rsidRPr="00AB4C6E" w:rsidRDefault="00257373" w:rsidP="00257373">
                    <w:pPr>
                      <w:jc w:val="center"/>
                      <w:rPr>
                        <w:rFonts w:ascii="Century Gothic" w:hAnsi="Century Gothic"/>
                        <w:color w:val="000000" w:themeColor="text1"/>
                        <w:sz w:val="16"/>
                        <w:szCs w:val="16"/>
                        <w:lang w:val="de-DE"/>
                      </w:rPr>
                    </w:pPr>
                    <w:r w:rsidRPr="00AB4C6E">
                      <w:rPr>
                        <w:rFonts w:ascii="Century Gothic" w:hAnsi="Century Gothic"/>
                        <w:color w:val="000000" w:themeColor="text1"/>
                        <w:sz w:val="16"/>
                        <w:szCs w:val="16"/>
                        <w:lang w:val="de-DE"/>
                      </w:rPr>
                      <w:t>Volume1 – IT IN19</w:t>
                    </w:r>
                  </w:p>
                </w:txbxContent>
              </v:textbox>
            </v:rect>
            <v:rect id="Rechteck 10" o:spid="_x0000_s1036" style="position:absolute;left:9656;top:13167;width:10753;height:226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qDQcUA&#10;AADbAAAADwAAAGRycy9kb3ducmV2LnhtbESPQWsCMRCF74X+hzAFL1Kz9SBlaxQpWBdBQW0PvQ2b&#10;cbN0MwmbVLf/vnMQvM3w3rz3zXw5+E5dqE9tYAMvkwIUcR1sy42Bz9P6+RVUysgWu8Bk4I8SLBeP&#10;D3MsbbjygS7H3CgJ4VSiAZdzLLVOtSOPaRIisWjn0HvMsvaNtj1eJdx3eloUM+2xZWlwGOndUf1z&#10;/PUG1hs3Xunt7itWaX/20yp+bMbfxoyehtUbqExDvptv15UVfKGXX2QAvfg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GoNBxQAAANsAAAAPAAAAAAAAAAAAAAAAAJgCAABkcnMv&#10;ZG93bnJldi54bWxQSwUGAAAAAAQABAD1AAAAigMAAAAA&#10;" filled="f" strokecolor="black [3213]" strokeweight="2pt">
              <v:textbox>
                <w:txbxContent>
                  <w:p w:rsidR="00257373" w:rsidRPr="00AB4C6E" w:rsidRDefault="00257373" w:rsidP="00257373">
                    <w:pPr>
                      <w:jc w:val="center"/>
                      <w:rPr>
                        <w:rFonts w:ascii="Century Gothic" w:hAnsi="Century Gothic"/>
                        <w:color w:val="000000" w:themeColor="text1"/>
                        <w:sz w:val="16"/>
                        <w:szCs w:val="16"/>
                        <w:lang w:val="de-DE"/>
                      </w:rPr>
                    </w:pPr>
                    <w:r w:rsidRPr="00AB4C6E">
                      <w:rPr>
                        <w:rFonts w:ascii="Century Gothic" w:hAnsi="Century Gothic"/>
                        <w:color w:val="000000" w:themeColor="text1"/>
                        <w:sz w:val="16"/>
                        <w:szCs w:val="16"/>
                        <w:lang w:val="de-DE"/>
                      </w:rPr>
                      <w:t>Volume2 – IT IN20</w:t>
                    </w:r>
                  </w:p>
                </w:txbxContent>
              </v:textbox>
            </v:rect>
            <v:rect id="Rechteck 11" o:spid="_x0000_s1037" style="position:absolute;left:9656;top:19824;width:10753;height:226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Ym2sIA&#10;AADbAAAADwAAAGRycy9kb3ducmV2LnhtbERPTWsCMRC9F/wPYQpeRLN6KGU1ihTUpaDQVQ+9DZtx&#10;s3QzCZuo239vCkJv83ifs1j1thU36kLjWMF0koEgrpxuuFZwOm7G7yBCRNbYOiYFvxRgtRy8LDDX&#10;7s5fdCtjLVIIhxwVmBh9LmWoDFkME+eJE3dxncWYYFdL3eE9hdtWzrLsTVpsODUY9PRhqPopr1bB&#10;ZmdGa/m5P/siHC52VvjtbvSt1PC1X89BROrjv/jpLnSaP4W/X9IBcv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VibawgAAANsAAAAPAAAAAAAAAAAAAAAAAJgCAABkcnMvZG93&#10;bnJldi54bWxQSwUGAAAAAAQABAD1AAAAhwMAAAAA&#10;" filled="f" strokecolor="black [3213]" strokeweight="2pt">
              <v:textbox>
                <w:txbxContent>
                  <w:p w:rsidR="00257373" w:rsidRPr="00AB4C6E" w:rsidRDefault="00257373" w:rsidP="00257373">
                    <w:pPr>
                      <w:jc w:val="center"/>
                      <w:rPr>
                        <w:rFonts w:ascii="Century Gothic" w:hAnsi="Century Gothic"/>
                        <w:color w:val="000000" w:themeColor="text1"/>
                        <w:sz w:val="16"/>
                        <w:lang w:val="de-DE"/>
                      </w:rPr>
                    </w:pPr>
                    <w:r w:rsidRPr="00AB4C6E">
                      <w:rPr>
                        <w:rFonts w:ascii="Century Gothic" w:hAnsi="Century Gothic"/>
                        <w:color w:val="000000" w:themeColor="text1"/>
                        <w:sz w:val="16"/>
                        <w:lang w:val="de-DE"/>
                      </w:rPr>
                      <w:t>EasyBCD</w:t>
                    </w:r>
                  </w:p>
                </w:txbxContent>
              </v:textbox>
            </v:rect>
            <v:shape id="Gewinkelte Verbindung 12" o:spid="_x0000_s1038" type="#_x0000_t33" style="position:absolute;left:7332;top:18635;width:2527;height:2120;rotation:90;flip:x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9aqtcAAAADbAAAADwAAAGRycy9kb3ducmV2LnhtbERPTWvCQBC9F/wPywje6kaRUKOriKAE&#10;b01LxduQHZNgdjZm1yT9992C4G0e73PW28HUoqPWVZYVzKYRCOLc6ooLBd9fh/cPEM4ja6wtk4Jf&#10;crDdjN7WmGjb8yd1mS9ECGGXoILS+yaR0uUlGXRT2xAH7mpbgz7AtpC6xT6Em1rOoyiWBisODSU2&#10;tC8pv2UPo4CbWF9k6vb10twvP+djXCzopNRkPOxWIDwN/iV+ulMd5s/h/5dwgNz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vWqrXAAAAA2wAAAA8AAAAAAAAAAAAAAAAA&#10;oQIAAGRycy9kb3ducmV2LnhtbFBLBQYAAAAABAAEAPkAAACOAwAAAAA=&#10;" strokecolor="black [3213]"/>
            <v:rect id="Rechteck 13" o:spid="_x0000_s1039" style="position:absolute;left:9656;top:22823;width:10753;height:23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gdNsIA&#10;AADbAAAADwAAAGRycy9kb3ducmV2LnhtbERPTWsCMRC9F/ofwhS8SM1WocjWKFJQF8GCWg/ehs24&#10;WbqZhE3U9d8bQehtHu9zJrPONuJCbagdK/gYZCCIS6drrhT87hfvYxAhImtsHJOCGwWYTV9fJphr&#10;d+UtXXaxEimEQ44KTIw+lzKUhiyGgfPEiTu51mJMsK2kbvGawm0jh1n2KS3WnBoMevo2VP7tzlbB&#10;YmX6c7neHHwRfk52WPjlqn9UqvfWzb9AROriv/jpLnSaP4LHL+kAOb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yB02wgAAANsAAAAPAAAAAAAAAAAAAAAAAJgCAABkcnMvZG93&#10;bnJldi54bWxQSwUGAAAAAAQABAD1AAAAhwMAAAAA&#10;" filled="f" strokecolor="black [3213]" strokeweight="2pt">
              <v:textbox>
                <w:txbxContent>
                  <w:p w:rsidR="00257373" w:rsidRPr="00AB4C6E" w:rsidRDefault="00257373" w:rsidP="00257373">
                    <w:pPr>
                      <w:jc w:val="center"/>
                      <w:rPr>
                        <w:rFonts w:ascii="Century Gothic" w:hAnsi="Century Gothic"/>
                        <w:color w:val="000000" w:themeColor="text1"/>
                        <w:sz w:val="16"/>
                        <w:lang w:val="de-DE"/>
                      </w:rPr>
                    </w:pPr>
                    <w:r w:rsidRPr="00AB4C6E">
                      <w:rPr>
                        <w:rFonts w:ascii="Century Gothic" w:hAnsi="Century Gothic"/>
                        <w:color w:val="000000" w:themeColor="text1"/>
                        <w:sz w:val="16"/>
                        <w:lang w:val="de-DE"/>
                      </w:rPr>
                      <w:t>Backup</w:t>
                    </w:r>
                  </w:p>
                </w:txbxContent>
              </v:textbox>
            </v:rect>
            <v:shape id="Gewinkelte Verbindung 14" o:spid="_x0000_s1040" type="#_x0000_t33" style="position:absolute;left:5815;top:20152;width:5562;height:2120;rotation:90;flip:x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3OXWsEAAADbAAAADwAAAGRycy9kb3ducmV2LnhtbERPTWuDQBC9F/Iflgn01qwpQRqTVYLQ&#10;Ir3VhgRvgztRiTtr3G20/75bKPQ2j/c5+2w2vbjT6DrLCtarCARxbXXHjYLj5+vTCwjnkTX2lknB&#10;NznI0sXDHhNtJ/6ge+kbEULYJaig9X5IpHR1Swbdyg7EgbvY0aAPcGykHnEK4aaXz1EUS4Mdh4YW&#10;B8pbqq/ll1HAQ6wrWbi835pbdTq/xc2G3pV6XM6HHQhPs/8X/7kLHeZv4PeXcIBM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c5dawQAAANsAAAAPAAAAAAAAAAAAAAAA&#10;AKECAABkcnMvZG93bnJldi54bWxQSwUGAAAAAAQABAD5AAAAjwMAAAAA&#10;" strokecolor="black [3213]"/>
            <v:rect id="Rechteck 15" o:spid="_x0000_s1041" style="position:absolute;left:10314;top:4242;width:4316;height:23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0g2cIA&#10;AADbAAAADwAAAGRycy9kb3ducmV2LnhtbERPTWsCMRC9F/ofwhS8SM1WsMjWKFJQF8GCWg/ehs24&#10;WbqZhE3U9d8bQehtHu9zJrPONuJCbagdK/gYZCCIS6drrhT87hfvYxAhImtsHJOCGwWYTV9fJphr&#10;d+UtXXaxEimEQ44KTIw+lzKUhiyGgfPEiTu51mJMsK2kbvGawm0jh1n2KS3WnBoMevo2VP7tzlbB&#10;YmX6c7neHHwRfk52WPjlqn9UqvfWzb9AROriv/jpLnSaP4LHL+kAOb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bSDZwgAAANsAAAAPAAAAAAAAAAAAAAAAAJgCAABkcnMvZG93&#10;bnJldi54bWxQSwUGAAAAAAQABAD1AAAAhwMAAAAA&#10;" filled="f" strokecolor="black [3213]" strokeweight="2pt">
              <v:textbox>
                <w:txbxContent>
                  <w:p w:rsidR="00257373" w:rsidRPr="00AB4C6E" w:rsidRDefault="00257373" w:rsidP="00257373">
                    <w:pPr>
                      <w:jc w:val="center"/>
                      <w:rPr>
                        <w:rFonts w:ascii="Century Gothic" w:hAnsi="Century Gothic"/>
                        <w:color w:val="000000" w:themeColor="text1"/>
                        <w:sz w:val="16"/>
                        <w:lang w:val="de-DE"/>
                      </w:rPr>
                    </w:pPr>
                    <w:r w:rsidRPr="00AB4C6E">
                      <w:rPr>
                        <w:rFonts w:ascii="Century Gothic" w:hAnsi="Century Gothic"/>
                        <w:color w:val="000000" w:themeColor="text1"/>
                        <w:sz w:val="16"/>
                        <w:lang w:val="de-DE"/>
                      </w:rPr>
                      <w:t>….</w:t>
                    </w:r>
                  </w:p>
                </w:txbxContent>
              </v:textbox>
            </v:rect>
            <w10:wrap type="topAndBottom"/>
          </v:group>
        </w:pict>
      </w:r>
      <w:r w:rsidR="00257373">
        <w:t>Die entstandene einheitliche Ordnerstruktur soll folgendermaßen aufgebaut sein:</w:t>
      </w:r>
      <w:r w:rsidR="00257373" w:rsidRPr="00AB4C6E">
        <w:rPr>
          <w:noProof/>
          <w:color w:val="000000" w:themeColor="text1"/>
          <w:sz w:val="16"/>
          <w:szCs w:val="16"/>
          <w:lang w:eastAsia="de-AT"/>
        </w:rPr>
        <w:t xml:space="preserve"> </w:t>
      </w:r>
    </w:p>
    <w:p w:rsidR="00257373" w:rsidRDefault="00257373" w:rsidP="00257373">
      <w:pPr>
        <w:pStyle w:val="ITFoxTextkrper"/>
        <w:spacing w:after="0"/>
        <w:ind w:left="357"/>
      </w:pPr>
    </w:p>
    <w:p w:rsidR="00257373" w:rsidRDefault="00257373" w:rsidP="00257373">
      <w:pPr>
        <w:pStyle w:val="ITFoxTextkrper"/>
        <w:spacing w:after="0"/>
        <w:ind w:left="357"/>
      </w:pPr>
      <w:r>
        <w:t>In EasyBCD unter Add new Entry einen neuen Eintrag festlegen. Bei der Pfadangabe den folgenden Pfad auswählen (Daten:\Volume2) und folgenden Namen (IT IN20 WIN 8.1) vergeben.</w:t>
      </w:r>
    </w:p>
    <w:p w:rsidR="00257373" w:rsidRPr="00AC05F6" w:rsidRDefault="00701B1D" w:rsidP="00257373">
      <w:pPr>
        <w:pStyle w:val="ITFoxTextkrper"/>
        <w:spacing w:after="0"/>
        <w:ind w:left="357"/>
      </w:pPr>
      <w:r>
        <w:rPr>
          <w:noProof/>
          <w:lang w:eastAsia="de-AT"/>
        </w:rPr>
        <w:lastRenderedPageBreak/>
        <w:pict>
          <v:shape id="Textfeld 20" o:spid="_x0000_s1042" type="#_x0000_t202" style="position:absolute;left:0;text-align:left;margin-left:355.9pt;margin-top:186.45pt;width:104.85pt;height:20.1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" fillcolor="white [3201]" strokeweight=".5pt">
            <v:textbox>
              <w:txbxContent>
                <w:p w:rsidR="00257373" w:rsidRPr="00AB4C6E" w:rsidRDefault="00257373" w:rsidP="00257373">
                  <w:pPr>
                    <w:rPr>
                      <w:rFonts w:ascii="Century Gothic" w:hAnsi="Century Gothic"/>
                    </w:rPr>
                  </w:pPr>
                  <w:r w:rsidRPr="00AB4C6E">
                    <w:rPr>
                      <w:rFonts w:ascii="Century Gothic" w:hAnsi="Century Gothic"/>
                      <w:lang w:val="de-DE"/>
                    </w:rPr>
                    <w:t>Daten:\Volume2</w:t>
                  </w:r>
                </w:p>
              </w:txbxContent>
            </v:textbox>
          </v:shape>
        </w:pict>
      </w:r>
      <w:r>
        <w:rPr>
          <w:noProof/>
          <w:lang w:eastAsia="de-A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Gerade Verbindung mit Pfeil 19" o:spid="_x0000_s1045" type="#_x0000_t32" style="position:absolute;left:0;text-align:left;margin-left:254.05pt;margin-top:196.45pt;width:102.05pt;height:0;flip:x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" strokecolor="#e0441e" strokeweight="1.25pt">
            <v:stroke endarrow="open"/>
          </v:shape>
        </w:pict>
      </w:r>
      <w:r>
        <w:rPr>
          <w:noProof/>
          <w:lang w:eastAsia="de-AT"/>
        </w:rPr>
        <w:pict>
          <v:shape id="Textfeld 18" o:spid="_x0000_s1043" type="#_x0000_t202" style="position:absolute;left:0;text-align:left;margin-left:361.75pt;margin-top:139.4pt;width:104.55pt;height:21.85pt;z-index:251662336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" fillcolor="white [3201]" strokeweight=".5pt">
            <v:textbox>
              <w:txbxContent>
                <w:p w:rsidR="00257373" w:rsidRPr="00AB4C6E" w:rsidRDefault="00257373" w:rsidP="00257373">
                  <w:pPr>
                    <w:rPr>
                      <w:rFonts w:ascii="Century Gothic" w:hAnsi="Century Gothic"/>
                    </w:rPr>
                  </w:pPr>
                  <w:r w:rsidRPr="00AB4C6E">
                    <w:rPr>
                      <w:rFonts w:ascii="Century Gothic" w:hAnsi="Century Gothic"/>
                      <w:lang w:val="de-DE"/>
                    </w:rPr>
                    <w:t>IT IN20 WIN 8.1</w:t>
                  </w:r>
                </w:p>
              </w:txbxContent>
            </v:textbox>
          </v:shape>
        </w:pict>
      </w:r>
      <w:r>
        <w:rPr>
          <w:noProof/>
          <w:lang w:eastAsia="de-AT"/>
        </w:rPr>
        <w:pict>
          <v:shape id="Gerade Verbindung mit Pfeil 16" o:spid="_x0000_s1044" type="#_x0000_t32" style="position:absolute;left:0;text-align:left;margin-left:271.6pt;margin-top:152.65pt;width:90.15pt;height:25.45pt;flip:x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" strokecolor="#e0441e" strokeweight="1.25pt">
            <v:stroke endarrow="open"/>
          </v:shape>
        </w:pict>
      </w:r>
      <w:r w:rsidR="00257373">
        <w:rPr>
          <w:noProof/>
          <w:lang w:eastAsia="de-AT"/>
        </w:rPr>
        <w:drawing>
          <wp:inline distT="0" distB="0" distL="0" distR="0">
            <wp:extent cx="4158532" cy="3488030"/>
            <wp:effectExtent l="0" t="0" r="0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1053" cy="349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373" w:rsidRDefault="00257373" w:rsidP="00257373">
      <w:pPr>
        <w:pStyle w:val="ITFoxTextkrper"/>
        <w:spacing w:after="0"/>
        <w:ind w:left="357"/>
      </w:pPr>
      <w:r>
        <w:t>In den Tools Edit Boot Menu den Eintrag IT IN18 löschen und</w:t>
      </w:r>
    </w:p>
    <w:p w:rsidR="00257373" w:rsidRDefault="00257373" w:rsidP="00257373">
      <w:pPr>
        <w:pStyle w:val="ITFoxTextkrper"/>
        <w:spacing w:after="0"/>
        <w:ind w:left="357"/>
      </w:pPr>
      <w:r>
        <w:t>anschließend durch Save Settings bestätigen</w:t>
      </w:r>
    </w:p>
    <w:p w:rsidR="00257373" w:rsidRDefault="00257373" w:rsidP="00257373">
      <w:pPr>
        <w:pStyle w:val="ITFoxTextkrper"/>
        <w:spacing w:after="0"/>
        <w:ind w:left="357"/>
      </w:pPr>
      <w:r>
        <w:rPr>
          <w:noProof/>
          <w:lang w:eastAsia="de-AT"/>
        </w:rPr>
        <w:drawing>
          <wp:inline distT="0" distB="0" distL="0" distR="0">
            <wp:extent cx="4290926" cy="3599079"/>
            <wp:effectExtent l="0" t="0" r="0" b="1905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6928" cy="360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373" w:rsidRDefault="00257373" w:rsidP="00257373">
      <w:pPr>
        <w:pStyle w:val="ITFoxTextkrper"/>
        <w:spacing w:after="0"/>
        <w:ind w:left="357"/>
      </w:pPr>
      <w:r>
        <w:t>Anschließend die VHD Volume2 löschen und die Backup VHD auf Daten kopieren</w:t>
      </w:r>
    </w:p>
    <w:p w:rsidR="00257373" w:rsidRDefault="00257373" w:rsidP="00257373">
      <w:pPr>
        <w:pStyle w:val="ITFoxTextkrper"/>
        <w:spacing w:after="0"/>
        <w:ind w:left="357"/>
      </w:pPr>
      <w:r>
        <w:t xml:space="preserve">Vor dem Neustart die VHD Backup in Daten:\ in Volume2 umbenennen </w:t>
      </w:r>
    </w:p>
    <w:p w:rsidR="00257373" w:rsidRDefault="00257373" w:rsidP="00257373">
      <w:pPr>
        <w:rPr>
          <w:rFonts w:ascii="Century Gothic" w:hAnsi="Century Gothic"/>
          <w:color w:val="424242"/>
          <w:sz w:val="24"/>
        </w:rPr>
      </w:pPr>
      <w:r>
        <w:br w:type="page"/>
      </w:r>
    </w:p>
    <w:p w:rsidR="00257373" w:rsidRDefault="00257373" w:rsidP="00257373">
      <w:pPr>
        <w:pStyle w:val="ITFoxTextkrper"/>
        <w:spacing w:after="0"/>
        <w:ind w:left="357"/>
      </w:pPr>
      <w:r>
        <w:lastRenderedPageBreak/>
        <w:t>Folgende TCP/IP Konfiguration vergeben</w:t>
      </w:r>
      <w:bookmarkStart w:id="9" w:name="_GoBack"/>
      <w:bookmarkEnd w:id="9"/>
    </w:p>
    <w:p w:rsidR="00257373" w:rsidRPr="00AB4C6E" w:rsidRDefault="00257373" w:rsidP="00257373">
      <w:pPr>
        <w:rPr>
          <w:lang w:val="de-DE"/>
        </w:rPr>
      </w:pPr>
    </w:p>
    <w:p w:rsidR="00257373" w:rsidRDefault="00257373" w:rsidP="00257373">
      <w:pPr>
        <w:pStyle w:val="ITFoxTextkrper"/>
        <w:spacing w:after="0"/>
        <w:ind w:left="357"/>
      </w:pPr>
      <w:r>
        <w:t xml:space="preserve">IP-Adressen der Clients: </w:t>
      </w:r>
      <w:r>
        <w:tab/>
        <w:t>ab 192.168.120.101</w:t>
      </w:r>
    </w:p>
    <w:p w:rsidR="00257373" w:rsidRDefault="00257373" w:rsidP="00257373">
      <w:pPr>
        <w:pStyle w:val="ITFoxTextkrper"/>
        <w:spacing w:after="0"/>
        <w:ind w:left="357"/>
      </w:pPr>
      <w:r>
        <w:t xml:space="preserve">Subnetmaske: </w:t>
      </w:r>
      <w:r>
        <w:tab/>
      </w:r>
      <w:r>
        <w:tab/>
      </w:r>
      <w:r>
        <w:tab/>
        <w:t>255.255.255.0</w:t>
      </w:r>
    </w:p>
    <w:p w:rsidR="00257373" w:rsidRDefault="00257373" w:rsidP="00257373">
      <w:pPr>
        <w:pStyle w:val="ITFoxTextkrper"/>
        <w:spacing w:after="0"/>
        <w:ind w:left="357"/>
      </w:pPr>
      <w:r>
        <w:t xml:space="preserve">Standardgateway: </w:t>
      </w:r>
      <w:r>
        <w:tab/>
      </w:r>
      <w:r>
        <w:tab/>
        <w:t>192.168.120.254</w:t>
      </w:r>
    </w:p>
    <w:p w:rsidR="00257373" w:rsidRPr="00257373" w:rsidRDefault="00257373" w:rsidP="00257373"/>
    <w:p w:rsidR="00257373" w:rsidRDefault="00257373" w:rsidP="00257373">
      <w:pPr>
        <w:pStyle w:val="ITFoxTextkrper"/>
        <w:spacing w:after="0"/>
        <w:ind w:left="357"/>
      </w:pPr>
      <w:r>
        <w:t>Anschließend Standard-Gateway anpingen, um die Erreichbarkeit zu testen</w:t>
      </w:r>
    </w:p>
    <w:p w:rsidR="00257373" w:rsidRPr="007A3007" w:rsidRDefault="00257373" w:rsidP="00257373">
      <w:pPr>
        <w:pStyle w:val="ITFoxTextkrper"/>
        <w:spacing w:after="0"/>
        <w:ind w:left="357"/>
      </w:pPr>
      <w:r>
        <w:t>Windows Updates installieren</w:t>
      </w:r>
    </w:p>
    <w:p w:rsidR="00257373" w:rsidRDefault="00257373" w:rsidP="00257373">
      <w:pPr>
        <w:ind w:left="357"/>
        <w:rPr>
          <w:lang w:val="de-DE"/>
        </w:rPr>
      </w:pPr>
    </w:p>
    <w:p w:rsidR="00257373" w:rsidRPr="00257373" w:rsidRDefault="00257373" w:rsidP="00257373">
      <w:pPr>
        <w:pStyle w:val="ITFoxTextkrper"/>
        <w:ind w:left="357"/>
      </w:pPr>
    </w:p>
    <w:p w:rsidR="00CE3947" w:rsidRDefault="00CE3947" w:rsidP="00CE3947">
      <w:pPr>
        <w:pStyle w:val="ITFoxberschriftEbene2"/>
      </w:pPr>
      <w:bookmarkStart w:id="10" w:name="_Toc453737945"/>
      <w:bookmarkStart w:id="11" w:name="_Toc453738021"/>
      <w:bookmarkStart w:id="12" w:name="_Toc453781899"/>
      <w:r>
        <w:t>Serverstruktur</w:t>
      </w:r>
      <w:bookmarkEnd w:id="10"/>
      <w:bookmarkEnd w:id="11"/>
      <w:bookmarkEnd w:id="12"/>
    </w:p>
    <w:p w:rsidR="00F31B5D" w:rsidRDefault="00F31B5D" w:rsidP="00F31B5D">
      <w:pPr>
        <w:pStyle w:val="Listenabsatz"/>
        <w:numPr>
          <w:ilvl w:val="0"/>
          <w:numId w:val="7"/>
        </w:numPr>
        <w:rPr>
          <w:rFonts w:ascii="Century Gothic" w:hAnsi="Century Gothic"/>
        </w:rPr>
      </w:pPr>
      <w:r w:rsidRPr="00F31B5D">
        <w:rPr>
          <w:rFonts w:ascii="Century Gothic" w:hAnsi="Century Gothic"/>
        </w:rPr>
        <w:t>Server/Clients in Domain aufnehmen</w:t>
      </w:r>
    </w:p>
    <w:p w:rsidR="00F31B5D" w:rsidRDefault="00F31B5D" w:rsidP="00F31B5D">
      <w:pPr>
        <w:pStyle w:val="Listenabsatz"/>
        <w:numPr>
          <w:ilvl w:val="1"/>
          <w:numId w:val="7"/>
        </w:numPr>
        <w:rPr>
          <w:rFonts w:ascii="Century Gothic" w:hAnsi="Century Gothic"/>
        </w:rPr>
      </w:pPr>
      <w:r>
        <w:rPr>
          <w:rFonts w:ascii="Century Gothic" w:hAnsi="Century Gothic"/>
        </w:rPr>
        <w:t>Überprüfung, ob Server bereits aktiviert sind</w:t>
      </w:r>
    </w:p>
    <w:p w:rsidR="00F31B5D" w:rsidRDefault="00F31B5D" w:rsidP="00F31B5D">
      <w:pPr>
        <w:pStyle w:val="Listenabsatz"/>
        <w:numPr>
          <w:ilvl w:val="2"/>
          <w:numId w:val="7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Windows Update: Product Key ändern </w:t>
      </w:r>
    </w:p>
    <w:p w:rsidR="00F31B5D" w:rsidRDefault="00F31B5D" w:rsidP="00F31B5D">
      <w:pPr>
        <w:pStyle w:val="Listenabsatz"/>
        <w:numPr>
          <w:ilvl w:val="3"/>
          <w:numId w:val="7"/>
        </w:numPr>
        <w:rPr>
          <w:rFonts w:ascii="Century Gothic" w:hAnsi="Century Gothic"/>
        </w:rPr>
      </w:pPr>
      <w:r>
        <w:rPr>
          <w:rFonts w:ascii="Century Gothic" w:hAnsi="Century Gothic"/>
        </w:rPr>
        <w:t>Product Key: „7PJBC-63K3J62TTKXF46DW3WMD“</w:t>
      </w:r>
    </w:p>
    <w:p w:rsidR="00F31B5D" w:rsidRDefault="00F31B5D" w:rsidP="00F31B5D">
      <w:pPr>
        <w:pStyle w:val="Listenabsatz"/>
        <w:numPr>
          <w:ilvl w:val="3"/>
          <w:numId w:val="7"/>
        </w:numPr>
        <w:rPr>
          <w:rFonts w:ascii="Century Gothic" w:hAnsi="Century Gothic"/>
        </w:rPr>
      </w:pPr>
      <w:r>
        <w:rPr>
          <w:rFonts w:ascii="Century Gothic" w:hAnsi="Century Gothic"/>
        </w:rPr>
        <w:t>SCREENSHOT</w:t>
      </w:r>
    </w:p>
    <w:p w:rsidR="00F31B5D" w:rsidRDefault="00F31B5D" w:rsidP="00F31B5D">
      <w:pPr>
        <w:pStyle w:val="Listenabsatz"/>
        <w:numPr>
          <w:ilvl w:val="1"/>
          <w:numId w:val="7"/>
        </w:numPr>
        <w:rPr>
          <w:rFonts w:ascii="Century Gothic" w:hAnsi="Century Gothic"/>
        </w:rPr>
      </w:pPr>
      <w:r>
        <w:rPr>
          <w:rFonts w:ascii="Century Gothic" w:hAnsi="Century Gothic"/>
        </w:rPr>
        <w:t>Server in Domain aufnehmen</w:t>
      </w:r>
    </w:p>
    <w:p w:rsidR="00F31B5D" w:rsidRDefault="00F31B5D" w:rsidP="00F31B5D">
      <w:pPr>
        <w:pStyle w:val="Listenabsatz"/>
        <w:numPr>
          <w:ilvl w:val="2"/>
          <w:numId w:val="7"/>
        </w:numPr>
        <w:rPr>
          <w:rFonts w:ascii="Century Gothic" w:hAnsi="Century Gothic"/>
        </w:rPr>
      </w:pPr>
      <w:r>
        <w:rPr>
          <w:rFonts w:ascii="Century Gothic" w:hAnsi="Century Gothic"/>
        </w:rPr>
        <w:t>Unter System – Einstellungen ändern – Systemkonfiguration</w:t>
      </w:r>
    </w:p>
    <w:p w:rsidR="00F31B5D" w:rsidRDefault="00F31B5D" w:rsidP="00F31B5D">
      <w:pPr>
        <w:pStyle w:val="Listenabsatz"/>
        <w:numPr>
          <w:ilvl w:val="2"/>
          <w:numId w:val="7"/>
        </w:numPr>
        <w:rPr>
          <w:rFonts w:ascii="Century Gothic" w:hAnsi="Century Gothic"/>
        </w:rPr>
      </w:pPr>
      <w:r>
        <w:rPr>
          <w:rFonts w:ascii="Century Gothic" w:hAnsi="Century Gothic"/>
        </w:rPr>
        <w:t>In die Domäne wird „itfox.loc“ eingetragen, durch die Windows-Sicherheit muss man sich als Administrator anmelden</w:t>
      </w:r>
    </w:p>
    <w:p w:rsidR="00F31B5D" w:rsidRDefault="00F31B5D" w:rsidP="00F31B5D">
      <w:pPr>
        <w:pStyle w:val="Listenabsatz"/>
        <w:numPr>
          <w:ilvl w:val="2"/>
          <w:numId w:val="7"/>
        </w:numPr>
        <w:rPr>
          <w:rFonts w:ascii="Century Gothic" w:hAnsi="Century Gothic"/>
        </w:rPr>
      </w:pPr>
      <w:r>
        <w:rPr>
          <w:rFonts w:ascii="Century Gothic" w:hAnsi="Century Gothic"/>
        </w:rPr>
        <w:t>SCREENSHOT</w:t>
      </w:r>
    </w:p>
    <w:p w:rsidR="00F31B5D" w:rsidRDefault="00F31B5D" w:rsidP="00F31B5D">
      <w:pPr>
        <w:pStyle w:val="Listenabsatz"/>
        <w:numPr>
          <w:ilvl w:val="1"/>
          <w:numId w:val="7"/>
        </w:numPr>
        <w:rPr>
          <w:rFonts w:ascii="Century Gothic" w:hAnsi="Century Gothic"/>
        </w:rPr>
      </w:pPr>
      <w:r>
        <w:rPr>
          <w:rFonts w:ascii="Century Gothic" w:hAnsi="Century Gothic"/>
        </w:rPr>
        <w:t>Clients in Domäne hinzufügen</w:t>
      </w:r>
    </w:p>
    <w:p w:rsidR="00F31B5D" w:rsidRDefault="00F31B5D" w:rsidP="00F31B5D">
      <w:pPr>
        <w:pStyle w:val="Listenabsatz"/>
        <w:numPr>
          <w:ilvl w:val="2"/>
          <w:numId w:val="7"/>
        </w:numPr>
        <w:rPr>
          <w:rFonts w:ascii="Century Gothic" w:hAnsi="Century Gothic"/>
        </w:rPr>
      </w:pPr>
      <w:r>
        <w:rPr>
          <w:rFonts w:ascii="Century Gothic" w:hAnsi="Century Gothic"/>
        </w:rPr>
        <w:t>Zuweisung eines DNS-Servers</w:t>
      </w:r>
    </w:p>
    <w:p w:rsidR="00F31B5D" w:rsidRDefault="00F31B5D" w:rsidP="00F31B5D">
      <w:pPr>
        <w:pStyle w:val="Listenabsatz"/>
        <w:numPr>
          <w:ilvl w:val="2"/>
          <w:numId w:val="7"/>
        </w:numPr>
        <w:rPr>
          <w:rFonts w:ascii="Century Gothic" w:hAnsi="Century Gothic"/>
        </w:rPr>
      </w:pPr>
      <w:r>
        <w:rPr>
          <w:rFonts w:ascii="Century Gothic" w:hAnsi="Century Gothic"/>
        </w:rPr>
        <w:t>Prüfen, ob die Domäne gefunden wird (mittels ping – ping itfox.loc)SCREENSHOT</w:t>
      </w:r>
    </w:p>
    <w:p w:rsidR="00F31B5D" w:rsidRDefault="00F31B5D" w:rsidP="00F31B5D">
      <w:pPr>
        <w:pStyle w:val="Listenabsatz"/>
        <w:numPr>
          <w:ilvl w:val="2"/>
          <w:numId w:val="7"/>
        </w:numPr>
        <w:rPr>
          <w:rFonts w:ascii="Century Gothic" w:hAnsi="Century Gothic"/>
        </w:rPr>
      </w:pPr>
      <w:r>
        <w:rPr>
          <w:rFonts w:ascii="Century Gothic" w:hAnsi="Century Gothic"/>
        </w:rPr>
        <w:t>Zur Domäne hinzufügen unter System – Einstellungen ändern</w:t>
      </w:r>
    </w:p>
    <w:p w:rsidR="00F31B5D" w:rsidRDefault="00F31B5D" w:rsidP="00F31B5D">
      <w:pPr>
        <w:pStyle w:val="Listenabsatz"/>
        <w:numPr>
          <w:ilvl w:val="3"/>
          <w:numId w:val="7"/>
        </w:numPr>
        <w:rPr>
          <w:rFonts w:ascii="Century Gothic" w:hAnsi="Century Gothic"/>
        </w:rPr>
      </w:pPr>
      <w:r>
        <w:rPr>
          <w:rFonts w:ascii="Century Gothic" w:hAnsi="Century Gothic"/>
        </w:rPr>
        <w:t>Bei Domäne wird „itfox.loc“ eingetragen</w:t>
      </w:r>
    </w:p>
    <w:p w:rsidR="00F31B5D" w:rsidRPr="00F31B5D" w:rsidRDefault="00F31B5D" w:rsidP="00F31B5D">
      <w:pPr>
        <w:rPr>
          <w:rFonts w:ascii="Century Gothic" w:hAnsi="Century Gothic"/>
        </w:rPr>
      </w:pPr>
    </w:p>
    <w:p w:rsidR="00F31B5D" w:rsidRDefault="00F31B5D" w:rsidP="00F31B5D">
      <w:pPr>
        <w:pStyle w:val="Listenabsatz"/>
        <w:numPr>
          <w:ilvl w:val="0"/>
          <w:numId w:val="7"/>
        </w:numPr>
        <w:rPr>
          <w:rFonts w:ascii="Century Gothic" w:hAnsi="Century Gothic"/>
        </w:rPr>
      </w:pPr>
      <w:r>
        <w:rPr>
          <w:rFonts w:ascii="Century Gothic" w:hAnsi="Century Gothic"/>
        </w:rPr>
        <w:t>Remotedesktop aktivieren</w:t>
      </w:r>
    </w:p>
    <w:p w:rsidR="00F31B5D" w:rsidRDefault="00F31B5D" w:rsidP="00F31B5D">
      <w:pPr>
        <w:pStyle w:val="Listenabsatz"/>
        <w:numPr>
          <w:ilvl w:val="1"/>
          <w:numId w:val="7"/>
        </w:numPr>
        <w:rPr>
          <w:rFonts w:ascii="Century Gothic" w:hAnsi="Century Gothic"/>
        </w:rPr>
      </w:pPr>
      <w:r>
        <w:rPr>
          <w:rFonts w:ascii="Century Gothic" w:hAnsi="Century Gothic"/>
        </w:rPr>
        <w:t>Unter Systemsteuerung – RemoteApp/Desktopverbindung einrichten</w:t>
      </w:r>
    </w:p>
    <w:p w:rsidR="00F31B5D" w:rsidRDefault="00F31B5D" w:rsidP="00F31B5D">
      <w:pPr>
        <w:pStyle w:val="Listenabsatz"/>
        <w:numPr>
          <w:ilvl w:val="2"/>
          <w:numId w:val="7"/>
        </w:numPr>
        <w:rPr>
          <w:rFonts w:ascii="Century Gothic" w:hAnsi="Century Gothic"/>
        </w:rPr>
      </w:pPr>
      <w:r>
        <w:rPr>
          <w:rFonts w:ascii="Century Gothic" w:hAnsi="Century Gothic"/>
        </w:rPr>
        <w:t>Unter Server-Manager: Remoteverwaltung für Server konfigurieren – die höchste Sicherheit wählen, da man anfangs nur das Anmeldungsfenster sieht  – nur Verbindungen von Computern zulassen.</w:t>
      </w:r>
      <w:r w:rsidRPr="00F31B5D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SCREENSHOT</w:t>
      </w:r>
    </w:p>
    <w:p w:rsidR="00F31B5D" w:rsidRDefault="00F31B5D" w:rsidP="00F31B5D">
      <w:pPr>
        <w:pStyle w:val="Listenabsatz"/>
        <w:ind w:left="1797"/>
        <w:rPr>
          <w:rFonts w:ascii="Century Gothic" w:hAnsi="Century Gothic"/>
        </w:rPr>
      </w:pPr>
    </w:p>
    <w:p w:rsidR="00F31B5D" w:rsidRPr="00F31B5D" w:rsidRDefault="00F31B5D" w:rsidP="00F31B5D">
      <w:pPr>
        <w:pStyle w:val="Listenabsatz"/>
        <w:numPr>
          <w:ilvl w:val="1"/>
          <w:numId w:val="7"/>
        </w:numPr>
        <w:rPr>
          <w:rFonts w:ascii="Century Gothic" w:hAnsi="Century Gothic"/>
        </w:rPr>
      </w:pPr>
      <w:r w:rsidRPr="00F31B5D">
        <w:rPr>
          <w:rFonts w:ascii="Century Gothic" w:hAnsi="Century Gothic"/>
        </w:rPr>
        <w:t xml:space="preserve">Weniger sichere Variante wählen bei ältere oder nicht Windows-Systeme(Linux, Android), da nicht klar ist, ob die sichere Variante </w:t>
      </w:r>
      <w:r w:rsidRPr="00F31B5D">
        <w:rPr>
          <w:rFonts w:ascii="Century Gothic" w:hAnsi="Century Gothic"/>
        </w:rPr>
        <w:lastRenderedPageBreak/>
        <w:t xml:space="preserve">immer funktioniert. </w:t>
      </w:r>
      <w:r>
        <w:rPr>
          <w:rFonts w:ascii="Century Gothic" w:hAnsi="Century Gothic"/>
        </w:rPr>
        <w:t xml:space="preserve"> Unterstützen möglicherweise nicht die höhere Sicherheit.</w:t>
      </w:r>
    </w:p>
    <w:p w:rsidR="00F31B5D" w:rsidRDefault="00F31B5D" w:rsidP="00F31B5D">
      <w:pPr>
        <w:pStyle w:val="Listenabsatz"/>
        <w:numPr>
          <w:ilvl w:val="1"/>
          <w:numId w:val="7"/>
        </w:numPr>
        <w:rPr>
          <w:rFonts w:ascii="Century Gothic" w:hAnsi="Century Gothic"/>
        </w:rPr>
      </w:pPr>
      <w:r w:rsidRPr="00F31B5D">
        <w:rPr>
          <w:rFonts w:ascii="Century Gothic" w:hAnsi="Century Gothic"/>
        </w:rPr>
        <w:t>Remotedesktopverbindung</w:t>
      </w:r>
    </w:p>
    <w:p w:rsidR="00F31B5D" w:rsidRDefault="00F31B5D" w:rsidP="00F31B5D">
      <w:pPr>
        <w:pStyle w:val="Listenabsatz"/>
        <w:numPr>
          <w:ilvl w:val="2"/>
          <w:numId w:val="7"/>
        </w:numPr>
        <w:rPr>
          <w:rFonts w:ascii="Century Gothic" w:hAnsi="Century Gothic"/>
        </w:rPr>
      </w:pPr>
      <w:r>
        <w:rPr>
          <w:rFonts w:ascii="Century Gothic" w:hAnsi="Century Gothic"/>
        </w:rPr>
        <w:t>IP für Domäne eintragen : Bei DC1 = 192.168.120.1 – als Administrator anmelden</w:t>
      </w:r>
    </w:p>
    <w:p w:rsidR="00F31B5D" w:rsidRDefault="00F31B5D" w:rsidP="00F31B5D">
      <w:pPr>
        <w:pStyle w:val="Listenabsatz"/>
        <w:numPr>
          <w:ilvl w:val="1"/>
          <w:numId w:val="7"/>
        </w:numPr>
        <w:rPr>
          <w:rFonts w:ascii="Century Gothic" w:hAnsi="Century Gothic"/>
        </w:rPr>
      </w:pPr>
      <w:r>
        <w:rPr>
          <w:rFonts w:ascii="Century Gothic" w:hAnsi="Century Gothic"/>
        </w:rPr>
        <w:t>Remotedesktoptools unter Winodws 8.1</w:t>
      </w:r>
    </w:p>
    <w:p w:rsidR="00F31B5D" w:rsidRDefault="00F31B5D" w:rsidP="00F31B5D">
      <w:pPr>
        <w:pStyle w:val="Listenabsatz"/>
        <w:numPr>
          <w:ilvl w:val="2"/>
          <w:numId w:val="7"/>
        </w:numPr>
        <w:rPr>
          <w:rFonts w:ascii="Century Gothic" w:hAnsi="Century Gothic"/>
        </w:rPr>
      </w:pPr>
      <w:r>
        <w:rPr>
          <w:rFonts w:ascii="Century Gothic" w:hAnsi="Century Gothic"/>
        </w:rPr>
        <w:t>Als Administrator von itfox.loc anmelden</w:t>
      </w:r>
    </w:p>
    <w:p w:rsidR="00F31B5D" w:rsidRDefault="00F31B5D" w:rsidP="00F31B5D">
      <w:pPr>
        <w:pStyle w:val="Listenabsatz"/>
        <w:numPr>
          <w:ilvl w:val="3"/>
          <w:numId w:val="7"/>
        </w:numPr>
        <w:rPr>
          <w:rFonts w:ascii="Century Gothic" w:hAnsi="Century Gothic"/>
        </w:rPr>
      </w:pPr>
      <w:r>
        <w:rPr>
          <w:rFonts w:ascii="Century Gothic" w:hAnsi="Century Gothic"/>
        </w:rPr>
        <w:t>Itfox.loc/Administrator</w:t>
      </w:r>
    </w:p>
    <w:p w:rsidR="00F31B5D" w:rsidRPr="00F31B5D" w:rsidRDefault="00F31B5D" w:rsidP="00F31B5D">
      <w:pPr>
        <w:pStyle w:val="Listenabsatz"/>
        <w:numPr>
          <w:ilvl w:val="3"/>
          <w:numId w:val="7"/>
        </w:numPr>
        <w:rPr>
          <w:rFonts w:ascii="Century Gothic" w:hAnsi="Century Gothic"/>
        </w:rPr>
      </w:pPr>
      <w:r>
        <w:rPr>
          <w:rFonts w:ascii="Century Gothic" w:hAnsi="Century Gothic"/>
        </w:rPr>
        <w:t>Administrator@itfox.loc</w:t>
      </w:r>
    </w:p>
    <w:p w:rsidR="00F31B5D" w:rsidRDefault="00F31B5D" w:rsidP="00F31B5D">
      <w:pPr>
        <w:pStyle w:val="Listenabsatz"/>
        <w:numPr>
          <w:ilvl w:val="0"/>
          <w:numId w:val="7"/>
        </w:numPr>
        <w:rPr>
          <w:rFonts w:ascii="Century Gothic" w:hAnsi="Century Gothic"/>
        </w:rPr>
      </w:pPr>
      <w:r>
        <w:rPr>
          <w:rFonts w:ascii="Century Gothic" w:hAnsi="Century Gothic"/>
        </w:rPr>
        <w:t>Benutzerkonten anlegen</w:t>
      </w:r>
    </w:p>
    <w:p w:rsidR="00F31B5D" w:rsidRDefault="00F31B5D" w:rsidP="00F31B5D">
      <w:pPr>
        <w:pStyle w:val="Listenabsatz"/>
        <w:numPr>
          <w:ilvl w:val="1"/>
          <w:numId w:val="7"/>
        </w:numPr>
        <w:rPr>
          <w:rFonts w:ascii="Century Gothic" w:hAnsi="Century Gothic"/>
        </w:rPr>
      </w:pPr>
      <w:r>
        <w:rPr>
          <w:rFonts w:ascii="Century Gothic" w:hAnsi="Century Gothic"/>
        </w:rPr>
        <w:t>Als Administator anlegen</w:t>
      </w:r>
    </w:p>
    <w:p w:rsidR="00F31B5D" w:rsidRDefault="00F31B5D" w:rsidP="00F31B5D">
      <w:pPr>
        <w:pStyle w:val="Listenabsatz"/>
        <w:numPr>
          <w:ilvl w:val="1"/>
          <w:numId w:val="7"/>
        </w:numPr>
        <w:rPr>
          <w:rFonts w:ascii="Century Gothic" w:hAnsi="Century Gothic"/>
        </w:rPr>
      </w:pPr>
      <w:r>
        <w:rPr>
          <w:rFonts w:ascii="Century Gothic" w:hAnsi="Century Gothic"/>
        </w:rPr>
        <w:t>Erstellung von 2 Gruppen</w:t>
      </w:r>
    </w:p>
    <w:p w:rsidR="00F31B5D" w:rsidRDefault="00F31B5D" w:rsidP="00F31B5D">
      <w:pPr>
        <w:pStyle w:val="Listenabsatz"/>
        <w:numPr>
          <w:ilvl w:val="2"/>
          <w:numId w:val="7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AdminUser </w:t>
      </w:r>
    </w:p>
    <w:p w:rsidR="00F31B5D" w:rsidRDefault="00F31B5D" w:rsidP="00F31B5D">
      <w:pPr>
        <w:pStyle w:val="Listenabsatz"/>
        <w:numPr>
          <w:ilvl w:val="2"/>
          <w:numId w:val="7"/>
        </w:numPr>
        <w:rPr>
          <w:rFonts w:ascii="Century Gothic" w:hAnsi="Century Gothic"/>
        </w:rPr>
      </w:pPr>
      <w:r>
        <w:rPr>
          <w:rFonts w:ascii="Century Gothic" w:hAnsi="Century Gothic"/>
        </w:rPr>
        <w:t>NichtAdminUser</w:t>
      </w:r>
    </w:p>
    <w:p w:rsidR="00F31B5D" w:rsidRDefault="00F31B5D" w:rsidP="00F31B5D">
      <w:pPr>
        <w:pStyle w:val="Listenabsatz"/>
        <w:numPr>
          <w:ilvl w:val="1"/>
          <w:numId w:val="7"/>
        </w:numPr>
        <w:rPr>
          <w:rFonts w:ascii="Century Gothic" w:hAnsi="Century Gothic"/>
        </w:rPr>
      </w:pPr>
      <w:r>
        <w:rPr>
          <w:rFonts w:ascii="Century Gothic" w:hAnsi="Century Gothic"/>
        </w:rPr>
        <w:t>Struktur der Anmeldung:</w:t>
      </w:r>
    </w:p>
    <w:p w:rsidR="00F31B5D" w:rsidRDefault="00F31B5D" w:rsidP="00F31B5D">
      <w:pPr>
        <w:pStyle w:val="Listenabsatz"/>
        <w:numPr>
          <w:ilvl w:val="2"/>
          <w:numId w:val="7"/>
        </w:numPr>
        <w:rPr>
          <w:rFonts w:ascii="Century Gothic" w:hAnsi="Century Gothic"/>
        </w:rPr>
      </w:pPr>
      <w:r>
        <w:rPr>
          <w:rFonts w:ascii="Century Gothic" w:hAnsi="Century Gothic"/>
        </w:rPr>
        <w:t>NichtAdminUser:  die ersten 3 Buchstaben vom Nachnamen und die ersten 3 Buchstaben vom Vornamen. (Bsp.: GroSte für Groinig Stefan)</w:t>
      </w:r>
    </w:p>
    <w:p w:rsidR="00F31B5D" w:rsidRDefault="00F31B5D" w:rsidP="00F31B5D">
      <w:pPr>
        <w:pStyle w:val="Listenabsatz"/>
        <w:numPr>
          <w:ilvl w:val="2"/>
          <w:numId w:val="7"/>
        </w:numPr>
        <w:rPr>
          <w:rFonts w:ascii="Century Gothic" w:hAnsi="Century Gothic"/>
        </w:rPr>
      </w:pPr>
      <w:r>
        <w:rPr>
          <w:rFonts w:ascii="Century Gothic" w:hAnsi="Century Gothic"/>
        </w:rPr>
        <w:t>AdminUser: die ersten 3 Buchstaben vom Nachnamen und die ersten 3 Buchstaben vom Vornamen und „-ad“ angehängt. (Bsp.: StigClau-ad für Stiglymayr Claudia)</w:t>
      </w:r>
    </w:p>
    <w:p w:rsidR="00F31B5D" w:rsidRDefault="00F31B5D" w:rsidP="00F31B5D">
      <w:pPr>
        <w:pStyle w:val="Listenabsatz"/>
        <w:numPr>
          <w:ilvl w:val="2"/>
          <w:numId w:val="7"/>
        </w:numPr>
        <w:rPr>
          <w:rFonts w:ascii="Century Gothic" w:hAnsi="Century Gothic"/>
        </w:rPr>
      </w:pPr>
      <w:r>
        <w:rPr>
          <w:rFonts w:ascii="Century Gothic" w:hAnsi="Century Gothic"/>
        </w:rPr>
        <w:t>SCREENSHOT der aktuellen Benutzer</w:t>
      </w:r>
    </w:p>
    <w:p w:rsidR="00F31B5D" w:rsidRDefault="00F31B5D" w:rsidP="00F31B5D">
      <w:pPr>
        <w:pStyle w:val="Listenabsatz"/>
        <w:numPr>
          <w:ilvl w:val="1"/>
          <w:numId w:val="7"/>
        </w:numPr>
        <w:rPr>
          <w:rFonts w:ascii="Century Gothic" w:hAnsi="Century Gothic"/>
        </w:rPr>
      </w:pPr>
      <w:r>
        <w:rPr>
          <w:rFonts w:ascii="Century Gothic" w:hAnsi="Century Gothic"/>
        </w:rPr>
        <w:t>Mitgliedergruppen:</w:t>
      </w:r>
    </w:p>
    <w:p w:rsidR="00F31B5D" w:rsidRDefault="00F31B5D" w:rsidP="00F31B5D">
      <w:pPr>
        <w:pStyle w:val="Listenabsatz"/>
        <w:numPr>
          <w:ilvl w:val="2"/>
          <w:numId w:val="7"/>
        </w:numPr>
        <w:rPr>
          <w:rFonts w:ascii="Century Gothic" w:hAnsi="Century Gothic"/>
        </w:rPr>
      </w:pPr>
      <w:r>
        <w:rPr>
          <w:rFonts w:ascii="Century Gothic" w:hAnsi="Century Gothic"/>
        </w:rPr>
        <w:t>Admins sind Mitglieder der Gruppe Domänen/Admins und Domänenbenutzer. Ein AdminUser kann lesen und ändern.</w:t>
      </w:r>
    </w:p>
    <w:p w:rsidR="00F31B5D" w:rsidRDefault="00F31B5D" w:rsidP="00F31B5D">
      <w:pPr>
        <w:pStyle w:val="Listenabsatz"/>
        <w:numPr>
          <w:ilvl w:val="2"/>
          <w:numId w:val="7"/>
        </w:numPr>
        <w:rPr>
          <w:rFonts w:ascii="Century Gothic" w:hAnsi="Century Gothic"/>
        </w:rPr>
      </w:pPr>
      <w:r>
        <w:rPr>
          <w:rFonts w:ascii="Century Gothic" w:hAnsi="Century Gothic"/>
        </w:rPr>
        <w:t>Ein NichtAdminUser kann lesen, aber nichts ändern.</w:t>
      </w:r>
    </w:p>
    <w:p w:rsidR="00F31B5D" w:rsidRDefault="00F31B5D" w:rsidP="00F31B5D">
      <w:pPr>
        <w:pStyle w:val="Listenabsatz"/>
        <w:numPr>
          <w:ilvl w:val="1"/>
          <w:numId w:val="7"/>
        </w:numPr>
        <w:rPr>
          <w:rFonts w:ascii="Century Gothic" w:hAnsi="Century Gothic"/>
        </w:rPr>
      </w:pPr>
      <w:r>
        <w:rPr>
          <w:rFonts w:ascii="Century Gothic" w:hAnsi="Century Gothic"/>
        </w:rPr>
        <w:t>Struktur im AD (Active Directory)</w:t>
      </w:r>
    </w:p>
    <w:p w:rsidR="00F31B5D" w:rsidRDefault="00F31B5D" w:rsidP="00F31B5D">
      <w:pPr>
        <w:pStyle w:val="Listenabsatz"/>
        <w:numPr>
          <w:ilvl w:val="2"/>
          <w:numId w:val="7"/>
        </w:numPr>
        <w:rPr>
          <w:rFonts w:ascii="Century Gothic" w:hAnsi="Century Gothic"/>
        </w:rPr>
      </w:pPr>
      <w:r>
        <w:rPr>
          <w:rFonts w:ascii="Century Gothic" w:hAnsi="Century Gothic"/>
        </w:rPr>
        <w:t>SCREENSHOT der Organisationseinheiten</w:t>
      </w:r>
    </w:p>
    <w:p w:rsidR="00F31B5D" w:rsidRDefault="00F31B5D" w:rsidP="00F31B5D">
      <w:pPr>
        <w:pStyle w:val="Listenabsatz"/>
        <w:numPr>
          <w:ilvl w:val="2"/>
          <w:numId w:val="7"/>
        </w:numPr>
        <w:rPr>
          <w:rFonts w:ascii="Century Gothic" w:hAnsi="Century Gothic"/>
        </w:rPr>
      </w:pPr>
      <w:r>
        <w:rPr>
          <w:rFonts w:ascii="Century Gothic" w:hAnsi="Century Gothic"/>
        </w:rPr>
        <w:t>Erstellung neuer Organisationseinheiten</w:t>
      </w:r>
    </w:p>
    <w:p w:rsidR="00F31B5D" w:rsidRDefault="00F31B5D" w:rsidP="00F31B5D">
      <w:pPr>
        <w:pStyle w:val="Listenabsatz"/>
        <w:numPr>
          <w:ilvl w:val="3"/>
          <w:numId w:val="7"/>
        </w:numPr>
        <w:rPr>
          <w:rFonts w:ascii="Century Gothic" w:hAnsi="Century Gothic"/>
        </w:rPr>
      </w:pPr>
      <w:r>
        <w:rPr>
          <w:rFonts w:ascii="Century Gothic" w:hAnsi="Century Gothic"/>
        </w:rPr>
        <w:t>Die Server wurde von den Clients getrennt, da der Server andere Richtlinien als ein Client haben muss.</w:t>
      </w:r>
    </w:p>
    <w:p w:rsidR="00F31B5D" w:rsidRDefault="00F31B5D" w:rsidP="00F31B5D">
      <w:pPr>
        <w:pStyle w:val="Listenabsatz"/>
        <w:numPr>
          <w:ilvl w:val="3"/>
          <w:numId w:val="7"/>
        </w:numPr>
        <w:rPr>
          <w:rFonts w:ascii="Century Gothic" w:hAnsi="Century Gothic"/>
        </w:rPr>
      </w:pPr>
      <w:r>
        <w:rPr>
          <w:rFonts w:ascii="Century Gothic" w:hAnsi="Century Gothic"/>
        </w:rPr>
        <w:t>Server : SQL, WEB</w:t>
      </w:r>
    </w:p>
    <w:p w:rsidR="00F31B5D" w:rsidRDefault="00F31B5D" w:rsidP="00F31B5D">
      <w:pPr>
        <w:pStyle w:val="Listenabsatz"/>
        <w:numPr>
          <w:ilvl w:val="3"/>
          <w:numId w:val="7"/>
        </w:numPr>
        <w:rPr>
          <w:rFonts w:ascii="Century Gothic" w:hAnsi="Century Gothic"/>
        </w:rPr>
      </w:pPr>
      <w:r>
        <w:rPr>
          <w:rFonts w:ascii="Century Gothic" w:hAnsi="Century Gothic"/>
        </w:rPr>
        <w:t>Domain Controller: DC1, DC2</w:t>
      </w:r>
    </w:p>
    <w:p w:rsidR="00F31B5D" w:rsidRDefault="00F31B5D" w:rsidP="00F31B5D">
      <w:pPr>
        <w:pStyle w:val="Listenabsatz"/>
        <w:numPr>
          <w:ilvl w:val="3"/>
          <w:numId w:val="7"/>
        </w:numPr>
        <w:rPr>
          <w:rFonts w:ascii="Century Gothic" w:hAnsi="Century Gothic"/>
        </w:rPr>
      </w:pPr>
      <w:r>
        <w:rPr>
          <w:rFonts w:ascii="Century Gothic" w:hAnsi="Century Gothic"/>
        </w:rPr>
        <w:t>Clients: alle aktuellen Clients</w:t>
      </w:r>
    </w:p>
    <w:p w:rsidR="00F31B5D" w:rsidRDefault="00F31B5D" w:rsidP="00F31B5D">
      <w:pPr>
        <w:pStyle w:val="Listenabsatz"/>
        <w:numPr>
          <w:ilvl w:val="0"/>
          <w:numId w:val="7"/>
        </w:numPr>
        <w:rPr>
          <w:rFonts w:ascii="Century Gothic" w:hAnsi="Century Gothic"/>
        </w:rPr>
      </w:pPr>
      <w:r>
        <w:rPr>
          <w:rFonts w:ascii="Century Gothic" w:hAnsi="Century Gothic"/>
        </w:rPr>
        <w:t>DHCP Server aufsetzen</w:t>
      </w:r>
    </w:p>
    <w:p w:rsidR="00F31B5D" w:rsidRDefault="00F31B5D" w:rsidP="00F31B5D">
      <w:pPr>
        <w:pStyle w:val="Listenabsatz"/>
        <w:ind w:left="1077"/>
        <w:rPr>
          <w:rFonts w:ascii="Century Gothic" w:hAnsi="Century Gothic"/>
        </w:rPr>
      </w:pPr>
    </w:p>
    <w:p w:rsidR="00F31B5D" w:rsidRPr="00F31B5D" w:rsidRDefault="00F31B5D" w:rsidP="00F31B5D">
      <w:pPr>
        <w:pStyle w:val="Listenabsatz"/>
        <w:ind w:left="2517"/>
        <w:rPr>
          <w:rFonts w:ascii="Century Gothic" w:hAnsi="Century Gothic"/>
        </w:rPr>
      </w:pPr>
    </w:p>
    <w:p w:rsidR="00F31B5D" w:rsidRPr="00F31B5D" w:rsidRDefault="00F31B5D" w:rsidP="00F31B5D">
      <w:pPr>
        <w:pStyle w:val="Listenabsatz"/>
        <w:ind w:left="1077"/>
        <w:rPr>
          <w:rFonts w:ascii="Century Gothic" w:hAnsi="Century Gothic"/>
        </w:rPr>
      </w:pPr>
      <w:r w:rsidRPr="00F31B5D">
        <w:rPr>
          <w:rFonts w:ascii="Century Gothic" w:hAnsi="Century Gothic"/>
        </w:rPr>
        <w:t xml:space="preserve"> </w:t>
      </w:r>
    </w:p>
    <w:p w:rsidR="00F31B5D" w:rsidRPr="00F31B5D" w:rsidRDefault="00F31B5D" w:rsidP="00F31B5D"/>
    <w:p w:rsidR="00CE3947" w:rsidRDefault="00CE3947" w:rsidP="00CE3947">
      <w:pPr>
        <w:pStyle w:val="ITFoxberschriftEbene1"/>
        <w:numPr>
          <w:ilvl w:val="0"/>
          <w:numId w:val="1"/>
        </w:numPr>
      </w:pPr>
      <w:bookmarkStart w:id="13" w:name="_Toc453737946"/>
      <w:bookmarkStart w:id="14" w:name="_Toc453738022"/>
      <w:bookmarkStart w:id="15" w:name="_Toc453781900"/>
      <w:r>
        <w:t>Datenbankentwurf</w:t>
      </w:r>
      <w:bookmarkEnd w:id="13"/>
      <w:bookmarkEnd w:id="14"/>
      <w:bookmarkEnd w:id="15"/>
    </w:p>
    <w:p w:rsidR="00CE3947" w:rsidRDefault="00CE3947" w:rsidP="00CE3947">
      <w:pPr>
        <w:pStyle w:val="ITFoxberschriftEbene2"/>
      </w:pPr>
      <w:bookmarkStart w:id="16" w:name="_Toc453737947"/>
      <w:bookmarkStart w:id="17" w:name="_Toc453738023"/>
      <w:bookmarkStart w:id="18" w:name="_Toc453781901"/>
      <w:r>
        <w:t>Entity Relationenship Model (ERM)</w:t>
      </w:r>
      <w:bookmarkEnd w:id="16"/>
      <w:bookmarkEnd w:id="17"/>
      <w:bookmarkEnd w:id="18"/>
    </w:p>
    <w:p w:rsidR="00CE3947" w:rsidRPr="00CE3947" w:rsidRDefault="00CE3947" w:rsidP="00CE3947">
      <w:pPr>
        <w:pStyle w:val="ITFoxberschriftEbene2"/>
      </w:pPr>
      <w:bookmarkStart w:id="19" w:name="_Toc453737948"/>
      <w:bookmarkStart w:id="20" w:name="_Toc453738024"/>
      <w:bookmarkStart w:id="21" w:name="_Toc453781902"/>
      <w:r>
        <w:lastRenderedPageBreak/>
        <w:t>Relationensynthese</w:t>
      </w:r>
      <w:bookmarkEnd w:id="19"/>
      <w:bookmarkEnd w:id="20"/>
      <w:bookmarkEnd w:id="21"/>
    </w:p>
    <w:sectPr w:rsidR="00CE3947" w:rsidRPr="00CE3947" w:rsidSect="00CE3947">
      <w:footerReference w:type="default" r:id="rId11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6421" w:rsidRDefault="00306421" w:rsidP="00CE3947">
      <w:pPr>
        <w:spacing w:after="0" w:line="240" w:lineRule="auto"/>
      </w:pPr>
      <w:r>
        <w:separator/>
      </w:r>
    </w:p>
  </w:endnote>
  <w:endnote w:type="continuationSeparator" w:id="0">
    <w:p w:rsidR="00306421" w:rsidRDefault="00306421" w:rsidP="00CE39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Century Gothic" w:hAnsi="Century Gothic"/>
      </w:rPr>
      <w:id w:val="-1055156112"/>
      <w:docPartObj>
        <w:docPartGallery w:val="Page Numbers (Bottom of Page)"/>
        <w:docPartUnique/>
      </w:docPartObj>
    </w:sdtPr>
    <w:sdtEndPr>
      <w:rPr>
        <w:rFonts w:asciiTheme="minorHAnsi" w:hAnsiTheme="minorHAnsi"/>
      </w:rPr>
    </w:sdtEndPr>
    <w:sdtContent>
      <w:p w:rsidR="00371C0E" w:rsidRPr="00371C0E" w:rsidRDefault="00371C0E" w:rsidP="00371C0E">
        <w:pPr>
          <w:pStyle w:val="Fuzeile"/>
          <w:rPr>
            <w:rFonts w:ascii="Century Gothic" w:hAnsi="Century Gothic"/>
            <w:sz w:val="16"/>
            <w:lang w:val="de-DE"/>
          </w:rPr>
        </w:pPr>
        <w:r>
          <w:rPr>
            <w:rFonts w:ascii="Century Gothic" w:hAnsi="Century Gothic"/>
            <w:sz w:val="16"/>
            <w:lang w:val="de-DE"/>
          </w:rPr>
          <w:t>Projektdokumentation</w:t>
        </w:r>
        <w:r w:rsidRPr="00371C0E">
          <w:rPr>
            <w:rFonts w:ascii="Century Gothic" w:hAnsi="Century Gothic"/>
            <w:sz w:val="16"/>
            <w:lang w:val="de-DE"/>
          </w:rPr>
          <w:tab/>
          <w:t>IT IN 20</w:t>
        </w:r>
        <w:r w:rsidRPr="00371C0E">
          <w:rPr>
            <w:rFonts w:ascii="Century Gothic" w:hAnsi="Century Gothic"/>
            <w:sz w:val="16"/>
            <w:lang w:val="de-DE"/>
          </w:rPr>
          <w:tab/>
          <w:t xml:space="preserve">Seite </w:t>
        </w:r>
        <w:r w:rsidR="00701B1D" w:rsidRPr="00371C0E">
          <w:rPr>
            <w:rFonts w:ascii="Century Gothic" w:hAnsi="Century Gothic"/>
            <w:b/>
            <w:sz w:val="16"/>
            <w:lang w:val="de-DE"/>
          </w:rPr>
          <w:fldChar w:fldCharType="begin"/>
        </w:r>
        <w:r w:rsidRPr="00371C0E">
          <w:rPr>
            <w:rFonts w:ascii="Century Gothic" w:hAnsi="Century Gothic"/>
            <w:b/>
            <w:sz w:val="16"/>
            <w:lang w:val="de-DE"/>
          </w:rPr>
          <w:instrText>PAGE  \* Arabic  \* MERGEFORMAT</w:instrText>
        </w:r>
        <w:r w:rsidR="00701B1D" w:rsidRPr="00371C0E">
          <w:rPr>
            <w:rFonts w:ascii="Century Gothic" w:hAnsi="Century Gothic"/>
            <w:b/>
            <w:sz w:val="16"/>
            <w:lang w:val="de-DE"/>
          </w:rPr>
          <w:fldChar w:fldCharType="separate"/>
        </w:r>
        <w:r w:rsidR="00F31B5D">
          <w:rPr>
            <w:rFonts w:ascii="Century Gothic" w:hAnsi="Century Gothic"/>
            <w:b/>
            <w:noProof/>
            <w:sz w:val="16"/>
            <w:lang w:val="de-DE"/>
          </w:rPr>
          <w:t>6</w:t>
        </w:r>
        <w:r w:rsidR="00701B1D" w:rsidRPr="00371C0E">
          <w:rPr>
            <w:rFonts w:ascii="Century Gothic" w:hAnsi="Century Gothic"/>
            <w:b/>
            <w:sz w:val="16"/>
            <w:lang w:val="de-DE"/>
          </w:rPr>
          <w:fldChar w:fldCharType="end"/>
        </w:r>
        <w:r w:rsidRPr="00371C0E">
          <w:rPr>
            <w:rFonts w:ascii="Century Gothic" w:hAnsi="Century Gothic"/>
            <w:sz w:val="16"/>
            <w:lang w:val="de-DE"/>
          </w:rPr>
          <w:t xml:space="preserve"> von </w:t>
        </w:r>
        <w:fldSimple w:instr="NUMPAGES  \* Arabic  \* MERGEFORMAT">
          <w:r w:rsidR="00F31B5D">
            <w:rPr>
              <w:rFonts w:ascii="Century Gothic" w:hAnsi="Century Gothic"/>
              <w:b/>
              <w:noProof/>
              <w:sz w:val="16"/>
              <w:lang w:val="de-DE"/>
            </w:rPr>
            <w:t>7</w:t>
          </w:r>
        </w:fldSimple>
      </w:p>
      <w:p w:rsidR="00CE3947" w:rsidRDefault="00701B1D">
        <w:pPr>
          <w:pStyle w:val="Fuzeile"/>
          <w:jc w:val="center"/>
        </w:pPr>
      </w:p>
    </w:sdtContent>
  </w:sdt>
  <w:p w:rsidR="00CE3947" w:rsidRDefault="00CE3947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6421" w:rsidRDefault="00306421" w:rsidP="00CE3947">
      <w:pPr>
        <w:spacing w:after="0" w:line="240" w:lineRule="auto"/>
      </w:pPr>
      <w:r>
        <w:separator/>
      </w:r>
    </w:p>
  </w:footnote>
  <w:footnote w:type="continuationSeparator" w:id="0">
    <w:p w:rsidR="00306421" w:rsidRDefault="00306421" w:rsidP="00CE39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57B9F"/>
    <w:multiLevelType w:val="multilevel"/>
    <w:tmpl w:val="297E4644"/>
    <w:numStyleLink w:val="ITFoxListentyp"/>
  </w:abstractNum>
  <w:abstractNum w:abstractNumId="1">
    <w:nsid w:val="0AC843F3"/>
    <w:multiLevelType w:val="multilevel"/>
    <w:tmpl w:val="578295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10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13D223C3"/>
    <w:multiLevelType w:val="multilevel"/>
    <w:tmpl w:val="86FA85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ITFoxberschriftEbene2"/>
      <w:suff w:val="space"/>
      <w:lvlText w:val="%1.%2."/>
      <w:lvlJc w:val="left"/>
      <w:pPr>
        <w:ind w:left="357" w:firstLine="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624240CC"/>
    <w:multiLevelType w:val="multilevel"/>
    <w:tmpl w:val="297E4644"/>
    <w:styleLink w:val="ITFoxListentyp"/>
    <w:lvl w:ilvl="0">
      <w:start w:val="1"/>
      <w:numFmt w:val="decimal"/>
      <w:lvlText w:val="%1."/>
      <w:lvlJc w:val="left"/>
      <w:pPr>
        <w:ind w:left="360" w:hanging="360"/>
      </w:pPr>
      <w:rPr>
        <w:rFonts w:ascii="Century Gothic" w:hAnsi="Century Gothic" w:hint="default"/>
        <w:b/>
        <w:color w:val="E0441E"/>
        <w:sz w:val="32"/>
      </w:rPr>
    </w:lvl>
    <w:lvl w:ilvl="1">
      <w:start w:val="1"/>
      <w:numFmt w:val="decimal"/>
      <w:lvlText w:val="%1.%2."/>
      <w:lvlJc w:val="left"/>
      <w:pPr>
        <w:ind w:left="357" w:firstLine="3"/>
      </w:pPr>
      <w:rPr>
        <w:rFonts w:ascii="Century Gothic" w:hAnsi="Century Gothic" w:hint="default"/>
        <w:color w:val="E0441E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7081571E"/>
    <w:multiLevelType w:val="multilevel"/>
    <w:tmpl w:val="0C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76E15A37"/>
    <w:multiLevelType w:val="hybridMultilevel"/>
    <w:tmpl w:val="073E3D7E"/>
    <w:lvl w:ilvl="0" w:tplc="0C07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>
    <w:nsid w:val="7D5C7A8A"/>
    <w:multiLevelType w:val="hybridMultilevel"/>
    <w:tmpl w:val="AD90D812"/>
    <w:lvl w:ilvl="0" w:tplc="0C07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57373"/>
    <w:rsid w:val="00056FF7"/>
    <w:rsid w:val="00125EEF"/>
    <w:rsid w:val="00257373"/>
    <w:rsid w:val="00306421"/>
    <w:rsid w:val="00371C0E"/>
    <w:rsid w:val="00701B1D"/>
    <w:rsid w:val="0071769E"/>
    <w:rsid w:val="00744CD6"/>
    <w:rsid w:val="008E1D7C"/>
    <w:rsid w:val="00BA419E"/>
    <w:rsid w:val="00CB521C"/>
    <w:rsid w:val="00CE3947"/>
    <w:rsid w:val="00F31B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Gewinkelte Verbindung 6"/>
        <o:r id="V:Rule2" type="connector" idref="#Gewinkelte Verbindung 7"/>
        <o:r id="V:Rule3" type="connector" idref="#Gewinkelte Verbindung 8"/>
        <o:r id="V:Rule4" type="connector" idref="#Gewinkelte Verbindung 12"/>
        <o:r id="V:Rule5" type="connector" idref="#Gewinkelte Verbindung 14"/>
        <o:r id="V:Rule6" type="connector" idref="#Gerade Verbindung mit Pfeil 19"/>
        <o:r id="V:Rule7" type="connector" idref="#Gerade Verbindung mit Pfeil 1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01B1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ITFoxberschriftEbene1">
    <w:name w:val="ITFox_Überschrift Ebene 1"/>
    <w:basedOn w:val="Standard"/>
    <w:next w:val="Standard"/>
    <w:qFormat/>
    <w:rsid w:val="008E1D7C"/>
    <w:rPr>
      <w:rFonts w:ascii="Century Gothic" w:hAnsi="Century Gothic"/>
      <w:b/>
      <w:color w:val="E0441E"/>
      <w:sz w:val="3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E1D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E1D7C"/>
    <w:rPr>
      <w:rFonts w:ascii="Tahoma" w:hAnsi="Tahoma" w:cs="Tahoma"/>
      <w:sz w:val="16"/>
      <w:szCs w:val="16"/>
    </w:rPr>
  </w:style>
  <w:style w:type="paragraph" w:customStyle="1" w:styleId="ITFoxberschriftEbene2">
    <w:name w:val="ITFox_Überschrift Ebene 2"/>
    <w:basedOn w:val="Standard"/>
    <w:next w:val="Standard"/>
    <w:qFormat/>
    <w:rsid w:val="00CE3947"/>
    <w:pPr>
      <w:numPr>
        <w:ilvl w:val="1"/>
        <w:numId w:val="1"/>
      </w:numPr>
    </w:pPr>
    <w:rPr>
      <w:rFonts w:ascii="Century Gothic" w:hAnsi="Century Gothic"/>
      <w:color w:val="E0441E"/>
      <w:sz w:val="28"/>
    </w:rPr>
  </w:style>
  <w:style w:type="numbering" w:customStyle="1" w:styleId="ITFoxListentyp">
    <w:name w:val="ITFoxListentyp"/>
    <w:uiPriority w:val="99"/>
    <w:rsid w:val="00CE3947"/>
    <w:pPr>
      <w:numPr>
        <w:numId w:val="3"/>
      </w:numPr>
    </w:pPr>
  </w:style>
  <w:style w:type="paragraph" w:styleId="Listenabsatz">
    <w:name w:val="List Paragraph"/>
    <w:basedOn w:val="Standard"/>
    <w:uiPriority w:val="34"/>
    <w:qFormat/>
    <w:rsid w:val="00CE3947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CE3947"/>
    <w:rPr>
      <w:color w:val="0000FF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CE3947"/>
    <w:pPr>
      <w:spacing w:after="100"/>
    </w:pPr>
    <w:rPr>
      <w:rFonts w:ascii="Century Gothic" w:hAnsi="Century Gothic"/>
      <w:sz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CE3947"/>
    <w:pPr>
      <w:spacing w:after="100"/>
      <w:ind w:left="220"/>
    </w:pPr>
    <w:rPr>
      <w:rFonts w:ascii="Century Gothic" w:hAnsi="Century Gothic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CE3947"/>
    <w:pPr>
      <w:spacing w:after="100"/>
      <w:ind w:left="440"/>
    </w:pPr>
    <w:rPr>
      <w:rFonts w:ascii="Century Gothic" w:hAnsi="Century Gothic"/>
    </w:rPr>
  </w:style>
  <w:style w:type="paragraph" w:styleId="Kopfzeile">
    <w:name w:val="header"/>
    <w:basedOn w:val="Standard"/>
    <w:link w:val="KopfzeileZchn"/>
    <w:uiPriority w:val="99"/>
    <w:unhideWhenUsed/>
    <w:rsid w:val="00CE39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E3947"/>
  </w:style>
  <w:style w:type="paragraph" w:styleId="Fuzeile">
    <w:name w:val="footer"/>
    <w:basedOn w:val="Standard"/>
    <w:link w:val="FuzeileZchn"/>
    <w:uiPriority w:val="99"/>
    <w:unhideWhenUsed/>
    <w:rsid w:val="00CE39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E3947"/>
  </w:style>
  <w:style w:type="paragraph" w:customStyle="1" w:styleId="ITFoxTextkrper">
    <w:name w:val="ITFox_Textkörper"/>
    <w:basedOn w:val="Standard"/>
    <w:next w:val="Standard"/>
    <w:qFormat/>
    <w:rsid w:val="00371C0E"/>
    <w:rPr>
      <w:rFonts w:ascii="Century Gothic" w:hAnsi="Century Gothic"/>
      <w:color w:val="424242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ITFoxberschriftEbene1">
    <w:name w:val="ITFox_Überschrift Ebene 1"/>
    <w:basedOn w:val="Standard"/>
    <w:next w:val="Standard"/>
    <w:qFormat/>
    <w:rsid w:val="008E1D7C"/>
    <w:rPr>
      <w:rFonts w:ascii="Century Gothic" w:hAnsi="Century Gothic"/>
      <w:b/>
      <w:color w:val="E0441E"/>
      <w:sz w:val="3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E1D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E1D7C"/>
    <w:rPr>
      <w:rFonts w:ascii="Tahoma" w:hAnsi="Tahoma" w:cs="Tahoma"/>
      <w:sz w:val="16"/>
      <w:szCs w:val="16"/>
    </w:rPr>
  </w:style>
  <w:style w:type="paragraph" w:customStyle="1" w:styleId="ITFoxberschriftEbene2">
    <w:name w:val="ITFox_Überschrift Ebene 2"/>
    <w:basedOn w:val="Standard"/>
    <w:next w:val="Standard"/>
    <w:qFormat/>
    <w:rsid w:val="00CE3947"/>
    <w:pPr>
      <w:numPr>
        <w:ilvl w:val="1"/>
        <w:numId w:val="1"/>
      </w:numPr>
    </w:pPr>
    <w:rPr>
      <w:rFonts w:ascii="Century Gothic" w:hAnsi="Century Gothic"/>
      <w:color w:val="E0441E"/>
      <w:sz w:val="28"/>
    </w:rPr>
  </w:style>
  <w:style w:type="numbering" w:customStyle="1" w:styleId="ITFoxListentyp">
    <w:name w:val="ITFoxListentyp"/>
    <w:uiPriority w:val="99"/>
    <w:rsid w:val="00CE3947"/>
    <w:pPr>
      <w:numPr>
        <w:numId w:val="3"/>
      </w:numPr>
    </w:pPr>
  </w:style>
  <w:style w:type="paragraph" w:styleId="Listenabsatz">
    <w:name w:val="List Paragraph"/>
    <w:basedOn w:val="Standard"/>
    <w:uiPriority w:val="34"/>
    <w:qFormat/>
    <w:rsid w:val="00CE3947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CE3947"/>
    <w:rPr>
      <w:color w:val="0000FF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CE3947"/>
    <w:pPr>
      <w:spacing w:after="100"/>
    </w:pPr>
    <w:rPr>
      <w:rFonts w:ascii="Century Gothic" w:hAnsi="Century Gothic"/>
      <w:sz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CE3947"/>
    <w:pPr>
      <w:spacing w:after="100"/>
      <w:ind w:left="220"/>
    </w:pPr>
    <w:rPr>
      <w:rFonts w:ascii="Century Gothic" w:hAnsi="Century Gothic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CE3947"/>
    <w:pPr>
      <w:spacing w:after="100"/>
      <w:ind w:left="440"/>
    </w:pPr>
    <w:rPr>
      <w:rFonts w:ascii="Century Gothic" w:hAnsi="Century Gothic"/>
    </w:rPr>
  </w:style>
  <w:style w:type="paragraph" w:styleId="Kopfzeile">
    <w:name w:val="header"/>
    <w:basedOn w:val="Standard"/>
    <w:link w:val="KopfzeileZchn"/>
    <w:uiPriority w:val="99"/>
    <w:unhideWhenUsed/>
    <w:rsid w:val="00CE39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E3947"/>
  </w:style>
  <w:style w:type="paragraph" w:styleId="Fuzeile">
    <w:name w:val="footer"/>
    <w:basedOn w:val="Standard"/>
    <w:link w:val="FuzeileZchn"/>
    <w:uiPriority w:val="99"/>
    <w:unhideWhenUsed/>
    <w:rsid w:val="00CE39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E3947"/>
  </w:style>
  <w:style w:type="paragraph" w:customStyle="1" w:styleId="ITFoxTextkrper">
    <w:name w:val="ITFox_Textkörper"/>
    <w:basedOn w:val="Standard"/>
    <w:next w:val="Standard"/>
    <w:qFormat/>
    <w:rsid w:val="00371C0E"/>
    <w:rPr>
      <w:rFonts w:ascii="Century Gothic" w:hAnsi="Century Gothic"/>
      <w:color w:val="424242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el.lehnert\Documents\GitHub\ITIN20AKT\Dokumentation\Projektdokumentation\Dokumentation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A29EE6-E69F-4134-A51D-820C2E76B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DokumentationVorlage.dotx</Template>
  <TotalTime>0</TotalTime>
  <Pages>7</Pages>
  <Words>560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</dc:creator>
  <cp:lastModifiedBy>michael.lehnert</cp:lastModifiedBy>
  <cp:revision>2</cp:revision>
  <dcterms:created xsi:type="dcterms:W3CDTF">2016-06-15T17:26:00Z</dcterms:created>
  <dcterms:modified xsi:type="dcterms:W3CDTF">2016-06-20T08:20:00Z</dcterms:modified>
</cp:coreProperties>
</file>