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8E1D7C">
      <w:pPr>
        <w:pStyle w:val="ITFoxberschriftEbene1"/>
        <w:rPr>
          <w:noProof/>
          <w:lang w:eastAsia="de-AT"/>
        </w:rPr>
      </w:pPr>
    </w:p>
    <w:p w:rsidR="008E1D7C" w:rsidRDefault="008A37D3" w:rsidP="008E1D7C">
      <w:pPr>
        <w:pStyle w:val="ITFoxberschriftEbene1"/>
      </w:pPr>
      <w:bookmarkStart w:id="0" w:name="_Toc453737942"/>
      <w:bookmarkStart w:id="1" w:name="_Toc453738018"/>
      <w:bookmarkStart w:id="2" w:name="_Toc453781896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Projekt: Buchungsplattform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7FAFA9DA" wp14:editId="11141678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B624DE" w:rsidRDefault="005B6829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55994080" w:history="1">
        <w:r w:rsidR="00B624DE" w:rsidRPr="00E64B2C">
          <w:rPr>
            <w:rStyle w:val="Hyperlink"/>
            <w:noProof/>
          </w:rPr>
          <w:t>1.</w:t>
        </w:r>
        <w:r w:rsidR="00B624D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B624DE" w:rsidRPr="00E64B2C">
          <w:rPr>
            <w:rStyle w:val="Hyperlink"/>
            <w:noProof/>
          </w:rPr>
          <w:t>Einrichten der Netzwerkumgebung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_Toc455994080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3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8A37D3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1" w:history="1">
        <w:r w:rsidR="00B624DE" w:rsidRPr="00E64B2C">
          <w:rPr>
            <w:rStyle w:val="Hyperlink"/>
            <w:noProof/>
          </w:rPr>
          <w:t>1.1. Workstations konfigurieren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_Toc455994081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3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8A37D3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2" w:history="1">
        <w:r w:rsidR="00B624DE" w:rsidRPr="00E64B2C">
          <w:rPr>
            <w:rStyle w:val="Hyperlink"/>
            <w:noProof/>
          </w:rPr>
          <w:t>1.2. Serverstruktur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_Toc455994082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5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8A37D3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3" w:history="1">
        <w:r w:rsidR="00B624DE" w:rsidRPr="00E64B2C">
          <w:rPr>
            <w:rStyle w:val="Hyperlink"/>
            <w:noProof/>
          </w:rPr>
          <w:t>1.3. Aufstufen des DomänenControllers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_Toc455994083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7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8A37D3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55994084" w:history="1">
        <w:r w:rsidR="00B624DE" w:rsidRPr="00E64B2C">
          <w:rPr>
            <w:rStyle w:val="Hyperlink"/>
            <w:noProof/>
          </w:rPr>
          <w:t>2.</w:t>
        </w:r>
        <w:r w:rsidR="00B624DE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B624DE" w:rsidRPr="00E64B2C">
          <w:rPr>
            <w:rStyle w:val="Hyperlink"/>
            <w:noProof/>
          </w:rPr>
          <w:t>Datenbankentwurf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_Toc455994084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8A37D3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5" w:history="1">
        <w:r w:rsidR="00B624DE" w:rsidRPr="00E64B2C">
          <w:rPr>
            <w:rStyle w:val="Hyperlink"/>
            <w:noProof/>
          </w:rPr>
          <w:t>2.1. Entity Relationenship Model (ERM)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_Toc455994085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B624DE" w:rsidRDefault="008A37D3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55994086" w:history="1">
        <w:r w:rsidR="00B624DE" w:rsidRPr="00E64B2C">
          <w:rPr>
            <w:rStyle w:val="Hyperlink"/>
            <w:noProof/>
          </w:rPr>
          <w:t>2.2. Relationensynthese</w:t>
        </w:r>
        <w:r w:rsidR="00B624DE">
          <w:rPr>
            <w:noProof/>
            <w:webHidden/>
          </w:rPr>
          <w:tab/>
        </w:r>
        <w:r w:rsidR="00B624DE">
          <w:rPr>
            <w:noProof/>
            <w:webHidden/>
          </w:rPr>
          <w:fldChar w:fldCharType="begin"/>
        </w:r>
        <w:r w:rsidR="00B624DE">
          <w:rPr>
            <w:noProof/>
            <w:webHidden/>
          </w:rPr>
          <w:instrText xml:space="preserve"> PAGEREF _Toc455994086 \h </w:instrText>
        </w:r>
        <w:r w:rsidR="00B624DE">
          <w:rPr>
            <w:noProof/>
            <w:webHidden/>
          </w:rPr>
        </w:r>
        <w:r w:rsidR="00B624DE">
          <w:rPr>
            <w:noProof/>
            <w:webHidden/>
          </w:rPr>
          <w:fldChar w:fldCharType="separate"/>
        </w:r>
        <w:r w:rsidR="00B624DE">
          <w:rPr>
            <w:noProof/>
            <w:webHidden/>
          </w:rPr>
          <w:t>9</w:t>
        </w:r>
        <w:r w:rsidR="00B624DE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  <w:numPr>
          <w:ilvl w:val="0"/>
          <w:numId w:val="1"/>
        </w:numPr>
      </w:pPr>
      <w:bookmarkStart w:id="3" w:name="_Toc453737943"/>
      <w:bookmarkStart w:id="4" w:name="_Toc453738019"/>
      <w:bookmarkStart w:id="5" w:name="_Toc455994080"/>
      <w:r w:rsidRPr="00056FF7">
        <w:lastRenderedPageBreak/>
        <w:t>Einrichten der Netzwerkumgebung</w:t>
      </w:r>
      <w:bookmarkEnd w:id="3"/>
      <w:bookmarkEnd w:id="4"/>
      <w:bookmarkEnd w:id="5"/>
    </w:p>
    <w:p w:rsidR="00056FF7" w:rsidRDefault="00CE3947" w:rsidP="00056FF7">
      <w:pPr>
        <w:pStyle w:val="ITFoxberschriftEbene2"/>
      </w:pPr>
      <w:bookmarkStart w:id="6" w:name="_Toc453737944"/>
      <w:bookmarkStart w:id="7" w:name="_Toc453738020"/>
      <w:bookmarkStart w:id="8" w:name="_Toc455994081"/>
      <w:r>
        <w:t>Workstations konfigurieren</w:t>
      </w:r>
      <w:bookmarkEnd w:id="6"/>
      <w:bookmarkEnd w:id="7"/>
      <w:bookmarkEnd w:id="8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8A37D3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8A37D3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 wp14:anchorId="4AAEC040" wp14:editId="2D123C1B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 wp14:anchorId="2F989E05" wp14:editId="0CF2E0DD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r>
        <w:t xml:space="preserve">Domäne </w:t>
      </w:r>
      <w:r w:rsidR="00950E83">
        <w:t>(Diagramm)</w:t>
      </w:r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Domäne: </w:t>
      </w:r>
      <w:proofErr w:type="spellStart"/>
      <w:r w:rsidRPr="00DB00DE">
        <w:rPr>
          <w:rFonts w:ascii="Century Gothic" w:hAnsi="Century Gothic"/>
        </w:rPr>
        <w:t>itfox.loc</w:t>
      </w:r>
      <w:proofErr w:type="spellEnd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8A37D3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="005758DF"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DB00DE">
        <w:rPr>
          <w:rFonts w:ascii="Century Gothic" w:hAnsi="Century Gothic"/>
        </w:rPr>
        <w:t>Active</w:t>
      </w:r>
      <w:proofErr w:type="spellEnd"/>
      <w:r w:rsidRPr="00DB00DE">
        <w:rPr>
          <w:rFonts w:ascii="Century Gothic" w:hAnsi="Century Gothic"/>
        </w:rPr>
        <w:t xml:space="preserve">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9" w:name="_Toc453737945"/>
      <w:bookmarkStart w:id="10" w:name="_Toc453738021"/>
      <w:bookmarkStart w:id="11" w:name="_Toc455994082"/>
      <w:r>
        <w:t>Serverstruktur</w:t>
      </w:r>
      <w:bookmarkEnd w:id="9"/>
      <w:bookmarkEnd w:id="10"/>
      <w:bookmarkEnd w:id="11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„itfox.loc“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Prüfen, ob die Domäne gefunden wird (mittels ping – ping itfox.loc)SCREENSHOT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„itfox.loc“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 wp14:anchorId="5CA936DB" wp14:editId="62AA4EB7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Systemsteuerung – RemoteApp/Desktopverbindung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 wp14:anchorId="3A9AB68C" wp14:editId="5C59DA32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Als Administrator von itfox.loc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Itfox.loc/Administrator</w:t>
      </w:r>
    </w:p>
    <w:p w:rsidR="00F31B5D" w:rsidRPr="00732650" w:rsidRDefault="008A37D3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</w:t>
      </w:r>
      <w:proofErr w:type="spellStart"/>
      <w:r w:rsidRPr="00732650">
        <w:rPr>
          <w:rFonts w:ascii="Century Gothic" w:hAnsi="Century Gothic"/>
          <w:sz w:val="24"/>
          <w:szCs w:val="24"/>
        </w:rPr>
        <w:t>Groinig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 xml:space="preserve">-ad für </w:t>
      </w:r>
      <w:proofErr w:type="spellStart"/>
      <w:r w:rsidR="00EE3461">
        <w:rPr>
          <w:rFonts w:ascii="Century Gothic" w:hAnsi="Century Gothic"/>
          <w:sz w:val="24"/>
          <w:szCs w:val="24"/>
        </w:rPr>
        <w:t>Stigl</w:t>
      </w:r>
      <w:r w:rsidRPr="00732650">
        <w:rPr>
          <w:rFonts w:ascii="Century Gothic" w:hAnsi="Century Gothic"/>
          <w:sz w:val="24"/>
          <w:szCs w:val="24"/>
        </w:rPr>
        <w:t>mayr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2" w:name="_Toc45599408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2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 wp14:anchorId="7E1498FC" wp14:editId="773E002B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 wp14:anchorId="20995ECB" wp14:editId="36D65E4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„Active-Directory-Domänendienste“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Domäne: itfox.loc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 wp14:anchorId="58EA822F" wp14:editId="3791231C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 wp14:anchorId="55FCC170" wp14:editId="5C95BE7A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r>
        <w:lastRenderedPageBreak/>
        <w:t>DHCP Server aufsetzen</w:t>
      </w:r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 wp14:anchorId="77B93186" wp14:editId="16ADCE67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 wp14:anchorId="24D40E7A" wp14:editId="763C159D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 wp14:anchorId="7A162A2F" wp14:editId="3F5D3A8B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696286" w:rsidRDefault="00B624DE" w:rsidP="00B624DE">
      <w:pPr>
        <w:sectPr w:rsidR="00696286" w:rsidSect="00696286">
          <w:footerReference w:type="default" r:id="rId2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769BCEDE" wp14:editId="525C1BD3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Pr="001E28A5" w:rsidRDefault="00831ECB" w:rsidP="00831ECB">
      <w:pPr>
        <w:pStyle w:val="ITFoxberschriftEbene2"/>
      </w:pPr>
      <w:r>
        <w:lastRenderedPageBreak/>
        <w:t>Netzwerkdiagramm(Grafik)</w:t>
      </w:r>
      <w:r w:rsidR="00B624DE" w:rsidRPr="00732650">
        <w:br/>
      </w:r>
    </w:p>
    <w:p w:rsidR="00B624DE" w:rsidRPr="001E28A5" w:rsidRDefault="00B624DE" w:rsidP="00B624DE">
      <w:pPr>
        <w:pStyle w:val="Listenabsatz"/>
        <w:ind w:left="360"/>
      </w:pPr>
      <w:r w:rsidRPr="00732650">
        <w:rPr>
          <w:b/>
          <w:u w:val="single"/>
        </w:rPr>
        <w:br/>
      </w:r>
    </w:p>
    <w:p w:rsidR="00F31B5D" w:rsidRDefault="00F31B5D" w:rsidP="00EE3461">
      <w:pPr>
        <w:pStyle w:val="ITFoxberschriftEbene2"/>
        <w:numPr>
          <w:ilvl w:val="0"/>
          <w:numId w:val="0"/>
        </w:numPr>
        <w:ind w:left="360"/>
      </w:pPr>
    </w:p>
    <w:p w:rsidR="00F31B5D" w:rsidRPr="00F31B5D" w:rsidRDefault="00F31B5D" w:rsidP="00F31B5D">
      <w:pPr>
        <w:pStyle w:val="Listenabsatz"/>
        <w:ind w:left="2517"/>
        <w:rPr>
          <w:rFonts w:ascii="Century Gothic" w:hAnsi="Century Gothic"/>
        </w:rPr>
      </w:pPr>
    </w:p>
    <w:p w:rsidR="00EE3461" w:rsidRDefault="00EE3461"/>
    <w:p w:rsidR="00696286" w:rsidRDefault="00696286"/>
    <w:p w:rsidR="00696286" w:rsidRDefault="00696286">
      <w:pPr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</w:p>
    <w:p w:rsidR="00CE3947" w:rsidRDefault="00CE3947" w:rsidP="00CE3947">
      <w:pPr>
        <w:pStyle w:val="ITFoxberschriftEbene1"/>
        <w:numPr>
          <w:ilvl w:val="0"/>
          <w:numId w:val="1"/>
        </w:numPr>
      </w:pPr>
      <w:bookmarkStart w:id="13" w:name="_Toc453737946"/>
      <w:bookmarkStart w:id="14" w:name="_Toc453738022"/>
      <w:bookmarkStart w:id="15" w:name="_Toc455994084"/>
      <w:r>
        <w:lastRenderedPageBreak/>
        <w:t>Datenbankentwurf</w:t>
      </w:r>
      <w:bookmarkEnd w:id="13"/>
      <w:bookmarkEnd w:id="14"/>
      <w:bookmarkEnd w:id="15"/>
    </w:p>
    <w:p w:rsidR="00696286" w:rsidRDefault="00696286" w:rsidP="00CE3947">
      <w:pPr>
        <w:pStyle w:val="ITFoxberschriftEbene2"/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bookmarkStart w:id="16" w:name="_Toc453737947"/>
      <w:bookmarkStart w:id="17" w:name="_Toc453738023"/>
      <w:bookmarkStart w:id="18" w:name="_Toc455994085"/>
      <w:r>
        <w:rPr>
          <w:noProof/>
          <w:lang w:eastAsia="de-AT"/>
        </w:rPr>
        <w:drawing>
          <wp:anchor distT="0" distB="0" distL="114300" distR="114300" simplePos="0" relativeHeight="251670528" behindDoc="1" locked="0" layoutInCell="1" allowOverlap="1" wp14:anchorId="0FDAC549" wp14:editId="56CF33B8">
            <wp:simplePos x="0" y="0"/>
            <wp:positionH relativeFrom="column">
              <wp:posOffset>2540</wp:posOffset>
            </wp:positionH>
            <wp:positionV relativeFrom="paragraph">
              <wp:posOffset>370840</wp:posOffset>
            </wp:positionV>
            <wp:extent cx="9024620" cy="5126990"/>
            <wp:effectExtent l="0" t="0" r="0" b="0"/>
            <wp:wrapTight wrapText="bothSides">
              <wp:wrapPolygon edited="0">
                <wp:start x="0" y="0"/>
                <wp:lineTo x="0" y="21509"/>
                <wp:lineTo x="21567" y="21509"/>
                <wp:lineTo x="21567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620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7C9">
        <w:t xml:space="preserve">Entity </w:t>
      </w:r>
      <w:proofErr w:type="spellStart"/>
      <w:r w:rsidR="004D07C9">
        <w:t>Relation</w:t>
      </w:r>
      <w:r w:rsidR="00CE3947">
        <w:t>ship</w:t>
      </w:r>
      <w:proofErr w:type="spellEnd"/>
      <w:r w:rsidR="00CE3947">
        <w:t xml:space="preserve"> Model (ERM)</w:t>
      </w:r>
      <w:bookmarkEnd w:id="16"/>
      <w:bookmarkEnd w:id="17"/>
      <w:bookmarkEnd w:id="18"/>
    </w:p>
    <w:p w:rsidR="00CE3947" w:rsidRDefault="00CE3947" w:rsidP="00CE3947">
      <w:pPr>
        <w:pStyle w:val="ITFoxberschriftEbene2"/>
      </w:pPr>
      <w:bookmarkStart w:id="19" w:name="_Toc453737948"/>
      <w:bookmarkStart w:id="20" w:name="_Toc453738024"/>
      <w:bookmarkStart w:id="21" w:name="_Toc455994086"/>
      <w:proofErr w:type="spellStart"/>
      <w:r>
        <w:lastRenderedPageBreak/>
        <w:t>Relationensynthese</w:t>
      </w:r>
      <w:bookmarkEnd w:id="19"/>
      <w:bookmarkEnd w:id="20"/>
      <w:bookmarkEnd w:id="21"/>
      <w:proofErr w:type="spellEnd"/>
    </w:p>
    <w:p w:rsidR="004D07C9" w:rsidRPr="004D07C9" w:rsidRDefault="004D07C9" w:rsidP="004D07C9">
      <w:pPr>
        <w:pStyle w:val="ITFoxTextkrper"/>
        <w:ind w:left="357"/>
      </w:pPr>
    </w:p>
    <w:p w:rsidR="004D07C9" w:rsidRPr="004D07C9" w:rsidRDefault="004D07C9" w:rsidP="004D07C9"/>
    <w:p w:rsidR="00EE3461" w:rsidRDefault="00EE3461" w:rsidP="00EE3461">
      <w:pPr>
        <w:pStyle w:val="ITFoxberschriftEbene1"/>
        <w:numPr>
          <w:ilvl w:val="0"/>
          <w:numId w:val="1"/>
        </w:numPr>
      </w:pPr>
      <w:r>
        <w:t>Datenbankzugriff</w:t>
      </w:r>
      <w:r w:rsidR="005758DF">
        <w:t xml:space="preserve"> </w:t>
      </w:r>
    </w:p>
    <w:p w:rsidR="0026025B" w:rsidRDefault="005758DF" w:rsidP="0026025B">
      <w:pPr>
        <w:pStyle w:val="ITFoxberschriftEbene2"/>
        <w:rPr>
          <w:noProof/>
          <w:lang w:eastAsia="de-AT"/>
        </w:rPr>
      </w:pPr>
      <w:r>
        <w:t>Entity Fram</w:t>
      </w:r>
      <w:r w:rsidR="00696286">
        <w:t>e</w:t>
      </w:r>
      <w:r>
        <w:t>work</w:t>
      </w:r>
    </w:p>
    <w:p w:rsidR="0026025B" w:rsidRDefault="0026025B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1552" behindDoc="0" locked="0" layoutInCell="1" allowOverlap="1" wp14:anchorId="6097633C" wp14:editId="2AC6E710">
            <wp:simplePos x="0" y="0"/>
            <wp:positionH relativeFrom="column">
              <wp:posOffset>1469390</wp:posOffset>
            </wp:positionH>
            <wp:positionV relativeFrom="paragraph">
              <wp:posOffset>1074420</wp:posOffset>
            </wp:positionV>
            <wp:extent cx="2631440" cy="3538220"/>
            <wp:effectExtent l="19050" t="19050" r="0" b="508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mappen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12950" r="3870" b="22273"/>
                    <a:stretch/>
                  </pic:blipFill>
                  <pic:spPr bwMode="auto">
                    <a:xfrm>
                      <a:off x="0" y="0"/>
                      <a:ext cx="2631440" cy="353822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Die Anbindung der Datenbank im Projekt sowie der Zugriff darauf </w:t>
      </w:r>
      <w:proofErr w:type="gramStart"/>
      <w:r>
        <w:t>erfolgte</w:t>
      </w:r>
      <w:proofErr w:type="gramEnd"/>
      <w:r>
        <w:t xml:space="preserve"> mittels Entity Framework. Aus Gründen der Wiederverwendbarkeit von Code sowie der besseren Strukturierung wurde diese Teile der Anwendung in eine eigene Klassenbibliothek (</w:t>
      </w:r>
      <w:proofErr w:type="spellStart"/>
      <w:r w:rsidRPr="0026025B">
        <w:rPr>
          <w:i/>
        </w:rPr>
        <w:t>BL_Reiseboerse_Graf</w:t>
      </w:r>
      <w:proofErr w:type="spellEnd"/>
      <w:r>
        <w:t>) ausgelagert.</w:t>
      </w:r>
    </w:p>
    <w:p w:rsidR="0026025B" w:rsidRDefault="0026025B" w:rsidP="0026025B"/>
    <w:p w:rsidR="005758DF" w:rsidRDefault="005758DF" w:rsidP="005758DF">
      <w:pPr>
        <w:pStyle w:val="ITFoxberschriftEbene2"/>
      </w:pPr>
      <w:r>
        <w:t>EDMX</w:t>
      </w:r>
    </w:p>
    <w:p w:rsidR="005758DF" w:rsidRPr="005758DF" w:rsidRDefault="005758DF" w:rsidP="005758DF">
      <w:pPr>
        <w:pStyle w:val="ITFoxberschriftEbene2"/>
      </w:pPr>
      <w:r>
        <w:t>Schichtentrennung/Businesslogik Auslagerung</w:t>
      </w:r>
      <w:r>
        <w:br/>
      </w:r>
    </w:p>
    <w:p w:rsidR="005C7FFB" w:rsidRDefault="005C7FFB" w:rsidP="005C7FFB">
      <w:pPr>
        <w:pStyle w:val="ITFoxberschriftEbene1"/>
        <w:numPr>
          <w:ilvl w:val="0"/>
          <w:numId w:val="1"/>
        </w:numPr>
      </w:pPr>
      <w:proofErr w:type="spellStart"/>
      <w:r>
        <w:t>UserInterface</w:t>
      </w:r>
      <w:proofErr w:type="spellEnd"/>
      <w:r>
        <w:t xml:space="preserve"> Frontend</w:t>
      </w:r>
    </w:p>
    <w:p w:rsidR="005758DF" w:rsidRDefault="005758DF" w:rsidP="005758DF">
      <w:pPr>
        <w:pStyle w:val="ITFoxberschriftEbene2"/>
      </w:pPr>
      <w:r>
        <w:t>Konzept</w:t>
      </w:r>
    </w:p>
    <w:p w:rsidR="005758DF" w:rsidRDefault="005758DF" w:rsidP="005758DF">
      <w:pPr>
        <w:pStyle w:val="ITFoxberschriftEbene2"/>
      </w:pPr>
      <w:r>
        <w:t>Frameworks</w:t>
      </w:r>
    </w:p>
    <w:p w:rsidR="005758DF" w:rsidRPr="005758DF" w:rsidRDefault="005758DF" w:rsidP="005758DF">
      <w:pPr>
        <w:pStyle w:val="ITFoxberschriftEbene2"/>
      </w:pPr>
    </w:p>
    <w:p w:rsidR="005C7FFB" w:rsidRDefault="005C7FFB" w:rsidP="005C7FFB">
      <w:pPr>
        <w:pStyle w:val="ITFoxberschriftEbene1"/>
        <w:numPr>
          <w:ilvl w:val="0"/>
          <w:numId w:val="1"/>
        </w:numPr>
      </w:pPr>
      <w:proofErr w:type="spellStart"/>
      <w:r>
        <w:t>UserInterface</w:t>
      </w:r>
      <w:proofErr w:type="spellEnd"/>
      <w:r>
        <w:t xml:space="preserve"> Backend</w:t>
      </w:r>
    </w:p>
    <w:p w:rsidR="005758DF" w:rsidRDefault="00C24A90" w:rsidP="005758DF">
      <w:pPr>
        <w:pStyle w:val="ITFoxberschriftEbene2"/>
      </w:pPr>
      <w:r>
        <w:t>Unterscheidung Testsystem und Echtsystem</w:t>
      </w:r>
    </w:p>
    <w:p w:rsidR="0026025B" w:rsidRDefault="00C24A90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2576" behindDoc="0" locked="0" layoutInCell="1" allowOverlap="1" wp14:anchorId="65A04EE9" wp14:editId="52001EC1">
            <wp:simplePos x="0" y="0"/>
            <wp:positionH relativeFrom="column">
              <wp:posOffset>911860</wp:posOffset>
            </wp:positionH>
            <wp:positionV relativeFrom="paragraph">
              <wp:posOffset>1062990</wp:posOffset>
            </wp:positionV>
            <wp:extent cx="4039235" cy="1943100"/>
            <wp:effectExtent l="19050" t="1905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9431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Um beim Programmieren nicht von der Datenbank abhängig zu sein, wurde im ersten Sprint eine Unterscheidung zwischen Testsystem (mit hartcodierten Werten) und Echtsystem (Datenbankzugriff) eingeführt. Diese wurde über die Klasse </w:t>
      </w:r>
      <w:proofErr w:type="spellStart"/>
      <w:r>
        <w:rPr>
          <w:i/>
        </w:rPr>
        <w:t>Globals</w:t>
      </w:r>
      <w:r w:rsidRPr="00C24A90">
        <w:rPr>
          <w:i/>
        </w:rPr>
        <w:t>.cs</w:t>
      </w:r>
      <w:proofErr w:type="spellEnd"/>
      <w:r>
        <w:t xml:space="preserve"> realisiert.</w:t>
      </w:r>
    </w:p>
    <w:p w:rsidR="00C24A90" w:rsidRDefault="00C24A90" w:rsidP="00C24A90">
      <w:r>
        <w:tab/>
      </w:r>
    </w:p>
    <w:p w:rsidR="00C24A90" w:rsidRDefault="00C24A90" w:rsidP="0026025B">
      <w:pPr>
        <w:pStyle w:val="ITFoxberschriftEbene2"/>
      </w:pPr>
      <w:r>
        <w:t>Modelklassen</w:t>
      </w:r>
    </w:p>
    <w:p w:rsidR="00C24A90" w:rsidRPr="00C24A90" w:rsidRDefault="00C24A90" w:rsidP="00C24A90">
      <w:bookmarkStart w:id="22" w:name="_GoBack"/>
      <w:bookmarkEnd w:id="22"/>
    </w:p>
    <w:p w:rsidR="0026025B" w:rsidRDefault="00C24A90" w:rsidP="0026025B">
      <w:pPr>
        <w:pStyle w:val="ITFoxberschriftEbene2"/>
      </w:pPr>
      <w:r>
        <w:t>Logik im Controller</w:t>
      </w:r>
    </w:p>
    <w:p w:rsidR="005C7FFB" w:rsidRDefault="005C7FFB" w:rsidP="005C7FFB">
      <w:pPr>
        <w:pStyle w:val="ITFoxberschriftEbene1"/>
        <w:numPr>
          <w:ilvl w:val="0"/>
          <w:numId w:val="1"/>
        </w:numPr>
      </w:pPr>
      <w:r>
        <w:t>Businesslogik</w:t>
      </w:r>
    </w:p>
    <w:p w:rsidR="005758DF" w:rsidRDefault="005758DF" w:rsidP="005758DF">
      <w:pPr>
        <w:pStyle w:val="ITFoxberschriftEbene2"/>
      </w:pPr>
      <w:r>
        <w:t>Benutzerverwaltung</w:t>
      </w:r>
    </w:p>
    <w:p w:rsidR="005758DF" w:rsidRDefault="005758DF" w:rsidP="005758DF">
      <w:pPr>
        <w:pStyle w:val="ITFoxberschriftEbene2"/>
      </w:pPr>
      <w:proofErr w:type="spellStart"/>
      <w:r>
        <w:t>Reisenverwaltung</w:t>
      </w:r>
      <w:proofErr w:type="spellEnd"/>
    </w:p>
    <w:p w:rsidR="005758DF" w:rsidRPr="005758DF" w:rsidRDefault="005758DF" w:rsidP="005758DF">
      <w:pPr>
        <w:pStyle w:val="ITFoxberschriftEbene2"/>
      </w:pPr>
      <w:r>
        <w:t>Buchungsverwaltung</w:t>
      </w:r>
    </w:p>
    <w:p w:rsidR="005C7FFB" w:rsidRPr="005C7FFB" w:rsidRDefault="005C7FFB" w:rsidP="005C7FFB"/>
    <w:sectPr w:rsidR="005C7FFB" w:rsidRPr="005C7FFB" w:rsidSect="00696286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37D3" w:rsidRDefault="008A37D3" w:rsidP="00CE3947">
      <w:pPr>
        <w:spacing w:after="0" w:line="240" w:lineRule="auto"/>
      </w:pPr>
      <w:r>
        <w:separator/>
      </w:r>
    </w:p>
  </w:endnote>
  <w:endnote w:type="continuationSeparator" w:id="0">
    <w:p w:rsidR="008A37D3" w:rsidRDefault="008A37D3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149360690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ED72F6">
          <w:rPr>
            <w:rFonts w:ascii="Century Gothic" w:hAnsi="Century Gothic"/>
            <w:b/>
            <w:noProof/>
            <w:sz w:val="16"/>
            <w:lang w:val="de-DE"/>
          </w:rPr>
          <w:t>16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r w:rsidR="008A37D3">
          <w:fldChar w:fldCharType="begin"/>
        </w:r>
        <w:r w:rsidR="008A37D3">
          <w:instrText>NUMPAGES  \* Arabic  \* MERGEFORMAT</w:instrText>
        </w:r>
        <w:r w:rsidR="008A37D3">
          <w:fldChar w:fldCharType="separate"/>
        </w:r>
        <w:r w:rsidR="00ED72F6" w:rsidRPr="00ED72F6">
          <w:rPr>
            <w:rFonts w:ascii="Century Gothic" w:hAnsi="Century Gothic"/>
            <w:b/>
            <w:noProof/>
            <w:sz w:val="16"/>
            <w:lang w:val="de-DE"/>
          </w:rPr>
          <w:t>16</w:t>
        </w:r>
        <w:r w:rsidR="008A37D3">
          <w:rPr>
            <w:rFonts w:ascii="Century Gothic" w:hAnsi="Century Gothic"/>
            <w:b/>
            <w:noProof/>
            <w:sz w:val="16"/>
            <w:lang w:val="de-DE"/>
          </w:rPr>
          <w:fldChar w:fldCharType="end"/>
        </w:r>
      </w:p>
      <w:p w:rsidR="00CE3947" w:rsidRDefault="008A37D3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37D3" w:rsidRDefault="008A37D3" w:rsidP="00CE3947">
      <w:pPr>
        <w:spacing w:after="0" w:line="240" w:lineRule="auto"/>
      </w:pPr>
      <w:r>
        <w:separator/>
      </w:r>
    </w:p>
  </w:footnote>
  <w:footnote w:type="continuationSeparator" w:id="0">
    <w:p w:rsidR="008A37D3" w:rsidRDefault="008A37D3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C42C9D"/>
    <w:multiLevelType w:val="hybridMultilevel"/>
    <w:tmpl w:val="60BEE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223C3"/>
    <w:multiLevelType w:val="multilevel"/>
    <w:tmpl w:val="86FA8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31B0D40"/>
    <w:multiLevelType w:val="hybridMultilevel"/>
    <w:tmpl w:val="0C6E51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2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3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3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26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0"/>
  </w:num>
  <w:num w:numId="5">
    <w:abstractNumId w:val="21"/>
  </w:num>
  <w:num w:numId="6">
    <w:abstractNumId w:val="23"/>
  </w:num>
  <w:num w:numId="7">
    <w:abstractNumId w:val="26"/>
  </w:num>
  <w:num w:numId="8">
    <w:abstractNumId w:val="3"/>
  </w:num>
  <w:num w:numId="9">
    <w:abstractNumId w:val="7"/>
  </w:num>
  <w:num w:numId="10">
    <w:abstractNumId w:val="10"/>
  </w:num>
  <w:num w:numId="11">
    <w:abstractNumId w:val="8"/>
  </w:num>
  <w:num w:numId="12">
    <w:abstractNumId w:val="25"/>
  </w:num>
  <w:num w:numId="13">
    <w:abstractNumId w:val="11"/>
  </w:num>
  <w:num w:numId="14">
    <w:abstractNumId w:val="19"/>
  </w:num>
  <w:num w:numId="15">
    <w:abstractNumId w:val="17"/>
  </w:num>
  <w:num w:numId="16">
    <w:abstractNumId w:val="13"/>
  </w:num>
  <w:num w:numId="17">
    <w:abstractNumId w:val="1"/>
  </w:num>
  <w:num w:numId="18">
    <w:abstractNumId w:val="14"/>
  </w:num>
  <w:num w:numId="19">
    <w:abstractNumId w:val="24"/>
  </w:num>
  <w:num w:numId="20">
    <w:abstractNumId w:val="20"/>
  </w:num>
  <w:num w:numId="21">
    <w:abstractNumId w:val="12"/>
  </w:num>
  <w:num w:numId="22">
    <w:abstractNumId w:val="22"/>
  </w:num>
  <w:num w:numId="23">
    <w:abstractNumId w:val="15"/>
  </w:num>
  <w:num w:numId="24">
    <w:abstractNumId w:val="2"/>
  </w:num>
  <w:num w:numId="25">
    <w:abstractNumId w:val="16"/>
  </w:num>
  <w:num w:numId="26">
    <w:abstractNumId w:val="9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125EEF"/>
    <w:rsid w:val="001372AF"/>
    <w:rsid w:val="00257373"/>
    <w:rsid w:val="0026025B"/>
    <w:rsid w:val="00306421"/>
    <w:rsid w:val="00314713"/>
    <w:rsid w:val="00333865"/>
    <w:rsid w:val="003436BF"/>
    <w:rsid w:val="00371C0E"/>
    <w:rsid w:val="003B7B91"/>
    <w:rsid w:val="004D07C9"/>
    <w:rsid w:val="005758DF"/>
    <w:rsid w:val="005B6829"/>
    <w:rsid w:val="005C7FFB"/>
    <w:rsid w:val="00696286"/>
    <w:rsid w:val="00701B1D"/>
    <w:rsid w:val="0071769E"/>
    <w:rsid w:val="00732650"/>
    <w:rsid w:val="00744CD6"/>
    <w:rsid w:val="00831ECB"/>
    <w:rsid w:val="008A37D3"/>
    <w:rsid w:val="008E1D7C"/>
    <w:rsid w:val="00950E83"/>
    <w:rsid w:val="00A53E9C"/>
    <w:rsid w:val="00B4474F"/>
    <w:rsid w:val="00B624DE"/>
    <w:rsid w:val="00BA419E"/>
    <w:rsid w:val="00C24A90"/>
    <w:rsid w:val="00C2636B"/>
    <w:rsid w:val="00CB521C"/>
    <w:rsid w:val="00CE3947"/>
    <w:rsid w:val="00DB00DE"/>
    <w:rsid w:val="00E935DF"/>
    <w:rsid w:val="00ED72F6"/>
    <w:rsid w:val="00EE3461"/>
    <w:rsid w:val="00F31B5D"/>
    <w:rsid w:val="00F6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1" type="connector" idref="#Gerade Verbindung mit Pfeil 19"/>
        <o:r id="V:Rule2" type="connector" idref="#Gewinkelte Verbindung 14"/>
        <o:r id="V:Rule3" type="connector" idref="#Gewinkelte Verbindung 6"/>
        <o:r id="V:Rule4" type="connector" idref="#Gerade Verbindung mit Pfeil 16"/>
        <o:r id="V:Rule5" type="connector" idref="#Gewinkelte Verbindung 12"/>
        <o:r id="V:Rule6" type="connector" idref="#Gewinkelte Verbindung 8"/>
        <o:r id="V:Rule7" type="connector" idref="#Gewinkelte Verbindung 7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AA35F-1AFA-4A52-A33E-9F8C4C1DF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16</Pages>
  <Words>879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</cp:lastModifiedBy>
  <cp:revision>19</cp:revision>
  <dcterms:created xsi:type="dcterms:W3CDTF">2016-06-15T17:26:00Z</dcterms:created>
  <dcterms:modified xsi:type="dcterms:W3CDTF">2016-09-05T12:41:00Z</dcterms:modified>
</cp:coreProperties>
</file>