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0C0B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Write a query that display the </w:t>
      </w:r>
      <w:proofErr w:type="spellStart"/>
      <w:r>
        <w:t>employee‟s</w:t>
      </w:r>
      <w:proofErr w:type="spellEnd"/>
      <w:r>
        <w:t xml:space="preserve"> last names with the first letter capitalized and length of the names, for all employees whose name starts with J, A or M. Give an appropriate label. Sort the result by the </w:t>
      </w:r>
      <w:proofErr w:type="spellStart"/>
      <w:r>
        <w:t>employee‟s</w:t>
      </w:r>
      <w:proofErr w:type="spellEnd"/>
      <w:r>
        <w:t xml:space="preserve"> last name. </w:t>
      </w:r>
    </w:p>
    <w:p w14:paraId="54ADB9E4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Create a query to display the last name and salary for all employees. Format the salary to be 15 characters long, left-padded with $, label the column SALARY. </w:t>
      </w:r>
    </w:p>
    <w:p w14:paraId="27C14D00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Write a query that produces the following for each employee: &lt;Employee last name&gt;earns &lt;salary&gt; monthly but wants &lt;3 times salary&gt;.Label the column Dream Salary. </w:t>
      </w:r>
    </w:p>
    <w:p w14:paraId="3DB3C56D" w14:textId="77777777" w:rsidR="005F5454" w:rsidRDefault="005F5454" w:rsidP="005F5454">
      <w:pPr>
        <w:numPr>
          <w:ilvl w:val="0"/>
          <w:numId w:val="1"/>
        </w:numPr>
        <w:ind w:hanging="509"/>
      </w:pPr>
      <w:r>
        <w:t>Replace 3</w:t>
      </w:r>
      <w:r>
        <w:rPr>
          <w:vertAlign w:val="superscript"/>
        </w:rPr>
        <w:t>rd</w:t>
      </w:r>
      <w:r>
        <w:t xml:space="preserve"> and 6</w:t>
      </w:r>
      <w:r>
        <w:rPr>
          <w:vertAlign w:val="superscript"/>
        </w:rPr>
        <w:t>th</w:t>
      </w:r>
      <w:r>
        <w:t xml:space="preserve"> character of the email with T of all employees who have space in his last name. </w:t>
      </w:r>
    </w:p>
    <w:p w14:paraId="47A6FBE0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Replace underscore of job id with “–“of the employees who hired in the month of august. </w:t>
      </w:r>
    </w:p>
    <w:p w14:paraId="6C199052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Display first name, last name and initial of the employees. Name the column as initial. </w:t>
      </w:r>
    </w:p>
    <w:p w14:paraId="2BC292BA" w14:textId="77777777" w:rsidR="005F5454" w:rsidRDefault="005F5454" w:rsidP="005F5454">
      <w:pPr>
        <w:numPr>
          <w:ilvl w:val="0"/>
          <w:numId w:val="1"/>
        </w:numPr>
        <w:ind w:hanging="509"/>
      </w:pPr>
      <w:r>
        <w:t>Replace the 3</w:t>
      </w:r>
      <w:r>
        <w:rPr>
          <w:vertAlign w:val="superscript"/>
        </w:rPr>
        <w:t>rd</w:t>
      </w:r>
      <w:r>
        <w:t xml:space="preserve"> character with ‟X‟ of the employees who have „n‟ (as 3</w:t>
      </w:r>
      <w:r>
        <w:rPr>
          <w:vertAlign w:val="superscript"/>
        </w:rPr>
        <w:t>rd</w:t>
      </w:r>
      <w:r>
        <w:t xml:space="preserve"> letter) in their last name. Name the column modified name. </w:t>
      </w:r>
    </w:p>
    <w:p w14:paraId="1519A892" w14:textId="77777777" w:rsidR="005F5454" w:rsidRDefault="005F5454" w:rsidP="005F5454">
      <w:pPr>
        <w:numPr>
          <w:ilvl w:val="0"/>
          <w:numId w:val="1"/>
        </w:numPr>
        <w:spacing w:after="5"/>
        <w:ind w:hanging="509"/>
      </w:pPr>
      <w:r>
        <w:t xml:space="preserve">Create a query that displays the </w:t>
      </w:r>
      <w:proofErr w:type="spellStart"/>
      <w:r>
        <w:t>employee‟s</w:t>
      </w:r>
      <w:proofErr w:type="spellEnd"/>
      <w:r>
        <w:t xml:space="preserve"> last name and indicates the amount of their annual salaries with „*”.Each asterisk signifies a thousand dollars. Sort the data in descending order of the salary. </w:t>
      </w:r>
    </w:p>
    <w:p w14:paraId="1464ACA1" w14:textId="77777777" w:rsidR="005F5454" w:rsidRDefault="005F5454" w:rsidP="005F5454">
      <w:pPr>
        <w:ind w:left="720" w:firstLine="0"/>
      </w:pPr>
      <w:r>
        <w:t xml:space="preserve">Label the column EMPLOYEE_AND_THEIR_SALARIES. </w:t>
      </w:r>
    </w:p>
    <w:p w14:paraId="6EB23AC2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For each employee, display the employee id, salary and salary increased by 15% and expressed as a whole number. Label the column New Salary. </w:t>
      </w:r>
    </w:p>
    <w:p w14:paraId="46851625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Modify the above query to add a column that subtracts the old salary from the new salary. Label the column Increase. </w:t>
      </w:r>
    </w:p>
    <w:p w14:paraId="71B91B66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Create a query that displays the employees‟ last name and commission amount. If an employee does not earn commission put “No Commission”. Label the column COMM. </w:t>
      </w:r>
    </w:p>
    <w:p w14:paraId="690C51D9" w14:textId="77777777" w:rsidR="005F5454" w:rsidRDefault="005F5454" w:rsidP="005F5454">
      <w:pPr>
        <w:numPr>
          <w:ilvl w:val="0"/>
          <w:numId w:val="1"/>
        </w:numPr>
        <w:ind w:hanging="509"/>
      </w:pPr>
      <w:r>
        <w:lastRenderedPageBreak/>
        <w:t xml:space="preserve">Create a query to display the last name and salary for all employees, format the salary to be 15 character long left padded with '$' right padded with '#'. Label the column "My salary". </w:t>
      </w:r>
    </w:p>
    <w:p w14:paraId="4071810F" w14:textId="77777777" w:rsidR="005F5454" w:rsidRDefault="005F5454" w:rsidP="005F5454">
      <w:pPr>
        <w:numPr>
          <w:ilvl w:val="0"/>
          <w:numId w:val="1"/>
        </w:numPr>
        <w:ind w:hanging="509"/>
      </w:pPr>
      <w:r>
        <w:t xml:space="preserve">Show the employees that have no commission with a 10% raise in their salary (round off the salaries).display result in the following format “The salary of &lt;last name&gt; after 1a 10% raise is &lt;new salary&gt;. </w:t>
      </w:r>
    </w:p>
    <w:p w14:paraId="37C0A738" w14:textId="77777777" w:rsidR="005F5454" w:rsidRDefault="005F5454" w:rsidP="005F5454">
      <w:pPr>
        <w:numPr>
          <w:ilvl w:val="0"/>
          <w:numId w:val="1"/>
        </w:numPr>
        <w:spacing w:after="202"/>
        <w:ind w:left="567" w:hanging="509"/>
      </w:pPr>
      <w:r>
        <w:t xml:space="preserve">Show all employees and indicate with “Yes” or “No” whether they receive commission. </w:t>
      </w:r>
    </w:p>
    <w:p w14:paraId="04EFFE7C" w14:textId="77777777" w:rsidR="00A9399E" w:rsidRDefault="00A9399E"/>
    <w:sectPr w:rsidR="00A9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1C58"/>
    <w:multiLevelType w:val="hybridMultilevel"/>
    <w:tmpl w:val="24E01FAC"/>
    <w:lvl w:ilvl="0" w:tplc="57F4864C">
      <w:start w:val="1"/>
      <w:numFmt w:val="decimal"/>
      <w:lvlText w:val="%1)"/>
      <w:lvlJc w:val="left"/>
      <w:pPr>
        <w:ind w:left="85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C89F76">
      <w:start w:val="1"/>
      <w:numFmt w:val="lowerLetter"/>
      <w:lvlText w:val="%2"/>
      <w:lvlJc w:val="left"/>
      <w:pPr>
        <w:ind w:left="126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EEB8A8">
      <w:start w:val="1"/>
      <w:numFmt w:val="lowerRoman"/>
      <w:lvlText w:val="%3"/>
      <w:lvlJc w:val="left"/>
      <w:pPr>
        <w:ind w:left="198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EEAA42">
      <w:start w:val="1"/>
      <w:numFmt w:val="decimal"/>
      <w:lvlText w:val="%4"/>
      <w:lvlJc w:val="left"/>
      <w:pPr>
        <w:ind w:left="270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F6CE4C">
      <w:start w:val="1"/>
      <w:numFmt w:val="lowerLetter"/>
      <w:lvlText w:val="%5"/>
      <w:lvlJc w:val="left"/>
      <w:pPr>
        <w:ind w:left="342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72CBAA">
      <w:start w:val="1"/>
      <w:numFmt w:val="lowerRoman"/>
      <w:lvlText w:val="%6"/>
      <w:lvlJc w:val="left"/>
      <w:pPr>
        <w:ind w:left="414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856B0">
      <w:start w:val="1"/>
      <w:numFmt w:val="decimal"/>
      <w:lvlText w:val="%7"/>
      <w:lvlJc w:val="left"/>
      <w:pPr>
        <w:ind w:left="486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4AA1C">
      <w:start w:val="1"/>
      <w:numFmt w:val="lowerLetter"/>
      <w:lvlText w:val="%8"/>
      <w:lvlJc w:val="left"/>
      <w:pPr>
        <w:ind w:left="558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AE596E">
      <w:start w:val="1"/>
      <w:numFmt w:val="lowerRoman"/>
      <w:lvlText w:val="%9"/>
      <w:lvlJc w:val="left"/>
      <w:pPr>
        <w:ind w:left="630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CE"/>
    <w:rsid w:val="000229CE"/>
    <w:rsid w:val="005F5454"/>
    <w:rsid w:val="00A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DF88D-8DC7-4797-A5CA-AF41BD31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54"/>
    <w:pPr>
      <w:spacing w:after="55" w:line="270" w:lineRule="auto"/>
      <w:ind w:left="730" w:hanging="370"/>
    </w:pPr>
    <w:rPr>
      <w:rFonts w:ascii="Bookman Old Style" w:eastAsia="Bookman Old Style" w:hAnsi="Bookman Old Style" w:cs="Bookman Old Style"/>
      <w:color w:val="365F91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 Mukherjee</dc:creator>
  <cp:keywords/>
  <dc:description/>
  <cp:lastModifiedBy>Debasri Mukherjee</cp:lastModifiedBy>
  <cp:revision>2</cp:revision>
  <dcterms:created xsi:type="dcterms:W3CDTF">2021-10-22T03:56:00Z</dcterms:created>
  <dcterms:modified xsi:type="dcterms:W3CDTF">2021-10-22T03:59:00Z</dcterms:modified>
</cp:coreProperties>
</file>