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sz w:val="46"/>
          <w:szCs w:val="46"/>
          <w:highlight w:val="white"/>
        </w:rPr>
      </w:pPr>
      <w:bookmarkStart w:colFirst="0" w:colLast="0" w:name="_nzyxtdfb63hs" w:id="0"/>
      <w:bookmarkEnd w:id="0"/>
      <w:r w:rsidDel="00000000" w:rsidR="00000000" w:rsidRPr="00000000">
        <w:rPr>
          <w:rFonts w:ascii="Roboto" w:cs="Roboto" w:eastAsia="Roboto" w:hAnsi="Roboto"/>
          <w:sz w:val="46"/>
          <w:szCs w:val="46"/>
          <w:highlight w:val="white"/>
          <w:rtl w:val="0"/>
        </w:rPr>
        <w:t xml:space="preserve">Code a Game of Blackjack with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https://www.youtube.com/watch?v=yJz2at4Hco4</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color w:val="0a0a0a"/>
          <w:sz w:val="21"/>
          <w:szCs w:val="21"/>
          <w:highlight w:val="white"/>
        </w:rPr>
      </w:pPr>
      <w:r w:rsidDel="00000000" w:rsidR="00000000" w:rsidRPr="00000000">
        <w:rPr>
          <w:rFonts w:ascii="Roboto" w:cs="Roboto" w:eastAsia="Roboto" w:hAnsi="Roboto"/>
          <w:color w:val="0a0a0a"/>
          <w:sz w:val="21"/>
          <w:szCs w:val="21"/>
          <w:highlight w:val="white"/>
          <w:rtl w:val="0"/>
        </w:rPr>
        <w:t xml:space="preserve">You know Blackjack. Also, referred to as 21.</w:t>
      </w:r>
    </w:p>
    <w:p w:rsidR="00000000" w:rsidDel="00000000" w:rsidP="00000000" w:rsidRDefault="00000000" w:rsidRPr="00000000" w14:paraId="00000008">
      <w:pPr>
        <w:rPr>
          <w:rFonts w:ascii="Roboto" w:cs="Roboto" w:eastAsia="Roboto" w:hAnsi="Roboto"/>
          <w:color w:val="0a0a0a"/>
          <w:sz w:val="21"/>
          <w:szCs w:val="21"/>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0a0a0a"/>
          <w:sz w:val="21"/>
          <w:szCs w:val="21"/>
          <w:highlight w:val="white"/>
        </w:rPr>
      </w:pPr>
      <w:r w:rsidDel="00000000" w:rsidR="00000000" w:rsidRPr="00000000">
        <w:rPr>
          <w:rFonts w:ascii="Roboto" w:cs="Roboto" w:eastAsia="Roboto" w:hAnsi="Roboto"/>
          <w:color w:val="0a0a0a"/>
          <w:sz w:val="21"/>
          <w:szCs w:val="21"/>
          <w:highlight w:val="white"/>
          <w:rtl w:val="0"/>
        </w:rPr>
        <w:t xml:space="preserve">In this game, you play against the dealer. You are both dealt hands and you can Hit or Stay based on the knowledge of your cards and the one card you can see of the dealers. </w:t>
      </w:r>
    </w:p>
    <w:p w:rsidR="00000000" w:rsidDel="00000000" w:rsidP="00000000" w:rsidRDefault="00000000" w:rsidRPr="00000000" w14:paraId="0000000A">
      <w:pPr>
        <w:rPr>
          <w:rFonts w:ascii="Roboto" w:cs="Roboto" w:eastAsia="Roboto" w:hAnsi="Roboto"/>
          <w:color w:val="0a0a0a"/>
          <w:sz w:val="21"/>
          <w:szCs w:val="21"/>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Roboto" w:cs="Roboto" w:eastAsia="Roboto" w:hAnsi="Roboto"/>
          <w:color w:val="0a0a0a"/>
          <w:sz w:val="21"/>
          <w:szCs w:val="21"/>
          <w:highlight w:val="white"/>
          <w:rtl w:val="0"/>
        </w:rPr>
        <w:t xml:space="preserve">Welcome to Las Vegas or Atlantic City!! We are going to bring that to your Terminal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yJz2at4Hco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