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77777777" w:rsidR="00A624B4" w:rsidRPr="00546440" w:rsidRDefault="00A624B4" w:rsidP="00A624B4">
      <w:pPr>
        <w:rPr>
          <w:b/>
          <w:bCs/>
          <w:caps/>
          <w:noProof/>
          <w:color w:val="000000" w:themeColor="accent2"/>
          <w:sz w:val="15"/>
          <w:szCs w:val="15"/>
        </w:rPr>
      </w:pPr>
    </w:p>
    <w:p w14:paraId="42BDAEAE" w14:textId="77777777" w:rsidR="00A624B4" w:rsidRPr="00546440" w:rsidRDefault="00A624B4" w:rsidP="00A624B4">
      <w:pPr>
        <w:rPr>
          <w:b/>
          <w:bCs/>
          <w:caps/>
          <w:noProof/>
          <w:color w:val="000000" w:themeColor="accent2"/>
          <w:sz w:val="15"/>
          <w:szCs w:val="15"/>
        </w:rPr>
      </w:pPr>
    </w:p>
    <w:p w14:paraId="01E32F7E" w14:textId="77777777" w:rsidR="00A624B4" w:rsidRPr="00546440" w:rsidRDefault="00A624B4" w:rsidP="00A624B4">
      <w:pPr>
        <w:rPr>
          <w:b/>
          <w:bCs/>
          <w:caps/>
          <w:noProof/>
          <w:color w:val="000000" w:themeColor="accent2"/>
          <w:sz w:val="15"/>
          <w:szCs w:val="15"/>
        </w:rPr>
      </w:pPr>
    </w:p>
    <w:p w14:paraId="03A1A5EE" w14:textId="564AFFA6" w:rsidR="00A624B4" w:rsidRPr="00546440" w:rsidRDefault="00A624B4" w:rsidP="00A624B4">
      <w:pPr>
        <w:rPr>
          <w:b/>
          <w:bCs/>
          <w:caps/>
          <w:noProof/>
          <w:color w:val="000000" w:themeColor="accent2"/>
          <w:sz w:val="15"/>
          <w:szCs w:val="15"/>
        </w:rPr>
      </w:pPr>
    </w:p>
    <w:p w14:paraId="6B6754EE" w14:textId="163E7007" w:rsidR="00A624B4" w:rsidRPr="00546440" w:rsidRDefault="001C3CBD" w:rsidP="00A624B4">
      <w:pPr>
        <w:rPr>
          <w:b/>
          <w:bCs/>
          <w:caps/>
          <w:noProof/>
          <w:color w:val="000000" w:themeColor="accent2"/>
          <w:sz w:val="15"/>
          <w:szCs w:val="15"/>
        </w:rPr>
      </w:pPr>
      <w:r w:rsidRPr="00546440">
        <w:rPr>
          <w:noProof/>
        </w:rPr>
        <mc:AlternateContent>
          <mc:Choice Requires="wps">
            <w:drawing>
              <wp:anchor distT="0" distB="0" distL="114300" distR="114300" simplePos="0" relativeHeight="251659264" behindDoc="1" locked="0" layoutInCell="1" allowOverlap="1" wp14:anchorId="6C9DD0BF" wp14:editId="745C8585">
                <wp:simplePos x="0" y="0"/>
                <wp:positionH relativeFrom="page">
                  <wp:align>right</wp:align>
                </wp:positionH>
                <wp:positionV relativeFrom="page">
                  <wp:posOffset>2086415</wp:posOffset>
                </wp:positionV>
                <wp:extent cx="7557770" cy="2304415"/>
                <wp:effectExtent l="0" t="0" r="0" b="635"/>
                <wp:wrapTight wrapText="bothSides">
                  <wp:wrapPolygon edited="0">
                    <wp:start x="1688" y="0"/>
                    <wp:lineTo x="1688" y="21427"/>
                    <wp:lineTo x="19818" y="21427"/>
                    <wp:lineTo x="19818" y="0"/>
                    <wp:lineTo x="1688" y="0"/>
                  </wp:wrapPolygon>
                </wp:wrapTight>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03E95037" w:rsidR="00AC2194"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31AA5">
                                  <w:rPr>
                                    <w:rFonts w:ascii="Calibri" w:hAnsi="Calibri" w:cs="Calibri"/>
                                    <w:sz w:val="72"/>
                                    <w:szCs w:val="72"/>
                                  </w:rPr>
                                  <w:t xml:space="preserve">&lt;CLIENT&gt; </w:t>
                                </w:r>
                                <w:r w:rsidR="00531AA5" w:rsidRPr="007A3766">
                                  <w:rPr>
                                    <w:rFonts w:ascii="Calibri" w:hAnsi="Calibri" w:cs="Calibri"/>
                                    <w:sz w:val="72"/>
                                    <w:szCs w:val="72"/>
                                  </w:rPr>
                                  <w:t>Asset Management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3C420BA9" w:rsidR="00AC2194" w:rsidRPr="006D69DF" w:rsidRDefault="00531AA5" w:rsidP="00B15CE6">
                                <w:pPr>
                                  <w:pStyle w:val="DocumentSubtitle"/>
                                  <w:rPr>
                                    <w:sz w:val="20"/>
                                    <w:szCs w:val="24"/>
                                  </w:rPr>
                                </w:pPr>
                                <w:r>
                                  <w:rPr>
                                    <w:rFonts w:ascii="Calibri" w:hAnsi="Calibri" w:cs="Calibri"/>
                                    <w:sz w:val="40"/>
                                    <w:szCs w:val="40"/>
                                  </w:rPr>
                                  <w:t>&lt;CLIENT&gt;</w:t>
                                </w:r>
                                <w:r w:rsidR="00AC2194" w:rsidRPr="00B15CE6">
                                  <w:rPr>
                                    <w:rFonts w:ascii="Calibri" w:hAnsi="Calibri" w:cs="Calibri"/>
                                    <w:sz w:val="40"/>
                                    <w:szCs w:val="40"/>
                                  </w:rPr>
                                  <w:t>-IS-POL-00</w:t>
                                </w:r>
                                <w:r>
                                  <w:rPr>
                                    <w:rFonts w:ascii="Calibri" w:hAnsi="Calibri" w:cs="Calibri"/>
                                    <w:sz w:val="40"/>
                                    <w:szCs w:val="40"/>
                                  </w:rPr>
                                  <w:t>X</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543.9pt;margin-top:164.3pt;width:595.1pt;height:181.4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" filled="f" stroked="f" strokeweight=".5pt">
                <v:textbox inset="50.4pt,0,50.4pt,0">
                  <w:txbxContent>
                    <w:p w14:paraId="38D5E029" w14:textId="03E95037" w:rsidR="00AC2194"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31AA5">
                            <w:rPr>
                              <w:rFonts w:ascii="Calibri" w:hAnsi="Calibri" w:cs="Calibri"/>
                              <w:sz w:val="72"/>
                              <w:szCs w:val="72"/>
                            </w:rPr>
                            <w:t xml:space="preserve">&lt;CLIENT&gt; </w:t>
                          </w:r>
                          <w:r w:rsidR="00531AA5" w:rsidRPr="007A3766">
                            <w:rPr>
                              <w:rFonts w:ascii="Calibri" w:hAnsi="Calibri" w:cs="Calibri"/>
                              <w:sz w:val="72"/>
                              <w:szCs w:val="72"/>
                            </w:rPr>
                            <w:t>Asset Management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3C420BA9" w:rsidR="00AC2194" w:rsidRPr="006D69DF" w:rsidRDefault="00531AA5" w:rsidP="00B15CE6">
                          <w:pPr>
                            <w:pStyle w:val="DocumentSubtitle"/>
                            <w:rPr>
                              <w:sz w:val="20"/>
                              <w:szCs w:val="24"/>
                            </w:rPr>
                          </w:pPr>
                          <w:r>
                            <w:rPr>
                              <w:rFonts w:ascii="Calibri" w:hAnsi="Calibri" w:cs="Calibri"/>
                              <w:sz w:val="40"/>
                              <w:szCs w:val="40"/>
                            </w:rPr>
                            <w:t>&lt;CLIENT&gt;</w:t>
                          </w:r>
                          <w:r w:rsidR="00AC2194" w:rsidRPr="00B15CE6">
                            <w:rPr>
                              <w:rFonts w:ascii="Calibri" w:hAnsi="Calibri" w:cs="Calibri"/>
                              <w:sz w:val="40"/>
                              <w:szCs w:val="40"/>
                            </w:rPr>
                            <w:t>-IS-POL-00</w:t>
                          </w:r>
                          <w:r>
                            <w:rPr>
                              <w:rFonts w:ascii="Calibri" w:hAnsi="Calibri" w:cs="Calibri"/>
                              <w:sz w:val="40"/>
                              <w:szCs w:val="40"/>
                            </w:rPr>
                            <w:t>X</w:t>
                          </w:r>
                        </w:p>
                      </w:sdtContent>
                    </w:sdt>
                  </w:txbxContent>
                </v:textbox>
                <w10:wrap type="tight" anchorx="page" anchory="page"/>
              </v:shape>
            </w:pict>
          </mc:Fallback>
        </mc:AlternateContent>
      </w:r>
    </w:p>
    <w:p w14:paraId="76322B81" w14:textId="754932C2" w:rsidR="00A624B4" w:rsidRPr="00546440" w:rsidRDefault="00A624B4" w:rsidP="00A624B4">
      <w:pPr>
        <w:rPr>
          <w:b/>
          <w:bCs/>
          <w:caps/>
          <w:noProof/>
          <w:color w:val="000000" w:themeColor="accent2"/>
          <w:sz w:val="15"/>
          <w:szCs w:val="15"/>
        </w:rPr>
      </w:pPr>
    </w:p>
    <w:p w14:paraId="7DBBEAEC" w14:textId="3A04531E" w:rsidR="00A624B4" w:rsidRPr="00546440" w:rsidRDefault="00A624B4" w:rsidP="00A624B4">
      <w:pPr>
        <w:rPr>
          <w:b/>
          <w:bCs/>
          <w:caps/>
          <w:noProof/>
          <w:color w:val="000000" w:themeColor="accent2"/>
          <w:sz w:val="15"/>
          <w:szCs w:val="15"/>
        </w:rPr>
      </w:pPr>
    </w:p>
    <w:p w14:paraId="2D3051B4" w14:textId="0237114C" w:rsidR="00A624B4" w:rsidRPr="00546440" w:rsidRDefault="00A624B4" w:rsidP="00A624B4">
      <w:pPr>
        <w:rPr>
          <w:b/>
          <w:bCs/>
          <w:caps/>
          <w:noProof/>
          <w:color w:val="000000" w:themeColor="accent2"/>
          <w:sz w:val="15"/>
          <w:szCs w:val="15"/>
        </w:rPr>
      </w:pPr>
    </w:p>
    <w:p w14:paraId="31BB2482" w14:textId="7C1FF4CE" w:rsidR="00A624B4" w:rsidRPr="00546440" w:rsidRDefault="00A624B4" w:rsidP="00A624B4">
      <w:pPr>
        <w:rPr>
          <w:b/>
          <w:bCs/>
          <w:caps/>
          <w:noProof/>
          <w:color w:val="000000" w:themeColor="accent2"/>
          <w:sz w:val="15"/>
          <w:szCs w:val="15"/>
        </w:rPr>
      </w:pPr>
    </w:p>
    <w:p w14:paraId="737458F4" w14:textId="77777777" w:rsidR="00A624B4" w:rsidRPr="00546440" w:rsidRDefault="00A624B4" w:rsidP="00A624B4">
      <w:pPr>
        <w:rPr>
          <w:b/>
          <w:bCs/>
          <w:caps/>
          <w:noProof/>
          <w:color w:val="000000" w:themeColor="accent2"/>
          <w:sz w:val="15"/>
          <w:szCs w:val="15"/>
        </w:rPr>
      </w:pPr>
    </w:p>
    <w:p w14:paraId="51857EA7" w14:textId="77777777" w:rsidR="00A624B4" w:rsidRPr="00546440" w:rsidRDefault="00A624B4" w:rsidP="00A624B4">
      <w:pPr>
        <w:rPr>
          <w:b/>
          <w:bCs/>
          <w:caps/>
          <w:noProof/>
          <w:color w:val="000000" w:themeColor="accent2"/>
          <w:sz w:val="15"/>
          <w:szCs w:val="15"/>
        </w:rPr>
      </w:pPr>
    </w:p>
    <w:p w14:paraId="0958A9CF" w14:textId="77777777" w:rsidR="00A624B4" w:rsidRPr="00546440" w:rsidRDefault="00A624B4" w:rsidP="00A624B4">
      <w:pPr>
        <w:rPr>
          <w:b/>
          <w:bCs/>
          <w:caps/>
          <w:noProof/>
          <w:color w:val="000000" w:themeColor="accent2"/>
          <w:sz w:val="15"/>
          <w:szCs w:val="15"/>
        </w:rPr>
      </w:pPr>
    </w:p>
    <w:p w14:paraId="29771536" w14:textId="77777777" w:rsidR="00A624B4" w:rsidRPr="00546440" w:rsidRDefault="00A624B4" w:rsidP="00A624B4">
      <w:pPr>
        <w:rPr>
          <w:b/>
          <w:bCs/>
          <w:caps/>
          <w:noProof/>
          <w:color w:val="000000" w:themeColor="accent2"/>
          <w:sz w:val="15"/>
          <w:szCs w:val="15"/>
        </w:rPr>
      </w:pPr>
    </w:p>
    <w:p w14:paraId="58757622" w14:textId="77777777" w:rsidR="00A624B4" w:rsidRPr="00546440" w:rsidRDefault="00A624B4" w:rsidP="00A624B4">
      <w:pPr>
        <w:rPr>
          <w:b/>
          <w:bCs/>
          <w:caps/>
          <w:noProof/>
          <w:color w:val="000000" w:themeColor="accent2"/>
          <w:sz w:val="15"/>
          <w:szCs w:val="15"/>
        </w:rPr>
      </w:pPr>
    </w:p>
    <w:p w14:paraId="2D41D510" w14:textId="77777777" w:rsidR="00A624B4" w:rsidRPr="00546440" w:rsidRDefault="00A624B4" w:rsidP="00A624B4">
      <w:pPr>
        <w:rPr>
          <w:b/>
          <w:bCs/>
          <w:caps/>
          <w:noProof/>
          <w:color w:val="000000" w:themeColor="accent2"/>
          <w:sz w:val="15"/>
          <w:szCs w:val="15"/>
        </w:rPr>
      </w:pPr>
    </w:p>
    <w:p w14:paraId="51979111" w14:textId="60F5BAE1" w:rsidR="00A624B4" w:rsidRPr="00546440" w:rsidRDefault="00A624B4" w:rsidP="00A624B4">
      <w:pPr>
        <w:rPr>
          <w:b/>
          <w:bCs/>
          <w:caps/>
          <w:noProof/>
          <w:color w:val="000000" w:themeColor="accent2"/>
          <w:sz w:val="15"/>
          <w:szCs w:val="15"/>
        </w:rPr>
      </w:pPr>
    </w:p>
    <w:p w14:paraId="3EA5133D" w14:textId="3BC7116B" w:rsidR="00A624B4" w:rsidRPr="00546440" w:rsidRDefault="007E48AC" w:rsidP="00A624B4">
      <w:pPr>
        <w:rPr>
          <w:b/>
          <w:bCs/>
          <w:caps/>
          <w:noProof/>
          <w:color w:val="000000" w:themeColor="accent2"/>
          <w:sz w:val="15"/>
          <w:szCs w:val="15"/>
        </w:rPr>
      </w:pPr>
      <w:r w:rsidRPr="00546440">
        <w:rPr>
          <w:noProof/>
        </w:rPr>
        <mc:AlternateContent>
          <mc:Choice Requires="wps">
            <w:drawing>
              <wp:anchor distT="0" distB="0" distL="114300" distR="114300" simplePos="0" relativeHeight="251661312" behindDoc="0" locked="0" layoutInCell="1" allowOverlap="1" wp14:anchorId="1204D6AA" wp14:editId="5F3E7D80">
                <wp:simplePos x="0" y="0"/>
                <wp:positionH relativeFrom="page">
                  <wp:posOffset>0</wp:posOffset>
                </wp:positionH>
                <wp:positionV relativeFrom="page">
                  <wp:posOffset>6343716</wp:posOffset>
                </wp:positionV>
                <wp:extent cx="7557770" cy="343059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7557770" cy="3430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33C520" w14:textId="77777777" w:rsidR="00AC2194" w:rsidRDefault="00AC2194" w:rsidP="007E48AC">
                            <w:pPr>
                              <w:pStyle w:val="NoSpacing"/>
                              <w:jc w:val="both"/>
                              <w:rPr>
                                <w:color w:val="FAB900" w:themeColor="accent1"/>
                                <w:spacing w:val="8"/>
                                <w:sz w:val="32"/>
                                <w:szCs w:val="30"/>
                              </w:rPr>
                            </w:pPr>
                            <w:r w:rsidRPr="006D69DF">
                              <w:rPr>
                                <w:color w:val="FAB900" w:themeColor="accent1"/>
                                <w:spacing w:val="8"/>
                                <w:sz w:val="32"/>
                                <w:szCs w:val="30"/>
                              </w:rPr>
                              <w:t>Abstract</w:t>
                            </w:r>
                          </w:p>
                          <w:sdt>
                            <w:sdtPr>
                              <w:rPr>
                                <w:rFonts w:cs="Arial"/>
                                <w:sz w:val="20"/>
                                <w:szCs w:val="16"/>
                              </w:rPr>
                              <w:alias w:val="Abstract"/>
                              <w:tag w:val=""/>
                              <w:id w:val="2042249535"/>
                              <w:dataBinding w:prefixMappings="xmlns:ns0='http://schemas.microsoft.com/office/2006/coverPageProps' " w:xpath="/ns0:CoverPageProperties[1]/ns0:Abstract[1]" w:storeItemID="{55AF091B-3C7A-41E3-B477-F2FDAA23CFDA}"/>
                              <w:text w:multiLine="1"/>
                            </w:sdtPr>
                            <w:sdtContent>
                              <w:p w14:paraId="7E1E0EE6" w14:textId="540981CF" w:rsidR="00AC2194" w:rsidRPr="00B30802" w:rsidRDefault="00AC2194" w:rsidP="00D361BF">
                                <w:pPr>
                                  <w:pStyle w:val="NoSpacing"/>
                                  <w:spacing w:line="288" w:lineRule="auto"/>
                                  <w:rPr>
                                    <w:color w:val="595959" w:themeColor="text1" w:themeTint="A6"/>
                                    <w:spacing w:val="8"/>
                                    <w:sz w:val="18"/>
                                    <w:szCs w:val="18"/>
                                  </w:rPr>
                                </w:pPr>
                                <w:r w:rsidRPr="007E48AC">
                                  <w:rPr>
                                    <w:rFonts w:cs="Arial"/>
                                    <w:sz w:val="20"/>
                                    <w:szCs w:val="16"/>
                                  </w:rPr>
                                  <w:t xml:space="preserve">This </w:t>
                                </w:r>
                                <w:r>
                                  <w:rPr>
                                    <w:rFonts w:cs="Arial"/>
                                    <w:sz w:val="20"/>
                                    <w:szCs w:val="16"/>
                                  </w:rPr>
                                  <w:t>Policy</w:t>
                                </w:r>
                                <w:r w:rsidRPr="007E48AC">
                                  <w:rPr>
                                    <w:rFonts w:cs="Arial"/>
                                    <w:sz w:val="20"/>
                                    <w:szCs w:val="16"/>
                                  </w:rPr>
                                  <w:t xml:space="preserve"> defines the requirement</w:t>
                                </w:r>
                                <w:r>
                                  <w:rPr>
                                    <w:rFonts w:cs="Arial"/>
                                    <w:sz w:val="20"/>
                                    <w:szCs w:val="16"/>
                                  </w:rPr>
                                  <w:t>s for secure management of the a</w:t>
                                </w:r>
                                <w:r w:rsidRPr="007E48AC">
                                  <w:rPr>
                                    <w:rFonts w:cs="Arial"/>
                                    <w:sz w:val="20"/>
                                    <w:szCs w:val="16"/>
                                  </w:rPr>
                                  <w:t xml:space="preserve">ssets </w:t>
                                </w:r>
                                <w:r>
                                  <w:rPr>
                                    <w:rFonts w:cs="Arial"/>
                                    <w:sz w:val="20"/>
                                    <w:szCs w:val="16"/>
                                  </w:rPr>
                                  <w:t>owned and used</w:t>
                                </w:r>
                                <w:r w:rsidRPr="007E48AC">
                                  <w:rPr>
                                    <w:rFonts w:cs="Arial"/>
                                    <w:sz w:val="20"/>
                                    <w:szCs w:val="16"/>
                                  </w:rPr>
                                  <w:t xml:space="preserve"> by </w:t>
                                </w:r>
                                <w:r w:rsidR="00531AA5">
                                  <w:rPr>
                                    <w:rFonts w:cs="Arial"/>
                                    <w:sz w:val="20"/>
                                    <w:szCs w:val="16"/>
                                  </w:rPr>
                                  <w:t>&lt;CLIENT&gt;</w:t>
                                </w:r>
                                <w:r w:rsidRPr="007E48AC">
                                  <w:rPr>
                                    <w:rFonts w:cs="Arial"/>
                                    <w:sz w:val="20"/>
                                    <w:szCs w:val="16"/>
                                  </w:rPr>
                                  <w:t xml:space="preserve">, throughout </w:t>
                                </w:r>
                                <w:r>
                                  <w:rPr>
                                    <w:rFonts w:cs="Arial"/>
                                    <w:sz w:val="20"/>
                                    <w:szCs w:val="16"/>
                                  </w:rPr>
                                  <w:t>its</w:t>
                                </w:r>
                                <w:r w:rsidRPr="007E48AC">
                                  <w:rPr>
                                    <w:rFonts w:cs="Arial"/>
                                    <w:sz w:val="20"/>
                                    <w:szCs w:val="16"/>
                                  </w:rPr>
                                  <w:t xml:space="preserve"> lifecycle</w:t>
                                </w:r>
                                <w:r>
                                  <w:rPr>
                                    <w:rFonts w:cs="Arial"/>
                                    <w:sz w:val="20"/>
                                    <w:szCs w:val="16"/>
                                  </w:rPr>
                                  <w:t>.</w:t>
                                </w:r>
                              </w:p>
                            </w:sdtContent>
                          </w:sdt>
                          <w:p w14:paraId="622E892F" w14:textId="77777777" w:rsidR="00AC2194" w:rsidRDefault="00AC2194" w:rsidP="007E48AC">
                            <w:pPr>
                              <w:jc w:val="both"/>
                            </w:pPr>
                          </w:p>
                          <w:p w14:paraId="2E51C530" w14:textId="77777777" w:rsidR="00AC2194" w:rsidRDefault="00AC2194" w:rsidP="007E48AC">
                            <w:pPr>
                              <w:jc w:val="both"/>
                            </w:pPr>
                          </w:p>
                          <w:p w14:paraId="1206989C" w14:textId="77777777" w:rsidR="00AC2194" w:rsidRPr="00430AB6" w:rsidRDefault="00AC2194" w:rsidP="007E48AC">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221947CE" w14:textId="30B556B6" w:rsidR="00AC2194" w:rsidRPr="00430AB6" w:rsidRDefault="00AC2194" w:rsidP="007E48AC">
                            <w:pPr>
                              <w:jc w:val="both"/>
                            </w:pPr>
                            <w:r w:rsidRPr="00430AB6">
                              <w:t xml:space="preserve">All information in this document is </w:t>
                            </w:r>
                            <w:r w:rsidR="00531AA5">
                              <w:t>&lt;CLIENT&gt;</w:t>
                            </w:r>
                            <w:r w:rsidRPr="00430AB6">
                              <w:t xml:space="preserve"> PRIVILEGED and for INTERNAL USE ONLY.</w:t>
                            </w:r>
                          </w:p>
                          <w:p w14:paraId="3EE466FA" w14:textId="3737666D" w:rsidR="00AC2194" w:rsidRPr="00430AB6" w:rsidRDefault="00AC2194" w:rsidP="007E48AC">
                            <w:pPr>
                              <w:jc w:val="both"/>
                            </w:pPr>
                            <w:r w:rsidRPr="00430AB6">
                              <w:t xml:space="preserve">The information in this document may contain </w:t>
                            </w:r>
                            <w:r w:rsidR="00531AA5">
                              <w:t>&lt;CLIENT&gt;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531AA5">
                              <w:t>&lt;CLIENT&gt;</w:t>
                            </w:r>
                            <w:r w:rsidRPr="00430AB6">
                              <w:t xml:space="preserve"> management.</w:t>
                            </w:r>
                          </w:p>
                          <w:p w14:paraId="5B4F670D" w14:textId="77777777" w:rsidR="00AC2194" w:rsidRPr="00430AB6" w:rsidRDefault="00AC2194" w:rsidP="007E48AC">
                            <w:pPr>
                              <w:jc w:val="both"/>
                            </w:pPr>
                            <w:r w:rsidRPr="00430AB6">
                              <w:t>The information is intended solely for the use of authorized recipients. If you are not the intended recipient, you are prohibited from reading, using, disseminating, distributing and copying this document.</w:t>
                            </w:r>
                          </w:p>
                          <w:p w14:paraId="10313C96" w14:textId="77777777" w:rsidR="00AC2194" w:rsidRPr="00430AB6" w:rsidRDefault="00AC2194" w:rsidP="007E48AC">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4BEDF852" w14:textId="77777777" w:rsidR="00AC2194" w:rsidRPr="0064650E" w:rsidRDefault="00AC2194" w:rsidP="007E48AC">
                            <w:pPr>
                              <w:jc w:val="both"/>
                            </w:pPr>
                          </w:p>
                          <w:p w14:paraId="035C339D" w14:textId="77777777" w:rsidR="00AC2194" w:rsidRPr="006D69DF" w:rsidRDefault="00AC2194" w:rsidP="007E48AC">
                            <w:pPr>
                              <w:jc w:val="both"/>
                            </w:pPr>
                          </w:p>
                          <w:sdt>
                            <w:sdtPr>
                              <w:rPr>
                                <w:color w:val="595959" w:themeColor="text1" w:themeTint="A6"/>
                                <w:spacing w:val="8"/>
                                <w:sz w:val="20"/>
                                <w:szCs w:val="20"/>
                              </w:rPr>
                              <w:alias w:val="Abstract"/>
                              <w:tag w:val=""/>
                              <w:id w:val="-50846630"/>
                              <w:dataBinding w:prefixMappings="xmlns:ns0='http://schemas.microsoft.com/office/2006/coverPageProps' " w:xpath="/ns0:CoverPageProperties[1]/ns0:Abstract[1]" w:storeItemID="{55AF091B-3C7A-41E3-B477-F2FDAA23CFDA}"/>
                              <w:text w:multiLine="1"/>
                            </w:sdtPr>
                            <w:sdtContent>
                              <w:p w14:paraId="0334CF01" w14:textId="59C3C7D2" w:rsidR="00AC2194" w:rsidRPr="0063706F" w:rsidRDefault="00AC2194" w:rsidP="007E48AC">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This Policy defines the requirements for secure management of the assets owned and used by </w:t>
                                </w:r>
                                <w:r w:rsidR="00531AA5">
                                  <w:rPr>
                                    <w:color w:val="595959" w:themeColor="text1" w:themeTint="A6"/>
                                    <w:spacing w:val="8"/>
                                    <w:sz w:val="20"/>
                                    <w:szCs w:val="20"/>
                                  </w:rPr>
                                  <w:t>&lt;CLIENT&gt;</w:t>
                                </w:r>
                                <w:r>
                                  <w:rPr>
                                    <w:color w:val="595959" w:themeColor="text1" w:themeTint="A6"/>
                                    <w:spacing w:val="8"/>
                                    <w:sz w:val="20"/>
                                    <w:szCs w:val="20"/>
                                  </w:rPr>
                                  <w:t>, throughout its lifecycle.</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04D6AA" id="Text Box 2" o:spid="_x0000_s1027" type="#_x0000_t202" style="position:absolute;margin-left:0;margin-top:499.5pt;width:595.1pt;height:270.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" filled="f" stroked="f" strokeweight=".5pt">
                <v:textbox inset="50.4pt,0,50.4pt,0">
                  <w:txbxContent>
                    <w:p w14:paraId="1533C520" w14:textId="77777777" w:rsidR="00AC2194" w:rsidRDefault="00AC2194" w:rsidP="007E48AC">
                      <w:pPr>
                        <w:pStyle w:val="NoSpacing"/>
                        <w:jc w:val="both"/>
                        <w:rPr>
                          <w:color w:val="FAB900" w:themeColor="accent1"/>
                          <w:spacing w:val="8"/>
                          <w:sz w:val="32"/>
                          <w:szCs w:val="30"/>
                        </w:rPr>
                      </w:pPr>
                      <w:r w:rsidRPr="006D69DF">
                        <w:rPr>
                          <w:color w:val="FAB900" w:themeColor="accent1"/>
                          <w:spacing w:val="8"/>
                          <w:sz w:val="32"/>
                          <w:szCs w:val="30"/>
                        </w:rPr>
                        <w:t>Abstract</w:t>
                      </w:r>
                    </w:p>
                    <w:sdt>
                      <w:sdtPr>
                        <w:rPr>
                          <w:rFonts w:cs="Arial"/>
                          <w:sz w:val="20"/>
                          <w:szCs w:val="16"/>
                        </w:rPr>
                        <w:alias w:val="Abstract"/>
                        <w:tag w:val=""/>
                        <w:id w:val="2042249535"/>
                        <w:dataBinding w:prefixMappings="xmlns:ns0='http://schemas.microsoft.com/office/2006/coverPageProps' " w:xpath="/ns0:CoverPageProperties[1]/ns0:Abstract[1]" w:storeItemID="{55AF091B-3C7A-41E3-B477-F2FDAA23CFDA}"/>
                        <w:text w:multiLine="1"/>
                      </w:sdtPr>
                      <w:sdtContent>
                        <w:p w14:paraId="7E1E0EE6" w14:textId="540981CF" w:rsidR="00AC2194" w:rsidRPr="00B30802" w:rsidRDefault="00AC2194" w:rsidP="00D361BF">
                          <w:pPr>
                            <w:pStyle w:val="NoSpacing"/>
                            <w:spacing w:line="288" w:lineRule="auto"/>
                            <w:rPr>
                              <w:color w:val="595959" w:themeColor="text1" w:themeTint="A6"/>
                              <w:spacing w:val="8"/>
                              <w:sz w:val="18"/>
                              <w:szCs w:val="18"/>
                            </w:rPr>
                          </w:pPr>
                          <w:r w:rsidRPr="007E48AC">
                            <w:rPr>
                              <w:rFonts w:cs="Arial"/>
                              <w:sz w:val="20"/>
                              <w:szCs w:val="16"/>
                            </w:rPr>
                            <w:t xml:space="preserve">This </w:t>
                          </w:r>
                          <w:r>
                            <w:rPr>
                              <w:rFonts w:cs="Arial"/>
                              <w:sz w:val="20"/>
                              <w:szCs w:val="16"/>
                            </w:rPr>
                            <w:t>Policy</w:t>
                          </w:r>
                          <w:r w:rsidRPr="007E48AC">
                            <w:rPr>
                              <w:rFonts w:cs="Arial"/>
                              <w:sz w:val="20"/>
                              <w:szCs w:val="16"/>
                            </w:rPr>
                            <w:t xml:space="preserve"> defines the requirement</w:t>
                          </w:r>
                          <w:r>
                            <w:rPr>
                              <w:rFonts w:cs="Arial"/>
                              <w:sz w:val="20"/>
                              <w:szCs w:val="16"/>
                            </w:rPr>
                            <w:t>s for secure management of the a</w:t>
                          </w:r>
                          <w:r w:rsidRPr="007E48AC">
                            <w:rPr>
                              <w:rFonts w:cs="Arial"/>
                              <w:sz w:val="20"/>
                              <w:szCs w:val="16"/>
                            </w:rPr>
                            <w:t xml:space="preserve">ssets </w:t>
                          </w:r>
                          <w:r>
                            <w:rPr>
                              <w:rFonts w:cs="Arial"/>
                              <w:sz w:val="20"/>
                              <w:szCs w:val="16"/>
                            </w:rPr>
                            <w:t>owned and used</w:t>
                          </w:r>
                          <w:r w:rsidRPr="007E48AC">
                            <w:rPr>
                              <w:rFonts w:cs="Arial"/>
                              <w:sz w:val="20"/>
                              <w:szCs w:val="16"/>
                            </w:rPr>
                            <w:t xml:space="preserve"> by </w:t>
                          </w:r>
                          <w:r w:rsidR="00531AA5">
                            <w:rPr>
                              <w:rFonts w:cs="Arial"/>
                              <w:sz w:val="20"/>
                              <w:szCs w:val="16"/>
                            </w:rPr>
                            <w:t>&lt;CLIENT&gt;</w:t>
                          </w:r>
                          <w:r w:rsidRPr="007E48AC">
                            <w:rPr>
                              <w:rFonts w:cs="Arial"/>
                              <w:sz w:val="20"/>
                              <w:szCs w:val="16"/>
                            </w:rPr>
                            <w:t xml:space="preserve">, throughout </w:t>
                          </w:r>
                          <w:r>
                            <w:rPr>
                              <w:rFonts w:cs="Arial"/>
                              <w:sz w:val="20"/>
                              <w:szCs w:val="16"/>
                            </w:rPr>
                            <w:t>its</w:t>
                          </w:r>
                          <w:r w:rsidRPr="007E48AC">
                            <w:rPr>
                              <w:rFonts w:cs="Arial"/>
                              <w:sz w:val="20"/>
                              <w:szCs w:val="16"/>
                            </w:rPr>
                            <w:t xml:space="preserve"> lifecycle</w:t>
                          </w:r>
                          <w:r>
                            <w:rPr>
                              <w:rFonts w:cs="Arial"/>
                              <w:sz w:val="20"/>
                              <w:szCs w:val="16"/>
                            </w:rPr>
                            <w:t>.</w:t>
                          </w:r>
                        </w:p>
                      </w:sdtContent>
                    </w:sdt>
                    <w:p w14:paraId="622E892F" w14:textId="77777777" w:rsidR="00AC2194" w:rsidRDefault="00AC2194" w:rsidP="007E48AC">
                      <w:pPr>
                        <w:jc w:val="both"/>
                      </w:pPr>
                    </w:p>
                    <w:p w14:paraId="2E51C530" w14:textId="77777777" w:rsidR="00AC2194" w:rsidRDefault="00AC2194" w:rsidP="007E48AC">
                      <w:pPr>
                        <w:jc w:val="both"/>
                      </w:pPr>
                    </w:p>
                    <w:p w14:paraId="1206989C" w14:textId="77777777" w:rsidR="00AC2194" w:rsidRPr="00430AB6" w:rsidRDefault="00AC2194" w:rsidP="007E48AC">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221947CE" w14:textId="30B556B6" w:rsidR="00AC2194" w:rsidRPr="00430AB6" w:rsidRDefault="00AC2194" w:rsidP="007E48AC">
                      <w:pPr>
                        <w:jc w:val="both"/>
                      </w:pPr>
                      <w:r w:rsidRPr="00430AB6">
                        <w:t xml:space="preserve">All information in this document is </w:t>
                      </w:r>
                      <w:r w:rsidR="00531AA5">
                        <w:t>&lt;CLIENT&gt;</w:t>
                      </w:r>
                      <w:r w:rsidRPr="00430AB6">
                        <w:t xml:space="preserve"> PRIVILEGED and for INTERNAL USE ONLY.</w:t>
                      </w:r>
                    </w:p>
                    <w:p w14:paraId="3EE466FA" w14:textId="3737666D" w:rsidR="00AC2194" w:rsidRPr="00430AB6" w:rsidRDefault="00AC2194" w:rsidP="007E48AC">
                      <w:pPr>
                        <w:jc w:val="both"/>
                      </w:pPr>
                      <w:r w:rsidRPr="00430AB6">
                        <w:t xml:space="preserve">The information in this document may contain </w:t>
                      </w:r>
                      <w:r w:rsidR="00531AA5">
                        <w:t>&lt;CLIENT&gt;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531AA5">
                        <w:t>&lt;CLIENT&gt;</w:t>
                      </w:r>
                      <w:r w:rsidRPr="00430AB6">
                        <w:t xml:space="preserve"> management.</w:t>
                      </w:r>
                    </w:p>
                    <w:p w14:paraId="5B4F670D" w14:textId="77777777" w:rsidR="00AC2194" w:rsidRPr="00430AB6" w:rsidRDefault="00AC2194" w:rsidP="007E48AC">
                      <w:pPr>
                        <w:jc w:val="both"/>
                      </w:pPr>
                      <w:r w:rsidRPr="00430AB6">
                        <w:t>The information is intended solely for the use of authorized recipients. If you are not the intended recipient, you are prohibited from reading, using, disseminating, distributing and copying this document.</w:t>
                      </w:r>
                    </w:p>
                    <w:p w14:paraId="10313C96" w14:textId="77777777" w:rsidR="00AC2194" w:rsidRPr="00430AB6" w:rsidRDefault="00AC2194" w:rsidP="007E48AC">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4BEDF852" w14:textId="77777777" w:rsidR="00AC2194" w:rsidRPr="0064650E" w:rsidRDefault="00AC2194" w:rsidP="007E48AC">
                      <w:pPr>
                        <w:jc w:val="both"/>
                      </w:pPr>
                    </w:p>
                    <w:p w14:paraId="035C339D" w14:textId="77777777" w:rsidR="00AC2194" w:rsidRPr="006D69DF" w:rsidRDefault="00AC2194" w:rsidP="007E48AC">
                      <w:pPr>
                        <w:jc w:val="both"/>
                      </w:pPr>
                    </w:p>
                    <w:sdt>
                      <w:sdtPr>
                        <w:rPr>
                          <w:color w:val="595959" w:themeColor="text1" w:themeTint="A6"/>
                          <w:spacing w:val="8"/>
                          <w:sz w:val="20"/>
                          <w:szCs w:val="20"/>
                        </w:rPr>
                        <w:alias w:val="Abstract"/>
                        <w:tag w:val=""/>
                        <w:id w:val="-50846630"/>
                        <w:dataBinding w:prefixMappings="xmlns:ns0='http://schemas.microsoft.com/office/2006/coverPageProps' " w:xpath="/ns0:CoverPageProperties[1]/ns0:Abstract[1]" w:storeItemID="{55AF091B-3C7A-41E3-B477-F2FDAA23CFDA}"/>
                        <w:text w:multiLine="1"/>
                      </w:sdtPr>
                      <w:sdtContent>
                        <w:p w14:paraId="0334CF01" w14:textId="59C3C7D2" w:rsidR="00AC2194" w:rsidRPr="0063706F" w:rsidRDefault="00AC2194" w:rsidP="007E48AC">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This Policy defines the requirements for secure management of the assets owned and used by </w:t>
                          </w:r>
                          <w:r w:rsidR="00531AA5">
                            <w:rPr>
                              <w:color w:val="595959" w:themeColor="text1" w:themeTint="A6"/>
                              <w:spacing w:val="8"/>
                              <w:sz w:val="20"/>
                              <w:szCs w:val="20"/>
                            </w:rPr>
                            <w:t>&lt;CLIENT&gt;</w:t>
                          </w:r>
                          <w:r>
                            <w:rPr>
                              <w:color w:val="595959" w:themeColor="text1" w:themeTint="A6"/>
                              <w:spacing w:val="8"/>
                              <w:sz w:val="20"/>
                              <w:szCs w:val="20"/>
                            </w:rPr>
                            <w:t>, throughout its lifecycle.</w:t>
                          </w:r>
                        </w:p>
                      </w:sdtContent>
                    </w:sdt>
                  </w:txbxContent>
                </v:textbox>
                <w10:wrap type="square" anchorx="page" anchory="page"/>
              </v:shape>
            </w:pict>
          </mc:Fallback>
        </mc:AlternateContent>
      </w:r>
    </w:p>
    <w:p w14:paraId="5DDFF1BC" w14:textId="77777777" w:rsidR="00A624B4" w:rsidRPr="00546440" w:rsidRDefault="00A624B4" w:rsidP="00A624B4">
      <w:pPr>
        <w:rPr>
          <w:b/>
          <w:bCs/>
          <w:caps/>
          <w:noProof/>
          <w:color w:val="000000" w:themeColor="accent2"/>
          <w:sz w:val="15"/>
          <w:szCs w:val="15"/>
        </w:rPr>
      </w:pPr>
    </w:p>
    <w:p w14:paraId="7AC97D54" w14:textId="3ACF3F95" w:rsidR="00DE3D60" w:rsidRPr="00546440" w:rsidRDefault="00DE3D60" w:rsidP="00DE3D60">
      <w:pPr>
        <w:sectPr w:rsidR="00DE3D60" w:rsidRPr="00546440" w:rsidSect="007E48AC">
          <w:headerReference w:type="default" r:id="rId12"/>
          <w:footerReference w:type="default" r:id="rId13"/>
          <w:headerReference w:type="first" r:id="rId14"/>
          <w:type w:val="continuous"/>
          <w:pgSz w:w="11906" w:h="16838" w:code="9"/>
          <w:pgMar w:top="1296" w:right="1008" w:bottom="1296" w:left="1008" w:header="576" w:footer="857" w:gutter="0"/>
          <w:pgNumType w:start="1"/>
          <w:cols w:num="2" w:space="708"/>
          <w:titlePg/>
          <w:docGrid w:linePitch="360"/>
        </w:sectPr>
      </w:pPr>
    </w:p>
    <w:tbl>
      <w:tblPr>
        <w:tblStyle w:val="GridTable4-Accent2"/>
        <w:tblW w:w="9859" w:type="dxa"/>
        <w:tblLook w:val="04A0" w:firstRow="1" w:lastRow="0" w:firstColumn="1" w:lastColumn="0" w:noHBand="0" w:noVBand="1"/>
      </w:tblPr>
      <w:tblGrid>
        <w:gridCol w:w="2687"/>
        <w:gridCol w:w="7172"/>
      </w:tblGrid>
      <w:tr w:rsidR="005A44BF" w:rsidRPr="00546440" w14:paraId="1F9FEE70" w14:textId="77777777" w:rsidTr="00730EA1">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546440" w:rsidRDefault="005A44BF" w:rsidP="00730EA1">
            <w:pPr>
              <w:spacing w:line="360" w:lineRule="auto"/>
              <w:rPr>
                <w:rFonts w:asciiTheme="minorHAnsi" w:hAnsiTheme="minorHAnsi" w:cstheme="minorHAnsi"/>
                <w:bCs w:val="0"/>
                <w:color w:val="auto"/>
                <w:szCs w:val="18"/>
              </w:rPr>
            </w:pPr>
            <w:r w:rsidRPr="00546440">
              <w:rPr>
                <w:rFonts w:asciiTheme="minorHAnsi" w:hAnsiTheme="minorHAnsi" w:cstheme="minorHAnsi"/>
                <w:color w:val="auto"/>
                <w:szCs w:val="18"/>
              </w:rPr>
              <w:lastRenderedPageBreak/>
              <w:t>Document Information</w:t>
            </w:r>
          </w:p>
        </w:tc>
      </w:tr>
      <w:tr w:rsidR="005A44BF" w:rsidRPr="00546440" w14:paraId="68040C85" w14:textId="77777777" w:rsidTr="00730EA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546440" w:rsidRDefault="005A44BF" w:rsidP="00730EA1">
            <w:pPr>
              <w:spacing w:line="360" w:lineRule="auto"/>
              <w:rPr>
                <w:rFonts w:cstheme="minorHAnsi"/>
                <w:bCs w:val="0"/>
                <w:color w:val="auto"/>
                <w:szCs w:val="18"/>
              </w:rPr>
            </w:pPr>
            <w:r w:rsidRPr="00546440">
              <w:rPr>
                <w:rFonts w:cstheme="minorHAnsi"/>
                <w:color w:val="auto"/>
                <w:szCs w:val="18"/>
              </w:rPr>
              <w:t>Document ID</w:t>
            </w:r>
          </w:p>
        </w:tc>
        <w:tc>
          <w:tcPr>
            <w:tcW w:w="7172" w:type="dxa"/>
          </w:tcPr>
          <w:p w14:paraId="52B7960B" w14:textId="57D3DBE9" w:rsidR="005A44BF" w:rsidRPr="00546440" w:rsidRDefault="00531AA5"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B15CE6" w:rsidRPr="00B15CE6">
              <w:rPr>
                <w:rFonts w:cstheme="minorHAnsi"/>
                <w:bCs/>
                <w:color w:val="5C5C5C" w:themeColor="text2"/>
                <w:szCs w:val="18"/>
              </w:rPr>
              <w:t>-ORG-IMS-POL-009</w:t>
            </w:r>
          </w:p>
        </w:tc>
      </w:tr>
      <w:tr w:rsidR="005A44BF" w:rsidRPr="00546440" w14:paraId="425FC899" w14:textId="77777777" w:rsidTr="00730EA1">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546440" w:rsidRDefault="005A44BF" w:rsidP="00730EA1">
            <w:pPr>
              <w:spacing w:line="360" w:lineRule="auto"/>
              <w:rPr>
                <w:rFonts w:cstheme="minorHAnsi"/>
                <w:color w:val="auto"/>
                <w:szCs w:val="18"/>
              </w:rPr>
            </w:pPr>
            <w:r w:rsidRPr="00546440">
              <w:rPr>
                <w:rFonts w:cstheme="minorHAnsi"/>
                <w:color w:val="auto"/>
                <w:szCs w:val="18"/>
              </w:rPr>
              <w:t>Document Title</w:t>
            </w:r>
          </w:p>
        </w:tc>
        <w:tc>
          <w:tcPr>
            <w:tcW w:w="7172" w:type="dxa"/>
          </w:tcPr>
          <w:p w14:paraId="71F0EA77" w14:textId="75A85E1F" w:rsidR="005A44BF" w:rsidRPr="00546440" w:rsidRDefault="00531AA5" w:rsidP="00730EA1">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B15CE6">
              <w:rPr>
                <w:rFonts w:cstheme="minorHAnsi"/>
                <w:bCs/>
                <w:color w:val="5C5C5C" w:themeColor="text2"/>
                <w:szCs w:val="18"/>
              </w:rPr>
              <w:t xml:space="preserve"> </w:t>
            </w:r>
            <w:r w:rsidR="00052227" w:rsidRPr="00546440">
              <w:rPr>
                <w:rFonts w:cstheme="minorHAnsi"/>
                <w:bCs/>
                <w:color w:val="5C5C5C" w:themeColor="text2"/>
                <w:szCs w:val="18"/>
              </w:rPr>
              <w:t>Asset Management Policy</w:t>
            </w:r>
          </w:p>
        </w:tc>
      </w:tr>
      <w:tr w:rsidR="00AA6A46" w:rsidRPr="00546440" w14:paraId="28188A83" w14:textId="77777777" w:rsidTr="00730EA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AA6A46" w:rsidRPr="00546440" w:rsidRDefault="00AA6A46" w:rsidP="00AA6A46">
            <w:pPr>
              <w:spacing w:line="360" w:lineRule="auto"/>
              <w:rPr>
                <w:rFonts w:cstheme="minorHAnsi"/>
                <w:bCs w:val="0"/>
                <w:color w:val="auto"/>
                <w:szCs w:val="18"/>
              </w:rPr>
            </w:pPr>
            <w:r w:rsidRPr="00546440">
              <w:rPr>
                <w:rFonts w:cstheme="minorHAnsi"/>
                <w:color w:val="auto"/>
                <w:szCs w:val="18"/>
              </w:rPr>
              <w:t>Prepared by</w:t>
            </w:r>
          </w:p>
        </w:tc>
        <w:tc>
          <w:tcPr>
            <w:tcW w:w="7172" w:type="dxa"/>
          </w:tcPr>
          <w:p w14:paraId="517F9F8B" w14:textId="1C33555C" w:rsidR="00AA6A46" w:rsidRPr="00546440" w:rsidRDefault="00AA6A46" w:rsidP="00AA6A46">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Information Security Team</w:t>
            </w:r>
          </w:p>
        </w:tc>
      </w:tr>
      <w:tr w:rsidR="005A44BF" w:rsidRPr="00546440" w14:paraId="7D3DE668" w14:textId="77777777" w:rsidTr="00730EA1">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546440" w:rsidRDefault="005A44BF" w:rsidP="00730EA1">
            <w:pPr>
              <w:spacing w:line="360" w:lineRule="auto"/>
              <w:rPr>
                <w:rFonts w:cstheme="minorHAnsi"/>
                <w:bCs w:val="0"/>
                <w:color w:val="auto"/>
                <w:szCs w:val="18"/>
              </w:rPr>
            </w:pPr>
            <w:r w:rsidRPr="00546440">
              <w:rPr>
                <w:rFonts w:cstheme="minorHAnsi"/>
                <w:color w:val="auto"/>
                <w:szCs w:val="18"/>
              </w:rPr>
              <w:t>Status</w:t>
            </w:r>
          </w:p>
        </w:tc>
        <w:tc>
          <w:tcPr>
            <w:tcW w:w="7172" w:type="dxa"/>
            <w:vAlign w:val="top"/>
          </w:tcPr>
          <w:p w14:paraId="564702A9" w14:textId="639E3412" w:rsidR="005A44BF" w:rsidRPr="00546440" w:rsidRDefault="00B54AE1" w:rsidP="00730EA1">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highlight w:val="cyan"/>
              </w:rPr>
            </w:pPr>
            <w:r w:rsidRPr="00B54AE1">
              <w:rPr>
                <w:rFonts w:cstheme="minorHAnsi"/>
                <w:bCs/>
                <w:color w:val="5C5C5C" w:themeColor="text2"/>
                <w:szCs w:val="18"/>
              </w:rPr>
              <w:t>Final</w:t>
            </w:r>
          </w:p>
        </w:tc>
      </w:tr>
      <w:tr w:rsidR="005A44BF" w:rsidRPr="00546440" w14:paraId="67390D69" w14:textId="77777777" w:rsidTr="00730EA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546440" w:rsidRDefault="005A44BF" w:rsidP="00730EA1">
            <w:pPr>
              <w:spacing w:line="360" w:lineRule="auto"/>
              <w:rPr>
                <w:rFonts w:cstheme="minorHAnsi"/>
                <w:bCs w:val="0"/>
                <w:color w:val="auto"/>
                <w:szCs w:val="18"/>
              </w:rPr>
            </w:pPr>
            <w:r w:rsidRPr="00546440">
              <w:rPr>
                <w:rFonts w:cstheme="minorHAnsi"/>
                <w:color w:val="auto"/>
                <w:szCs w:val="18"/>
              </w:rPr>
              <w:t>Owner</w:t>
            </w:r>
          </w:p>
        </w:tc>
        <w:tc>
          <w:tcPr>
            <w:tcW w:w="7172" w:type="dxa"/>
            <w:vAlign w:val="top"/>
          </w:tcPr>
          <w:p w14:paraId="53E3DA43" w14:textId="670237A5" w:rsidR="005A44BF" w:rsidRPr="00546440" w:rsidRDefault="005A44BF"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highlight w:val="cyan"/>
              </w:rPr>
            </w:pPr>
            <w:r w:rsidRPr="00546440">
              <w:rPr>
                <w:rFonts w:cstheme="minorHAnsi"/>
                <w:bCs/>
                <w:color w:val="5C5C5C" w:themeColor="text2"/>
                <w:szCs w:val="18"/>
              </w:rPr>
              <w:t>CISO</w:t>
            </w:r>
          </w:p>
        </w:tc>
      </w:tr>
      <w:tr w:rsidR="00B54AE1" w:rsidRPr="00546440" w14:paraId="61A7F2C6" w14:textId="77777777" w:rsidTr="00730EA1">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B54AE1" w:rsidRPr="00546440" w:rsidRDefault="00B54AE1" w:rsidP="00B54AE1">
            <w:pPr>
              <w:spacing w:line="360" w:lineRule="auto"/>
              <w:rPr>
                <w:rFonts w:cstheme="minorHAnsi"/>
                <w:bCs w:val="0"/>
                <w:color w:val="auto"/>
                <w:szCs w:val="18"/>
              </w:rPr>
            </w:pPr>
            <w:r w:rsidRPr="00546440">
              <w:rPr>
                <w:rFonts w:cstheme="minorHAnsi"/>
                <w:color w:val="auto"/>
                <w:szCs w:val="18"/>
              </w:rPr>
              <w:t>Effective From</w:t>
            </w:r>
          </w:p>
        </w:tc>
        <w:tc>
          <w:tcPr>
            <w:tcW w:w="7172" w:type="dxa"/>
            <w:vAlign w:val="top"/>
          </w:tcPr>
          <w:p w14:paraId="132A87C9" w14:textId="6BFFCA57" w:rsidR="00B54AE1" w:rsidRPr="00546440" w:rsidRDefault="00B54AE1" w:rsidP="00B54AE1">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B54AE1">
              <w:rPr>
                <w:rFonts w:cstheme="minorHAnsi"/>
                <w:bCs/>
                <w:color w:val="5C5C5C" w:themeColor="text2"/>
                <w:szCs w:val="18"/>
              </w:rPr>
              <w:t>01-Jan-2023</w:t>
            </w:r>
          </w:p>
        </w:tc>
      </w:tr>
      <w:tr w:rsidR="00B54AE1" w:rsidRPr="00546440" w14:paraId="0FD5C0AC" w14:textId="77777777" w:rsidTr="00730EA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B54AE1" w:rsidRPr="00546440" w:rsidRDefault="00B54AE1" w:rsidP="00B54AE1">
            <w:pPr>
              <w:spacing w:line="360" w:lineRule="auto"/>
              <w:rPr>
                <w:rFonts w:cstheme="minorHAnsi"/>
                <w:color w:val="auto"/>
                <w:szCs w:val="18"/>
              </w:rPr>
            </w:pPr>
            <w:r w:rsidRPr="00546440">
              <w:rPr>
                <w:rFonts w:cstheme="minorHAnsi"/>
                <w:color w:val="auto"/>
                <w:szCs w:val="18"/>
              </w:rPr>
              <w:t>Effective Till</w:t>
            </w:r>
          </w:p>
        </w:tc>
        <w:tc>
          <w:tcPr>
            <w:tcW w:w="7172" w:type="dxa"/>
            <w:vAlign w:val="top"/>
          </w:tcPr>
          <w:p w14:paraId="0406B18A" w14:textId="28AA1012" w:rsidR="00B54AE1" w:rsidRPr="00546440" w:rsidRDefault="00B54AE1" w:rsidP="00B54AE1">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sidRPr="00B54AE1">
              <w:rPr>
                <w:rFonts w:cstheme="minorHAnsi"/>
                <w:bCs/>
                <w:color w:val="5C5C5C" w:themeColor="text2"/>
                <w:szCs w:val="18"/>
              </w:rPr>
              <w:t>Until revoked</w:t>
            </w:r>
          </w:p>
        </w:tc>
      </w:tr>
      <w:tr w:rsidR="005A44BF" w:rsidRPr="00546440" w14:paraId="1BD790B3" w14:textId="77777777" w:rsidTr="00730EA1">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546440" w:rsidRDefault="005A44BF" w:rsidP="00730EA1">
            <w:pPr>
              <w:spacing w:line="360" w:lineRule="auto"/>
              <w:rPr>
                <w:rFonts w:cstheme="minorHAnsi"/>
                <w:bCs w:val="0"/>
                <w:color w:val="auto"/>
                <w:szCs w:val="18"/>
              </w:rPr>
            </w:pPr>
            <w:r w:rsidRPr="00546440">
              <w:rPr>
                <w:rFonts w:cstheme="minorHAnsi"/>
                <w:color w:val="auto"/>
                <w:szCs w:val="18"/>
              </w:rPr>
              <w:t>Document Type</w:t>
            </w:r>
          </w:p>
        </w:tc>
        <w:tc>
          <w:tcPr>
            <w:tcW w:w="7172" w:type="dxa"/>
          </w:tcPr>
          <w:p w14:paraId="2CA39D55" w14:textId="77777777" w:rsidR="005A44BF" w:rsidRPr="00546440" w:rsidRDefault="005A44BF" w:rsidP="00730EA1">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546440">
              <w:rPr>
                <w:rFonts w:cstheme="minorHAnsi"/>
                <w:bCs/>
                <w:color w:val="5C5C5C" w:themeColor="text2"/>
                <w:szCs w:val="18"/>
              </w:rPr>
              <w:t>Policy</w:t>
            </w:r>
          </w:p>
        </w:tc>
      </w:tr>
      <w:tr w:rsidR="005A44BF" w:rsidRPr="00546440" w14:paraId="458E4994" w14:textId="77777777" w:rsidTr="00730EA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546440" w:rsidRDefault="005A44BF" w:rsidP="00730EA1">
            <w:pPr>
              <w:spacing w:line="360" w:lineRule="auto"/>
              <w:rPr>
                <w:rFonts w:cstheme="minorHAnsi"/>
                <w:color w:val="auto"/>
                <w:szCs w:val="18"/>
              </w:rPr>
            </w:pPr>
            <w:r w:rsidRPr="00546440">
              <w:rPr>
                <w:rFonts w:cstheme="minorHAnsi"/>
                <w:color w:val="auto"/>
                <w:szCs w:val="18"/>
              </w:rPr>
              <w:t>Document Classification</w:t>
            </w:r>
          </w:p>
        </w:tc>
        <w:tc>
          <w:tcPr>
            <w:tcW w:w="7172" w:type="dxa"/>
          </w:tcPr>
          <w:p w14:paraId="472DDD44" w14:textId="663ED88D" w:rsidR="005A44BF" w:rsidRPr="00546440" w:rsidRDefault="00130AF8"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Internal</w:t>
            </w:r>
          </w:p>
        </w:tc>
      </w:tr>
      <w:tr w:rsidR="005A44BF" w:rsidRPr="00546440" w14:paraId="0C24CA5A" w14:textId="77777777" w:rsidTr="00730EA1">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546440" w:rsidRDefault="005A44BF" w:rsidP="00730EA1">
            <w:pPr>
              <w:spacing w:line="360" w:lineRule="auto"/>
              <w:rPr>
                <w:rFonts w:cstheme="minorHAnsi"/>
                <w:color w:val="auto"/>
                <w:szCs w:val="18"/>
              </w:rPr>
            </w:pPr>
            <w:r w:rsidRPr="00546440">
              <w:rPr>
                <w:rFonts w:cstheme="minorHAnsi"/>
                <w:color w:val="auto"/>
                <w:szCs w:val="18"/>
              </w:rPr>
              <w:t>Distribution List</w:t>
            </w:r>
          </w:p>
        </w:tc>
        <w:tc>
          <w:tcPr>
            <w:tcW w:w="7172" w:type="dxa"/>
          </w:tcPr>
          <w:p w14:paraId="4761C08D" w14:textId="572FBB5A" w:rsidR="005A44BF" w:rsidRPr="00546440" w:rsidRDefault="00531AA5" w:rsidP="00730EA1">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&lt;CLIENT&gt;</w:t>
            </w:r>
            <w:r w:rsidR="005A44BF" w:rsidRPr="00546440">
              <w:rPr>
                <w:rFonts w:cstheme="minorHAnsi"/>
                <w:bCs/>
                <w:color w:val="5C5C5C" w:themeColor="text2"/>
                <w:szCs w:val="18"/>
              </w:rPr>
              <w:t xml:space="preserve"> staff, Contractors, Third Parties</w:t>
            </w:r>
          </w:p>
        </w:tc>
      </w:tr>
    </w:tbl>
    <w:p w14:paraId="7A738C19" w14:textId="77777777" w:rsidR="005A44BF" w:rsidRPr="00546440"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546440" w14:paraId="54094C5A" w14:textId="77777777" w:rsidTr="00730E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546440" w:rsidRDefault="005A44BF" w:rsidP="00730EA1">
            <w:pPr>
              <w:spacing w:line="360" w:lineRule="auto"/>
              <w:rPr>
                <w:rFonts w:asciiTheme="minorHAnsi" w:hAnsiTheme="minorHAnsi" w:cstheme="minorHAnsi"/>
                <w:bCs w:val="0"/>
                <w:color w:val="auto"/>
                <w:szCs w:val="18"/>
              </w:rPr>
            </w:pPr>
            <w:r w:rsidRPr="00546440">
              <w:rPr>
                <w:rFonts w:asciiTheme="minorHAnsi" w:hAnsiTheme="minorHAnsi" w:cstheme="minorHAnsi"/>
                <w:color w:val="auto"/>
                <w:szCs w:val="18"/>
              </w:rPr>
              <w:t>Document Release Dates</w:t>
            </w:r>
          </w:p>
        </w:tc>
      </w:tr>
      <w:tr w:rsidR="005A44BF" w:rsidRPr="00546440" w14:paraId="39F74B27" w14:textId="77777777" w:rsidTr="00730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546440" w:rsidRDefault="005A44BF" w:rsidP="00730EA1">
            <w:pPr>
              <w:spacing w:line="360" w:lineRule="auto"/>
              <w:rPr>
                <w:rFonts w:cstheme="minorHAnsi"/>
                <w:bCs w:val="0"/>
                <w:color w:val="auto"/>
                <w:szCs w:val="18"/>
              </w:rPr>
            </w:pPr>
            <w:r w:rsidRPr="00546440">
              <w:rPr>
                <w:rFonts w:cstheme="minorHAnsi"/>
                <w:color w:val="auto"/>
                <w:szCs w:val="18"/>
              </w:rPr>
              <w:t>Version</w:t>
            </w:r>
          </w:p>
        </w:tc>
        <w:tc>
          <w:tcPr>
            <w:tcW w:w="1886" w:type="dxa"/>
          </w:tcPr>
          <w:p w14:paraId="69609D9F" w14:textId="77777777" w:rsidR="005A44BF" w:rsidRPr="00546440" w:rsidRDefault="005A44BF"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546440">
              <w:rPr>
                <w:rFonts w:cstheme="minorHAnsi"/>
                <w:b/>
                <w:color w:val="auto"/>
                <w:szCs w:val="18"/>
              </w:rPr>
              <w:t>Date</w:t>
            </w:r>
          </w:p>
        </w:tc>
        <w:tc>
          <w:tcPr>
            <w:tcW w:w="2335" w:type="dxa"/>
          </w:tcPr>
          <w:p w14:paraId="3A8BBC85" w14:textId="77777777" w:rsidR="005A44BF" w:rsidRPr="00546440" w:rsidRDefault="005A44BF"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546440">
              <w:rPr>
                <w:rFonts w:cstheme="minorHAnsi"/>
                <w:b/>
                <w:color w:val="auto"/>
                <w:szCs w:val="18"/>
              </w:rPr>
              <w:t>Editor</w:t>
            </w:r>
          </w:p>
        </w:tc>
        <w:tc>
          <w:tcPr>
            <w:tcW w:w="3773" w:type="dxa"/>
          </w:tcPr>
          <w:p w14:paraId="1DCC1967" w14:textId="77777777" w:rsidR="005A44BF" w:rsidRPr="00546440" w:rsidRDefault="005A44BF"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546440">
              <w:rPr>
                <w:rFonts w:cstheme="minorHAnsi"/>
                <w:b/>
                <w:color w:val="auto"/>
                <w:szCs w:val="18"/>
              </w:rPr>
              <w:t>Brief/Comments</w:t>
            </w:r>
          </w:p>
        </w:tc>
      </w:tr>
      <w:tr w:rsidR="00AA6A46" w:rsidRPr="00546440" w14:paraId="65960AF6" w14:textId="77777777" w:rsidTr="00730E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5F0ADCA0" w14:textId="5979EE5B" w:rsidR="00AA6A46" w:rsidRPr="00546440" w:rsidRDefault="00AA6A46" w:rsidP="00AA6A46">
            <w:pPr>
              <w:spacing w:line="360" w:lineRule="auto"/>
              <w:rPr>
                <w:rFonts w:cstheme="minorHAnsi"/>
                <w:b w:val="0"/>
                <w:bCs w:val="0"/>
                <w:color w:val="auto"/>
                <w:szCs w:val="18"/>
              </w:rPr>
            </w:pPr>
          </w:p>
        </w:tc>
        <w:tc>
          <w:tcPr>
            <w:tcW w:w="1886" w:type="dxa"/>
          </w:tcPr>
          <w:p w14:paraId="3EBECE93" w14:textId="5D3361B5" w:rsidR="00AA6A46" w:rsidRPr="00546440" w:rsidRDefault="00AA6A46" w:rsidP="00AA6A46">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5" w:type="dxa"/>
          </w:tcPr>
          <w:p w14:paraId="3907BF2F" w14:textId="173839D1" w:rsidR="00AA6A46" w:rsidRPr="00546440" w:rsidRDefault="00AA6A46" w:rsidP="00AA6A46">
            <w:pPr>
              <w:spacing w:line="360"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73" w:type="dxa"/>
          </w:tcPr>
          <w:p w14:paraId="793E497C" w14:textId="579A674E" w:rsidR="00AA6A46" w:rsidRPr="00546440" w:rsidRDefault="00AA6A46" w:rsidP="00AA6A46">
            <w:pPr>
              <w:spacing w:line="360" w:lineRule="auto"/>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r>
      <w:tr w:rsidR="005C220C" w:rsidRPr="00546440" w14:paraId="3E0EDCCC" w14:textId="77777777" w:rsidTr="005C54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vAlign w:val="top"/>
          </w:tcPr>
          <w:p w14:paraId="483EE700" w14:textId="3B23A228" w:rsidR="005C220C" w:rsidRPr="00F93424" w:rsidRDefault="005C220C" w:rsidP="005C220C">
            <w:pPr>
              <w:spacing w:line="360" w:lineRule="auto"/>
              <w:rPr>
                <w:rFonts w:cstheme="minorHAnsi"/>
                <w:szCs w:val="18"/>
              </w:rPr>
            </w:pPr>
          </w:p>
        </w:tc>
        <w:tc>
          <w:tcPr>
            <w:tcW w:w="1886" w:type="dxa"/>
            <w:vAlign w:val="top"/>
          </w:tcPr>
          <w:p w14:paraId="3030BF4C" w14:textId="630ED154" w:rsidR="005C220C" w:rsidRDefault="005C220C" w:rsidP="005C220C">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5" w:type="dxa"/>
            <w:vAlign w:val="top"/>
          </w:tcPr>
          <w:p w14:paraId="59278759" w14:textId="4A816B84" w:rsidR="005C220C" w:rsidRDefault="005C220C" w:rsidP="005C220C">
            <w:pPr>
              <w:spacing w:line="360"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73" w:type="dxa"/>
            <w:vAlign w:val="top"/>
          </w:tcPr>
          <w:p w14:paraId="5C8038C6" w14:textId="35B9FCCA" w:rsidR="005C220C" w:rsidRDefault="005C220C" w:rsidP="005C220C">
            <w:pPr>
              <w:spacing w:line="360" w:lineRule="auto"/>
              <w:cnfStyle w:val="000000100000" w:firstRow="0" w:lastRow="0" w:firstColumn="0" w:lastColumn="0" w:oddVBand="0" w:evenVBand="0" w:oddHBand="1" w:evenHBand="0" w:firstRowFirstColumn="0" w:firstRowLastColumn="0" w:lastRowFirstColumn="0" w:lastRowLastColumn="0"/>
              <w:rPr>
                <w:szCs w:val="18"/>
              </w:rPr>
            </w:pPr>
          </w:p>
        </w:tc>
      </w:tr>
    </w:tbl>
    <w:p w14:paraId="579EEB08" w14:textId="77777777" w:rsidR="005A44BF" w:rsidRPr="00546440"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85"/>
        <w:gridCol w:w="1887"/>
        <w:gridCol w:w="2339"/>
        <w:gridCol w:w="3769"/>
      </w:tblGrid>
      <w:tr w:rsidR="005A44BF" w:rsidRPr="009E5B20" w14:paraId="7D4242A9" w14:textId="77777777" w:rsidTr="00730E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9E5B20" w:rsidRDefault="005A44BF" w:rsidP="00730EA1">
            <w:pPr>
              <w:spacing w:line="360" w:lineRule="auto"/>
              <w:rPr>
                <w:rFonts w:asciiTheme="minorHAnsi" w:hAnsiTheme="minorHAnsi" w:cstheme="minorHAnsi"/>
                <w:bCs w:val="0"/>
                <w:color w:val="auto"/>
                <w:szCs w:val="18"/>
              </w:rPr>
            </w:pPr>
            <w:r w:rsidRPr="009E5B20">
              <w:rPr>
                <w:rFonts w:asciiTheme="minorHAnsi" w:hAnsiTheme="minorHAnsi" w:cstheme="minorHAnsi"/>
                <w:color w:val="auto"/>
                <w:szCs w:val="18"/>
              </w:rPr>
              <w:t>Document Review</w:t>
            </w:r>
          </w:p>
        </w:tc>
      </w:tr>
      <w:tr w:rsidR="005A44BF" w:rsidRPr="009E5B20" w14:paraId="78109E00" w14:textId="77777777" w:rsidTr="00730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2045875" w14:textId="77777777" w:rsidR="005A44BF" w:rsidRPr="009E5B20" w:rsidRDefault="005A44BF" w:rsidP="00730EA1">
            <w:pPr>
              <w:spacing w:line="360" w:lineRule="auto"/>
              <w:rPr>
                <w:rFonts w:cstheme="minorHAnsi"/>
                <w:bCs w:val="0"/>
                <w:color w:val="auto"/>
                <w:szCs w:val="18"/>
              </w:rPr>
            </w:pPr>
            <w:r w:rsidRPr="009E5B20">
              <w:rPr>
                <w:rFonts w:cstheme="minorHAnsi"/>
                <w:color w:val="auto"/>
                <w:szCs w:val="18"/>
              </w:rPr>
              <w:t>Date</w:t>
            </w:r>
          </w:p>
        </w:tc>
        <w:tc>
          <w:tcPr>
            <w:tcW w:w="1887" w:type="dxa"/>
          </w:tcPr>
          <w:p w14:paraId="2BC28581" w14:textId="77777777" w:rsidR="005A44BF" w:rsidRPr="009E5B20" w:rsidRDefault="005A44BF"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9E5B20">
              <w:rPr>
                <w:rFonts w:cstheme="minorHAnsi"/>
                <w:b/>
                <w:color w:val="auto"/>
                <w:szCs w:val="18"/>
              </w:rPr>
              <w:t>Name</w:t>
            </w:r>
          </w:p>
        </w:tc>
        <w:tc>
          <w:tcPr>
            <w:tcW w:w="2339" w:type="dxa"/>
          </w:tcPr>
          <w:p w14:paraId="60886939" w14:textId="77777777" w:rsidR="005A44BF" w:rsidRPr="009E5B20" w:rsidRDefault="005A44BF"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9E5B20">
              <w:rPr>
                <w:rFonts w:cstheme="minorHAnsi"/>
                <w:b/>
                <w:color w:val="auto"/>
                <w:szCs w:val="18"/>
              </w:rPr>
              <w:t>Title/Designation</w:t>
            </w:r>
          </w:p>
        </w:tc>
        <w:tc>
          <w:tcPr>
            <w:tcW w:w="3769" w:type="dxa"/>
          </w:tcPr>
          <w:p w14:paraId="6C3994DC" w14:textId="77777777" w:rsidR="005A44BF" w:rsidRPr="009E5B20" w:rsidRDefault="005A44BF" w:rsidP="00730EA1">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9E5B20">
              <w:rPr>
                <w:rFonts w:cstheme="minorHAnsi"/>
                <w:b/>
                <w:color w:val="auto"/>
                <w:szCs w:val="18"/>
              </w:rPr>
              <w:t>Notes</w:t>
            </w:r>
          </w:p>
        </w:tc>
      </w:tr>
      <w:tr w:rsidR="005A44BF" w:rsidRPr="009E5B20" w14:paraId="36F64120" w14:textId="77777777" w:rsidTr="00730E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02D5871" w14:textId="2F3435A9" w:rsidR="005A44BF" w:rsidRPr="009E5B20" w:rsidRDefault="005A44BF" w:rsidP="00730EA1">
            <w:pPr>
              <w:spacing w:line="360" w:lineRule="auto"/>
              <w:rPr>
                <w:b w:val="0"/>
                <w:bCs w:val="0"/>
                <w:szCs w:val="18"/>
              </w:rPr>
            </w:pPr>
          </w:p>
        </w:tc>
        <w:tc>
          <w:tcPr>
            <w:tcW w:w="1887" w:type="dxa"/>
          </w:tcPr>
          <w:p w14:paraId="76A6CD2D" w14:textId="00FB5CB4" w:rsidR="005A44BF" w:rsidRPr="009E5B20" w:rsidRDefault="005A44BF" w:rsidP="00730EA1">
            <w:pPr>
              <w:spacing w:line="360" w:lineRule="auto"/>
              <w:cnfStyle w:val="000000010000" w:firstRow="0" w:lastRow="0" w:firstColumn="0" w:lastColumn="0" w:oddVBand="0" w:evenVBand="0" w:oddHBand="0" w:evenHBand="1" w:firstRowFirstColumn="0" w:firstRowLastColumn="0" w:lastRowFirstColumn="0" w:lastRowLastColumn="0"/>
              <w:rPr>
                <w:szCs w:val="18"/>
              </w:rPr>
            </w:pPr>
          </w:p>
        </w:tc>
        <w:tc>
          <w:tcPr>
            <w:tcW w:w="2339" w:type="dxa"/>
          </w:tcPr>
          <w:p w14:paraId="781A274A" w14:textId="70E7FEC9" w:rsidR="005A44BF" w:rsidRPr="009E5B20" w:rsidRDefault="005A44BF" w:rsidP="00730EA1">
            <w:pPr>
              <w:spacing w:line="360" w:lineRule="auto"/>
              <w:cnfStyle w:val="000000010000" w:firstRow="0" w:lastRow="0" w:firstColumn="0" w:lastColumn="0" w:oddVBand="0" w:evenVBand="0" w:oddHBand="0" w:evenHBand="1" w:firstRowFirstColumn="0" w:firstRowLastColumn="0" w:lastRowFirstColumn="0" w:lastRowLastColumn="0"/>
              <w:rPr>
                <w:szCs w:val="18"/>
              </w:rPr>
            </w:pPr>
          </w:p>
        </w:tc>
        <w:tc>
          <w:tcPr>
            <w:tcW w:w="3769" w:type="dxa"/>
          </w:tcPr>
          <w:p w14:paraId="1E622A1C" w14:textId="6110AB07" w:rsidR="005A44BF" w:rsidRPr="009E5B20" w:rsidRDefault="005A44BF" w:rsidP="00730EA1">
            <w:pPr>
              <w:spacing w:line="360" w:lineRule="auto"/>
              <w:cnfStyle w:val="000000010000" w:firstRow="0" w:lastRow="0" w:firstColumn="0" w:lastColumn="0" w:oddVBand="0" w:evenVBand="0" w:oddHBand="0" w:evenHBand="1" w:firstRowFirstColumn="0" w:firstRowLastColumn="0" w:lastRowFirstColumn="0" w:lastRowLastColumn="0"/>
              <w:rPr>
                <w:szCs w:val="18"/>
              </w:rPr>
            </w:pPr>
          </w:p>
        </w:tc>
      </w:tr>
      <w:tr w:rsidR="00530EED" w:rsidRPr="009E5B20" w14:paraId="5EBA44A1" w14:textId="77777777" w:rsidTr="00730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85D7576" w14:textId="0DAA671A" w:rsidR="00530EED" w:rsidRPr="000970D2" w:rsidRDefault="00530EED" w:rsidP="00D361BF">
            <w:pPr>
              <w:spacing w:line="360" w:lineRule="auto"/>
              <w:rPr>
                <w:b w:val="0"/>
                <w:bCs w:val="0"/>
                <w:szCs w:val="18"/>
              </w:rPr>
            </w:pPr>
          </w:p>
        </w:tc>
        <w:tc>
          <w:tcPr>
            <w:tcW w:w="1887" w:type="dxa"/>
          </w:tcPr>
          <w:p w14:paraId="046FE66B" w14:textId="5D41F90E" w:rsidR="00530EED" w:rsidRDefault="00530EED" w:rsidP="00530EED">
            <w:pPr>
              <w:spacing w:line="360" w:lineRule="auto"/>
              <w:cnfStyle w:val="000000100000" w:firstRow="0" w:lastRow="0" w:firstColumn="0" w:lastColumn="0" w:oddVBand="0" w:evenVBand="0" w:oddHBand="1" w:evenHBand="0" w:firstRowFirstColumn="0" w:firstRowLastColumn="0" w:lastRowFirstColumn="0" w:lastRowLastColumn="0"/>
              <w:rPr>
                <w:szCs w:val="18"/>
              </w:rPr>
            </w:pPr>
          </w:p>
        </w:tc>
        <w:tc>
          <w:tcPr>
            <w:tcW w:w="2339" w:type="dxa"/>
          </w:tcPr>
          <w:p w14:paraId="53E75356" w14:textId="46FC7929" w:rsidR="00530EED" w:rsidRDefault="00530EED" w:rsidP="00530EED">
            <w:pPr>
              <w:spacing w:line="360" w:lineRule="auto"/>
              <w:cnfStyle w:val="000000100000" w:firstRow="0" w:lastRow="0" w:firstColumn="0" w:lastColumn="0" w:oddVBand="0" w:evenVBand="0" w:oddHBand="1" w:evenHBand="0" w:firstRowFirstColumn="0" w:firstRowLastColumn="0" w:lastRowFirstColumn="0" w:lastRowLastColumn="0"/>
              <w:rPr>
                <w:szCs w:val="18"/>
              </w:rPr>
            </w:pPr>
          </w:p>
        </w:tc>
        <w:tc>
          <w:tcPr>
            <w:tcW w:w="3769" w:type="dxa"/>
          </w:tcPr>
          <w:p w14:paraId="6C74FA7B" w14:textId="577E04DB" w:rsidR="00530EED" w:rsidRPr="009E5B20" w:rsidRDefault="00530EED" w:rsidP="00530EED">
            <w:pPr>
              <w:spacing w:line="360" w:lineRule="auto"/>
              <w:cnfStyle w:val="000000100000" w:firstRow="0" w:lastRow="0" w:firstColumn="0" w:lastColumn="0" w:oddVBand="0" w:evenVBand="0" w:oddHBand="1" w:evenHBand="0" w:firstRowFirstColumn="0" w:firstRowLastColumn="0" w:lastRowFirstColumn="0" w:lastRowLastColumn="0"/>
              <w:rPr>
                <w:szCs w:val="18"/>
              </w:rPr>
            </w:pPr>
          </w:p>
        </w:tc>
      </w:tr>
    </w:tbl>
    <w:tbl>
      <w:tblPr>
        <w:tblpPr w:leftFromText="180" w:rightFromText="180" w:vertAnchor="text" w:horzAnchor="margin" w:tblpY="530"/>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B55586" w:rsidRPr="003A0A38" w14:paraId="2A3DCB8C" w14:textId="77777777" w:rsidTr="00C91496">
        <w:trPr>
          <w:trHeight w:val="484"/>
        </w:trPr>
        <w:tc>
          <w:tcPr>
            <w:tcW w:w="9895" w:type="dxa"/>
            <w:gridSpan w:val="3"/>
            <w:shd w:val="clear" w:color="auto" w:fill="000000"/>
          </w:tcPr>
          <w:p w14:paraId="5359772D" w14:textId="77777777" w:rsidR="00B55586" w:rsidRPr="00935D5E" w:rsidRDefault="00B55586" w:rsidP="00B55586">
            <w:pPr>
              <w:pStyle w:val="TableParagraph"/>
              <w:spacing w:before="59"/>
              <w:rPr>
                <w:rFonts w:ascii="Space Grotesk" w:hAnsi="Space Grotesk"/>
                <w:b/>
                <w:sz w:val="18"/>
                <w:szCs w:val="18"/>
              </w:rPr>
            </w:pPr>
            <w:bookmarkStart w:id="0" w:name="_Hlk118355218"/>
            <w:r w:rsidRPr="00935D5E">
              <w:rPr>
                <w:rFonts w:ascii="Space Grotesk" w:hAnsi="Space Grotesk"/>
                <w:b/>
                <w:color w:val="FFFFFF"/>
                <w:spacing w:val="-2"/>
                <w:sz w:val="18"/>
                <w:szCs w:val="18"/>
              </w:rPr>
              <w:t>Approvals</w:t>
            </w:r>
          </w:p>
        </w:tc>
      </w:tr>
      <w:tr w:rsidR="00C91496" w:rsidRPr="003A0A38" w14:paraId="4191100F" w14:textId="77777777" w:rsidTr="00C91496">
        <w:trPr>
          <w:trHeight w:val="480"/>
        </w:trPr>
        <w:tc>
          <w:tcPr>
            <w:tcW w:w="2703" w:type="dxa"/>
            <w:shd w:val="clear" w:color="auto" w:fill="F1F1F1"/>
          </w:tcPr>
          <w:p w14:paraId="1FB6774E" w14:textId="77777777" w:rsidR="00C91496" w:rsidRPr="00935D5E" w:rsidRDefault="00C91496" w:rsidP="00B55586">
            <w:pPr>
              <w:pStyle w:val="TableParagraph"/>
              <w:spacing w:before="59" w:line="360"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360B9CB7" w14:textId="77777777" w:rsidR="00C91496" w:rsidRPr="00935D5E" w:rsidRDefault="00C91496" w:rsidP="00B55586">
            <w:pPr>
              <w:pStyle w:val="TableParagraph"/>
              <w:spacing w:before="59" w:line="360"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14:paraId="7687E6DA" w14:textId="77777777" w:rsidR="00C91496" w:rsidRPr="00935D5E" w:rsidRDefault="00C91496" w:rsidP="00B55586">
            <w:pPr>
              <w:pStyle w:val="TableParagraph"/>
              <w:spacing w:before="59" w:line="360" w:lineRule="auto"/>
              <w:ind w:left="145"/>
              <w:rPr>
                <w:rFonts w:ascii="Space Grotesk" w:hAnsi="Space Grotesk"/>
                <w:b/>
                <w:sz w:val="18"/>
                <w:szCs w:val="18"/>
              </w:rPr>
            </w:pPr>
            <w:r w:rsidRPr="00935D5E">
              <w:rPr>
                <w:rFonts w:ascii="Space Grotesk" w:hAnsi="Space Grotesk"/>
                <w:b/>
                <w:spacing w:val="-2"/>
                <w:sz w:val="18"/>
                <w:szCs w:val="18"/>
              </w:rPr>
              <w:t>Signature</w:t>
            </w:r>
          </w:p>
        </w:tc>
      </w:tr>
      <w:tr w:rsidR="00C91496" w:rsidRPr="003A0A38" w14:paraId="4F7DF595" w14:textId="77777777" w:rsidTr="00C91496">
        <w:trPr>
          <w:cantSplit/>
          <w:trHeight w:val="1440"/>
        </w:trPr>
        <w:tc>
          <w:tcPr>
            <w:tcW w:w="2703" w:type="dxa"/>
            <w:shd w:val="clear" w:color="auto" w:fill="F1F1F1"/>
            <w:vAlign w:val="center"/>
          </w:tcPr>
          <w:p w14:paraId="6A2FCFD8" w14:textId="5EC0E306" w:rsidR="00C91496" w:rsidRPr="00935D5E" w:rsidRDefault="00C91496" w:rsidP="00B55586">
            <w:pPr>
              <w:spacing w:line="360" w:lineRule="auto"/>
              <w:jc w:val="mediumKashida"/>
              <w:rPr>
                <w:rFonts w:ascii="Space Grotesk" w:hAnsi="Space Grotesk"/>
                <w:b/>
                <w:bCs/>
                <w:szCs w:val="18"/>
              </w:rPr>
            </w:pPr>
          </w:p>
        </w:tc>
        <w:tc>
          <w:tcPr>
            <w:tcW w:w="3524" w:type="dxa"/>
            <w:shd w:val="clear" w:color="auto" w:fill="F1F1F1"/>
            <w:vAlign w:val="center"/>
          </w:tcPr>
          <w:p w14:paraId="47459245" w14:textId="28D241CF" w:rsidR="00C91496" w:rsidRPr="00935D5E" w:rsidRDefault="00C91496" w:rsidP="00C91496">
            <w:pPr>
              <w:spacing w:line="360" w:lineRule="auto"/>
              <w:ind w:left="152" w:right="181"/>
              <w:jc w:val="mediumKashida"/>
              <w:rPr>
                <w:rFonts w:ascii="Space Grotesk" w:hAnsi="Space Grotesk"/>
                <w:szCs w:val="18"/>
              </w:rPr>
            </w:pPr>
          </w:p>
        </w:tc>
        <w:tc>
          <w:tcPr>
            <w:tcW w:w="3668" w:type="dxa"/>
            <w:shd w:val="clear" w:color="auto" w:fill="F1F1F1"/>
            <w:vAlign w:val="center"/>
          </w:tcPr>
          <w:p w14:paraId="5309441F" w14:textId="77777777" w:rsidR="00C91496" w:rsidRPr="00935D5E" w:rsidRDefault="00C91496" w:rsidP="00B55586">
            <w:pPr>
              <w:spacing w:line="360" w:lineRule="auto"/>
              <w:jc w:val="mediumKashida"/>
              <w:rPr>
                <w:rFonts w:ascii="Space Grotesk" w:hAnsi="Space Grotesk"/>
                <w:szCs w:val="18"/>
              </w:rPr>
            </w:pPr>
          </w:p>
        </w:tc>
      </w:tr>
      <w:bookmarkEnd w:id="0"/>
    </w:tbl>
    <w:p w14:paraId="360324DD" w14:textId="2F67AFFB" w:rsidR="005A44BF" w:rsidRPr="00546440" w:rsidRDefault="00530EED" w:rsidP="00B55586">
      <w:r>
        <w:br w:type="page"/>
      </w:r>
    </w:p>
    <w:sdt>
      <w:sdtPr>
        <w:rPr>
          <w:rFonts w:asciiTheme="minorHAnsi" w:eastAsiaTheme="minorHAnsi" w:hAnsiTheme="minorHAnsi" w:cstheme="minorBidi"/>
          <w:b/>
          <w:bCs/>
          <w:color w:val="000000" w:themeColor="text1"/>
          <w:sz w:val="24"/>
          <w:szCs w:val="24"/>
        </w:rPr>
        <w:id w:val="-869300357"/>
        <w:docPartObj>
          <w:docPartGallery w:val="Table of Contents"/>
          <w:docPartUnique/>
        </w:docPartObj>
      </w:sdtPr>
      <w:sdtEndPr>
        <w:rPr>
          <w:noProof/>
        </w:rPr>
      </w:sdtEndPr>
      <w:sdtContent>
        <w:p w14:paraId="11E30855" w14:textId="0B78A415" w:rsidR="00BD60D3" w:rsidRPr="00D548E6" w:rsidRDefault="00A16291">
          <w:pPr>
            <w:pStyle w:val="TOCHeading"/>
            <w:rPr>
              <w:b/>
              <w:bCs/>
              <w:szCs w:val="44"/>
            </w:rPr>
          </w:pPr>
          <w:r w:rsidRPr="00D548E6">
            <w:rPr>
              <w:b/>
              <w:bCs/>
              <w:szCs w:val="44"/>
            </w:rPr>
            <w:t>Table of C</w:t>
          </w:r>
          <w:r w:rsidR="00BD60D3" w:rsidRPr="00D548E6">
            <w:rPr>
              <w:b/>
              <w:bCs/>
              <w:szCs w:val="44"/>
            </w:rPr>
            <w:t>ontents</w:t>
          </w:r>
        </w:p>
        <w:p w14:paraId="55031DD3" w14:textId="60269842" w:rsidR="00563208" w:rsidRDefault="00BD60D3">
          <w:pPr>
            <w:pStyle w:val="TOC1"/>
            <w:rPr>
              <w:rFonts w:asciiTheme="minorHAnsi" w:eastAsiaTheme="minorEastAsia" w:hAnsiTheme="minorHAnsi"/>
              <w:b w:val="0"/>
              <w:color w:val="auto"/>
              <w:kern w:val="2"/>
              <w:sz w:val="24"/>
              <w14:ligatures w14:val="standardContextual"/>
            </w:rPr>
          </w:pPr>
          <w:r w:rsidRPr="00877787">
            <w:rPr>
              <w:rFonts w:asciiTheme="majorHAnsi" w:hAnsiTheme="majorHAnsi"/>
              <w:bCs/>
              <w:sz w:val="24"/>
            </w:rPr>
            <w:fldChar w:fldCharType="begin"/>
          </w:r>
          <w:r w:rsidRPr="00877787">
            <w:rPr>
              <w:rFonts w:asciiTheme="majorHAnsi" w:hAnsiTheme="majorHAnsi"/>
              <w:bCs/>
              <w:sz w:val="24"/>
            </w:rPr>
            <w:instrText xml:space="preserve"> TOC \o "1-3" \h \z \u </w:instrText>
          </w:r>
          <w:r w:rsidRPr="00877787">
            <w:rPr>
              <w:rFonts w:asciiTheme="majorHAnsi" w:hAnsiTheme="majorHAnsi"/>
              <w:bCs/>
              <w:sz w:val="24"/>
            </w:rPr>
            <w:fldChar w:fldCharType="separate"/>
          </w:r>
          <w:hyperlink w:anchor="_Toc189051239" w:history="1">
            <w:r w:rsidR="00563208" w:rsidRPr="00CB45DD">
              <w:rPr>
                <w:rStyle w:val="Hyperlink"/>
                <w:rFonts w:cs="Calibri"/>
                <w:bCs/>
              </w:rPr>
              <w:t>1.</w:t>
            </w:r>
            <w:r w:rsidR="00563208">
              <w:rPr>
                <w:rFonts w:asciiTheme="minorHAnsi" w:eastAsiaTheme="minorEastAsia" w:hAnsiTheme="minorHAnsi"/>
                <w:b w:val="0"/>
                <w:color w:val="auto"/>
                <w:kern w:val="2"/>
                <w:sz w:val="24"/>
                <w14:ligatures w14:val="standardContextual"/>
              </w:rPr>
              <w:tab/>
            </w:r>
            <w:r w:rsidR="00563208" w:rsidRPr="00CB45DD">
              <w:rPr>
                <w:rStyle w:val="Hyperlink"/>
                <w:rFonts w:cs="Calibri"/>
                <w:bCs/>
              </w:rPr>
              <w:t>INTRODUCTION</w:t>
            </w:r>
            <w:r w:rsidR="00563208">
              <w:rPr>
                <w:webHidden/>
              </w:rPr>
              <w:tab/>
            </w:r>
            <w:r w:rsidR="00563208">
              <w:rPr>
                <w:webHidden/>
              </w:rPr>
              <w:fldChar w:fldCharType="begin"/>
            </w:r>
            <w:r w:rsidR="00563208">
              <w:rPr>
                <w:webHidden/>
              </w:rPr>
              <w:instrText xml:space="preserve"> PAGEREF _Toc189051239 \h </w:instrText>
            </w:r>
            <w:r w:rsidR="00563208">
              <w:rPr>
                <w:webHidden/>
              </w:rPr>
            </w:r>
            <w:r w:rsidR="00563208">
              <w:rPr>
                <w:webHidden/>
              </w:rPr>
              <w:fldChar w:fldCharType="separate"/>
            </w:r>
            <w:r w:rsidR="00563208">
              <w:rPr>
                <w:webHidden/>
              </w:rPr>
              <w:t>4</w:t>
            </w:r>
            <w:r w:rsidR="00563208">
              <w:rPr>
                <w:webHidden/>
              </w:rPr>
              <w:fldChar w:fldCharType="end"/>
            </w:r>
          </w:hyperlink>
        </w:p>
        <w:p w14:paraId="739C06E2" w14:textId="564B0AA6" w:rsidR="00563208" w:rsidRDefault="00563208">
          <w:pPr>
            <w:pStyle w:val="TOC1"/>
            <w:rPr>
              <w:rFonts w:asciiTheme="minorHAnsi" w:eastAsiaTheme="minorEastAsia" w:hAnsiTheme="minorHAnsi"/>
              <w:b w:val="0"/>
              <w:color w:val="auto"/>
              <w:kern w:val="2"/>
              <w:sz w:val="24"/>
              <w14:ligatures w14:val="standardContextual"/>
            </w:rPr>
          </w:pPr>
          <w:hyperlink w:anchor="_Toc189051240" w:history="1">
            <w:r w:rsidRPr="00CB45DD">
              <w:rPr>
                <w:rStyle w:val="Hyperlink"/>
                <w:rFonts w:cs="Calibri"/>
                <w:bCs/>
              </w:rPr>
              <w:t>2.</w:t>
            </w:r>
            <w:r>
              <w:rPr>
                <w:rFonts w:asciiTheme="minorHAnsi" w:eastAsiaTheme="minorEastAsia" w:hAnsiTheme="minorHAnsi"/>
                <w:b w:val="0"/>
                <w:color w:val="auto"/>
                <w:kern w:val="2"/>
                <w:sz w:val="24"/>
                <w14:ligatures w14:val="standardContextual"/>
              </w:rPr>
              <w:tab/>
            </w:r>
            <w:r w:rsidRPr="00CB45DD">
              <w:rPr>
                <w:rStyle w:val="Hyperlink"/>
                <w:rFonts w:cs="Calibri"/>
                <w:bCs/>
              </w:rPr>
              <w:t>PURPOSE</w:t>
            </w:r>
            <w:r>
              <w:rPr>
                <w:webHidden/>
              </w:rPr>
              <w:tab/>
            </w:r>
            <w:r>
              <w:rPr>
                <w:webHidden/>
              </w:rPr>
              <w:fldChar w:fldCharType="begin"/>
            </w:r>
            <w:r>
              <w:rPr>
                <w:webHidden/>
              </w:rPr>
              <w:instrText xml:space="preserve"> PAGEREF _Toc189051240 \h </w:instrText>
            </w:r>
            <w:r>
              <w:rPr>
                <w:webHidden/>
              </w:rPr>
            </w:r>
            <w:r>
              <w:rPr>
                <w:webHidden/>
              </w:rPr>
              <w:fldChar w:fldCharType="separate"/>
            </w:r>
            <w:r>
              <w:rPr>
                <w:webHidden/>
              </w:rPr>
              <w:t>4</w:t>
            </w:r>
            <w:r>
              <w:rPr>
                <w:webHidden/>
              </w:rPr>
              <w:fldChar w:fldCharType="end"/>
            </w:r>
          </w:hyperlink>
        </w:p>
        <w:p w14:paraId="43C10722" w14:textId="7D76403C" w:rsidR="00563208" w:rsidRDefault="00563208">
          <w:pPr>
            <w:pStyle w:val="TOC1"/>
            <w:rPr>
              <w:rFonts w:asciiTheme="minorHAnsi" w:eastAsiaTheme="minorEastAsia" w:hAnsiTheme="minorHAnsi"/>
              <w:b w:val="0"/>
              <w:color w:val="auto"/>
              <w:kern w:val="2"/>
              <w:sz w:val="24"/>
              <w14:ligatures w14:val="standardContextual"/>
            </w:rPr>
          </w:pPr>
          <w:hyperlink w:anchor="_Toc189051241" w:history="1">
            <w:r w:rsidRPr="00CB45DD">
              <w:rPr>
                <w:rStyle w:val="Hyperlink"/>
                <w:rFonts w:cs="Calibri"/>
                <w:bCs/>
              </w:rPr>
              <w:t>3.</w:t>
            </w:r>
            <w:r>
              <w:rPr>
                <w:rFonts w:asciiTheme="minorHAnsi" w:eastAsiaTheme="minorEastAsia" w:hAnsiTheme="minorHAnsi"/>
                <w:b w:val="0"/>
                <w:color w:val="auto"/>
                <w:kern w:val="2"/>
                <w:sz w:val="24"/>
                <w14:ligatures w14:val="standardContextual"/>
              </w:rPr>
              <w:tab/>
            </w:r>
            <w:r w:rsidRPr="00CB45DD">
              <w:rPr>
                <w:rStyle w:val="Hyperlink"/>
                <w:rFonts w:cs="Calibri"/>
                <w:bCs/>
              </w:rPr>
              <w:t>SCOPE</w:t>
            </w:r>
            <w:r>
              <w:rPr>
                <w:webHidden/>
              </w:rPr>
              <w:tab/>
            </w:r>
            <w:r>
              <w:rPr>
                <w:webHidden/>
              </w:rPr>
              <w:fldChar w:fldCharType="begin"/>
            </w:r>
            <w:r>
              <w:rPr>
                <w:webHidden/>
              </w:rPr>
              <w:instrText xml:space="preserve"> PAGEREF _Toc189051241 \h </w:instrText>
            </w:r>
            <w:r>
              <w:rPr>
                <w:webHidden/>
              </w:rPr>
            </w:r>
            <w:r>
              <w:rPr>
                <w:webHidden/>
              </w:rPr>
              <w:fldChar w:fldCharType="separate"/>
            </w:r>
            <w:r>
              <w:rPr>
                <w:webHidden/>
              </w:rPr>
              <w:t>4</w:t>
            </w:r>
            <w:r>
              <w:rPr>
                <w:webHidden/>
              </w:rPr>
              <w:fldChar w:fldCharType="end"/>
            </w:r>
          </w:hyperlink>
        </w:p>
        <w:p w14:paraId="5F3B8714" w14:textId="50CB4C61" w:rsidR="00563208" w:rsidRDefault="00563208">
          <w:pPr>
            <w:pStyle w:val="TOC1"/>
            <w:rPr>
              <w:rFonts w:asciiTheme="minorHAnsi" w:eastAsiaTheme="minorEastAsia" w:hAnsiTheme="minorHAnsi"/>
              <w:b w:val="0"/>
              <w:color w:val="auto"/>
              <w:kern w:val="2"/>
              <w:sz w:val="24"/>
              <w14:ligatures w14:val="standardContextual"/>
            </w:rPr>
          </w:pPr>
          <w:hyperlink w:anchor="_Toc189051242" w:history="1">
            <w:r w:rsidRPr="00CB45DD">
              <w:rPr>
                <w:rStyle w:val="Hyperlink"/>
                <w:rFonts w:cs="Calibri"/>
                <w:bCs/>
              </w:rPr>
              <w:t>4.</w:t>
            </w:r>
            <w:r>
              <w:rPr>
                <w:rFonts w:asciiTheme="minorHAnsi" w:eastAsiaTheme="minorEastAsia" w:hAnsiTheme="minorHAnsi"/>
                <w:b w:val="0"/>
                <w:color w:val="auto"/>
                <w:kern w:val="2"/>
                <w:sz w:val="24"/>
                <w14:ligatures w14:val="standardContextual"/>
              </w:rPr>
              <w:tab/>
            </w:r>
            <w:r w:rsidRPr="00CB45DD">
              <w:rPr>
                <w:rStyle w:val="Hyperlink"/>
                <w:rFonts w:cs="Calibri"/>
                <w:bCs/>
              </w:rPr>
              <w:t>POLICY STATEMENT</w:t>
            </w:r>
            <w:r>
              <w:rPr>
                <w:webHidden/>
              </w:rPr>
              <w:tab/>
            </w:r>
            <w:r>
              <w:rPr>
                <w:webHidden/>
              </w:rPr>
              <w:fldChar w:fldCharType="begin"/>
            </w:r>
            <w:r>
              <w:rPr>
                <w:webHidden/>
              </w:rPr>
              <w:instrText xml:space="preserve"> PAGEREF _Toc189051242 \h </w:instrText>
            </w:r>
            <w:r>
              <w:rPr>
                <w:webHidden/>
              </w:rPr>
            </w:r>
            <w:r>
              <w:rPr>
                <w:webHidden/>
              </w:rPr>
              <w:fldChar w:fldCharType="separate"/>
            </w:r>
            <w:r>
              <w:rPr>
                <w:webHidden/>
              </w:rPr>
              <w:t>5</w:t>
            </w:r>
            <w:r>
              <w:rPr>
                <w:webHidden/>
              </w:rPr>
              <w:fldChar w:fldCharType="end"/>
            </w:r>
          </w:hyperlink>
        </w:p>
        <w:p w14:paraId="09BA0168" w14:textId="01EA2A20" w:rsidR="00563208" w:rsidRDefault="00563208">
          <w:pPr>
            <w:pStyle w:val="TOC1"/>
            <w:rPr>
              <w:rFonts w:asciiTheme="minorHAnsi" w:eastAsiaTheme="minorEastAsia" w:hAnsiTheme="minorHAnsi"/>
              <w:b w:val="0"/>
              <w:color w:val="auto"/>
              <w:kern w:val="2"/>
              <w:sz w:val="24"/>
              <w14:ligatures w14:val="standardContextual"/>
            </w:rPr>
          </w:pPr>
          <w:hyperlink w:anchor="_Toc189051243" w:history="1">
            <w:r w:rsidRPr="00CB45DD">
              <w:rPr>
                <w:rStyle w:val="Hyperlink"/>
                <w:rFonts w:cs="Calibri"/>
                <w:bCs/>
              </w:rPr>
              <w:t>5.</w:t>
            </w:r>
            <w:r>
              <w:rPr>
                <w:rFonts w:asciiTheme="minorHAnsi" w:eastAsiaTheme="minorEastAsia" w:hAnsiTheme="minorHAnsi"/>
                <w:b w:val="0"/>
                <w:color w:val="auto"/>
                <w:kern w:val="2"/>
                <w:sz w:val="24"/>
                <w14:ligatures w14:val="standardContextual"/>
              </w:rPr>
              <w:tab/>
            </w:r>
            <w:r w:rsidRPr="00CB45DD">
              <w:rPr>
                <w:rStyle w:val="Hyperlink"/>
                <w:rFonts w:cs="Calibri"/>
                <w:bCs/>
              </w:rPr>
              <w:t>POLICY DETAILS</w:t>
            </w:r>
            <w:r>
              <w:rPr>
                <w:webHidden/>
              </w:rPr>
              <w:tab/>
            </w:r>
            <w:r>
              <w:rPr>
                <w:webHidden/>
              </w:rPr>
              <w:fldChar w:fldCharType="begin"/>
            </w:r>
            <w:r>
              <w:rPr>
                <w:webHidden/>
              </w:rPr>
              <w:instrText xml:space="preserve"> PAGEREF _Toc189051243 \h </w:instrText>
            </w:r>
            <w:r>
              <w:rPr>
                <w:webHidden/>
              </w:rPr>
            </w:r>
            <w:r>
              <w:rPr>
                <w:webHidden/>
              </w:rPr>
              <w:fldChar w:fldCharType="separate"/>
            </w:r>
            <w:r>
              <w:rPr>
                <w:webHidden/>
              </w:rPr>
              <w:t>5</w:t>
            </w:r>
            <w:r>
              <w:rPr>
                <w:webHidden/>
              </w:rPr>
              <w:fldChar w:fldCharType="end"/>
            </w:r>
          </w:hyperlink>
        </w:p>
        <w:p w14:paraId="3FD49EEA" w14:textId="15E7DAE6" w:rsidR="00563208" w:rsidRDefault="00563208">
          <w:pPr>
            <w:pStyle w:val="TOC2"/>
            <w:rPr>
              <w:rFonts w:asciiTheme="minorHAnsi" w:eastAsiaTheme="minorEastAsia" w:hAnsiTheme="minorHAnsi"/>
              <w:color w:val="auto"/>
              <w:kern w:val="2"/>
              <w:szCs w:val="24"/>
              <w14:ligatures w14:val="standardContextual"/>
            </w:rPr>
          </w:pPr>
          <w:hyperlink w:anchor="_Toc189051244" w:history="1">
            <w:r w:rsidRPr="00CB45DD">
              <w:rPr>
                <w:rStyle w:val="Hyperlink"/>
                <w:rFonts w:cs="Calibri"/>
                <w:b/>
                <w:bCs/>
              </w:rPr>
              <w:t>5.1</w:t>
            </w:r>
            <w:r>
              <w:rPr>
                <w:rFonts w:asciiTheme="minorHAnsi" w:eastAsiaTheme="minorEastAsia" w:hAnsiTheme="minorHAnsi"/>
                <w:color w:val="auto"/>
                <w:kern w:val="2"/>
                <w:szCs w:val="24"/>
                <w14:ligatures w14:val="standardContextual"/>
              </w:rPr>
              <w:tab/>
            </w:r>
            <w:r w:rsidRPr="00CB45DD">
              <w:rPr>
                <w:rStyle w:val="Hyperlink"/>
                <w:rFonts w:cs="Calibri"/>
                <w:b/>
                <w:bCs/>
              </w:rPr>
              <w:t>Asset Inventory</w:t>
            </w:r>
            <w:r>
              <w:rPr>
                <w:webHidden/>
              </w:rPr>
              <w:tab/>
            </w:r>
            <w:r>
              <w:rPr>
                <w:webHidden/>
              </w:rPr>
              <w:fldChar w:fldCharType="begin"/>
            </w:r>
            <w:r>
              <w:rPr>
                <w:webHidden/>
              </w:rPr>
              <w:instrText xml:space="preserve"> PAGEREF _Toc189051244 \h </w:instrText>
            </w:r>
            <w:r>
              <w:rPr>
                <w:webHidden/>
              </w:rPr>
            </w:r>
            <w:r>
              <w:rPr>
                <w:webHidden/>
              </w:rPr>
              <w:fldChar w:fldCharType="separate"/>
            </w:r>
            <w:r>
              <w:rPr>
                <w:webHidden/>
              </w:rPr>
              <w:t>5</w:t>
            </w:r>
            <w:r>
              <w:rPr>
                <w:webHidden/>
              </w:rPr>
              <w:fldChar w:fldCharType="end"/>
            </w:r>
          </w:hyperlink>
        </w:p>
        <w:p w14:paraId="5AE15052" w14:textId="73C3EC76" w:rsidR="00563208" w:rsidRDefault="00563208">
          <w:pPr>
            <w:pStyle w:val="TOC2"/>
            <w:rPr>
              <w:rFonts w:asciiTheme="minorHAnsi" w:eastAsiaTheme="minorEastAsia" w:hAnsiTheme="minorHAnsi"/>
              <w:color w:val="auto"/>
              <w:kern w:val="2"/>
              <w:szCs w:val="24"/>
              <w14:ligatures w14:val="standardContextual"/>
            </w:rPr>
          </w:pPr>
          <w:hyperlink w:anchor="_Toc189051245" w:history="1">
            <w:r w:rsidRPr="00CB45DD">
              <w:rPr>
                <w:rStyle w:val="Hyperlink"/>
                <w:rFonts w:cs="Calibri"/>
                <w:b/>
                <w:bCs/>
              </w:rPr>
              <w:t>5.2</w:t>
            </w:r>
            <w:r>
              <w:rPr>
                <w:rFonts w:asciiTheme="minorHAnsi" w:eastAsiaTheme="minorEastAsia" w:hAnsiTheme="minorHAnsi"/>
                <w:color w:val="auto"/>
                <w:kern w:val="2"/>
                <w:szCs w:val="24"/>
                <w14:ligatures w14:val="standardContextual"/>
              </w:rPr>
              <w:tab/>
            </w:r>
            <w:r w:rsidRPr="00CB45DD">
              <w:rPr>
                <w:rStyle w:val="Hyperlink"/>
                <w:rFonts w:cs="Calibri"/>
                <w:b/>
                <w:bCs/>
              </w:rPr>
              <w:t>Asset Ownership</w:t>
            </w:r>
            <w:r>
              <w:rPr>
                <w:webHidden/>
              </w:rPr>
              <w:tab/>
            </w:r>
            <w:r>
              <w:rPr>
                <w:webHidden/>
              </w:rPr>
              <w:fldChar w:fldCharType="begin"/>
            </w:r>
            <w:r>
              <w:rPr>
                <w:webHidden/>
              </w:rPr>
              <w:instrText xml:space="preserve"> PAGEREF _Toc189051245 \h </w:instrText>
            </w:r>
            <w:r>
              <w:rPr>
                <w:webHidden/>
              </w:rPr>
            </w:r>
            <w:r>
              <w:rPr>
                <w:webHidden/>
              </w:rPr>
              <w:fldChar w:fldCharType="separate"/>
            </w:r>
            <w:r>
              <w:rPr>
                <w:webHidden/>
              </w:rPr>
              <w:t>5</w:t>
            </w:r>
            <w:r>
              <w:rPr>
                <w:webHidden/>
              </w:rPr>
              <w:fldChar w:fldCharType="end"/>
            </w:r>
          </w:hyperlink>
        </w:p>
        <w:p w14:paraId="10D3476A" w14:textId="0CA5A9B6" w:rsidR="00563208" w:rsidRDefault="00563208">
          <w:pPr>
            <w:pStyle w:val="TOC2"/>
            <w:rPr>
              <w:rFonts w:asciiTheme="minorHAnsi" w:eastAsiaTheme="minorEastAsia" w:hAnsiTheme="minorHAnsi"/>
              <w:color w:val="auto"/>
              <w:kern w:val="2"/>
              <w:szCs w:val="24"/>
              <w14:ligatures w14:val="standardContextual"/>
            </w:rPr>
          </w:pPr>
          <w:hyperlink w:anchor="_Toc189051246" w:history="1">
            <w:r w:rsidRPr="00CB45DD">
              <w:rPr>
                <w:rStyle w:val="Hyperlink"/>
                <w:rFonts w:cs="Calibri"/>
                <w:b/>
                <w:bCs/>
              </w:rPr>
              <w:t>5.3</w:t>
            </w:r>
            <w:r>
              <w:rPr>
                <w:rFonts w:asciiTheme="minorHAnsi" w:eastAsiaTheme="minorEastAsia" w:hAnsiTheme="minorHAnsi"/>
                <w:color w:val="auto"/>
                <w:kern w:val="2"/>
                <w:szCs w:val="24"/>
                <w14:ligatures w14:val="standardContextual"/>
              </w:rPr>
              <w:tab/>
            </w:r>
            <w:r w:rsidRPr="00CB45DD">
              <w:rPr>
                <w:rStyle w:val="Hyperlink"/>
                <w:rFonts w:cs="Calibri"/>
                <w:b/>
                <w:bCs/>
              </w:rPr>
              <w:t>Asset Labelling</w:t>
            </w:r>
            <w:r>
              <w:rPr>
                <w:webHidden/>
              </w:rPr>
              <w:tab/>
            </w:r>
            <w:r>
              <w:rPr>
                <w:webHidden/>
              </w:rPr>
              <w:fldChar w:fldCharType="begin"/>
            </w:r>
            <w:r>
              <w:rPr>
                <w:webHidden/>
              </w:rPr>
              <w:instrText xml:space="preserve"> PAGEREF _Toc189051246 \h </w:instrText>
            </w:r>
            <w:r>
              <w:rPr>
                <w:webHidden/>
              </w:rPr>
            </w:r>
            <w:r>
              <w:rPr>
                <w:webHidden/>
              </w:rPr>
              <w:fldChar w:fldCharType="separate"/>
            </w:r>
            <w:r>
              <w:rPr>
                <w:webHidden/>
              </w:rPr>
              <w:t>5</w:t>
            </w:r>
            <w:r>
              <w:rPr>
                <w:webHidden/>
              </w:rPr>
              <w:fldChar w:fldCharType="end"/>
            </w:r>
          </w:hyperlink>
        </w:p>
        <w:p w14:paraId="14675705" w14:textId="57DDB668" w:rsidR="00563208" w:rsidRDefault="00563208">
          <w:pPr>
            <w:pStyle w:val="TOC2"/>
            <w:rPr>
              <w:rFonts w:asciiTheme="minorHAnsi" w:eastAsiaTheme="minorEastAsia" w:hAnsiTheme="minorHAnsi"/>
              <w:color w:val="auto"/>
              <w:kern w:val="2"/>
              <w:szCs w:val="24"/>
              <w14:ligatures w14:val="standardContextual"/>
            </w:rPr>
          </w:pPr>
          <w:hyperlink w:anchor="_Toc189051247" w:history="1">
            <w:r w:rsidRPr="00CB45DD">
              <w:rPr>
                <w:rStyle w:val="Hyperlink"/>
                <w:rFonts w:cs="Calibri"/>
                <w:b/>
                <w:bCs/>
              </w:rPr>
              <w:t>5.4</w:t>
            </w:r>
            <w:r>
              <w:rPr>
                <w:rFonts w:asciiTheme="minorHAnsi" w:eastAsiaTheme="minorEastAsia" w:hAnsiTheme="minorHAnsi"/>
                <w:color w:val="auto"/>
                <w:kern w:val="2"/>
                <w:szCs w:val="24"/>
                <w14:ligatures w14:val="standardContextual"/>
              </w:rPr>
              <w:tab/>
            </w:r>
            <w:r w:rsidRPr="00CB45DD">
              <w:rPr>
                <w:rStyle w:val="Hyperlink"/>
                <w:rFonts w:cs="Calibri"/>
                <w:b/>
                <w:bCs/>
              </w:rPr>
              <w:t>Asset Handling</w:t>
            </w:r>
            <w:r>
              <w:rPr>
                <w:webHidden/>
              </w:rPr>
              <w:tab/>
            </w:r>
            <w:r>
              <w:rPr>
                <w:webHidden/>
              </w:rPr>
              <w:fldChar w:fldCharType="begin"/>
            </w:r>
            <w:r>
              <w:rPr>
                <w:webHidden/>
              </w:rPr>
              <w:instrText xml:space="preserve"> PAGEREF _Toc189051247 \h </w:instrText>
            </w:r>
            <w:r>
              <w:rPr>
                <w:webHidden/>
              </w:rPr>
            </w:r>
            <w:r>
              <w:rPr>
                <w:webHidden/>
              </w:rPr>
              <w:fldChar w:fldCharType="separate"/>
            </w:r>
            <w:r>
              <w:rPr>
                <w:webHidden/>
              </w:rPr>
              <w:t>6</w:t>
            </w:r>
            <w:r>
              <w:rPr>
                <w:webHidden/>
              </w:rPr>
              <w:fldChar w:fldCharType="end"/>
            </w:r>
          </w:hyperlink>
        </w:p>
        <w:p w14:paraId="5B82266B" w14:textId="479B61B2" w:rsidR="00563208" w:rsidRDefault="00563208">
          <w:pPr>
            <w:pStyle w:val="TOC2"/>
            <w:rPr>
              <w:rFonts w:asciiTheme="minorHAnsi" w:eastAsiaTheme="minorEastAsia" w:hAnsiTheme="minorHAnsi"/>
              <w:color w:val="auto"/>
              <w:kern w:val="2"/>
              <w:szCs w:val="24"/>
              <w14:ligatures w14:val="standardContextual"/>
            </w:rPr>
          </w:pPr>
          <w:hyperlink w:anchor="_Toc189051248" w:history="1">
            <w:r w:rsidRPr="00CB45DD">
              <w:rPr>
                <w:rStyle w:val="Hyperlink"/>
                <w:rFonts w:cs="Calibri"/>
                <w:b/>
                <w:bCs/>
              </w:rPr>
              <w:t>5.5</w:t>
            </w:r>
            <w:r>
              <w:rPr>
                <w:rFonts w:asciiTheme="minorHAnsi" w:eastAsiaTheme="minorEastAsia" w:hAnsiTheme="minorHAnsi"/>
                <w:color w:val="auto"/>
                <w:kern w:val="2"/>
                <w:szCs w:val="24"/>
                <w14:ligatures w14:val="standardContextual"/>
              </w:rPr>
              <w:tab/>
            </w:r>
            <w:r w:rsidRPr="00CB45DD">
              <w:rPr>
                <w:rStyle w:val="Hyperlink"/>
                <w:rFonts w:cs="Calibri"/>
                <w:b/>
                <w:bCs/>
              </w:rPr>
              <w:t>Removable Media Management</w:t>
            </w:r>
            <w:r>
              <w:rPr>
                <w:webHidden/>
              </w:rPr>
              <w:tab/>
            </w:r>
            <w:r>
              <w:rPr>
                <w:webHidden/>
              </w:rPr>
              <w:fldChar w:fldCharType="begin"/>
            </w:r>
            <w:r>
              <w:rPr>
                <w:webHidden/>
              </w:rPr>
              <w:instrText xml:space="preserve"> PAGEREF _Toc189051248 \h </w:instrText>
            </w:r>
            <w:r>
              <w:rPr>
                <w:webHidden/>
              </w:rPr>
            </w:r>
            <w:r>
              <w:rPr>
                <w:webHidden/>
              </w:rPr>
              <w:fldChar w:fldCharType="separate"/>
            </w:r>
            <w:r>
              <w:rPr>
                <w:webHidden/>
              </w:rPr>
              <w:t>6</w:t>
            </w:r>
            <w:r>
              <w:rPr>
                <w:webHidden/>
              </w:rPr>
              <w:fldChar w:fldCharType="end"/>
            </w:r>
          </w:hyperlink>
        </w:p>
        <w:p w14:paraId="2B08BB47" w14:textId="4157C463" w:rsidR="00563208" w:rsidRDefault="00563208">
          <w:pPr>
            <w:pStyle w:val="TOC2"/>
            <w:rPr>
              <w:rFonts w:asciiTheme="minorHAnsi" w:eastAsiaTheme="minorEastAsia" w:hAnsiTheme="minorHAnsi"/>
              <w:color w:val="auto"/>
              <w:kern w:val="2"/>
              <w:szCs w:val="24"/>
              <w14:ligatures w14:val="standardContextual"/>
            </w:rPr>
          </w:pPr>
          <w:hyperlink w:anchor="_Toc189051249" w:history="1">
            <w:r w:rsidRPr="00CB45DD">
              <w:rPr>
                <w:rStyle w:val="Hyperlink"/>
                <w:rFonts w:cs="Calibri"/>
                <w:b/>
                <w:bCs/>
              </w:rPr>
              <w:t>5.6</w:t>
            </w:r>
            <w:r>
              <w:rPr>
                <w:rFonts w:asciiTheme="minorHAnsi" w:eastAsiaTheme="minorEastAsia" w:hAnsiTheme="minorHAnsi"/>
                <w:color w:val="auto"/>
                <w:kern w:val="2"/>
                <w:szCs w:val="24"/>
                <w14:ligatures w14:val="standardContextual"/>
              </w:rPr>
              <w:tab/>
            </w:r>
            <w:r w:rsidRPr="00CB45DD">
              <w:rPr>
                <w:rStyle w:val="Hyperlink"/>
                <w:rFonts w:cs="Calibri"/>
                <w:b/>
                <w:bCs/>
              </w:rPr>
              <w:t>Disposal of Media</w:t>
            </w:r>
            <w:r>
              <w:rPr>
                <w:webHidden/>
              </w:rPr>
              <w:tab/>
            </w:r>
            <w:r>
              <w:rPr>
                <w:webHidden/>
              </w:rPr>
              <w:fldChar w:fldCharType="begin"/>
            </w:r>
            <w:r>
              <w:rPr>
                <w:webHidden/>
              </w:rPr>
              <w:instrText xml:space="preserve"> PAGEREF _Toc189051249 \h </w:instrText>
            </w:r>
            <w:r>
              <w:rPr>
                <w:webHidden/>
              </w:rPr>
            </w:r>
            <w:r>
              <w:rPr>
                <w:webHidden/>
              </w:rPr>
              <w:fldChar w:fldCharType="separate"/>
            </w:r>
            <w:r>
              <w:rPr>
                <w:webHidden/>
              </w:rPr>
              <w:t>6</w:t>
            </w:r>
            <w:r>
              <w:rPr>
                <w:webHidden/>
              </w:rPr>
              <w:fldChar w:fldCharType="end"/>
            </w:r>
          </w:hyperlink>
        </w:p>
        <w:p w14:paraId="0905558F" w14:textId="047E55BE" w:rsidR="00563208" w:rsidRDefault="00563208">
          <w:pPr>
            <w:pStyle w:val="TOC2"/>
            <w:rPr>
              <w:rFonts w:asciiTheme="minorHAnsi" w:eastAsiaTheme="minorEastAsia" w:hAnsiTheme="minorHAnsi"/>
              <w:color w:val="auto"/>
              <w:kern w:val="2"/>
              <w:szCs w:val="24"/>
              <w14:ligatures w14:val="standardContextual"/>
            </w:rPr>
          </w:pPr>
          <w:hyperlink w:anchor="_Toc189051250" w:history="1">
            <w:r w:rsidRPr="00CB45DD">
              <w:rPr>
                <w:rStyle w:val="Hyperlink"/>
                <w:rFonts w:cs="Calibri"/>
                <w:b/>
                <w:bCs/>
              </w:rPr>
              <w:t>5.7</w:t>
            </w:r>
            <w:r>
              <w:rPr>
                <w:rFonts w:asciiTheme="minorHAnsi" w:eastAsiaTheme="minorEastAsia" w:hAnsiTheme="minorHAnsi"/>
                <w:color w:val="auto"/>
                <w:kern w:val="2"/>
                <w:szCs w:val="24"/>
                <w14:ligatures w14:val="standardContextual"/>
              </w:rPr>
              <w:tab/>
            </w:r>
            <w:r w:rsidRPr="00CB45DD">
              <w:rPr>
                <w:rStyle w:val="Hyperlink"/>
                <w:rFonts w:cs="Calibri"/>
                <w:b/>
                <w:bCs/>
              </w:rPr>
              <w:t>Physical Media Transfer</w:t>
            </w:r>
            <w:r>
              <w:rPr>
                <w:webHidden/>
              </w:rPr>
              <w:tab/>
            </w:r>
            <w:r>
              <w:rPr>
                <w:webHidden/>
              </w:rPr>
              <w:fldChar w:fldCharType="begin"/>
            </w:r>
            <w:r>
              <w:rPr>
                <w:webHidden/>
              </w:rPr>
              <w:instrText xml:space="preserve"> PAGEREF _Toc189051250 \h </w:instrText>
            </w:r>
            <w:r>
              <w:rPr>
                <w:webHidden/>
              </w:rPr>
            </w:r>
            <w:r>
              <w:rPr>
                <w:webHidden/>
              </w:rPr>
              <w:fldChar w:fldCharType="separate"/>
            </w:r>
            <w:r>
              <w:rPr>
                <w:webHidden/>
              </w:rPr>
              <w:t>7</w:t>
            </w:r>
            <w:r>
              <w:rPr>
                <w:webHidden/>
              </w:rPr>
              <w:fldChar w:fldCharType="end"/>
            </w:r>
          </w:hyperlink>
        </w:p>
        <w:p w14:paraId="2CAFFC5B" w14:textId="45908008" w:rsidR="00563208" w:rsidRDefault="00563208">
          <w:pPr>
            <w:pStyle w:val="TOC2"/>
            <w:rPr>
              <w:rFonts w:asciiTheme="minorHAnsi" w:eastAsiaTheme="minorEastAsia" w:hAnsiTheme="minorHAnsi"/>
              <w:color w:val="auto"/>
              <w:kern w:val="2"/>
              <w:szCs w:val="24"/>
              <w14:ligatures w14:val="standardContextual"/>
            </w:rPr>
          </w:pPr>
          <w:hyperlink w:anchor="_Toc189051251" w:history="1">
            <w:r w:rsidRPr="00CB45DD">
              <w:rPr>
                <w:rStyle w:val="Hyperlink"/>
                <w:rFonts w:cs="Calibri"/>
                <w:b/>
                <w:bCs/>
              </w:rPr>
              <w:t>5.8</w:t>
            </w:r>
            <w:r>
              <w:rPr>
                <w:rFonts w:asciiTheme="minorHAnsi" w:eastAsiaTheme="minorEastAsia" w:hAnsiTheme="minorHAnsi"/>
                <w:color w:val="auto"/>
                <w:kern w:val="2"/>
                <w:szCs w:val="24"/>
                <w14:ligatures w14:val="standardContextual"/>
              </w:rPr>
              <w:tab/>
            </w:r>
            <w:r w:rsidRPr="00CB45DD">
              <w:rPr>
                <w:rStyle w:val="Hyperlink"/>
                <w:rFonts w:cs="Calibri"/>
                <w:b/>
                <w:bCs/>
              </w:rPr>
              <w:t>Acceptable Use of Assets</w:t>
            </w:r>
            <w:r>
              <w:rPr>
                <w:webHidden/>
              </w:rPr>
              <w:tab/>
            </w:r>
            <w:r>
              <w:rPr>
                <w:webHidden/>
              </w:rPr>
              <w:fldChar w:fldCharType="begin"/>
            </w:r>
            <w:r>
              <w:rPr>
                <w:webHidden/>
              </w:rPr>
              <w:instrText xml:space="preserve"> PAGEREF _Toc189051251 \h </w:instrText>
            </w:r>
            <w:r>
              <w:rPr>
                <w:webHidden/>
              </w:rPr>
            </w:r>
            <w:r>
              <w:rPr>
                <w:webHidden/>
              </w:rPr>
              <w:fldChar w:fldCharType="separate"/>
            </w:r>
            <w:r>
              <w:rPr>
                <w:webHidden/>
              </w:rPr>
              <w:t>7</w:t>
            </w:r>
            <w:r>
              <w:rPr>
                <w:webHidden/>
              </w:rPr>
              <w:fldChar w:fldCharType="end"/>
            </w:r>
          </w:hyperlink>
        </w:p>
        <w:p w14:paraId="76710BBE" w14:textId="069CE482" w:rsidR="00563208" w:rsidRDefault="00563208">
          <w:pPr>
            <w:pStyle w:val="TOC2"/>
            <w:rPr>
              <w:rFonts w:asciiTheme="minorHAnsi" w:eastAsiaTheme="minorEastAsia" w:hAnsiTheme="minorHAnsi"/>
              <w:color w:val="auto"/>
              <w:kern w:val="2"/>
              <w:szCs w:val="24"/>
              <w14:ligatures w14:val="standardContextual"/>
            </w:rPr>
          </w:pPr>
          <w:hyperlink w:anchor="_Toc189051252" w:history="1">
            <w:r w:rsidRPr="00CB45DD">
              <w:rPr>
                <w:rStyle w:val="Hyperlink"/>
                <w:rFonts w:cs="Calibri"/>
                <w:b/>
                <w:bCs/>
              </w:rPr>
              <w:t>5.9</w:t>
            </w:r>
            <w:r>
              <w:rPr>
                <w:rFonts w:asciiTheme="minorHAnsi" w:eastAsiaTheme="minorEastAsia" w:hAnsiTheme="minorHAnsi"/>
                <w:color w:val="auto"/>
                <w:kern w:val="2"/>
                <w:szCs w:val="24"/>
                <w14:ligatures w14:val="standardContextual"/>
              </w:rPr>
              <w:tab/>
            </w:r>
            <w:r w:rsidRPr="00CB45DD">
              <w:rPr>
                <w:rStyle w:val="Hyperlink"/>
                <w:rFonts w:cs="Calibri"/>
                <w:b/>
                <w:bCs/>
              </w:rPr>
              <w:t>Bring Your Own Device (BYOD) Arrangements</w:t>
            </w:r>
            <w:r>
              <w:rPr>
                <w:webHidden/>
              </w:rPr>
              <w:tab/>
            </w:r>
            <w:r>
              <w:rPr>
                <w:webHidden/>
              </w:rPr>
              <w:fldChar w:fldCharType="begin"/>
            </w:r>
            <w:r>
              <w:rPr>
                <w:webHidden/>
              </w:rPr>
              <w:instrText xml:space="preserve"> PAGEREF _Toc189051252 \h </w:instrText>
            </w:r>
            <w:r>
              <w:rPr>
                <w:webHidden/>
              </w:rPr>
            </w:r>
            <w:r>
              <w:rPr>
                <w:webHidden/>
              </w:rPr>
              <w:fldChar w:fldCharType="separate"/>
            </w:r>
            <w:r>
              <w:rPr>
                <w:webHidden/>
              </w:rPr>
              <w:t>7</w:t>
            </w:r>
            <w:r>
              <w:rPr>
                <w:webHidden/>
              </w:rPr>
              <w:fldChar w:fldCharType="end"/>
            </w:r>
          </w:hyperlink>
        </w:p>
        <w:p w14:paraId="69DC6C4F" w14:textId="23292083" w:rsidR="00563208" w:rsidRDefault="00563208">
          <w:pPr>
            <w:pStyle w:val="TOC1"/>
            <w:rPr>
              <w:rFonts w:asciiTheme="minorHAnsi" w:eastAsiaTheme="minorEastAsia" w:hAnsiTheme="minorHAnsi"/>
              <w:b w:val="0"/>
              <w:color w:val="auto"/>
              <w:kern w:val="2"/>
              <w:sz w:val="24"/>
              <w14:ligatures w14:val="standardContextual"/>
            </w:rPr>
          </w:pPr>
          <w:hyperlink w:anchor="_Toc189051253" w:history="1">
            <w:r w:rsidRPr="00CB45DD">
              <w:rPr>
                <w:rStyle w:val="Hyperlink"/>
                <w:rFonts w:cs="Calibri"/>
                <w:bCs/>
              </w:rPr>
              <w:t>6.</w:t>
            </w:r>
            <w:r>
              <w:rPr>
                <w:rFonts w:asciiTheme="minorHAnsi" w:eastAsiaTheme="minorEastAsia" w:hAnsiTheme="minorHAnsi"/>
                <w:b w:val="0"/>
                <w:color w:val="auto"/>
                <w:kern w:val="2"/>
                <w:sz w:val="24"/>
                <w14:ligatures w14:val="standardContextual"/>
              </w:rPr>
              <w:tab/>
            </w:r>
            <w:r w:rsidRPr="00CB45DD">
              <w:rPr>
                <w:rStyle w:val="Hyperlink"/>
                <w:rFonts w:cs="Calibri"/>
                <w:bCs/>
              </w:rPr>
              <w:t>ROLES AND RESPONSIBILITIES</w:t>
            </w:r>
            <w:r>
              <w:rPr>
                <w:webHidden/>
              </w:rPr>
              <w:tab/>
            </w:r>
            <w:r>
              <w:rPr>
                <w:webHidden/>
              </w:rPr>
              <w:fldChar w:fldCharType="begin"/>
            </w:r>
            <w:r>
              <w:rPr>
                <w:webHidden/>
              </w:rPr>
              <w:instrText xml:space="preserve"> PAGEREF _Toc189051253 \h </w:instrText>
            </w:r>
            <w:r>
              <w:rPr>
                <w:webHidden/>
              </w:rPr>
            </w:r>
            <w:r>
              <w:rPr>
                <w:webHidden/>
              </w:rPr>
              <w:fldChar w:fldCharType="separate"/>
            </w:r>
            <w:r>
              <w:rPr>
                <w:webHidden/>
              </w:rPr>
              <w:t>8</w:t>
            </w:r>
            <w:r>
              <w:rPr>
                <w:webHidden/>
              </w:rPr>
              <w:fldChar w:fldCharType="end"/>
            </w:r>
          </w:hyperlink>
        </w:p>
        <w:p w14:paraId="48340F4E" w14:textId="2301C8D5" w:rsidR="00563208" w:rsidRDefault="00563208">
          <w:pPr>
            <w:pStyle w:val="TOC1"/>
            <w:rPr>
              <w:rFonts w:asciiTheme="minorHAnsi" w:eastAsiaTheme="minorEastAsia" w:hAnsiTheme="minorHAnsi"/>
              <w:b w:val="0"/>
              <w:color w:val="auto"/>
              <w:kern w:val="2"/>
              <w:sz w:val="24"/>
              <w14:ligatures w14:val="standardContextual"/>
            </w:rPr>
          </w:pPr>
          <w:hyperlink w:anchor="_Toc189051254" w:history="1">
            <w:r w:rsidRPr="00CB45DD">
              <w:rPr>
                <w:rStyle w:val="Hyperlink"/>
                <w:rFonts w:cs="Calibri"/>
                <w:bCs/>
              </w:rPr>
              <w:t>7.</w:t>
            </w:r>
            <w:r>
              <w:rPr>
                <w:rFonts w:asciiTheme="minorHAnsi" w:eastAsiaTheme="minorEastAsia" w:hAnsiTheme="minorHAnsi"/>
                <w:b w:val="0"/>
                <w:color w:val="auto"/>
                <w:kern w:val="2"/>
                <w:sz w:val="24"/>
                <w14:ligatures w14:val="standardContextual"/>
              </w:rPr>
              <w:tab/>
            </w:r>
            <w:r w:rsidRPr="00CB45DD">
              <w:rPr>
                <w:rStyle w:val="Hyperlink"/>
                <w:rFonts w:cs="Calibri"/>
                <w:bCs/>
              </w:rPr>
              <w:t>POLICY ENFORCEMENT AND EXCEPTIONS</w:t>
            </w:r>
            <w:r>
              <w:rPr>
                <w:webHidden/>
              </w:rPr>
              <w:tab/>
            </w:r>
            <w:r>
              <w:rPr>
                <w:webHidden/>
              </w:rPr>
              <w:fldChar w:fldCharType="begin"/>
            </w:r>
            <w:r>
              <w:rPr>
                <w:webHidden/>
              </w:rPr>
              <w:instrText xml:space="preserve"> PAGEREF _Toc189051254 \h </w:instrText>
            </w:r>
            <w:r>
              <w:rPr>
                <w:webHidden/>
              </w:rPr>
            </w:r>
            <w:r>
              <w:rPr>
                <w:webHidden/>
              </w:rPr>
              <w:fldChar w:fldCharType="separate"/>
            </w:r>
            <w:r>
              <w:rPr>
                <w:webHidden/>
              </w:rPr>
              <w:t>11</w:t>
            </w:r>
            <w:r>
              <w:rPr>
                <w:webHidden/>
              </w:rPr>
              <w:fldChar w:fldCharType="end"/>
            </w:r>
          </w:hyperlink>
        </w:p>
        <w:p w14:paraId="103BFFCD" w14:textId="22F76F33" w:rsidR="00563208" w:rsidRDefault="00563208">
          <w:pPr>
            <w:pStyle w:val="TOC1"/>
            <w:rPr>
              <w:rFonts w:asciiTheme="minorHAnsi" w:eastAsiaTheme="minorEastAsia" w:hAnsiTheme="minorHAnsi"/>
              <w:b w:val="0"/>
              <w:color w:val="auto"/>
              <w:kern w:val="2"/>
              <w:sz w:val="24"/>
              <w14:ligatures w14:val="standardContextual"/>
            </w:rPr>
          </w:pPr>
          <w:hyperlink w:anchor="_Toc189051255" w:history="1">
            <w:r w:rsidRPr="00CB45DD">
              <w:rPr>
                <w:rStyle w:val="Hyperlink"/>
                <w:rFonts w:cs="Calibri"/>
                <w:bCs/>
              </w:rPr>
              <w:t>8.</w:t>
            </w:r>
            <w:r>
              <w:rPr>
                <w:rFonts w:asciiTheme="minorHAnsi" w:eastAsiaTheme="minorEastAsia" w:hAnsiTheme="minorHAnsi"/>
                <w:b w:val="0"/>
                <w:color w:val="auto"/>
                <w:kern w:val="2"/>
                <w:sz w:val="24"/>
                <w14:ligatures w14:val="standardContextual"/>
              </w:rPr>
              <w:tab/>
            </w:r>
            <w:r w:rsidRPr="00CB45DD">
              <w:rPr>
                <w:rStyle w:val="Hyperlink"/>
                <w:rFonts w:cs="Calibri"/>
                <w:bCs/>
              </w:rPr>
              <w:t>MONITORING AND REVIEW</w:t>
            </w:r>
            <w:r>
              <w:rPr>
                <w:webHidden/>
              </w:rPr>
              <w:tab/>
            </w:r>
            <w:r>
              <w:rPr>
                <w:webHidden/>
              </w:rPr>
              <w:fldChar w:fldCharType="begin"/>
            </w:r>
            <w:r>
              <w:rPr>
                <w:webHidden/>
              </w:rPr>
              <w:instrText xml:space="preserve"> PAGEREF _Toc189051255 \h </w:instrText>
            </w:r>
            <w:r>
              <w:rPr>
                <w:webHidden/>
              </w:rPr>
            </w:r>
            <w:r>
              <w:rPr>
                <w:webHidden/>
              </w:rPr>
              <w:fldChar w:fldCharType="separate"/>
            </w:r>
            <w:r>
              <w:rPr>
                <w:webHidden/>
              </w:rPr>
              <w:t>11</w:t>
            </w:r>
            <w:r>
              <w:rPr>
                <w:webHidden/>
              </w:rPr>
              <w:fldChar w:fldCharType="end"/>
            </w:r>
          </w:hyperlink>
        </w:p>
        <w:p w14:paraId="68D1147E" w14:textId="61ABEF68" w:rsidR="00563208" w:rsidRDefault="00563208">
          <w:pPr>
            <w:pStyle w:val="TOC1"/>
            <w:rPr>
              <w:rFonts w:asciiTheme="minorHAnsi" w:eastAsiaTheme="minorEastAsia" w:hAnsiTheme="minorHAnsi"/>
              <w:b w:val="0"/>
              <w:color w:val="auto"/>
              <w:kern w:val="2"/>
              <w:sz w:val="24"/>
              <w14:ligatures w14:val="standardContextual"/>
            </w:rPr>
          </w:pPr>
          <w:hyperlink w:anchor="_Toc189051256" w:history="1">
            <w:r w:rsidRPr="00CB45DD">
              <w:rPr>
                <w:rStyle w:val="Hyperlink"/>
                <w:rFonts w:cs="Calibri"/>
                <w:bCs/>
              </w:rPr>
              <w:t>9.</w:t>
            </w:r>
            <w:r>
              <w:rPr>
                <w:rFonts w:asciiTheme="minorHAnsi" w:eastAsiaTheme="minorEastAsia" w:hAnsiTheme="minorHAnsi"/>
                <w:b w:val="0"/>
                <w:color w:val="auto"/>
                <w:kern w:val="2"/>
                <w:sz w:val="24"/>
                <w14:ligatures w14:val="standardContextual"/>
              </w:rPr>
              <w:tab/>
            </w:r>
            <w:r w:rsidRPr="00CB45DD">
              <w:rPr>
                <w:rStyle w:val="Hyperlink"/>
                <w:rFonts w:cs="Calibri"/>
                <w:bCs/>
              </w:rPr>
              <w:t xml:space="preserve">POLICY </w:t>
            </w:r>
            <w:r w:rsidRPr="00CB45DD">
              <w:rPr>
                <w:rStyle w:val="Hyperlink"/>
                <w:rFonts w:cs="Calibri" w:hint="eastAsia"/>
                <w:bCs/>
              </w:rPr>
              <w:t>–</w:t>
            </w:r>
            <w:r w:rsidRPr="00CB45DD">
              <w:rPr>
                <w:rStyle w:val="Hyperlink"/>
                <w:rFonts w:cs="Calibri"/>
                <w:bCs/>
              </w:rPr>
              <w:t xml:space="preserve"> UAE IA CONTROL MAPPING</w:t>
            </w:r>
            <w:r>
              <w:rPr>
                <w:webHidden/>
              </w:rPr>
              <w:tab/>
            </w:r>
            <w:r>
              <w:rPr>
                <w:webHidden/>
              </w:rPr>
              <w:fldChar w:fldCharType="begin"/>
            </w:r>
            <w:r>
              <w:rPr>
                <w:webHidden/>
              </w:rPr>
              <w:instrText xml:space="preserve"> PAGEREF _Toc189051256 \h </w:instrText>
            </w:r>
            <w:r>
              <w:rPr>
                <w:webHidden/>
              </w:rPr>
            </w:r>
            <w:r>
              <w:rPr>
                <w:webHidden/>
              </w:rPr>
              <w:fldChar w:fldCharType="separate"/>
            </w:r>
            <w:r>
              <w:rPr>
                <w:webHidden/>
              </w:rPr>
              <w:t>11</w:t>
            </w:r>
            <w:r>
              <w:rPr>
                <w:webHidden/>
              </w:rPr>
              <w:fldChar w:fldCharType="end"/>
            </w:r>
          </w:hyperlink>
        </w:p>
        <w:p w14:paraId="4DC36731" w14:textId="035C1FC4" w:rsidR="00BD60D3" w:rsidRDefault="00BD60D3">
          <w:r w:rsidRPr="00877787">
            <w:rPr>
              <w:rFonts w:asciiTheme="majorHAnsi" w:hAnsiTheme="majorHAnsi"/>
              <w:b/>
              <w:bCs/>
              <w:noProof/>
              <w:sz w:val="24"/>
              <w:szCs w:val="24"/>
            </w:rPr>
            <w:fldChar w:fldCharType="end"/>
          </w:r>
        </w:p>
      </w:sdtContent>
    </w:sdt>
    <w:p w14:paraId="519DDF89" w14:textId="1B55A258" w:rsidR="000054E6" w:rsidRPr="00A51D4E" w:rsidRDefault="000054E6" w:rsidP="00934CD1">
      <w:pPr>
        <w:tabs>
          <w:tab w:val="left" w:pos="7466"/>
        </w:tabs>
        <w:sectPr w:rsidR="000054E6" w:rsidRPr="00A51D4E" w:rsidSect="00A624B4">
          <w:pgSz w:w="11906" w:h="16838" w:code="9"/>
          <w:pgMar w:top="1296" w:right="1008" w:bottom="1296" w:left="1008" w:header="576" w:footer="857" w:gutter="0"/>
          <w:cols w:space="708"/>
          <w:docGrid w:linePitch="360"/>
        </w:sectPr>
      </w:pPr>
    </w:p>
    <w:p w14:paraId="406F534F" w14:textId="77777777" w:rsidR="00E8044D" w:rsidRPr="00E2580F" w:rsidRDefault="00E8044D" w:rsidP="002719D2">
      <w:pPr>
        <w:spacing w:after="0"/>
        <w:rPr>
          <w:b/>
          <w:bCs/>
          <w:color w:val="000000" w:themeColor="accent2"/>
          <w:sz w:val="2"/>
          <w:szCs w:val="8"/>
        </w:rPr>
      </w:pPr>
    </w:p>
    <w:p w14:paraId="09348226" w14:textId="77777777" w:rsidR="00E2580F" w:rsidRPr="00620A8A" w:rsidRDefault="00E2580F" w:rsidP="00E2580F">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1" w:name="_Toc116381837"/>
      <w:bookmarkStart w:id="2" w:name="_Toc122598827"/>
      <w:bookmarkStart w:id="3" w:name="_Toc189051239"/>
      <w:bookmarkStart w:id="4" w:name="_Hlk122696378"/>
      <w:r w:rsidRPr="00620A8A">
        <w:rPr>
          <w:rFonts w:cs="Calibri"/>
          <w:b/>
          <w:bCs/>
          <w:sz w:val="32"/>
          <w:szCs w:val="32"/>
        </w:rPr>
        <w:t>INTRODUCTION</w:t>
      </w:r>
      <w:bookmarkEnd w:id="1"/>
      <w:bookmarkEnd w:id="2"/>
      <w:bookmarkEnd w:id="3"/>
    </w:p>
    <w:bookmarkEnd w:id="4"/>
    <w:p w14:paraId="0DFC266D" w14:textId="2E171F0C" w:rsidR="00C82C39" w:rsidRPr="005B0870" w:rsidRDefault="00531AA5" w:rsidP="006F0DFE">
      <w:pPr>
        <w:jc w:val="both"/>
      </w:pPr>
      <w:r>
        <w:t>&lt;CLIENT&gt;</w:t>
      </w:r>
      <w:r w:rsidR="00C82C39" w:rsidRPr="005B0870">
        <w:t xml:space="preserve"> (hereon referred </w:t>
      </w:r>
      <w:r w:rsidR="00C82C39">
        <w:t xml:space="preserve">to as </w:t>
      </w:r>
      <w:r>
        <w:t>&lt;CLIENT&gt;</w:t>
      </w:r>
      <w:r w:rsidR="00C82C39">
        <w:t xml:space="preserve">) has embarked on a robust Asset Management initiative to safeguard </w:t>
      </w:r>
      <w:r w:rsidR="00347E01">
        <w:t xml:space="preserve">information </w:t>
      </w:r>
      <w:r w:rsidR="00C82C39">
        <w:t>assets</w:t>
      </w:r>
      <w:r w:rsidR="00C82C39" w:rsidRPr="005B0870">
        <w:t xml:space="preserve"> collected and generated during the normal course of its business operations. As a company that delivers </w:t>
      </w:r>
      <w:r w:rsidR="00D361BF">
        <w:t>c</w:t>
      </w:r>
      <w:r w:rsidR="00C82C39" w:rsidRPr="005B0870">
        <w:t xml:space="preserve">ybersecurity services, </w:t>
      </w:r>
      <w:r>
        <w:t>&lt;CLIENT&gt;</w:t>
      </w:r>
      <w:r w:rsidR="00C82C39" w:rsidRPr="005B0870">
        <w:t xml:space="preserve"> maintains and uses </w:t>
      </w:r>
      <w:r w:rsidR="00C82C39">
        <w:t xml:space="preserve">valuable </w:t>
      </w:r>
      <w:r w:rsidR="006F0DFE">
        <w:t>a</w:t>
      </w:r>
      <w:r w:rsidR="00C82C39">
        <w:t>ssets</w:t>
      </w:r>
      <w:r w:rsidR="00C82C39" w:rsidRPr="005B0870">
        <w:t xml:space="preserve">. As such, a robust and comprehensive Asset Management program is required to ensure that the </w:t>
      </w:r>
      <w:r w:rsidR="006F0DFE">
        <w:t>a</w:t>
      </w:r>
      <w:r w:rsidR="00C82C39" w:rsidRPr="005B0870">
        <w:t xml:space="preserve">ssets maintained and operated by </w:t>
      </w:r>
      <w:r>
        <w:t>&lt;CLIENT&gt;</w:t>
      </w:r>
      <w:r w:rsidR="00C82C39" w:rsidRPr="005B0870">
        <w:t xml:space="preserve"> </w:t>
      </w:r>
      <w:r w:rsidR="00C82C39">
        <w:t>are</w:t>
      </w:r>
      <w:r w:rsidR="00C82C39" w:rsidRPr="005B0870">
        <w:t xml:space="preserve"> secured and protected throughout the lifecycle.</w:t>
      </w:r>
    </w:p>
    <w:p w14:paraId="1D5AEE61" w14:textId="480EE8C0" w:rsidR="00C82C39" w:rsidRPr="005B0870" w:rsidRDefault="00531AA5" w:rsidP="00C82C39">
      <w:pPr>
        <w:jc w:val="both"/>
      </w:pPr>
      <w:r>
        <w:t>&lt;CLIENT&gt;</w:t>
      </w:r>
      <w:r w:rsidR="00C82C39" w:rsidRPr="005B0870">
        <w:t xml:space="preserve"> is responsible for identifying </w:t>
      </w:r>
      <w:r w:rsidR="006F0DFE">
        <w:t>asset</w:t>
      </w:r>
      <w:r w:rsidR="00C82C39" w:rsidRPr="005B0870">
        <w:t>s and how they are used within the company; therefore, it shall set policies</w:t>
      </w:r>
      <w:r w:rsidR="00C82C39">
        <w:t xml:space="preserve">, processes, and standard operating procedures </w:t>
      </w:r>
      <w:r w:rsidR="00C82C39" w:rsidRPr="005B0870">
        <w:t xml:space="preserve">for handling </w:t>
      </w:r>
      <w:r w:rsidR="006F0DFE">
        <w:t>asset</w:t>
      </w:r>
      <w:r w:rsidR="00C82C39" w:rsidRPr="005B0870">
        <w:t xml:space="preserve">s, implement appropriate technical controls, and educate users about current threats to the </w:t>
      </w:r>
      <w:r w:rsidR="006F0DFE">
        <w:t>asset</w:t>
      </w:r>
      <w:r w:rsidR="00C82C39" w:rsidRPr="005B0870">
        <w:t xml:space="preserve">s that they work with and observe best practices for </w:t>
      </w:r>
      <w:r w:rsidR="006F0DFE">
        <w:t>asset</w:t>
      </w:r>
      <w:r w:rsidR="00C82C39" w:rsidRPr="005B0870">
        <w:t xml:space="preserve"> protection.</w:t>
      </w:r>
    </w:p>
    <w:p w14:paraId="62E533AC" w14:textId="521AD192" w:rsidR="00C82C39" w:rsidRPr="00C82C39" w:rsidRDefault="00531AA5" w:rsidP="00C82C39">
      <w:pPr>
        <w:jc w:val="both"/>
      </w:pPr>
      <w:r>
        <w:t>&lt;CLIENT&gt;</w:t>
      </w:r>
      <w:r w:rsidR="00C82C39" w:rsidRPr="005B0870">
        <w:t xml:space="preserve"> employees are expected to understand and comply with this </w:t>
      </w:r>
      <w:r w:rsidR="00697017">
        <w:t>Policy</w:t>
      </w:r>
      <w:r w:rsidR="00C82C39" w:rsidRPr="005B0870">
        <w:t xml:space="preserve"> and ultimately </w:t>
      </w:r>
      <w:r w:rsidR="00C82C39">
        <w:t>be responsible for protecting</w:t>
      </w:r>
      <w:r w:rsidR="00C82C39" w:rsidRPr="005B0870">
        <w:t xml:space="preserve"> all </w:t>
      </w:r>
      <w:r w:rsidR="00C82C39">
        <w:t>I</w:t>
      </w:r>
      <w:r w:rsidR="00C82C39" w:rsidRPr="005B0870">
        <w:t xml:space="preserve">nformation </w:t>
      </w:r>
      <w:r w:rsidR="00C82C39">
        <w:t xml:space="preserve">Assets </w:t>
      </w:r>
      <w:r w:rsidR="00C82C39" w:rsidRPr="005B0870">
        <w:t xml:space="preserve">from unauthorized access. Compliance with this </w:t>
      </w:r>
      <w:r w:rsidR="00697017">
        <w:t>Policy</w:t>
      </w:r>
      <w:r w:rsidR="00C82C39" w:rsidRPr="005B0870">
        <w:t xml:space="preserve"> is </w:t>
      </w:r>
      <w:r w:rsidR="00C82C39">
        <w:t>highly important</w:t>
      </w:r>
      <w:r w:rsidR="00C82C39" w:rsidRPr="005B0870">
        <w:t xml:space="preserve"> to safeguard </w:t>
      </w:r>
      <w:r w:rsidR="00C82C39">
        <w:t xml:space="preserve">the </w:t>
      </w:r>
      <w:r w:rsidR="00C82C39" w:rsidRPr="005B0870">
        <w:t xml:space="preserve">organization's </w:t>
      </w:r>
      <w:r w:rsidR="006F0DFE">
        <w:t>asset</w:t>
      </w:r>
      <w:r w:rsidR="00C82C39" w:rsidRPr="005B0870">
        <w:t xml:space="preserve">s and reputation. Any </w:t>
      </w:r>
      <w:r w:rsidR="00697017">
        <w:t>Policy</w:t>
      </w:r>
      <w:r w:rsidR="00C82C39">
        <w:t xml:space="preserve"> violation</w:t>
      </w:r>
      <w:r w:rsidR="00C82C39" w:rsidRPr="005B0870">
        <w:t xml:space="preserve"> may invite appropriate disciplinary action per the corporate policies, applicable laws and regulations in the United Arab Emirates.</w:t>
      </w:r>
    </w:p>
    <w:p w14:paraId="33EAB2D9" w14:textId="77777777" w:rsidR="007E48AC" w:rsidRPr="00546440" w:rsidRDefault="007E48AC" w:rsidP="007E48AC"/>
    <w:p w14:paraId="7F315A71" w14:textId="77777777" w:rsidR="009C0255" w:rsidRPr="00620A8A" w:rsidRDefault="009C0255" w:rsidP="009C0255">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5" w:name="_Toc116381838"/>
      <w:bookmarkStart w:id="6" w:name="_Toc122598828"/>
      <w:bookmarkStart w:id="7" w:name="_Toc189051240"/>
      <w:bookmarkStart w:id="8" w:name="_Hlk122699835"/>
      <w:bookmarkStart w:id="9" w:name="_Toc116381839"/>
      <w:r w:rsidRPr="00620A8A">
        <w:rPr>
          <w:rFonts w:cs="Calibri"/>
          <w:b/>
          <w:bCs/>
          <w:sz w:val="32"/>
          <w:szCs w:val="32"/>
        </w:rPr>
        <w:t>PURPOSE</w:t>
      </w:r>
      <w:bookmarkEnd w:id="5"/>
      <w:bookmarkEnd w:id="6"/>
      <w:bookmarkEnd w:id="7"/>
    </w:p>
    <w:bookmarkEnd w:id="8"/>
    <w:p w14:paraId="037A749A" w14:textId="69E6C074" w:rsidR="00052227" w:rsidRPr="00546440" w:rsidRDefault="00052227" w:rsidP="006F0DFE">
      <w:pPr>
        <w:jc w:val="both"/>
      </w:pPr>
      <w:r w:rsidRPr="00546440">
        <w:t>Th</w:t>
      </w:r>
      <w:r w:rsidR="0087165B" w:rsidRPr="00546440">
        <w:t xml:space="preserve">is Asset Management Policy ("Policy") aims to ensure appropriate classification and protection of </w:t>
      </w:r>
      <w:r w:rsidR="00531AA5">
        <w:t>&lt;CLIENT&gt;</w:t>
      </w:r>
      <w:r w:rsidR="0087165B" w:rsidRPr="00546440">
        <w:t>'s</w:t>
      </w:r>
      <w:r w:rsidRPr="00546440">
        <w:t xml:space="preserve"> information and assets.</w:t>
      </w:r>
    </w:p>
    <w:p w14:paraId="0BD7FC35" w14:textId="73CC4140" w:rsidR="00052227" w:rsidRPr="00546440" w:rsidRDefault="00052227" w:rsidP="00052227">
      <w:pPr>
        <w:jc w:val="both"/>
      </w:pPr>
      <w:r w:rsidRPr="00546440">
        <w:t xml:space="preserve">Further, the </w:t>
      </w:r>
      <w:r w:rsidR="007A51AD" w:rsidRPr="00546440">
        <w:t>Policy</w:t>
      </w:r>
      <w:r w:rsidRPr="00546440">
        <w:t xml:space="preserve"> establishes a commitment to comply with applicable sections of the federal </w:t>
      </w:r>
      <w:r w:rsidR="00F63C1F" w:rsidRPr="00546440">
        <w:t xml:space="preserve">and global laws and regulations, including but not limited to UAE Information Assurance Regulation, </w:t>
      </w:r>
      <w:r w:rsidR="007229A1" w:rsidRPr="007229A1">
        <w:t>Federal Decree Law No. 45 of 2021 regarding the Protection of Personal Data</w:t>
      </w:r>
      <w:r w:rsidR="007229A1">
        <w:t xml:space="preserve">, </w:t>
      </w:r>
      <w:r w:rsidR="00F63C1F" w:rsidRPr="00546440">
        <w:t>ISO</w:t>
      </w:r>
      <w:r w:rsidR="00BE73EC">
        <w:t xml:space="preserve"> </w:t>
      </w:r>
      <w:r w:rsidR="00F63C1F" w:rsidRPr="00546440">
        <w:t>27001</w:t>
      </w:r>
      <w:r w:rsidR="007229A1">
        <w:t>, ISO</w:t>
      </w:r>
      <w:r w:rsidR="00BE73EC">
        <w:t xml:space="preserve"> </w:t>
      </w:r>
      <w:r w:rsidR="007229A1">
        <w:t>27701</w:t>
      </w:r>
      <w:r w:rsidR="00E06513">
        <w:t>, ISO</w:t>
      </w:r>
      <w:r w:rsidR="00BE73EC">
        <w:t xml:space="preserve"> </w:t>
      </w:r>
      <w:r w:rsidR="00E06513">
        <w:t>20000, ISO</w:t>
      </w:r>
      <w:r w:rsidR="00BE73EC">
        <w:t xml:space="preserve"> </w:t>
      </w:r>
      <w:r w:rsidR="00E06513">
        <w:t>22301</w:t>
      </w:r>
      <w:r w:rsidR="00F63C1F" w:rsidRPr="00546440">
        <w:t xml:space="preserve"> and </w:t>
      </w:r>
      <w:r w:rsidR="00C56A36">
        <w:t xml:space="preserve">UAE </w:t>
      </w:r>
      <w:r w:rsidR="00F63C1F" w:rsidRPr="00546440">
        <w:t>National Cyber Risk Management Framework (NCRMF).</w:t>
      </w:r>
    </w:p>
    <w:p w14:paraId="3E1B6234" w14:textId="19F41557" w:rsidR="00052227" w:rsidRPr="00546440" w:rsidRDefault="00052227" w:rsidP="007E48AC">
      <w:pPr>
        <w:jc w:val="both"/>
      </w:pPr>
      <w:r w:rsidRPr="00546440">
        <w:t>The following are the key objectives of this Policy:</w:t>
      </w:r>
    </w:p>
    <w:p w14:paraId="507865C4" w14:textId="547209FE" w:rsidR="00531AA5" w:rsidRPr="00CD3308" w:rsidRDefault="00052227" w:rsidP="00AF16F2">
      <w:pPr>
        <w:pStyle w:val="ListParagraphBulleted"/>
        <w:numPr>
          <w:ilvl w:val="1"/>
          <w:numId w:val="4"/>
        </w:numPr>
        <w:ind w:left="540"/>
      </w:pPr>
      <w:r w:rsidRPr="00531AA5">
        <w:rPr>
          <w:b/>
          <w:bCs/>
        </w:rPr>
        <w:t>Establish asset register:</w:t>
      </w:r>
      <w:r w:rsidRPr="00546440">
        <w:t xml:space="preserve"> Development and maintenance of an asset register.</w:t>
      </w:r>
    </w:p>
    <w:p w14:paraId="5FF4F94D" w14:textId="35F625AC" w:rsidR="00531AA5" w:rsidRPr="00CD3308" w:rsidRDefault="00052227" w:rsidP="00876C8B">
      <w:pPr>
        <w:pStyle w:val="ListParagraphBulleted"/>
        <w:numPr>
          <w:ilvl w:val="1"/>
          <w:numId w:val="4"/>
        </w:numPr>
        <w:ind w:left="540"/>
      </w:pPr>
      <w:r w:rsidRPr="00531AA5">
        <w:rPr>
          <w:b/>
          <w:bCs/>
        </w:rPr>
        <w:t>Handling of information:</w:t>
      </w:r>
      <w:r w:rsidRPr="00546440">
        <w:t xml:space="preserve"> Correct and consistent handling of information assets in accordance with </w:t>
      </w:r>
      <w:r w:rsidR="0087165B" w:rsidRPr="00546440">
        <w:t xml:space="preserve">the </w:t>
      </w:r>
      <w:r w:rsidR="00546440" w:rsidRPr="00546440">
        <w:t>organization’s</w:t>
      </w:r>
      <w:r w:rsidRPr="00546440">
        <w:t xml:space="preserve"> information classification scheme.</w:t>
      </w:r>
    </w:p>
    <w:p w14:paraId="57C13898" w14:textId="06C8C9DE" w:rsidR="00052227" w:rsidRPr="00546440" w:rsidRDefault="00052227" w:rsidP="00CD3308">
      <w:pPr>
        <w:pStyle w:val="ListParagraphBulleted"/>
        <w:numPr>
          <w:ilvl w:val="1"/>
          <w:numId w:val="4"/>
        </w:numPr>
        <w:ind w:left="540"/>
      </w:pPr>
      <w:r w:rsidRPr="00531AA5">
        <w:rPr>
          <w:b/>
          <w:bCs/>
        </w:rPr>
        <w:t>Management of media:</w:t>
      </w:r>
      <w:r w:rsidRPr="00546440">
        <w:t xml:space="preserve"> Correct and consistent management of the asset</w:t>
      </w:r>
      <w:r w:rsidR="0087165B" w:rsidRPr="00546440">
        <w:t>'</w:t>
      </w:r>
      <w:r w:rsidRPr="00546440">
        <w:t>s lifecycle.</w:t>
      </w:r>
    </w:p>
    <w:p w14:paraId="668EE7D5" w14:textId="75A66537" w:rsidR="007E48AC" w:rsidRDefault="007E48AC" w:rsidP="007E48AC">
      <w:pPr>
        <w:pStyle w:val="ListParagraphBulleted"/>
      </w:pPr>
    </w:p>
    <w:p w14:paraId="0B85F448" w14:textId="77777777" w:rsidR="00D05164" w:rsidRPr="00546440" w:rsidRDefault="00D05164" w:rsidP="007E48AC">
      <w:pPr>
        <w:pStyle w:val="ListParagraphBulleted"/>
      </w:pPr>
    </w:p>
    <w:p w14:paraId="0585B611" w14:textId="77777777" w:rsidR="00D05164" w:rsidRPr="00620A8A" w:rsidRDefault="00D05164" w:rsidP="00D05164">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10" w:name="_Toc122598829"/>
      <w:bookmarkStart w:id="11" w:name="_Toc189051241"/>
      <w:bookmarkStart w:id="12" w:name="_Hlk122699909"/>
      <w:bookmarkEnd w:id="9"/>
      <w:r w:rsidRPr="00620A8A">
        <w:rPr>
          <w:rFonts w:cs="Calibri"/>
          <w:b/>
          <w:bCs/>
          <w:sz w:val="32"/>
          <w:szCs w:val="32"/>
        </w:rPr>
        <w:t>SCOPE</w:t>
      </w:r>
      <w:bookmarkEnd w:id="10"/>
      <w:bookmarkEnd w:id="11"/>
    </w:p>
    <w:bookmarkEnd w:id="12"/>
    <w:p w14:paraId="19563BC5" w14:textId="77777777" w:rsidR="00C56A36" w:rsidRDefault="00BE7C16" w:rsidP="007E48AC">
      <w:pPr>
        <w:jc w:val="both"/>
      </w:pPr>
      <w:r w:rsidRPr="00546440">
        <w:t xml:space="preserve">This Policy applies to all employees and critical third parties who access or manage information and information assets or use </w:t>
      </w:r>
      <w:r w:rsidR="0068424B" w:rsidRPr="00546440">
        <w:t xml:space="preserve">the </w:t>
      </w:r>
      <w:r w:rsidR="00546440" w:rsidRPr="00546440">
        <w:t>organization’s</w:t>
      </w:r>
      <w:r w:rsidR="0068424B" w:rsidRPr="00546440">
        <w:t xml:space="preserve"> information and communications technology (ICT) systems</w:t>
      </w:r>
      <w:r w:rsidRPr="00546440">
        <w:t xml:space="preserve">. </w:t>
      </w:r>
    </w:p>
    <w:p w14:paraId="709327DF" w14:textId="12871B93" w:rsidR="001A0236" w:rsidRPr="00546440" w:rsidRDefault="00BE7C16" w:rsidP="006F0DFE">
      <w:pPr>
        <w:jc w:val="both"/>
        <w:rPr>
          <w:rFonts w:cs="Calibri"/>
          <w:sz w:val="24"/>
          <w:szCs w:val="32"/>
        </w:rPr>
      </w:pPr>
      <w:r w:rsidRPr="00546440">
        <w:t xml:space="preserve">Any exceptions on the applicability of this Policy should be formally requested through the </w:t>
      </w:r>
      <w:r w:rsidR="00F93424">
        <w:t>‘</w:t>
      </w:r>
      <w:r w:rsidRPr="00546440">
        <w:t xml:space="preserve">Policy Exception Management </w:t>
      </w:r>
      <w:r w:rsidR="0068424B" w:rsidRPr="00546440">
        <w:t>procedure</w:t>
      </w:r>
      <w:bookmarkStart w:id="13" w:name="_Toc116381840"/>
      <w:r w:rsidR="00F93424">
        <w:t>’</w:t>
      </w:r>
      <w:r w:rsidR="00415EFD">
        <w:t>.</w:t>
      </w:r>
      <w:r w:rsidR="001A0236" w:rsidRPr="00546440">
        <w:rPr>
          <w:rFonts w:cs="Calibri"/>
          <w:b/>
          <w:bCs/>
          <w:sz w:val="32"/>
          <w:szCs w:val="32"/>
        </w:rPr>
        <w:br w:type="page"/>
      </w:r>
    </w:p>
    <w:p w14:paraId="51D5049C" w14:textId="77777777" w:rsidR="00AB33D3" w:rsidRPr="00620A8A" w:rsidRDefault="00AB33D3" w:rsidP="00AB33D3">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14" w:name="_Toc122598830"/>
      <w:bookmarkStart w:id="15" w:name="_Toc189051242"/>
      <w:bookmarkStart w:id="16" w:name="_Hlk122696676"/>
      <w:bookmarkStart w:id="17" w:name="_Toc116381841"/>
      <w:bookmarkEnd w:id="13"/>
      <w:r w:rsidRPr="00620A8A">
        <w:rPr>
          <w:rFonts w:cs="Calibri"/>
          <w:b/>
          <w:bCs/>
          <w:sz w:val="32"/>
          <w:szCs w:val="32"/>
        </w:rPr>
        <w:lastRenderedPageBreak/>
        <w:t>POLICY STATEMENT</w:t>
      </w:r>
      <w:bookmarkEnd w:id="14"/>
      <w:bookmarkEnd w:id="15"/>
    </w:p>
    <w:bookmarkEnd w:id="16"/>
    <w:p w14:paraId="79182E9E" w14:textId="5D3FF0A4" w:rsidR="00052227" w:rsidRPr="00546440" w:rsidRDefault="00531AA5" w:rsidP="00C25264">
      <w:pPr>
        <w:jc w:val="both"/>
        <w:rPr>
          <w:lang w:eastAsia="zh-CN"/>
        </w:rPr>
      </w:pPr>
      <w:r>
        <w:rPr>
          <w:lang w:eastAsia="zh-CN"/>
        </w:rPr>
        <w:t>&lt;CLIENT&gt;</w:t>
      </w:r>
      <w:r w:rsidR="00E06513">
        <w:rPr>
          <w:lang w:eastAsia="zh-CN"/>
        </w:rPr>
        <w:t xml:space="preserve"> </w:t>
      </w:r>
      <w:r w:rsidR="00052227" w:rsidRPr="00546440">
        <w:rPr>
          <w:lang w:eastAsia="zh-CN"/>
        </w:rPr>
        <w:t xml:space="preserve">shall ensure </w:t>
      </w:r>
      <w:r w:rsidR="0087165B" w:rsidRPr="00546440">
        <w:rPr>
          <w:lang w:eastAsia="zh-CN"/>
        </w:rPr>
        <w:t xml:space="preserve">the </w:t>
      </w:r>
      <w:r w:rsidR="00052227" w:rsidRPr="00546440">
        <w:rPr>
          <w:lang w:eastAsia="zh-CN"/>
        </w:rPr>
        <w:t>security of assets by:</w:t>
      </w:r>
    </w:p>
    <w:p w14:paraId="2FC150A5" w14:textId="276789EE" w:rsidR="00052227" w:rsidRPr="00531AA5" w:rsidRDefault="00052227" w:rsidP="00CD3308">
      <w:pPr>
        <w:pStyle w:val="ListParagraphBulleted"/>
        <w:numPr>
          <w:ilvl w:val="1"/>
          <w:numId w:val="4"/>
        </w:numPr>
        <w:ind w:left="540"/>
      </w:pPr>
      <w:r w:rsidRPr="00531AA5">
        <w:t xml:space="preserve">Identifying information </w:t>
      </w:r>
      <w:r w:rsidR="003D7910" w:rsidRPr="00531AA5">
        <w:t>assets.</w:t>
      </w:r>
    </w:p>
    <w:p w14:paraId="731A1C41" w14:textId="78FF9E9D" w:rsidR="0087165B" w:rsidRPr="00531AA5" w:rsidRDefault="00052227" w:rsidP="00CD3308">
      <w:pPr>
        <w:pStyle w:val="ListParagraphBulleted"/>
        <w:numPr>
          <w:ilvl w:val="1"/>
          <w:numId w:val="4"/>
        </w:numPr>
        <w:ind w:left="540"/>
      </w:pPr>
      <w:r w:rsidRPr="00531AA5">
        <w:t xml:space="preserve">Ensuring that a current and accurate inventory of assets is developed and maintained through an asset register to include responsibilities and classification based on </w:t>
      </w:r>
      <w:r w:rsidR="007229A1" w:rsidRPr="00531AA5">
        <w:t>Data Security</w:t>
      </w:r>
      <w:r w:rsidRPr="00531AA5">
        <w:t xml:space="preserve"> </w:t>
      </w:r>
      <w:r w:rsidR="007A51AD" w:rsidRPr="00531AA5">
        <w:t>Policy</w:t>
      </w:r>
      <w:r w:rsidR="00B73978" w:rsidRPr="00531AA5">
        <w:t xml:space="preserve"> (</w:t>
      </w:r>
      <w:r w:rsidR="00531AA5" w:rsidRPr="00531AA5">
        <w:t>&lt;CLIENT&gt;</w:t>
      </w:r>
      <w:r w:rsidR="004B7080" w:rsidRPr="00531AA5">
        <w:t>-ORG-IMS-POL-003</w:t>
      </w:r>
      <w:r w:rsidR="00B73978" w:rsidRPr="00531AA5">
        <w:t>)</w:t>
      </w:r>
      <w:r w:rsidR="00415EFD" w:rsidRPr="00531AA5">
        <w:t>.</w:t>
      </w:r>
    </w:p>
    <w:p w14:paraId="27960D63" w14:textId="77777777" w:rsidR="0079078E" w:rsidRPr="0079078E" w:rsidRDefault="0079078E" w:rsidP="0079078E">
      <w:pPr>
        <w:pStyle w:val="ListParagraphBulleted"/>
      </w:pPr>
    </w:p>
    <w:p w14:paraId="096716BC" w14:textId="7722096D" w:rsidR="006A30E5" w:rsidRDefault="006A30E5" w:rsidP="006A30E5">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18" w:name="_Toc122598831"/>
      <w:bookmarkStart w:id="19" w:name="_Toc189051243"/>
      <w:bookmarkStart w:id="20" w:name="_Hlk122696755"/>
      <w:bookmarkEnd w:id="17"/>
      <w:r w:rsidRPr="00620A8A">
        <w:rPr>
          <w:rFonts w:cs="Calibri"/>
          <w:b/>
          <w:bCs/>
          <w:sz w:val="32"/>
          <w:szCs w:val="32"/>
        </w:rPr>
        <w:t>POLICY DETAILS</w:t>
      </w:r>
      <w:bookmarkEnd w:id="18"/>
      <w:bookmarkEnd w:id="19"/>
    </w:p>
    <w:p w14:paraId="6FD09780" w14:textId="63761B1C" w:rsidR="00A73070" w:rsidRPr="00A73070" w:rsidRDefault="00A73070" w:rsidP="00A73070">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21" w:name="_Toc189051244"/>
      <w:r>
        <w:rPr>
          <w:rFonts w:cs="Calibri"/>
          <w:b/>
          <w:bCs/>
          <w:sz w:val="28"/>
          <w:szCs w:val="24"/>
        </w:rPr>
        <w:t>Asset Inventory</w:t>
      </w:r>
      <w:bookmarkEnd w:id="21"/>
    </w:p>
    <w:bookmarkEnd w:id="20"/>
    <w:p w14:paraId="44F2EF9D" w14:textId="520CC00E" w:rsidR="00257A05" w:rsidRPr="00546440" w:rsidRDefault="00531AA5" w:rsidP="00C25264">
      <w:pPr>
        <w:jc w:val="both"/>
      </w:pPr>
      <w:r>
        <w:t>&lt;CLIENT&gt;</w:t>
      </w:r>
      <w:r w:rsidR="0099343F">
        <w:t xml:space="preserve"> </w:t>
      </w:r>
      <w:r w:rsidR="00257A05" w:rsidRPr="00546440">
        <w:t xml:space="preserve">shall: </w:t>
      </w:r>
    </w:p>
    <w:p w14:paraId="2639E145" w14:textId="4E30BC37" w:rsidR="00531AA5" w:rsidRPr="00546440" w:rsidRDefault="00052227" w:rsidP="00CD3308">
      <w:pPr>
        <w:pStyle w:val="ListParagraphBulleted"/>
        <w:numPr>
          <w:ilvl w:val="2"/>
          <w:numId w:val="26"/>
        </w:numPr>
        <w:ind w:left="720"/>
      </w:pPr>
      <w:r w:rsidRPr="00546440">
        <w:t xml:space="preserve">Identify assets relevant in the information lifecycle (creation, processing, storage, transmission, deletion, </w:t>
      </w:r>
      <w:r w:rsidR="003D7910" w:rsidRPr="00546440">
        <w:t>destruction,</w:t>
      </w:r>
      <w:r w:rsidRPr="00546440">
        <w:t xml:space="preserve"> and protection) and document their importance.</w:t>
      </w:r>
    </w:p>
    <w:p w14:paraId="3A0762C9" w14:textId="3EB16FBC" w:rsidR="00531AA5" w:rsidRPr="00546440" w:rsidRDefault="00052227" w:rsidP="00CD3308">
      <w:pPr>
        <w:pStyle w:val="ListParagraphBulleted"/>
        <w:numPr>
          <w:ilvl w:val="2"/>
          <w:numId w:val="26"/>
        </w:numPr>
        <w:ind w:left="720"/>
      </w:pPr>
      <w:r w:rsidRPr="00546440">
        <w:t xml:space="preserve">Ensure that all </w:t>
      </w:r>
      <w:r w:rsidR="00546440" w:rsidRPr="00546440">
        <w:t>organizational</w:t>
      </w:r>
      <w:r w:rsidRPr="00546440">
        <w:t xml:space="preserve"> assets are considered for the asset management process using a </w:t>
      </w:r>
      <w:r w:rsidR="00546440" w:rsidRPr="00546440">
        <w:t>centralized</w:t>
      </w:r>
      <w:r w:rsidRPr="00546440">
        <w:t xml:space="preserve"> and efficient approach.</w:t>
      </w:r>
    </w:p>
    <w:p w14:paraId="1B3A5165" w14:textId="38184C66" w:rsidR="00531AA5" w:rsidRDefault="00052227" w:rsidP="00531AA5">
      <w:pPr>
        <w:pStyle w:val="ListParagraphBulleted"/>
        <w:numPr>
          <w:ilvl w:val="2"/>
          <w:numId w:val="26"/>
        </w:numPr>
        <w:ind w:left="720"/>
      </w:pPr>
      <w:r w:rsidRPr="00546440">
        <w:t xml:space="preserve">Ensure that documentation is done in dedicated </w:t>
      </w:r>
      <w:r w:rsidR="00D361BF">
        <w:t>asset</w:t>
      </w:r>
      <w:r w:rsidRPr="00546440">
        <w:t xml:space="preserve"> inventories as appropriate</w:t>
      </w:r>
      <w:r w:rsidR="008822F5">
        <w:t>. The asset inventory at a minimum shall contain:</w:t>
      </w:r>
    </w:p>
    <w:p w14:paraId="07DEC7A7" w14:textId="1737BB60" w:rsidR="00531AA5" w:rsidRDefault="008822F5" w:rsidP="00CD3308">
      <w:pPr>
        <w:pStyle w:val="ListParagraphBulleted"/>
        <w:numPr>
          <w:ilvl w:val="3"/>
          <w:numId w:val="26"/>
        </w:numPr>
        <w:ind w:left="1080"/>
      </w:pPr>
      <w:r>
        <w:t>T</w:t>
      </w:r>
      <w:r w:rsidR="00052227" w:rsidRPr="00546440">
        <w:t>ype of asset</w:t>
      </w:r>
      <w:r>
        <w:t>.</w:t>
      </w:r>
    </w:p>
    <w:p w14:paraId="74F82FB9" w14:textId="501C0EF1" w:rsidR="00531AA5" w:rsidRDefault="008822F5" w:rsidP="00CD3308">
      <w:pPr>
        <w:pStyle w:val="ListParagraphBulleted"/>
        <w:numPr>
          <w:ilvl w:val="3"/>
          <w:numId w:val="26"/>
        </w:numPr>
        <w:ind w:left="1080"/>
      </w:pPr>
      <w:r>
        <w:t>A</w:t>
      </w:r>
      <w:r w:rsidR="00052227" w:rsidRPr="00546440">
        <w:t>sset ownership</w:t>
      </w:r>
      <w:r>
        <w:t>.</w:t>
      </w:r>
    </w:p>
    <w:p w14:paraId="40FFBFA7" w14:textId="5F760ED0" w:rsidR="00531AA5" w:rsidRDefault="008822F5" w:rsidP="00CD3308">
      <w:pPr>
        <w:pStyle w:val="ListParagraphBulleted"/>
        <w:numPr>
          <w:ilvl w:val="3"/>
          <w:numId w:val="26"/>
        </w:numPr>
        <w:ind w:left="1080"/>
      </w:pPr>
      <w:r>
        <w:t>L</w:t>
      </w:r>
      <w:r w:rsidR="00052227" w:rsidRPr="00546440">
        <w:t>ocation</w:t>
      </w:r>
      <w:r>
        <w:t>.</w:t>
      </w:r>
    </w:p>
    <w:p w14:paraId="4DD0E127" w14:textId="4F23248B" w:rsidR="00531AA5" w:rsidRDefault="008822F5" w:rsidP="00CD3308">
      <w:pPr>
        <w:pStyle w:val="ListParagraphBulleted"/>
        <w:numPr>
          <w:ilvl w:val="3"/>
          <w:numId w:val="26"/>
        </w:numPr>
        <w:ind w:left="1080"/>
      </w:pPr>
      <w:r>
        <w:t>B</w:t>
      </w:r>
      <w:r w:rsidR="00052227" w:rsidRPr="00546440">
        <w:t>ackup information</w:t>
      </w:r>
      <w:r>
        <w:t>.</w:t>
      </w:r>
    </w:p>
    <w:p w14:paraId="713CC4C0" w14:textId="123DC051" w:rsidR="00531AA5" w:rsidRDefault="008822F5" w:rsidP="00CD3308">
      <w:pPr>
        <w:pStyle w:val="ListParagraphBulleted"/>
        <w:numPr>
          <w:ilvl w:val="3"/>
          <w:numId w:val="26"/>
        </w:numPr>
        <w:ind w:left="1080"/>
      </w:pPr>
      <w:r>
        <w:t>R</w:t>
      </w:r>
      <w:r w:rsidR="00052227" w:rsidRPr="00546440">
        <w:t>elated licenses</w:t>
      </w:r>
      <w:r>
        <w:t>.</w:t>
      </w:r>
    </w:p>
    <w:p w14:paraId="0D254290" w14:textId="5247D0CF" w:rsidR="00632117" w:rsidRDefault="008822F5" w:rsidP="00CD3308">
      <w:pPr>
        <w:pStyle w:val="ListParagraphBulleted"/>
        <w:numPr>
          <w:ilvl w:val="3"/>
          <w:numId w:val="26"/>
        </w:numPr>
        <w:ind w:left="1080"/>
      </w:pPr>
      <w:r>
        <w:t>Asset</w:t>
      </w:r>
      <w:r w:rsidR="00052227" w:rsidRPr="00546440">
        <w:t xml:space="preserve"> importance/criticality. </w:t>
      </w:r>
    </w:p>
    <w:p w14:paraId="28F03819" w14:textId="77777777" w:rsidR="004431E1" w:rsidRPr="00546440" w:rsidRDefault="004431E1" w:rsidP="004431E1">
      <w:pPr>
        <w:pStyle w:val="ListParagraphBulleted"/>
        <w:ind w:left="360"/>
      </w:pPr>
    </w:p>
    <w:p w14:paraId="734DF0CD" w14:textId="5C1723F0" w:rsidR="004431E1" w:rsidRPr="00A73070" w:rsidRDefault="004431E1" w:rsidP="004431E1">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22" w:name="_Toc189051245"/>
      <w:r>
        <w:rPr>
          <w:rFonts w:cs="Calibri"/>
          <w:b/>
          <w:bCs/>
          <w:sz w:val="28"/>
          <w:szCs w:val="24"/>
        </w:rPr>
        <w:t>Asset Ownership</w:t>
      </w:r>
      <w:bookmarkEnd w:id="22"/>
    </w:p>
    <w:p w14:paraId="6E15FB7B" w14:textId="66079267" w:rsidR="00257A05" w:rsidRPr="00546440" w:rsidRDefault="00531AA5" w:rsidP="00CD3308">
      <w:pPr>
        <w:pStyle w:val="ListParagraphBulleted"/>
      </w:pPr>
      <w:r>
        <w:t>&lt;CLIENT&gt;</w:t>
      </w:r>
      <w:r w:rsidR="002C6B70" w:rsidRPr="00546440">
        <w:t xml:space="preserve"> shall</w:t>
      </w:r>
      <w:r w:rsidR="00257A05" w:rsidRPr="00546440">
        <w:t>:</w:t>
      </w:r>
    </w:p>
    <w:p w14:paraId="7AC9B210" w14:textId="7F1C172B" w:rsidR="00052227" w:rsidRPr="00546440" w:rsidRDefault="00052227" w:rsidP="00CD3308">
      <w:pPr>
        <w:pStyle w:val="ListParagraphBulleted"/>
        <w:numPr>
          <w:ilvl w:val="2"/>
          <w:numId w:val="27"/>
        </w:numPr>
        <w:ind w:left="720"/>
      </w:pPr>
      <w:r w:rsidRPr="00546440">
        <w:t xml:space="preserve">Establish and implement a process to ensure timely assignment of asset </w:t>
      </w:r>
      <w:r w:rsidR="003D7910" w:rsidRPr="00546440">
        <w:t>ownership.</w:t>
      </w:r>
    </w:p>
    <w:p w14:paraId="26C10514" w14:textId="4214280E" w:rsidR="00052227" w:rsidRPr="00546440" w:rsidRDefault="00052227" w:rsidP="00CD3308">
      <w:pPr>
        <w:pStyle w:val="ListParagraphBulleted"/>
        <w:numPr>
          <w:ilvl w:val="2"/>
          <w:numId w:val="27"/>
        </w:numPr>
        <w:ind w:left="720"/>
      </w:pPr>
      <w:r w:rsidRPr="00546440">
        <w:t>Assign</w:t>
      </w:r>
      <w:r w:rsidR="008822F5">
        <w:t>/reassign</w:t>
      </w:r>
      <w:r w:rsidRPr="00546440">
        <w:t xml:space="preserve"> ownership when assets are created or transferred</w:t>
      </w:r>
      <w:r w:rsidR="00546440">
        <w:t>.</w:t>
      </w:r>
    </w:p>
    <w:p w14:paraId="55EC8E15" w14:textId="28226885" w:rsidR="00052227" w:rsidRPr="00546440" w:rsidRDefault="00052227" w:rsidP="00CD3308">
      <w:pPr>
        <w:pStyle w:val="ListParagraphBulleted"/>
        <w:numPr>
          <w:ilvl w:val="2"/>
          <w:numId w:val="27"/>
        </w:numPr>
        <w:ind w:left="720"/>
      </w:pPr>
      <w:r w:rsidRPr="00546440">
        <w:t>Assign ownership to individuals having approved management responsibility across the asset lifecycle</w:t>
      </w:r>
      <w:r w:rsidR="008822F5">
        <w:t>. Asset owners shall have the</w:t>
      </w:r>
      <w:r w:rsidRPr="00546440">
        <w:t xml:space="preserve"> following responsibilities</w:t>
      </w:r>
      <w:r w:rsidR="008822F5">
        <w:t xml:space="preserve"> at a minimum</w:t>
      </w:r>
      <w:r w:rsidRPr="00546440">
        <w:t>:</w:t>
      </w:r>
    </w:p>
    <w:p w14:paraId="6F138FD9" w14:textId="6BC26289" w:rsidR="00052227" w:rsidRPr="00546440" w:rsidRDefault="00052227" w:rsidP="00CD3308">
      <w:pPr>
        <w:pStyle w:val="ListParagraphBulleted"/>
        <w:numPr>
          <w:ilvl w:val="3"/>
          <w:numId w:val="27"/>
        </w:numPr>
        <w:ind w:left="1080"/>
      </w:pPr>
      <w:r w:rsidRPr="00546440">
        <w:t xml:space="preserve">Perform </w:t>
      </w:r>
      <w:r w:rsidR="009A1E40">
        <w:t>i</w:t>
      </w:r>
      <w:r w:rsidRPr="00546440">
        <w:t>nventory</w:t>
      </w:r>
      <w:r w:rsidR="009A1E40">
        <w:t xml:space="preserve"> of</w:t>
      </w:r>
      <w:r w:rsidRPr="00546440">
        <w:t xml:space="preserve"> the applicable </w:t>
      </w:r>
      <w:r w:rsidR="003D7910" w:rsidRPr="00546440">
        <w:t>assets.</w:t>
      </w:r>
    </w:p>
    <w:p w14:paraId="25C190D1" w14:textId="77777777" w:rsidR="00CA2888" w:rsidRPr="00546440" w:rsidRDefault="00052227" w:rsidP="00CD3308">
      <w:pPr>
        <w:pStyle w:val="ListParagraphBulleted"/>
        <w:numPr>
          <w:ilvl w:val="3"/>
          <w:numId w:val="27"/>
        </w:numPr>
        <w:ind w:left="1080"/>
      </w:pPr>
      <w:r w:rsidRPr="00546440">
        <w:t>Classify and protect the assets.</w:t>
      </w:r>
    </w:p>
    <w:p w14:paraId="036121B0" w14:textId="30B9D9F2" w:rsidR="002719D2" w:rsidRDefault="00052227" w:rsidP="00CD3308">
      <w:pPr>
        <w:pStyle w:val="ListParagraphBulleted"/>
        <w:numPr>
          <w:ilvl w:val="3"/>
          <w:numId w:val="27"/>
        </w:numPr>
        <w:ind w:left="1080"/>
      </w:pPr>
      <w:r w:rsidRPr="00546440">
        <w:t>Define and periodically review access restrictions and classifications to important assets, considering applicable access control policies</w:t>
      </w:r>
      <w:r w:rsidR="00F13356">
        <w:t xml:space="preserve"> in accordance </w:t>
      </w:r>
      <w:r w:rsidR="002A509F">
        <w:t>with</w:t>
      </w:r>
      <w:r w:rsidR="00F13356">
        <w:t xml:space="preserve"> </w:t>
      </w:r>
      <w:r w:rsidR="00531AA5">
        <w:t>&lt;CLIENT&gt;</w:t>
      </w:r>
      <w:r w:rsidR="00F13356">
        <w:t xml:space="preserve"> Access Control Policy (</w:t>
      </w:r>
      <w:r w:rsidR="00531AA5">
        <w:t>&lt;CLIENT&gt;</w:t>
      </w:r>
      <w:r w:rsidR="00F13356">
        <w:t>-ORG-IMS-POL-017)</w:t>
      </w:r>
      <w:r w:rsidRPr="00546440">
        <w:t>.</w:t>
      </w:r>
    </w:p>
    <w:p w14:paraId="0D952D83" w14:textId="2F51BBFC" w:rsidR="00A977C9" w:rsidRDefault="00A977C9" w:rsidP="007E7ABC">
      <w:pPr>
        <w:pStyle w:val="ListParagraphBulleted"/>
      </w:pPr>
    </w:p>
    <w:p w14:paraId="7F8ADE43" w14:textId="37AEC025" w:rsidR="00B468E1" w:rsidRPr="00620A8A" w:rsidRDefault="00B468E1" w:rsidP="00B468E1">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23" w:name="_Toc125637871"/>
      <w:bookmarkStart w:id="24" w:name="_Toc189051246"/>
      <w:bookmarkStart w:id="25" w:name="_Hlk122700300"/>
      <w:bookmarkStart w:id="26" w:name="_Toc506071514"/>
      <w:bookmarkStart w:id="27" w:name="_Toc116381842"/>
      <w:bookmarkEnd w:id="23"/>
      <w:r>
        <w:rPr>
          <w:rFonts w:cs="Calibri"/>
          <w:b/>
          <w:bCs/>
          <w:sz w:val="28"/>
          <w:szCs w:val="24"/>
        </w:rPr>
        <w:t>Asset Labelling</w:t>
      </w:r>
      <w:bookmarkEnd w:id="24"/>
      <w:r>
        <w:rPr>
          <w:rFonts w:cs="Calibri"/>
          <w:b/>
          <w:bCs/>
          <w:sz w:val="28"/>
          <w:szCs w:val="24"/>
        </w:rPr>
        <w:t xml:space="preserve"> </w:t>
      </w:r>
    </w:p>
    <w:bookmarkEnd w:id="25"/>
    <w:p w14:paraId="6F6FA2D5" w14:textId="64EAF825" w:rsidR="00F1790E" w:rsidRPr="00546440" w:rsidRDefault="00531AA5" w:rsidP="00C25264">
      <w:pPr>
        <w:jc w:val="both"/>
      </w:pPr>
      <w:r>
        <w:t>&lt;CLIENT&gt;</w:t>
      </w:r>
      <w:r w:rsidR="00E06513">
        <w:t xml:space="preserve"> </w:t>
      </w:r>
      <w:r w:rsidR="002C6B70" w:rsidRPr="00546440">
        <w:t>shall</w:t>
      </w:r>
      <w:r w:rsidR="00F1790E" w:rsidRPr="00546440">
        <w:t>:</w:t>
      </w:r>
    </w:p>
    <w:p w14:paraId="4FAF1043" w14:textId="6E526B89" w:rsidR="007A51AD" w:rsidRPr="00546440" w:rsidRDefault="007A51AD" w:rsidP="00CD3308">
      <w:pPr>
        <w:pStyle w:val="ListParagraphBulleted"/>
        <w:numPr>
          <w:ilvl w:val="2"/>
          <w:numId w:val="28"/>
        </w:numPr>
        <w:ind w:left="720"/>
      </w:pPr>
      <w:r w:rsidRPr="00546440">
        <w:lastRenderedPageBreak/>
        <w:t>Label information assets in physical and electronic formats according to the established information classification scheme as per the</w:t>
      </w:r>
      <w:r w:rsidR="00FE4456">
        <w:t xml:space="preserve"> </w:t>
      </w:r>
      <w:r w:rsidR="00531AA5">
        <w:t>&lt;CLIENT&gt;</w:t>
      </w:r>
      <w:r w:rsidRPr="00546440">
        <w:t xml:space="preserve"> </w:t>
      </w:r>
      <w:r w:rsidR="00FE4456">
        <w:t>D</w:t>
      </w:r>
      <w:r w:rsidRPr="00546440">
        <w:t xml:space="preserve">ata </w:t>
      </w:r>
      <w:r w:rsidR="008822F5">
        <w:t>Security</w:t>
      </w:r>
      <w:r w:rsidR="008822F5" w:rsidRPr="00546440">
        <w:t xml:space="preserve"> </w:t>
      </w:r>
      <w:r w:rsidRPr="00546440">
        <w:t>Policy</w:t>
      </w:r>
      <w:r w:rsidR="00AC2559">
        <w:t xml:space="preserve"> (</w:t>
      </w:r>
      <w:r w:rsidR="00531AA5">
        <w:t>&lt;CLIENT&gt;</w:t>
      </w:r>
      <w:r w:rsidR="00AC2559">
        <w:t>-ORG-IMS-POL-003).</w:t>
      </w:r>
    </w:p>
    <w:p w14:paraId="2F730030" w14:textId="301B9658" w:rsidR="008822F5" w:rsidRDefault="008822F5" w:rsidP="00CD3308">
      <w:pPr>
        <w:pStyle w:val="ListParagraphBulleted"/>
        <w:numPr>
          <w:ilvl w:val="3"/>
          <w:numId w:val="28"/>
        </w:numPr>
        <w:ind w:left="1080"/>
      </w:pPr>
      <w:r w:rsidRPr="00546440">
        <w:t>Develop detailed procedures to give guidance on where and how labels are attached in consideration of how the information is accessed or the assets are handled depending on the types of media.</w:t>
      </w:r>
    </w:p>
    <w:p w14:paraId="2DE929BD" w14:textId="39ACB7D5" w:rsidR="008822F5" w:rsidRDefault="008822F5" w:rsidP="00CD3308">
      <w:pPr>
        <w:pStyle w:val="ListParagraphBulleted"/>
        <w:numPr>
          <w:ilvl w:val="3"/>
          <w:numId w:val="28"/>
        </w:numPr>
        <w:ind w:left="1080"/>
      </w:pPr>
      <w:r w:rsidRPr="00546440">
        <w:t>Ensure that output from systems carry an appropriate classification label</w:t>
      </w:r>
      <w:r>
        <w:t xml:space="preserve"> alig</w:t>
      </w:r>
      <w:r w:rsidR="00641C42">
        <w:t xml:space="preserve">ned to </w:t>
      </w:r>
      <w:r w:rsidR="00531AA5">
        <w:t>&lt;CLIENT&gt;</w:t>
      </w:r>
      <w:r w:rsidR="00641C42">
        <w:t xml:space="preserve"> Data Security Policy (</w:t>
      </w:r>
      <w:r w:rsidR="00531AA5">
        <w:t>&lt;CLIENT&gt;</w:t>
      </w:r>
      <w:r w:rsidR="00641C42">
        <w:t>-ORG-IMS-POL-003).</w:t>
      </w:r>
    </w:p>
    <w:p w14:paraId="0A0FC258" w14:textId="3061AAFB" w:rsidR="007A51AD" w:rsidRPr="00546440" w:rsidRDefault="007A51AD" w:rsidP="00CD3308">
      <w:pPr>
        <w:pStyle w:val="ListParagraphBulleted"/>
        <w:numPr>
          <w:ilvl w:val="3"/>
          <w:numId w:val="28"/>
        </w:numPr>
        <w:ind w:left="1080"/>
      </w:pPr>
      <w:r w:rsidRPr="00546440">
        <w:t xml:space="preserve">Ensure labels are easily </w:t>
      </w:r>
      <w:r w:rsidR="00546440" w:rsidRPr="00546440">
        <w:t>recognizable</w:t>
      </w:r>
      <w:r w:rsidRPr="00546440">
        <w:t xml:space="preserve"> and are included in emails, </w:t>
      </w:r>
      <w:r w:rsidR="003D7910" w:rsidRPr="00546440">
        <w:t>header,</w:t>
      </w:r>
      <w:r w:rsidRPr="00546440">
        <w:t xml:space="preserve"> and footer of manually created or system-generated documents.    </w:t>
      </w:r>
    </w:p>
    <w:p w14:paraId="35C71386" w14:textId="77777777" w:rsidR="00E30B95" w:rsidRPr="00546440" w:rsidRDefault="007A51AD" w:rsidP="00CD3308">
      <w:pPr>
        <w:pStyle w:val="ListParagraphBulleted"/>
        <w:numPr>
          <w:ilvl w:val="2"/>
          <w:numId w:val="28"/>
        </w:numPr>
        <w:ind w:left="720"/>
      </w:pPr>
      <w:r w:rsidRPr="00546440">
        <w:t>Ensure appropriate awareness is provided to employees and third-party users regarding information labelling procedures.</w:t>
      </w:r>
    </w:p>
    <w:p w14:paraId="51F411CD" w14:textId="2B9E233C" w:rsidR="00A5208F" w:rsidRDefault="00A5208F" w:rsidP="00A5208F">
      <w:pPr>
        <w:pStyle w:val="ListParagraphBulleted"/>
        <w:ind w:left="360"/>
      </w:pPr>
    </w:p>
    <w:p w14:paraId="336A92D3" w14:textId="59667985" w:rsidR="002C6B70" w:rsidRPr="00927361" w:rsidRDefault="00927361" w:rsidP="00927361">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28" w:name="_Toc189051247"/>
      <w:r>
        <w:rPr>
          <w:rFonts w:cs="Calibri"/>
          <w:b/>
          <w:bCs/>
          <w:sz w:val="28"/>
          <w:szCs w:val="24"/>
        </w:rPr>
        <w:t>Asset Handling</w:t>
      </w:r>
      <w:bookmarkEnd w:id="28"/>
    </w:p>
    <w:p w14:paraId="28F64B0E" w14:textId="32153F05" w:rsidR="00F1790E" w:rsidRPr="00546440" w:rsidRDefault="00531AA5" w:rsidP="00C25264">
      <w:pPr>
        <w:jc w:val="both"/>
      </w:pPr>
      <w:r>
        <w:t>&lt;CLIENT&gt;</w:t>
      </w:r>
      <w:r w:rsidR="00E06513">
        <w:t xml:space="preserve"> </w:t>
      </w:r>
      <w:r w:rsidR="002C6B70" w:rsidRPr="00546440">
        <w:t>shall</w:t>
      </w:r>
      <w:r w:rsidR="00F1790E" w:rsidRPr="00546440">
        <w:t>:</w:t>
      </w:r>
    </w:p>
    <w:p w14:paraId="7284C15C" w14:textId="57DDBED3" w:rsidR="007A51AD" w:rsidRPr="00546440" w:rsidRDefault="007A51AD" w:rsidP="00CD3308">
      <w:pPr>
        <w:pStyle w:val="ListParagraphBulleted"/>
        <w:numPr>
          <w:ilvl w:val="2"/>
          <w:numId w:val="29"/>
        </w:numPr>
        <w:ind w:left="720"/>
      </w:pPr>
      <w:r w:rsidRPr="00546440">
        <w:t xml:space="preserve">Develop procedures for handling, processing, </w:t>
      </w:r>
      <w:r w:rsidR="003D7910" w:rsidRPr="00546440">
        <w:t>storing,</w:t>
      </w:r>
      <w:r w:rsidRPr="00546440">
        <w:t xml:space="preserve"> and communicating information consistent with its classification level. The following items should be considered, at a minimum</w:t>
      </w:r>
      <w:r w:rsidR="004B7080">
        <w:t>:</w:t>
      </w:r>
    </w:p>
    <w:p w14:paraId="69FADCCE" w14:textId="4A59E886" w:rsidR="007A51AD" w:rsidRPr="00546440" w:rsidRDefault="007A51AD" w:rsidP="00CD3308">
      <w:pPr>
        <w:pStyle w:val="ListParagraphBulleted"/>
        <w:numPr>
          <w:ilvl w:val="2"/>
          <w:numId w:val="29"/>
        </w:numPr>
        <w:ind w:left="720"/>
      </w:pPr>
      <w:r w:rsidRPr="00546440">
        <w:t xml:space="preserve">Access restrictions supporting the protection requirements for each level of </w:t>
      </w:r>
      <w:r w:rsidR="003D7910" w:rsidRPr="00546440">
        <w:t>classification.</w:t>
      </w:r>
    </w:p>
    <w:p w14:paraId="0B6F90D3" w14:textId="353260BA" w:rsidR="007A51AD" w:rsidRPr="00546440" w:rsidRDefault="007A51AD" w:rsidP="00CD3308">
      <w:pPr>
        <w:pStyle w:val="ListParagraphBulleted"/>
        <w:numPr>
          <w:ilvl w:val="2"/>
          <w:numId w:val="29"/>
        </w:numPr>
        <w:ind w:left="720"/>
      </w:pPr>
      <w:r w:rsidRPr="00546440">
        <w:t xml:space="preserve">Protection of temporary or permanent copies of information to a level consistent with the protection of the original </w:t>
      </w:r>
      <w:r w:rsidR="003D7910" w:rsidRPr="00546440">
        <w:t>information.</w:t>
      </w:r>
    </w:p>
    <w:p w14:paraId="5213B229" w14:textId="6B0810BC" w:rsidR="007A51AD" w:rsidRPr="00546440" w:rsidRDefault="007A51AD" w:rsidP="00CD3308">
      <w:pPr>
        <w:pStyle w:val="ListParagraphBulleted"/>
        <w:numPr>
          <w:ilvl w:val="2"/>
          <w:numId w:val="29"/>
        </w:numPr>
        <w:ind w:left="720"/>
      </w:pPr>
      <w:r w:rsidRPr="00546440">
        <w:t>Storage of IT assets in accordance with manufacturers</w:t>
      </w:r>
      <w:r w:rsidR="0087165B" w:rsidRPr="00546440">
        <w:t>'</w:t>
      </w:r>
      <w:r w:rsidRPr="00546440">
        <w:t xml:space="preserve"> </w:t>
      </w:r>
      <w:r w:rsidR="003D7910" w:rsidRPr="00546440">
        <w:t>specifications.</w:t>
      </w:r>
    </w:p>
    <w:p w14:paraId="5824CC95" w14:textId="77777777" w:rsidR="008822F5" w:rsidRDefault="007A51AD" w:rsidP="00CD3308">
      <w:pPr>
        <w:pStyle w:val="ListParagraphBulleted"/>
        <w:numPr>
          <w:ilvl w:val="2"/>
          <w:numId w:val="29"/>
        </w:numPr>
        <w:ind w:left="720"/>
      </w:pPr>
      <w:r w:rsidRPr="00546440">
        <w:t>Safeguard information in accordance with the established procedures.</w:t>
      </w:r>
    </w:p>
    <w:p w14:paraId="2EDCCA31" w14:textId="6B0B6A48" w:rsidR="008822F5" w:rsidRPr="00546440" w:rsidRDefault="008822F5" w:rsidP="00CD3308">
      <w:pPr>
        <w:pStyle w:val="ListParagraphBulleted"/>
        <w:numPr>
          <w:ilvl w:val="2"/>
          <w:numId w:val="29"/>
        </w:numPr>
        <w:ind w:left="720"/>
      </w:pPr>
      <w:r w:rsidRPr="00546440">
        <w:t>Ensure appropriate awareness is provided to employees and third-party users regarding the information handling procedures.</w:t>
      </w:r>
    </w:p>
    <w:p w14:paraId="46DE860B" w14:textId="668C07DE" w:rsidR="00DA19D5" w:rsidRDefault="00DA19D5" w:rsidP="0048587F">
      <w:pPr>
        <w:pStyle w:val="ListParagraphBulleted"/>
      </w:pPr>
    </w:p>
    <w:p w14:paraId="2516C729" w14:textId="2E9FE6FA" w:rsidR="00DA19D5" w:rsidRPr="00DA19D5" w:rsidRDefault="00DA19D5" w:rsidP="00DA19D5">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29" w:name="_Toc189051248"/>
      <w:r>
        <w:rPr>
          <w:rFonts w:cs="Calibri"/>
          <w:b/>
          <w:bCs/>
          <w:sz w:val="28"/>
          <w:szCs w:val="24"/>
        </w:rPr>
        <w:t>Removable Media Management</w:t>
      </w:r>
      <w:bookmarkEnd w:id="29"/>
      <w:r>
        <w:rPr>
          <w:rFonts w:cs="Calibri"/>
          <w:b/>
          <w:bCs/>
          <w:sz w:val="28"/>
          <w:szCs w:val="24"/>
        </w:rPr>
        <w:t xml:space="preserve"> </w:t>
      </w:r>
    </w:p>
    <w:p w14:paraId="0D937AB5" w14:textId="741F7815" w:rsidR="007A51AD" w:rsidRPr="00546440" w:rsidRDefault="00531AA5" w:rsidP="00E30B95">
      <w:pPr>
        <w:rPr>
          <w:lang w:eastAsia="zh-CN"/>
        </w:rPr>
      </w:pPr>
      <w:r>
        <w:rPr>
          <w:lang w:eastAsia="zh-CN"/>
        </w:rPr>
        <w:t>&lt;CLIENT&gt;</w:t>
      </w:r>
      <w:r w:rsidR="007A51AD" w:rsidRPr="00546440">
        <w:rPr>
          <w:lang w:eastAsia="zh-CN"/>
        </w:rPr>
        <w:t xml:space="preserve"> shall:</w:t>
      </w:r>
    </w:p>
    <w:p w14:paraId="6DD736E9" w14:textId="54C528A8" w:rsidR="007A51AD" w:rsidRPr="00546440" w:rsidRDefault="007A51AD" w:rsidP="00CD3308">
      <w:pPr>
        <w:pStyle w:val="ListParagraphBulleted"/>
        <w:numPr>
          <w:ilvl w:val="2"/>
          <w:numId w:val="30"/>
        </w:numPr>
        <w:ind w:left="720"/>
      </w:pPr>
      <w:r w:rsidRPr="00546440">
        <w:t xml:space="preserve">Ensure that all information is stored only in </w:t>
      </w:r>
      <w:r w:rsidR="00546440" w:rsidRPr="00546440">
        <w:t>organization</w:t>
      </w:r>
      <w:r w:rsidRPr="00546440">
        <w:t xml:space="preserve"> </w:t>
      </w:r>
      <w:r w:rsidR="00546440" w:rsidRPr="00546440">
        <w:t>authorized</w:t>
      </w:r>
      <w:r w:rsidRPr="00546440">
        <w:t xml:space="preserve"> media.</w:t>
      </w:r>
    </w:p>
    <w:p w14:paraId="74627B95" w14:textId="46BCF01C" w:rsidR="007A51AD" w:rsidRPr="00546440" w:rsidRDefault="007A51AD" w:rsidP="00CD3308">
      <w:pPr>
        <w:pStyle w:val="ListParagraphBulleted"/>
        <w:numPr>
          <w:ilvl w:val="2"/>
          <w:numId w:val="30"/>
        </w:numPr>
        <w:ind w:left="720"/>
      </w:pPr>
      <w:r w:rsidRPr="00546440">
        <w:t xml:space="preserve">Ensure that contents of any re-usable media that are to be removed from the </w:t>
      </w:r>
      <w:r w:rsidR="00546440" w:rsidRPr="00546440">
        <w:t>organization</w:t>
      </w:r>
      <w:r w:rsidRPr="00546440">
        <w:t xml:space="preserve"> is made unrecoverable when no longer required.</w:t>
      </w:r>
    </w:p>
    <w:p w14:paraId="012BF58C" w14:textId="1DBD3936" w:rsidR="007A51AD" w:rsidRPr="00546440" w:rsidRDefault="007A51AD" w:rsidP="00CD3308">
      <w:pPr>
        <w:pStyle w:val="ListParagraphBulleted"/>
        <w:numPr>
          <w:ilvl w:val="2"/>
          <w:numId w:val="30"/>
        </w:numPr>
        <w:ind w:left="720"/>
      </w:pPr>
      <w:r w:rsidRPr="00546440">
        <w:t xml:space="preserve">Ensure that appropriate </w:t>
      </w:r>
      <w:r w:rsidR="00546440" w:rsidRPr="00546440">
        <w:t>authorization</w:t>
      </w:r>
      <w:r w:rsidRPr="00546440">
        <w:t xml:space="preserve"> is obtained for media removed from the </w:t>
      </w:r>
      <w:r w:rsidR="00546440" w:rsidRPr="00546440">
        <w:t>organization</w:t>
      </w:r>
      <w:r w:rsidRPr="00546440">
        <w:t xml:space="preserve"> and a record of such removals is kept </w:t>
      </w:r>
      <w:proofErr w:type="gramStart"/>
      <w:r w:rsidRPr="00546440">
        <w:t>in order to</w:t>
      </w:r>
      <w:proofErr w:type="gramEnd"/>
      <w:r w:rsidRPr="00546440">
        <w:t xml:space="preserve"> maintain an audit trail.</w:t>
      </w:r>
    </w:p>
    <w:p w14:paraId="0E77BD6D" w14:textId="2EF42482" w:rsidR="007A51AD" w:rsidRPr="00546440" w:rsidRDefault="007A51AD" w:rsidP="00CD3308">
      <w:pPr>
        <w:pStyle w:val="ListParagraphBulleted"/>
        <w:numPr>
          <w:ilvl w:val="2"/>
          <w:numId w:val="30"/>
        </w:numPr>
        <w:ind w:left="720"/>
      </w:pPr>
      <w:r w:rsidRPr="00546440">
        <w:t>Store all media in a safe</w:t>
      </w:r>
      <w:r w:rsidR="00AC2194">
        <w:t xml:space="preserve"> and</w:t>
      </w:r>
      <w:r w:rsidRPr="00546440">
        <w:t xml:space="preserve"> secure environment</w:t>
      </w:r>
      <w:r w:rsidR="00AC2194">
        <w:t xml:space="preserve"> </w:t>
      </w:r>
      <w:r w:rsidRPr="00546440">
        <w:t>in accordance with manufacturers' specifications.</w:t>
      </w:r>
    </w:p>
    <w:p w14:paraId="22AAAF9B" w14:textId="77777777" w:rsidR="007A51AD" w:rsidRPr="00546440" w:rsidRDefault="007A51AD" w:rsidP="00CD3308">
      <w:pPr>
        <w:pStyle w:val="ListParagraphBulleted"/>
        <w:numPr>
          <w:ilvl w:val="2"/>
          <w:numId w:val="30"/>
        </w:numPr>
        <w:ind w:left="720"/>
      </w:pPr>
      <w:r w:rsidRPr="00546440">
        <w:t>Apply cryptographic techniques to protect data on removable media.</w:t>
      </w:r>
    </w:p>
    <w:p w14:paraId="091F8459" w14:textId="434B9A94" w:rsidR="007A51AD" w:rsidRPr="00546440" w:rsidRDefault="007A51AD" w:rsidP="00CD3308">
      <w:pPr>
        <w:pStyle w:val="ListParagraphBulleted"/>
        <w:numPr>
          <w:ilvl w:val="2"/>
          <w:numId w:val="30"/>
        </w:numPr>
        <w:ind w:left="720"/>
      </w:pPr>
      <w:r w:rsidRPr="00546440">
        <w:t xml:space="preserve">Ensure that all removable media is scanned for malware before </w:t>
      </w:r>
      <w:r w:rsidR="00546440" w:rsidRPr="00546440">
        <w:t>utilization</w:t>
      </w:r>
      <w:r w:rsidRPr="00546440">
        <w:t>.</w:t>
      </w:r>
    </w:p>
    <w:p w14:paraId="1924FA8D" w14:textId="77777777" w:rsidR="007A51AD" w:rsidRPr="00546440" w:rsidRDefault="007A51AD" w:rsidP="00CD3308">
      <w:pPr>
        <w:pStyle w:val="ListParagraphBulleted"/>
        <w:numPr>
          <w:ilvl w:val="2"/>
          <w:numId w:val="30"/>
        </w:numPr>
        <w:ind w:left="720"/>
      </w:pPr>
      <w:r w:rsidRPr="00546440">
        <w:t>Ensure transfer of data to fresh media before it gets unreadable.</w:t>
      </w:r>
    </w:p>
    <w:p w14:paraId="3AACB57F" w14:textId="67294D44" w:rsidR="007A51AD" w:rsidRPr="00546440" w:rsidRDefault="007A51AD" w:rsidP="00CD3308">
      <w:pPr>
        <w:pStyle w:val="ListParagraphBulleted"/>
        <w:numPr>
          <w:ilvl w:val="2"/>
          <w:numId w:val="30"/>
        </w:numPr>
        <w:ind w:left="720"/>
      </w:pPr>
      <w:r w:rsidRPr="00546440">
        <w:t>Securely store/backup multiple copies of valuable data on separate media to further reduce the risk of incident</w:t>
      </w:r>
      <w:r w:rsidR="008822F5">
        <w:t>al</w:t>
      </w:r>
      <w:r w:rsidR="00160011">
        <w:t xml:space="preserve"> and/or accidental</w:t>
      </w:r>
      <w:r w:rsidRPr="00546440">
        <w:t xml:space="preserve"> data damage or loss.</w:t>
      </w:r>
    </w:p>
    <w:p w14:paraId="0EBBA929" w14:textId="368612D4" w:rsidR="007A51AD" w:rsidRPr="00546440" w:rsidRDefault="00160011" w:rsidP="00CD3308">
      <w:pPr>
        <w:pStyle w:val="ListParagraphBulleted"/>
        <w:numPr>
          <w:ilvl w:val="2"/>
          <w:numId w:val="30"/>
        </w:numPr>
        <w:ind w:left="720"/>
      </w:pPr>
      <w:r>
        <w:t>Restrict and monitor the usage</w:t>
      </w:r>
      <w:r w:rsidR="007A51AD" w:rsidRPr="00546440">
        <w:t xml:space="preserve"> of removable media to limit the opportunity for data loss.</w:t>
      </w:r>
    </w:p>
    <w:p w14:paraId="599C0CD1" w14:textId="4C19C42A" w:rsidR="009D4E9D" w:rsidRDefault="007A51AD" w:rsidP="00CD3308">
      <w:pPr>
        <w:pStyle w:val="ListParagraphBulleted"/>
        <w:numPr>
          <w:ilvl w:val="2"/>
          <w:numId w:val="30"/>
        </w:numPr>
        <w:ind w:left="720"/>
      </w:pPr>
      <w:r w:rsidRPr="00546440">
        <w:t xml:space="preserve">Ensure that </w:t>
      </w:r>
      <w:r w:rsidR="00160011">
        <w:t xml:space="preserve">any </w:t>
      </w:r>
      <w:r w:rsidR="00546440" w:rsidRPr="00546440">
        <w:t>organization</w:t>
      </w:r>
      <w:r w:rsidRPr="00546440">
        <w:t>-controlled media</w:t>
      </w:r>
      <w:r w:rsidR="00160011">
        <w:t xml:space="preserve"> with data</w:t>
      </w:r>
      <w:r w:rsidRPr="00546440">
        <w:t xml:space="preserve"> is not </w:t>
      </w:r>
      <w:r w:rsidR="00160011">
        <w:t>sent</w:t>
      </w:r>
      <w:r w:rsidR="00160011" w:rsidRPr="00546440">
        <w:t xml:space="preserve"> </w:t>
      </w:r>
      <w:r w:rsidRPr="00546440">
        <w:t>to the manufacturer for any repair purposes to avoid leakage of residual confidential information.</w:t>
      </w:r>
    </w:p>
    <w:p w14:paraId="32E00E26" w14:textId="588B8791" w:rsidR="001C3DAA" w:rsidRDefault="001C3DAA" w:rsidP="001C3DAA">
      <w:pPr>
        <w:pStyle w:val="ListParagraphBulleted"/>
        <w:ind w:left="360"/>
      </w:pPr>
    </w:p>
    <w:p w14:paraId="7BDCB59E" w14:textId="4F451F61" w:rsidR="001C3DAA" w:rsidRPr="001C3DAA" w:rsidRDefault="001C3DAA" w:rsidP="001C3DAA">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30" w:name="_Toc189051249"/>
      <w:r>
        <w:rPr>
          <w:rFonts w:cs="Calibri"/>
          <w:b/>
          <w:bCs/>
          <w:sz w:val="28"/>
          <w:szCs w:val="24"/>
        </w:rPr>
        <w:t>Disposal of Media</w:t>
      </w:r>
      <w:bookmarkEnd w:id="30"/>
      <w:r>
        <w:rPr>
          <w:rFonts w:cs="Calibri"/>
          <w:b/>
          <w:bCs/>
          <w:sz w:val="28"/>
          <w:szCs w:val="24"/>
        </w:rPr>
        <w:t xml:space="preserve"> </w:t>
      </w:r>
    </w:p>
    <w:p w14:paraId="32502F72" w14:textId="764EB297" w:rsidR="007A51AD" w:rsidRPr="00546440" w:rsidRDefault="00531AA5" w:rsidP="00C25264">
      <w:pPr>
        <w:jc w:val="both"/>
        <w:rPr>
          <w:lang w:eastAsia="zh-CN"/>
        </w:rPr>
      </w:pPr>
      <w:r>
        <w:rPr>
          <w:lang w:eastAsia="zh-CN"/>
        </w:rPr>
        <w:lastRenderedPageBreak/>
        <w:t>&lt;CLIENT&gt;</w:t>
      </w:r>
      <w:r w:rsidR="00E06513">
        <w:rPr>
          <w:lang w:eastAsia="zh-CN"/>
        </w:rPr>
        <w:t xml:space="preserve"> </w:t>
      </w:r>
      <w:r w:rsidR="007A51AD" w:rsidRPr="00546440">
        <w:rPr>
          <w:lang w:eastAsia="zh-CN"/>
        </w:rPr>
        <w:t>shall:</w:t>
      </w:r>
    </w:p>
    <w:p w14:paraId="493909D2" w14:textId="2E1F2C22" w:rsidR="007A51AD" w:rsidRPr="00546440" w:rsidRDefault="007A51AD" w:rsidP="00CD3308">
      <w:pPr>
        <w:pStyle w:val="ListParagraphBulleted"/>
        <w:numPr>
          <w:ilvl w:val="2"/>
          <w:numId w:val="31"/>
        </w:numPr>
        <w:ind w:left="720"/>
      </w:pPr>
      <w:r w:rsidRPr="00546440">
        <w:t xml:space="preserve">Establish procedures for secure disposal of media containing </w:t>
      </w:r>
      <w:r w:rsidR="00160011">
        <w:t xml:space="preserve">organizational </w:t>
      </w:r>
      <w:r w:rsidRPr="00546440">
        <w:t>information based on the sensitivity of that information.</w:t>
      </w:r>
    </w:p>
    <w:p w14:paraId="2C3A9C3A" w14:textId="41ECF1E0" w:rsidR="007A51AD" w:rsidRPr="00546440" w:rsidRDefault="007A51AD" w:rsidP="00CD3308">
      <w:pPr>
        <w:pStyle w:val="ListParagraphBulleted"/>
        <w:numPr>
          <w:ilvl w:val="2"/>
          <w:numId w:val="31"/>
        </w:numPr>
        <w:ind w:left="720"/>
      </w:pPr>
      <w:r w:rsidRPr="00546440">
        <w:t xml:space="preserve">Ensure that the procedures are defined to identify </w:t>
      </w:r>
      <w:r w:rsidR="00160011">
        <w:t>media</w:t>
      </w:r>
      <w:r w:rsidR="00160011" w:rsidRPr="00546440">
        <w:t xml:space="preserve"> </w:t>
      </w:r>
      <w:r w:rsidR="00160011">
        <w:t>devices</w:t>
      </w:r>
      <w:r w:rsidRPr="00546440">
        <w:t xml:space="preserve"> that might require secure disposal.</w:t>
      </w:r>
    </w:p>
    <w:p w14:paraId="5F8815DD" w14:textId="4AB24574" w:rsidR="007A51AD" w:rsidRPr="00546440" w:rsidRDefault="007A51AD" w:rsidP="00CD3308">
      <w:pPr>
        <w:pStyle w:val="ListParagraphBulleted"/>
        <w:numPr>
          <w:ilvl w:val="2"/>
          <w:numId w:val="31"/>
        </w:numPr>
        <w:ind w:left="720"/>
      </w:pPr>
      <w:r w:rsidRPr="00546440">
        <w:t xml:space="preserve">Ensure that media, both paper and digital, are destroyed when no longer serving the </w:t>
      </w:r>
      <w:r w:rsidR="00546440" w:rsidRPr="00546440">
        <w:t>organization</w:t>
      </w:r>
      <w:r w:rsidRPr="00546440">
        <w:t>.</w:t>
      </w:r>
    </w:p>
    <w:p w14:paraId="02BBB35A" w14:textId="77777777" w:rsidR="007A51AD" w:rsidRPr="00546440" w:rsidRDefault="007A51AD" w:rsidP="00CD3308">
      <w:pPr>
        <w:pStyle w:val="ListParagraphBulleted"/>
        <w:numPr>
          <w:ilvl w:val="2"/>
          <w:numId w:val="31"/>
        </w:numPr>
        <w:ind w:left="720"/>
      </w:pPr>
      <w:r w:rsidRPr="00546440">
        <w:t>Ensure that records of disposed media (containing or used to contain confidential information) are kept when no longer needed.</w:t>
      </w:r>
    </w:p>
    <w:p w14:paraId="30099331" w14:textId="7A608861" w:rsidR="001771AB" w:rsidRDefault="001771AB" w:rsidP="001771AB">
      <w:pPr>
        <w:pStyle w:val="ListParagraphBulleted"/>
        <w:ind w:left="360"/>
      </w:pPr>
    </w:p>
    <w:p w14:paraId="645CF051" w14:textId="6B6907BD" w:rsidR="001771AB" w:rsidRPr="001771AB" w:rsidRDefault="001771AB" w:rsidP="001771AB">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31" w:name="_Toc189051250"/>
      <w:r>
        <w:rPr>
          <w:rFonts w:cs="Calibri"/>
          <w:b/>
          <w:bCs/>
          <w:sz w:val="28"/>
          <w:szCs w:val="24"/>
        </w:rPr>
        <w:t>Physical Media Transfer</w:t>
      </w:r>
      <w:bookmarkEnd w:id="31"/>
    </w:p>
    <w:p w14:paraId="43B10E63" w14:textId="44263986" w:rsidR="007A51AD" w:rsidRPr="00546440" w:rsidRDefault="00531AA5" w:rsidP="00E30B95">
      <w:pPr>
        <w:rPr>
          <w:lang w:eastAsia="zh-CN"/>
        </w:rPr>
      </w:pPr>
      <w:r>
        <w:rPr>
          <w:lang w:eastAsia="zh-CN"/>
        </w:rPr>
        <w:t>&lt;CLIENT&gt;</w:t>
      </w:r>
      <w:r w:rsidR="007A51AD" w:rsidRPr="00546440">
        <w:rPr>
          <w:lang w:eastAsia="zh-CN"/>
        </w:rPr>
        <w:t xml:space="preserve"> shall:</w:t>
      </w:r>
    </w:p>
    <w:p w14:paraId="7A81C281" w14:textId="03CA65C1" w:rsidR="007A51AD" w:rsidRPr="00546440" w:rsidRDefault="00546440" w:rsidP="00CD3308">
      <w:pPr>
        <w:pStyle w:val="ListParagraphBulleted"/>
        <w:numPr>
          <w:ilvl w:val="2"/>
          <w:numId w:val="32"/>
        </w:numPr>
        <w:ind w:left="720"/>
      </w:pPr>
      <w:r w:rsidRPr="00546440">
        <w:t>Utilize</w:t>
      </w:r>
      <w:r w:rsidR="007A51AD" w:rsidRPr="00546440">
        <w:t xml:space="preserve"> reliable transport or couriers for transportation of physical media between sites.</w:t>
      </w:r>
    </w:p>
    <w:p w14:paraId="5F0FC732" w14:textId="085BBBE6" w:rsidR="007A51AD" w:rsidRPr="00546440" w:rsidRDefault="007A51AD" w:rsidP="00CD3308">
      <w:pPr>
        <w:pStyle w:val="ListParagraphBulleted"/>
        <w:numPr>
          <w:ilvl w:val="2"/>
          <w:numId w:val="32"/>
        </w:numPr>
        <w:ind w:left="720"/>
      </w:pPr>
      <w:r w:rsidRPr="00546440">
        <w:t xml:space="preserve">Develop a list of </w:t>
      </w:r>
      <w:r w:rsidR="00546440" w:rsidRPr="00546440">
        <w:t>authorized</w:t>
      </w:r>
      <w:r w:rsidRPr="00546440">
        <w:t xml:space="preserve"> couriers that are approved by the management.</w:t>
      </w:r>
    </w:p>
    <w:p w14:paraId="3CF0FF72" w14:textId="77777777" w:rsidR="007A51AD" w:rsidRPr="00546440" w:rsidRDefault="007A51AD" w:rsidP="00CD3308">
      <w:pPr>
        <w:pStyle w:val="ListParagraphBulleted"/>
        <w:numPr>
          <w:ilvl w:val="2"/>
          <w:numId w:val="32"/>
        </w:numPr>
        <w:ind w:left="720"/>
      </w:pPr>
      <w:r w:rsidRPr="00546440">
        <w:t xml:space="preserve">Define labelling requirements for physical media carrying sensitive information. </w:t>
      </w:r>
    </w:p>
    <w:p w14:paraId="04847D94" w14:textId="7ECE657C" w:rsidR="007A51AD" w:rsidRPr="00546440" w:rsidRDefault="007A51AD" w:rsidP="00CD3308">
      <w:pPr>
        <w:pStyle w:val="ListParagraphBulleted"/>
        <w:numPr>
          <w:ilvl w:val="2"/>
          <w:numId w:val="32"/>
        </w:numPr>
        <w:ind w:left="720"/>
      </w:pPr>
      <w:r w:rsidRPr="00546440">
        <w:t xml:space="preserve">Ensure that logs of the transfer are kept </w:t>
      </w:r>
      <w:r w:rsidR="003D7910" w:rsidRPr="00546440">
        <w:t>identifying</w:t>
      </w:r>
      <w:r w:rsidRPr="00546440">
        <w:t xml:space="preserve"> the content of the media, protection applied, time(s) of transfer to the transit custodian(s), and the receipt at destination.</w:t>
      </w:r>
    </w:p>
    <w:p w14:paraId="46A75A30" w14:textId="31B56874" w:rsidR="00F93424" w:rsidRDefault="00160011" w:rsidP="00CD3308">
      <w:pPr>
        <w:pStyle w:val="ListParagraphBulleted"/>
        <w:numPr>
          <w:ilvl w:val="2"/>
          <w:numId w:val="32"/>
        </w:numPr>
        <w:ind w:left="720"/>
      </w:pPr>
      <w:r>
        <w:t xml:space="preserve">Consider </w:t>
      </w:r>
      <w:r w:rsidR="007A51AD" w:rsidRPr="00546440">
        <w:t>measures to be taken in the event of loss of physical media in transit carrying sensitive information.</w:t>
      </w:r>
      <w:bookmarkStart w:id="32" w:name="_Toc122598840"/>
      <w:bookmarkStart w:id="33" w:name="_Hlk122698959"/>
    </w:p>
    <w:p w14:paraId="474CF124" w14:textId="77777777" w:rsidR="008822F5" w:rsidRDefault="008822F5" w:rsidP="00877787">
      <w:pPr>
        <w:pStyle w:val="ListParagraphBulleted"/>
        <w:ind w:left="360"/>
      </w:pPr>
    </w:p>
    <w:p w14:paraId="12668051" w14:textId="77777777" w:rsidR="008822F5" w:rsidRPr="00620A8A" w:rsidRDefault="008822F5" w:rsidP="008822F5">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34" w:name="_Toc189051251"/>
      <w:r>
        <w:rPr>
          <w:rFonts w:cs="Calibri"/>
          <w:b/>
          <w:bCs/>
          <w:sz w:val="28"/>
          <w:szCs w:val="24"/>
        </w:rPr>
        <w:t>Acceptable Use of Assets</w:t>
      </w:r>
      <w:bookmarkEnd w:id="34"/>
      <w:r>
        <w:rPr>
          <w:rFonts w:cs="Calibri"/>
          <w:b/>
          <w:bCs/>
          <w:sz w:val="28"/>
          <w:szCs w:val="24"/>
        </w:rPr>
        <w:t xml:space="preserve"> </w:t>
      </w:r>
    </w:p>
    <w:p w14:paraId="01555ACD" w14:textId="0979AE76" w:rsidR="008822F5" w:rsidRPr="00546440" w:rsidRDefault="00531AA5" w:rsidP="00CD3308">
      <w:pPr>
        <w:pStyle w:val="ListParagraphBulleted"/>
      </w:pPr>
      <w:r>
        <w:t>&lt;CLIENT&gt;</w:t>
      </w:r>
      <w:r w:rsidR="008822F5" w:rsidRPr="00546440">
        <w:t xml:space="preserve"> shall: </w:t>
      </w:r>
    </w:p>
    <w:p w14:paraId="428926DD" w14:textId="2C19C8D2" w:rsidR="008822F5" w:rsidRPr="00546440" w:rsidRDefault="008822F5" w:rsidP="00CD3308">
      <w:pPr>
        <w:pStyle w:val="ListParagraphBulleted"/>
        <w:numPr>
          <w:ilvl w:val="2"/>
          <w:numId w:val="33"/>
        </w:numPr>
        <w:ind w:left="720"/>
      </w:pPr>
      <w:r w:rsidRPr="00546440">
        <w:t>Ensure that usage of all organization’s information, information assets and information and communications technology (ICT) systems are approved by the information security department prior to deployment.</w:t>
      </w:r>
    </w:p>
    <w:p w14:paraId="22A4D590" w14:textId="11728557" w:rsidR="008822F5" w:rsidRPr="00546440" w:rsidRDefault="008822F5" w:rsidP="00CD3308">
      <w:pPr>
        <w:pStyle w:val="ListParagraphBulleted"/>
        <w:numPr>
          <w:ilvl w:val="2"/>
          <w:numId w:val="33"/>
        </w:numPr>
        <w:ind w:left="720"/>
      </w:pPr>
      <w:r w:rsidRPr="00546440">
        <w:t>Establish, document, and circulate the rules for the acceptable use of assets in line with the</w:t>
      </w:r>
      <w:r>
        <w:t xml:space="preserve"> </w:t>
      </w:r>
      <w:r w:rsidR="00531AA5">
        <w:t>&lt;CLIENT&gt;</w:t>
      </w:r>
      <w:r w:rsidRPr="00546440">
        <w:t xml:space="preserve"> Acceptable Use Policy</w:t>
      </w:r>
      <w:r w:rsidR="0049101B">
        <w:t xml:space="preserve"> (</w:t>
      </w:r>
      <w:r w:rsidR="00531AA5">
        <w:t>&lt;CLIENT&gt;</w:t>
      </w:r>
      <w:r w:rsidR="0049101B">
        <w:t>-ORG-IMS-POL-002)</w:t>
      </w:r>
      <w:r w:rsidR="00160011">
        <w:t xml:space="preserve"> </w:t>
      </w:r>
      <w:r w:rsidRPr="00546440">
        <w:t>and disciplinary procedures.</w:t>
      </w:r>
    </w:p>
    <w:p w14:paraId="5FBABDB0" w14:textId="77777777" w:rsidR="008822F5" w:rsidRDefault="008822F5" w:rsidP="00CD3308">
      <w:pPr>
        <w:pStyle w:val="ListParagraphBulleted"/>
        <w:numPr>
          <w:ilvl w:val="2"/>
          <w:numId w:val="33"/>
        </w:numPr>
        <w:ind w:left="720"/>
      </w:pPr>
      <w:r w:rsidRPr="00546440">
        <w:t>Consider the information provided by other members of an information sharing community as an asset and protect and disseminate in accordance with agreed upon rules.</w:t>
      </w:r>
    </w:p>
    <w:p w14:paraId="1A0BED45" w14:textId="77777777" w:rsidR="008822F5" w:rsidRDefault="008822F5" w:rsidP="008822F5">
      <w:pPr>
        <w:pStyle w:val="ListParagraphBulleted"/>
        <w:ind w:left="360"/>
      </w:pPr>
    </w:p>
    <w:p w14:paraId="569A2BDC" w14:textId="4F5EA464" w:rsidR="008822F5" w:rsidRPr="00620A8A" w:rsidRDefault="008822F5" w:rsidP="008822F5">
      <w:pPr>
        <w:pStyle w:val="Heading2"/>
        <w:keepNext w:val="0"/>
        <w:keepLines w:val="0"/>
        <w:numPr>
          <w:ilvl w:val="1"/>
          <w:numId w:val="4"/>
        </w:numPr>
        <w:tabs>
          <w:tab w:val="clear" w:pos="990"/>
        </w:tabs>
        <w:spacing w:before="0" w:after="240" w:line="240" w:lineRule="atLeast"/>
        <w:ind w:left="540"/>
        <w:jc w:val="both"/>
        <w:rPr>
          <w:rFonts w:cs="Calibri"/>
          <w:b/>
          <w:bCs/>
          <w:sz w:val="28"/>
          <w:szCs w:val="24"/>
        </w:rPr>
      </w:pPr>
      <w:bookmarkStart w:id="35" w:name="_Toc189051252"/>
      <w:r>
        <w:rPr>
          <w:rFonts w:cs="Calibri"/>
          <w:b/>
          <w:bCs/>
          <w:sz w:val="28"/>
          <w:szCs w:val="24"/>
        </w:rPr>
        <w:t>Bring Your Own Device (BYOD) Arrangements</w:t>
      </w:r>
      <w:bookmarkEnd w:id="35"/>
      <w:r>
        <w:rPr>
          <w:rFonts w:cs="Calibri"/>
          <w:b/>
          <w:bCs/>
          <w:sz w:val="28"/>
          <w:szCs w:val="24"/>
        </w:rPr>
        <w:t xml:space="preserve">  </w:t>
      </w:r>
    </w:p>
    <w:p w14:paraId="73916ECF" w14:textId="717212CD" w:rsidR="008822F5" w:rsidRDefault="00531AA5" w:rsidP="00CD3308">
      <w:pPr>
        <w:pStyle w:val="ListParagraphBulleted"/>
      </w:pPr>
      <w:r>
        <w:t>&lt;CLIENT&gt;</w:t>
      </w:r>
      <w:r w:rsidR="008822F5">
        <w:t xml:space="preserve"> shall: </w:t>
      </w:r>
    </w:p>
    <w:p w14:paraId="7CC2092A" w14:textId="1E51D50F" w:rsidR="00160011" w:rsidRDefault="00160011" w:rsidP="00CD3308">
      <w:pPr>
        <w:pStyle w:val="ListParagraphBulleted"/>
        <w:numPr>
          <w:ilvl w:val="2"/>
          <w:numId w:val="34"/>
        </w:numPr>
        <w:ind w:left="720"/>
      </w:pPr>
      <w:r>
        <w:t xml:space="preserve">Provide means to securely access organizational information and information assets via </w:t>
      </w:r>
      <w:r w:rsidR="002E57B9">
        <w:t>‘Bring Your Own Device’ (BYOD).</w:t>
      </w:r>
      <w:r>
        <w:t xml:space="preserve"> </w:t>
      </w:r>
    </w:p>
    <w:p w14:paraId="2197BA40" w14:textId="2AC62B8D" w:rsidR="008822F5" w:rsidRDefault="002E57B9" w:rsidP="00CD3308">
      <w:pPr>
        <w:pStyle w:val="ListParagraphBulleted"/>
        <w:numPr>
          <w:ilvl w:val="2"/>
          <w:numId w:val="34"/>
        </w:numPr>
        <w:ind w:left="720"/>
      </w:pPr>
      <w:r>
        <w:t>Establish and i</w:t>
      </w:r>
      <w:r w:rsidR="008822F5">
        <w:t xml:space="preserve">mplement </w:t>
      </w:r>
      <w:r>
        <w:t>information security requirements</w:t>
      </w:r>
      <w:r w:rsidR="008822F5">
        <w:t xml:space="preserve"> </w:t>
      </w:r>
      <w:r>
        <w:t xml:space="preserve">to secure organizational information and information assets via ‘Bring Your Own Device’ (BYOD) in line with </w:t>
      </w:r>
      <w:r w:rsidR="00531AA5">
        <w:t>&lt;CLIENT&gt;</w:t>
      </w:r>
      <w:r>
        <w:t xml:space="preserve"> Bring Your Own Device (BYOD) Policy</w:t>
      </w:r>
      <w:r w:rsidR="00E834BA">
        <w:t xml:space="preserve"> (</w:t>
      </w:r>
      <w:r w:rsidR="00531AA5">
        <w:t>&lt;CLIENT&gt;</w:t>
      </w:r>
      <w:r w:rsidR="00E834BA">
        <w:t>-ORG-IMS-POL-020)</w:t>
      </w:r>
      <w:r>
        <w:t xml:space="preserve">. </w:t>
      </w:r>
    </w:p>
    <w:p w14:paraId="1658953A" w14:textId="77777777" w:rsidR="00151254" w:rsidRPr="00151254" w:rsidRDefault="00151254" w:rsidP="00151254">
      <w:pPr>
        <w:pStyle w:val="ListParagraphBulleted"/>
        <w:ind w:left="360"/>
      </w:pPr>
    </w:p>
    <w:p w14:paraId="0FD0EAE9" w14:textId="77777777" w:rsidR="0045027A" w:rsidRDefault="0045027A">
      <w:pPr>
        <w:rPr>
          <w:rFonts w:asciiTheme="majorHAnsi" w:eastAsiaTheme="majorEastAsia" w:hAnsiTheme="majorHAnsi" w:cs="Calibri"/>
          <w:b/>
          <w:bCs/>
          <w:spacing w:val="10"/>
          <w:sz w:val="32"/>
          <w:szCs w:val="32"/>
        </w:rPr>
      </w:pPr>
      <w:r>
        <w:rPr>
          <w:rFonts w:cs="Calibri"/>
          <w:b/>
          <w:bCs/>
          <w:sz w:val="32"/>
          <w:szCs w:val="32"/>
        </w:rPr>
        <w:br w:type="page"/>
      </w:r>
    </w:p>
    <w:p w14:paraId="21088CF6" w14:textId="4E43884E" w:rsidR="00A76E2C" w:rsidRDefault="00A76E2C" w:rsidP="00A76E2C">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36" w:name="_Toc189051253"/>
      <w:r>
        <w:rPr>
          <w:rFonts w:cs="Calibri"/>
          <w:b/>
          <w:bCs/>
          <w:sz w:val="32"/>
          <w:szCs w:val="32"/>
        </w:rPr>
        <w:lastRenderedPageBreak/>
        <w:t>ROLES AND RESPONSIBILITIES</w:t>
      </w:r>
      <w:bookmarkEnd w:id="32"/>
      <w:bookmarkEnd w:id="36"/>
    </w:p>
    <w:tbl>
      <w:tblPr>
        <w:tblStyle w:val="GridTable4-Accent2"/>
        <w:tblW w:w="0" w:type="auto"/>
        <w:tblLook w:val="04A0" w:firstRow="1" w:lastRow="0" w:firstColumn="1" w:lastColumn="0" w:noHBand="0" w:noVBand="1"/>
      </w:tblPr>
      <w:tblGrid>
        <w:gridCol w:w="2245"/>
        <w:gridCol w:w="7550"/>
      </w:tblGrid>
      <w:tr w:rsidR="009B5489" w14:paraId="793D4C70" w14:textId="77777777" w:rsidTr="009D4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bookmarkEnd w:id="33"/>
          <w:p w14:paraId="0D2AC8B3" w14:textId="77777777" w:rsidR="009B5489" w:rsidRPr="00CD3308" w:rsidRDefault="009B5489" w:rsidP="009D4436">
            <w:pPr>
              <w:rPr>
                <w:color w:val="auto"/>
                <w:szCs w:val="18"/>
                <w:lang w:val="en-CA"/>
              </w:rPr>
            </w:pPr>
            <w:r w:rsidRPr="009B5489">
              <w:rPr>
                <w:color w:val="auto"/>
                <w:szCs w:val="18"/>
                <w:lang w:val="en-CA"/>
              </w:rPr>
              <w:t>Role</w:t>
            </w:r>
          </w:p>
        </w:tc>
        <w:tc>
          <w:tcPr>
            <w:tcW w:w="7550" w:type="dxa"/>
          </w:tcPr>
          <w:p w14:paraId="3D62254A" w14:textId="77777777" w:rsidR="009B5489" w:rsidRPr="00CD3308" w:rsidRDefault="009B5489" w:rsidP="009D4436">
            <w:pPr>
              <w:cnfStyle w:val="100000000000" w:firstRow="1" w:lastRow="0" w:firstColumn="0" w:lastColumn="0" w:oddVBand="0" w:evenVBand="0" w:oddHBand="0" w:evenHBand="0" w:firstRowFirstColumn="0" w:firstRowLastColumn="0" w:lastRowFirstColumn="0" w:lastRowLastColumn="0"/>
              <w:rPr>
                <w:color w:val="auto"/>
                <w:szCs w:val="18"/>
                <w:lang w:val="en-CA"/>
              </w:rPr>
            </w:pPr>
            <w:r w:rsidRPr="009B5489">
              <w:rPr>
                <w:color w:val="auto"/>
                <w:szCs w:val="18"/>
                <w:lang w:val="en-CA"/>
              </w:rPr>
              <w:t>Responsibility</w:t>
            </w:r>
          </w:p>
        </w:tc>
      </w:tr>
      <w:tr w:rsidR="009B5489" w14:paraId="5C5E3DFE"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FAA6C9C" w14:textId="2A07FAA3" w:rsidR="009B5489" w:rsidRPr="00CD3308" w:rsidRDefault="009B5489" w:rsidP="00CD3308">
            <w:pPr>
              <w:jc w:val="both"/>
              <w:rPr>
                <w:b w:val="0"/>
                <w:bCs w:val="0"/>
              </w:rPr>
            </w:pPr>
            <w:r w:rsidRPr="00546440">
              <w:t>Executives &amp; Senior Management</w:t>
            </w:r>
          </w:p>
        </w:tc>
        <w:tc>
          <w:tcPr>
            <w:tcW w:w="7550" w:type="dxa"/>
          </w:tcPr>
          <w:p w14:paraId="6992CB46"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Make available and support the required resources to drive asset management</w:t>
            </w:r>
            <w:r>
              <w:t>.</w:t>
            </w:r>
          </w:p>
          <w:p w14:paraId="3F8D31D8"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Where relevant, provide direction to and participate in reviews and oversight of asset management.</w:t>
            </w:r>
          </w:p>
          <w:p w14:paraId="26BDF726"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t>IMS</w:t>
            </w:r>
            <w:r w:rsidRPr="00F93424">
              <w:t xml:space="preserve"> Committee to:</w:t>
            </w:r>
          </w:p>
          <w:p w14:paraId="60BF31D0" w14:textId="77777777" w:rsidR="009B5489" w:rsidRPr="00F93424" w:rsidRDefault="009B5489" w:rsidP="009B5489">
            <w:pPr>
              <w:pStyle w:val="ListParagraphBulleted"/>
              <w:numPr>
                <w:ilvl w:val="2"/>
                <w:numId w:val="35"/>
              </w:numPr>
              <w:ind w:left="900"/>
              <w:cnfStyle w:val="000000100000" w:firstRow="0" w:lastRow="0" w:firstColumn="0" w:lastColumn="0" w:oddVBand="0" w:evenVBand="0" w:oddHBand="1" w:evenHBand="0" w:firstRowFirstColumn="0" w:firstRowLastColumn="0" w:lastRowFirstColumn="0" w:lastRowLastColumn="0"/>
            </w:pPr>
            <w:r>
              <w:t>Review and approve this Policy</w:t>
            </w:r>
            <w:r w:rsidRPr="00F93424">
              <w:t xml:space="preserve"> pre</w:t>
            </w:r>
            <w:r>
              <w:t>pared by, or on behalf of, the CISO</w:t>
            </w:r>
            <w:r w:rsidRPr="00F93424">
              <w:t>.</w:t>
            </w:r>
          </w:p>
          <w:p w14:paraId="21E6DD91" w14:textId="77777777" w:rsidR="009B5489" w:rsidRPr="00F93424" w:rsidRDefault="009B5489" w:rsidP="009B5489">
            <w:pPr>
              <w:pStyle w:val="ListParagraphBulleted"/>
              <w:numPr>
                <w:ilvl w:val="2"/>
                <w:numId w:val="35"/>
              </w:numPr>
              <w:ind w:left="900"/>
              <w:cnfStyle w:val="000000100000" w:firstRow="0" w:lastRow="0" w:firstColumn="0" w:lastColumn="0" w:oddVBand="0" w:evenVBand="0" w:oddHBand="1" w:evenHBand="0" w:firstRowFirstColumn="0" w:firstRowLastColumn="0" w:lastRowFirstColumn="0" w:lastRowLastColumn="0"/>
            </w:pPr>
            <w:r w:rsidRPr="00F93424">
              <w:t xml:space="preserve">Establish process for the assignment of asset ownership and its periodical review.   </w:t>
            </w:r>
          </w:p>
          <w:p w14:paraId="30CED7D2" w14:textId="77777777" w:rsidR="009B5489" w:rsidRPr="00F93424" w:rsidRDefault="009B5489" w:rsidP="009B5489">
            <w:pPr>
              <w:pStyle w:val="ListParagraphBulleted"/>
              <w:numPr>
                <w:ilvl w:val="2"/>
                <w:numId w:val="35"/>
              </w:numPr>
              <w:ind w:left="900"/>
              <w:cnfStyle w:val="000000100000" w:firstRow="0" w:lastRow="0" w:firstColumn="0" w:lastColumn="0" w:oddVBand="0" w:evenVBand="0" w:oddHBand="1" w:evenHBand="0" w:firstRowFirstColumn="0" w:firstRowLastColumn="0" w:lastRowFirstColumn="0" w:lastRowLastColumn="0"/>
            </w:pPr>
            <w:r w:rsidRPr="00F93424">
              <w:t xml:space="preserve">Assign an owner with management responsibility for each identified asset across asset lifecycle.   </w:t>
            </w:r>
          </w:p>
          <w:p w14:paraId="0A3A6C75" w14:textId="77777777" w:rsidR="009B5489" w:rsidRPr="00F93424" w:rsidRDefault="009B5489" w:rsidP="009B5489">
            <w:pPr>
              <w:pStyle w:val="ListParagraphBulleted"/>
              <w:numPr>
                <w:ilvl w:val="2"/>
                <w:numId w:val="35"/>
              </w:numPr>
              <w:ind w:left="900"/>
              <w:cnfStyle w:val="000000100000" w:firstRow="0" w:lastRow="0" w:firstColumn="0" w:lastColumn="0" w:oddVBand="0" w:evenVBand="0" w:oddHBand="1" w:evenHBand="0" w:firstRowFirstColumn="0" w:firstRowLastColumn="0" w:lastRowFirstColumn="0" w:lastRowLastColumn="0"/>
            </w:pPr>
            <w:r w:rsidRPr="00F93424">
              <w:t xml:space="preserve">Establish and document the rules for the acceptable use of assets.   </w:t>
            </w:r>
          </w:p>
          <w:p w14:paraId="7E5F7DD2" w14:textId="77777777" w:rsidR="009B5489" w:rsidRPr="00F93424" w:rsidRDefault="009B5489" w:rsidP="009B5489">
            <w:pPr>
              <w:pStyle w:val="ListParagraphBulleted"/>
              <w:numPr>
                <w:ilvl w:val="2"/>
                <w:numId w:val="35"/>
              </w:numPr>
              <w:ind w:left="900"/>
              <w:cnfStyle w:val="000000100000" w:firstRow="0" w:lastRow="0" w:firstColumn="0" w:lastColumn="0" w:oddVBand="0" w:evenVBand="0" w:oddHBand="1" w:evenHBand="0" w:firstRowFirstColumn="0" w:firstRowLastColumn="0" w:lastRowFirstColumn="0" w:lastRowLastColumn="0"/>
            </w:pPr>
            <w:r w:rsidRPr="00F93424">
              <w:t>Support the establishment of the process for information classification</w:t>
            </w:r>
            <w:r>
              <w:t>.</w:t>
            </w:r>
          </w:p>
          <w:p w14:paraId="306ADFC5" w14:textId="77777777" w:rsidR="009B5489" w:rsidRPr="00F93424" w:rsidRDefault="009B5489" w:rsidP="009B5489">
            <w:pPr>
              <w:pStyle w:val="ListParagraphBulleted"/>
              <w:numPr>
                <w:ilvl w:val="2"/>
                <w:numId w:val="35"/>
              </w:numPr>
              <w:ind w:left="900"/>
              <w:cnfStyle w:val="000000100000" w:firstRow="0" w:lastRow="0" w:firstColumn="0" w:lastColumn="0" w:oddVBand="0" w:evenVBand="0" w:oddHBand="1" w:evenHBand="0" w:firstRowFirstColumn="0" w:firstRowLastColumn="0" w:lastRowFirstColumn="0" w:lastRowLastColumn="0"/>
            </w:pPr>
            <w:r w:rsidRPr="00F93424">
              <w:t xml:space="preserve">Adapt rules to the different roles (management, users, administrators, operators, contractors, etc.).   </w:t>
            </w:r>
          </w:p>
          <w:p w14:paraId="0F17536C" w14:textId="77777777" w:rsidR="009B5489" w:rsidRPr="00F93424" w:rsidRDefault="009B5489" w:rsidP="009B5489">
            <w:pPr>
              <w:pStyle w:val="ListParagraphBulleted"/>
              <w:numPr>
                <w:ilvl w:val="2"/>
                <w:numId w:val="35"/>
              </w:numPr>
              <w:ind w:left="900"/>
              <w:cnfStyle w:val="000000100000" w:firstRow="0" w:lastRow="0" w:firstColumn="0" w:lastColumn="0" w:oddVBand="0" w:evenVBand="0" w:oddHBand="1" w:evenHBand="0" w:firstRowFirstColumn="0" w:firstRowLastColumn="0" w:lastRowFirstColumn="0" w:lastRowLastColumn="0"/>
            </w:pPr>
            <w:r w:rsidRPr="00F93424">
              <w:t xml:space="preserve">Ensure circulation and acceptance of the rules by employees, contractors and third parties.   </w:t>
            </w:r>
          </w:p>
          <w:p w14:paraId="280B80F0" w14:textId="0F8186A9" w:rsidR="009B5489" w:rsidRPr="009B5489" w:rsidRDefault="009B5489" w:rsidP="00CD3308">
            <w:pPr>
              <w:pStyle w:val="ListParagraphBulleted"/>
              <w:numPr>
                <w:ilvl w:val="2"/>
                <w:numId w:val="35"/>
              </w:numPr>
              <w:ind w:left="900"/>
              <w:cnfStyle w:val="000000100000" w:firstRow="0" w:lastRow="0" w:firstColumn="0" w:lastColumn="0" w:oddVBand="0" w:evenVBand="0" w:oddHBand="1" w:evenHBand="0" w:firstRowFirstColumn="0" w:firstRowLastColumn="0" w:lastRowFirstColumn="0" w:lastRowLastColumn="0"/>
              <w:rPr>
                <w:rFonts w:asciiTheme="majorHAnsi" w:hAnsiTheme="majorHAnsi"/>
                <w:color w:val="auto"/>
                <w:szCs w:val="18"/>
                <w:lang w:val="en-CA"/>
              </w:rPr>
            </w:pPr>
            <w:r w:rsidRPr="00F93424">
              <w:t>Review and accept the findings and recommendations arising from Internal Audit.</w:t>
            </w:r>
          </w:p>
        </w:tc>
      </w:tr>
      <w:tr w:rsidR="009B5489" w14:paraId="2A5FB53C"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67D2C11" w14:textId="29F4321E" w:rsidR="009B5489" w:rsidRPr="00CD3308" w:rsidRDefault="009B5489" w:rsidP="00CD3308">
            <w:pPr>
              <w:jc w:val="both"/>
              <w:rPr>
                <w:b w:val="0"/>
                <w:bCs w:val="0"/>
              </w:rPr>
            </w:pPr>
            <w:r w:rsidRPr="00EE5969">
              <w:t>Information Security</w:t>
            </w:r>
          </w:p>
        </w:tc>
        <w:tc>
          <w:tcPr>
            <w:tcW w:w="7550" w:type="dxa"/>
          </w:tcPr>
          <w:p w14:paraId="34C9895E"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Develop or adopt an </w:t>
            </w:r>
            <w:r w:rsidRPr="0040415A">
              <w:t>Asset</w:t>
            </w:r>
            <w:r>
              <w:t xml:space="preserve"> c</w:t>
            </w:r>
            <w:r w:rsidRPr="00F93424">
              <w:t xml:space="preserve">lassification scheme based on information value, legal requirements, sensitivity, and criticality to the organization as per the data protection policy. </w:t>
            </w:r>
          </w:p>
          <w:p w14:paraId="32A79CDD"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Establish the degree of protection required for each category.</w:t>
            </w:r>
          </w:p>
          <w:p w14:paraId="63398939"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Establish the rules for the acceptable use of personal assets (e.g., BYOD) that are used on organization’s environment.   </w:t>
            </w:r>
          </w:p>
          <w:p w14:paraId="31523FBA"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Adapt these rules to the different roles (management, users, administrators, operators, contractors, etc.).   </w:t>
            </w:r>
          </w:p>
          <w:p w14:paraId="3B638B40"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Ensure circulation and acceptance of the BYOD rules by employees, contractors and third parties.   </w:t>
            </w:r>
          </w:p>
          <w:p w14:paraId="74E1F76E"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Ensure information classification is:</w:t>
            </w:r>
          </w:p>
          <w:p w14:paraId="1BDE275B" w14:textId="2E183125" w:rsidR="009B5489" w:rsidRPr="00F93424" w:rsidRDefault="009B5489" w:rsidP="00CD3308">
            <w:pPr>
              <w:pStyle w:val="ListParagraphBulleted"/>
              <w:numPr>
                <w:ilvl w:val="2"/>
                <w:numId w:val="36"/>
              </w:numPr>
              <w:ind w:left="852"/>
              <w:cnfStyle w:val="000000010000" w:firstRow="0" w:lastRow="0" w:firstColumn="0" w:lastColumn="0" w:oddVBand="0" w:evenVBand="0" w:oddHBand="0" w:evenHBand="1" w:firstRowFirstColumn="0" w:firstRowLastColumn="0" w:lastRowFirstColumn="0" w:lastRowLastColumn="0"/>
            </w:pPr>
            <w:r w:rsidRPr="00F93424">
              <w:t xml:space="preserve">Based on the established levels, and </w:t>
            </w:r>
          </w:p>
          <w:p w14:paraId="34989338" w14:textId="77777777" w:rsidR="009B5489" w:rsidRPr="00F93424" w:rsidRDefault="009B5489" w:rsidP="00CD3308">
            <w:pPr>
              <w:pStyle w:val="ListParagraphBulleted"/>
              <w:numPr>
                <w:ilvl w:val="2"/>
                <w:numId w:val="36"/>
              </w:numPr>
              <w:ind w:left="852"/>
              <w:cnfStyle w:val="000000010000" w:firstRow="0" w:lastRow="0" w:firstColumn="0" w:lastColumn="0" w:oddVBand="0" w:evenVBand="0" w:oddHBand="0" w:evenHBand="1" w:firstRowFirstColumn="0" w:firstRowLastColumn="0" w:lastRowFirstColumn="0" w:lastRowLastColumn="0"/>
            </w:pPr>
            <w:r w:rsidRPr="00F93424">
              <w:t xml:space="preserve">Mapped to accountable owners.   </w:t>
            </w:r>
          </w:p>
          <w:p w14:paraId="5C5497EB"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Ensure the possibility to be accessed by automated systems to enforce specific protections based on the classification level.   </w:t>
            </w:r>
          </w:p>
          <w:p w14:paraId="345504A3"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Allow for the possibility that the information classification scheme can be accessed by automated systems to enforce specific protections based on the classification level.</w:t>
            </w:r>
          </w:p>
          <w:p w14:paraId="3C9FBB21"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Establish a procedure for labelling of information and its related assets in physical or electronic formats to reflect their attributed classification.</w:t>
            </w:r>
          </w:p>
          <w:p w14:paraId="56DAB9A1"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Apply the appropriate label on information.</w:t>
            </w:r>
          </w:p>
          <w:p w14:paraId="20102AC2"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Develop handling procedures for processing, storing and communicating information consistent with its classification and its attached label.</w:t>
            </w:r>
          </w:p>
          <w:p w14:paraId="27452314"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lastRenderedPageBreak/>
              <w:t>Safeguard information in accordance with the established procedures.</w:t>
            </w:r>
          </w:p>
          <w:p w14:paraId="225F7E80"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Define labelling requirements for physical media carrying sensitive information.</w:t>
            </w:r>
          </w:p>
          <w:p w14:paraId="2B104625" w14:textId="7717AAFA" w:rsidR="009B5489" w:rsidRPr="009D4436"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Define measures to be taken in the event of loss of physical media in transit carrying sensitive information.</w:t>
            </w:r>
          </w:p>
        </w:tc>
      </w:tr>
      <w:tr w:rsidR="009B5489" w14:paraId="60EAFAB2"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4B896B0" w14:textId="29CBDB24" w:rsidR="009B5489" w:rsidRPr="00CD3308" w:rsidRDefault="009B5489" w:rsidP="00CD3308">
            <w:pPr>
              <w:jc w:val="both"/>
              <w:rPr>
                <w:b w:val="0"/>
                <w:bCs w:val="0"/>
              </w:rPr>
            </w:pPr>
            <w:r w:rsidRPr="00EE5969">
              <w:lastRenderedPageBreak/>
              <w:t>Infosec Operations</w:t>
            </w:r>
          </w:p>
        </w:tc>
        <w:tc>
          <w:tcPr>
            <w:tcW w:w="7550" w:type="dxa"/>
          </w:tcPr>
          <w:p w14:paraId="149FF285"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Identify an inventory of information assets within organization through an asset register.</w:t>
            </w:r>
          </w:p>
          <w:p w14:paraId="572791EF"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Develop and maintain an up-to-date list of assets</w:t>
            </w:r>
            <w:r>
              <w:t xml:space="preserve"> and associated asset owners</w:t>
            </w:r>
            <w:r w:rsidRPr="00F93424">
              <w:t xml:space="preserve">.   </w:t>
            </w:r>
          </w:p>
          <w:p w14:paraId="241671D1"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 xml:space="preserve">Ensure accuracy and consistency with other inventories.  </w:t>
            </w:r>
          </w:p>
          <w:p w14:paraId="0C19194C"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Establish procedures for secure disposal of media containing confidential information based on the sensitivity of that information.</w:t>
            </w:r>
          </w:p>
          <w:p w14:paraId="39EC3F31"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Ensure that media, both paper and digital, are destroyed when no longer serving organization.</w:t>
            </w:r>
          </w:p>
          <w:p w14:paraId="374118B0"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 xml:space="preserve">Ensure that records of disposed media (containing or used to contain confidential information) are kept when no longer needed.   </w:t>
            </w:r>
          </w:p>
          <w:p w14:paraId="2879BA40" w14:textId="620731C1" w:rsidR="009B5489" w:rsidRPr="009D4436"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Establish media management procedures along its lifecycle (setup, distribution, utilization and disposal).</w:t>
            </w:r>
          </w:p>
        </w:tc>
      </w:tr>
      <w:tr w:rsidR="009B5489" w14:paraId="7E71DC25"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1A06983" w14:textId="5C5CC8A3" w:rsidR="009B5489" w:rsidRPr="00CD3308" w:rsidRDefault="009B5489" w:rsidP="00CD3308">
            <w:pPr>
              <w:jc w:val="both"/>
              <w:rPr>
                <w:b w:val="0"/>
                <w:bCs w:val="0"/>
              </w:rPr>
            </w:pPr>
            <w:r w:rsidRPr="00EE5969">
              <w:t>Asset Owners</w:t>
            </w:r>
          </w:p>
        </w:tc>
        <w:tc>
          <w:tcPr>
            <w:tcW w:w="7550" w:type="dxa"/>
          </w:tcPr>
          <w:p w14:paraId="7DEBD808"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Ensure an up-to-date information classification is assigned to information and information assets in accordance with changes of their value, sensitivity and criticality through their life cycle.   </w:t>
            </w:r>
          </w:p>
          <w:p w14:paraId="5BCBAB08"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Ensure sufficient information regarding physical assets (locations, data </w:t>
            </w:r>
            <w:r>
              <w:t>centers</w:t>
            </w:r>
            <w:r w:rsidRPr="00F93424">
              <w:t xml:space="preserve">, networks, systems, storage, etc.) used to store, process or transmit information assets is recorded in the </w:t>
            </w:r>
            <w:r>
              <w:t>asset</w:t>
            </w:r>
            <w:r w:rsidRPr="00F93424">
              <w:t xml:space="preserve"> Inventory.   </w:t>
            </w:r>
          </w:p>
          <w:p w14:paraId="2F6D4320"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Apply the appropriate label on information. </w:t>
            </w:r>
          </w:p>
          <w:p w14:paraId="0DB4E7B6"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Safeguard information in accordance with the established procedures.</w:t>
            </w:r>
          </w:p>
          <w:p w14:paraId="03C02C58" w14:textId="490C998C" w:rsidR="009B5489" w:rsidRPr="009B5489"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rPr>
                <w:rFonts w:asciiTheme="majorHAnsi" w:hAnsiTheme="majorHAnsi"/>
                <w:color w:val="auto"/>
                <w:szCs w:val="18"/>
                <w:lang w:val="en-CA"/>
              </w:rPr>
            </w:pPr>
            <w:r w:rsidRPr="00F93424">
              <w:t>Assign operational responsibilities to a delegate like asset manager/asset custodian as required.</w:t>
            </w:r>
          </w:p>
        </w:tc>
      </w:tr>
      <w:tr w:rsidR="009B5489" w14:paraId="61B57285"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1176FC6" w14:textId="3986E582" w:rsidR="009B5489" w:rsidRDefault="009B5489" w:rsidP="009D4436">
            <w:pPr>
              <w:rPr>
                <w:rFonts w:asciiTheme="majorHAnsi" w:hAnsiTheme="majorHAnsi"/>
                <w:b w:val="0"/>
                <w:bCs w:val="0"/>
                <w:color w:val="auto"/>
                <w:szCs w:val="18"/>
                <w:lang w:val="en-CA"/>
              </w:rPr>
            </w:pPr>
            <w:r w:rsidRPr="00EE5969">
              <w:t>Human Capital</w:t>
            </w:r>
          </w:p>
        </w:tc>
        <w:tc>
          <w:tcPr>
            <w:tcW w:w="7550" w:type="dxa"/>
          </w:tcPr>
          <w:p w14:paraId="6A1974A3"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 xml:space="preserve">Ensure that this Policy is read and acknowledged formally by all users.   </w:t>
            </w:r>
          </w:p>
          <w:p w14:paraId="6D9C92D7"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 xml:space="preserve">Record and retain records of acceptance of the BYOD rules by employees.   </w:t>
            </w:r>
          </w:p>
          <w:p w14:paraId="2ABA2516"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 xml:space="preserve">Apply the appropriate label on information. </w:t>
            </w:r>
          </w:p>
          <w:p w14:paraId="422D94E2"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 xml:space="preserve">Safeguard information in accordance with the established procedures. </w:t>
            </w:r>
          </w:p>
          <w:p w14:paraId="32F189BF" w14:textId="036B60F0"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Identify the needed protection levels in accordance with the information classification scheme.</w:t>
            </w:r>
          </w:p>
          <w:p w14:paraId="68021791" w14:textId="77777777" w:rsidR="009B5489" w:rsidRPr="00546440"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546440">
              <w:t xml:space="preserve">Establish access procedures to loading and unloading areas to restrict access to only authorized personnel.   </w:t>
            </w:r>
          </w:p>
          <w:p w14:paraId="334F0399" w14:textId="77777777" w:rsidR="009B5489" w:rsidRPr="00546440"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546440">
              <w:t>Ensure that each facility’s supporting utilities are tested and protected against malfunctions.</w:t>
            </w:r>
          </w:p>
          <w:p w14:paraId="7949C9F6" w14:textId="77777777" w:rsidR="009B5489" w:rsidRPr="00546440"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546440">
              <w:t xml:space="preserve">Document supplier's recommendations for the maintenance of equipment and make them available to maintenance personnel.   </w:t>
            </w:r>
          </w:p>
          <w:p w14:paraId="1ED5EA37" w14:textId="77777777" w:rsidR="009B5489" w:rsidRPr="00546440"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546440">
              <w:t xml:space="preserve">Keep maintenance logs for all equipment.   </w:t>
            </w:r>
          </w:p>
          <w:p w14:paraId="61A713F4" w14:textId="0E6008F5" w:rsidR="009B5489" w:rsidRPr="009D4436"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546440">
              <w:t>Establish processes and procedures for decommissioning and commissioning of equipment to ensure protection of sensitive data.</w:t>
            </w:r>
          </w:p>
        </w:tc>
      </w:tr>
      <w:tr w:rsidR="009B5489" w14:paraId="41E76CEC"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E117F17" w14:textId="6C10D4D2" w:rsidR="009B5489" w:rsidRPr="00EE5969" w:rsidRDefault="009B5489" w:rsidP="009D4436">
            <w:pPr>
              <w:rPr>
                <w:b w:val="0"/>
                <w:bCs w:val="0"/>
              </w:rPr>
            </w:pPr>
            <w:r w:rsidRPr="00EE5969">
              <w:lastRenderedPageBreak/>
              <w:t>Information Technology</w:t>
            </w:r>
          </w:p>
        </w:tc>
        <w:tc>
          <w:tcPr>
            <w:tcW w:w="7550" w:type="dxa"/>
          </w:tcPr>
          <w:p w14:paraId="4155C450"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Identify and enforce required confidentiality and integrity controls necessary to assure compliance with the Information Classification scheme </w:t>
            </w:r>
            <w:r>
              <w:t>as per the &lt;CLIENT&gt; Data Security Policy (&lt;CLIENT&gt;-ORG-IMS-POL-003)</w:t>
            </w:r>
            <w:r w:rsidRPr="00F93424">
              <w:t>.</w:t>
            </w:r>
          </w:p>
          <w:p w14:paraId="12590104"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If there are availability requirements associated with the Information Classification scheme, ensure that the applicable ICT systems are sufficiently robust to meet these requirements.</w:t>
            </w:r>
          </w:p>
          <w:p w14:paraId="7B88A2A8"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Apply the appropriate label on information. </w:t>
            </w:r>
          </w:p>
          <w:p w14:paraId="43D50DAD"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Safeguard information in accordance with the established procedures.</w:t>
            </w:r>
          </w:p>
          <w:p w14:paraId="5F7A8F6C" w14:textId="77777777"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 xml:space="preserve">Inhibit the use of removable media in those information systems that do not require it.   </w:t>
            </w:r>
          </w:p>
          <w:p w14:paraId="4045695A" w14:textId="5E3303EB"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F93424">
              <w:t>Control users of removable media.</w:t>
            </w:r>
          </w:p>
        </w:tc>
      </w:tr>
      <w:tr w:rsidR="009B5489" w14:paraId="26D532D5" w14:textId="77777777" w:rsidTr="009D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F13A220" w14:textId="0DE116EC" w:rsidR="009B5489" w:rsidRPr="00EE5969" w:rsidRDefault="009B5489" w:rsidP="00CD3308">
            <w:pPr>
              <w:jc w:val="both"/>
              <w:rPr>
                <w:b w:val="0"/>
                <w:bCs w:val="0"/>
              </w:rPr>
            </w:pPr>
            <w:r w:rsidRPr="00EE5969">
              <w:t>Employees, Line Managers and Third Parties (Contractors, Vendors, etc.)</w:t>
            </w:r>
            <w:r w:rsidRPr="00EE5969">
              <w:tab/>
            </w:r>
          </w:p>
        </w:tc>
        <w:tc>
          <w:tcPr>
            <w:tcW w:w="7550" w:type="dxa"/>
          </w:tcPr>
          <w:p w14:paraId="33F1BE0C"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 xml:space="preserve">Employees and third parties (including contractors, vendors, etc.) who access </w:t>
            </w:r>
            <w:r>
              <w:t>&lt;CLIENT&gt;</w:t>
            </w:r>
            <w:r w:rsidRPr="00F93424">
              <w:t xml:space="preserve"> premises, information and information assets or use information and communications technology (ICT) systems of the organization are responsible for adhering to this Policy and all its applicable procedures.</w:t>
            </w:r>
          </w:p>
          <w:p w14:paraId="5C149D70"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Line manager to:</w:t>
            </w:r>
          </w:p>
          <w:p w14:paraId="1DE8ABAE" w14:textId="17B922EB" w:rsidR="009B5489" w:rsidRPr="00F93424" w:rsidRDefault="009B5489" w:rsidP="00CD3308">
            <w:pPr>
              <w:pStyle w:val="ListParagraphBulleted"/>
              <w:numPr>
                <w:ilvl w:val="2"/>
                <w:numId w:val="37"/>
              </w:numPr>
              <w:cnfStyle w:val="000000100000" w:firstRow="0" w:lastRow="0" w:firstColumn="0" w:lastColumn="0" w:oddVBand="0" w:evenVBand="0" w:oddHBand="1" w:evenHBand="0" w:firstRowFirstColumn="0" w:firstRowLastColumn="0" w:lastRowFirstColumn="0" w:lastRowLastColumn="0"/>
            </w:pPr>
            <w:r w:rsidRPr="00F93424">
              <w:t xml:space="preserve">Ensure that the Policy is read and acknowledged formally by all personnel directly reporting to him/her. </w:t>
            </w:r>
          </w:p>
          <w:p w14:paraId="020EEB76" w14:textId="77777777" w:rsidR="009B5489" w:rsidRPr="00F93424" w:rsidRDefault="009B5489" w:rsidP="00CD3308">
            <w:pPr>
              <w:pStyle w:val="ListParagraphBulleted"/>
              <w:numPr>
                <w:ilvl w:val="2"/>
                <w:numId w:val="37"/>
              </w:numPr>
              <w:cnfStyle w:val="000000100000" w:firstRow="0" w:lastRow="0" w:firstColumn="0" w:lastColumn="0" w:oddVBand="0" w:evenVBand="0" w:oddHBand="1" w:evenHBand="0" w:firstRowFirstColumn="0" w:firstRowLastColumn="0" w:lastRowFirstColumn="0" w:lastRowLastColumn="0"/>
            </w:pPr>
            <w:r w:rsidRPr="00F93424">
              <w:t xml:space="preserve">Record and retain records of acceptance of the BYOD rules by employees under his/her direct supervision, as well as all contractors and/or third parties managed directly by him/her. </w:t>
            </w:r>
          </w:p>
          <w:p w14:paraId="116BB8A8" w14:textId="77777777" w:rsidR="009B5489" w:rsidRPr="00F93424" w:rsidRDefault="009B5489" w:rsidP="00CD3308">
            <w:pPr>
              <w:pStyle w:val="ListParagraphBulleted"/>
              <w:numPr>
                <w:ilvl w:val="2"/>
                <w:numId w:val="37"/>
              </w:numPr>
              <w:cnfStyle w:val="000000100000" w:firstRow="0" w:lastRow="0" w:firstColumn="0" w:lastColumn="0" w:oddVBand="0" w:evenVBand="0" w:oddHBand="1" w:evenHBand="0" w:firstRowFirstColumn="0" w:firstRowLastColumn="0" w:lastRowFirstColumn="0" w:lastRowLastColumn="0"/>
            </w:pPr>
            <w:r w:rsidRPr="00F93424">
              <w:t xml:space="preserve">Apply the appropriate label on information. </w:t>
            </w:r>
          </w:p>
          <w:p w14:paraId="6C97ADA4" w14:textId="77777777" w:rsidR="009B5489" w:rsidRPr="00F93424" w:rsidRDefault="009B5489" w:rsidP="00CD3308">
            <w:pPr>
              <w:pStyle w:val="ListParagraphBulleted"/>
              <w:numPr>
                <w:ilvl w:val="2"/>
                <w:numId w:val="37"/>
              </w:numPr>
              <w:cnfStyle w:val="000000100000" w:firstRow="0" w:lastRow="0" w:firstColumn="0" w:lastColumn="0" w:oddVBand="0" w:evenVBand="0" w:oddHBand="1" w:evenHBand="0" w:firstRowFirstColumn="0" w:firstRowLastColumn="0" w:lastRowFirstColumn="0" w:lastRowLastColumn="0"/>
            </w:pPr>
            <w:r w:rsidRPr="00F93424">
              <w:t>Safeguard information in accordance with the established procedures.</w:t>
            </w:r>
          </w:p>
          <w:p w14:paraId="11ED6EA8" w14:textId="77777777" w:rsidR="009B5489" w:rsidRPr="00F93424" w:rsidRDefault="009B5489" w:rsidP="009B5489">
            <w:pPr>
              <w:pStyle w:val="ListParagraphBulleted"/>
              <w:numPr>
                <w:ilvl w:val="1"/>
                <w:numId w:val="4"/>
              </w:numPr>
              <w:ind w:left="540"/>
              <w:cnfStyle w:val="000000100000" w:firstRow="0" w:lastRow="0" w:firstColumn="0" w:lastColumn="0" w:oddVBand="0" w:evenVBand="0" w:oddHBand="1" w:evenHBand="0" w:firstRowFirstColumn="0" w:firstRowLastColumn="0" w:lastRowFirstColumn="0" w:lastRowLastColumn="0"/>
            </w:pPr>
            <w:r w:rsidRPr="00F93424">
              <w:t>The following apply to all personnel, irrespective of their role within organization:</w:t>
            </w:r>
          </w:p>
          <w:p w14:paraId="5CBAE318" w14:textId="2996915E" w:rsidR="009B5489" w:rsidRPr="00F93424" w:rsidRDefault="009B5489" w:rsidP="00CD3308">
            <w:pPr>
              <w:pStyle w:val="ListParagraphBulleted"/>
              <w:numPr>
                <w:ilvl w:val="2"/>
                <w:numId w:val="38"/>
              </w:numPr>
              <w:cnfStyle w:val="000000100000" w:firstRow="0" w:lastRow="0" w:firstColumn="0" w:lastColumn="0" w:oddVBand="0" w:evenVBand="0" w:oddHBand="1" w:evenHBand="0" w:firstRowFirstColumn="0" w:firstRowLastColumn="0" w:lastRowFirstColumn="0" w:lastRowLastColumn="0"/>
            </w:pPr>
            <w:r w:rsidRPr="00F93424">
              <w:t xml:space="preserve">Apply the appropriate label on information. </w:t>
            </w:r>
          </w:p>
          <w:p w14:paraId="08A6F52D" w14:textId="77777777" w:rsidR="009B5489" w:rsidRPr="00F93424" w:rsidRDefault="009B5489" w:rsidP="00CD3308">
            <w:pPr>
              <w:pStyle w:val="ListParagraphBulleted"/>
              <w:numPr>
                <w:ilvl w:val="2"/>
                <w:numId w:val="38"/>
              </w:numPr>
              <w:cnfStyle w:val="000000100000" w:firstRow="0" w:lastRow="0" w:firstColumn="0" w:lastColumn="0" w:oddVBand="0" w:evenVBand="0" w:oddHBand="1" w:evenHBand="0" w:firstRowFirstColumn="0" w:firstRowLastColumn="0" w:lastRowFirstColumn="0" w:lastRowLastColumn="0"/>
            </w:pPr>
            <w:r w:rsidRPr="00F93424">
              <w:t xml:space="preserve">Safeguard the information in accordance with the established procedures. </w:t>
            </w:r>
          </w:p>
          <w:p w14:paraId="08187094" w14:textId="77777777" w:rsidR="009B5489" w:rsidRPr="00F93424" w:rsidRDefault="009B5489" w:rsidP="00CD3308">
            <w:pPr>
              <w:pStyle w:val="ListParagraphBulleted"/>
              <w:numPr>
                <w:ilvl w:val="2"/>
                <w:numId w:val="38"/>
              </w:numPr>
              <w:cnfStyle w:val="000000100000" w:firstRow="0" w:lastRow="0" w:firstColumn="0" w:lastColumn="0" w:oddVBand="0" w:evenVBand="0" w:oddHBand="1" w:evenHBand="0" w:firstRowFirstColumn="0" w:firstRowLastColumn="0" w:lastRowFirstColumn="0" w:lastRowLastColumn="0"/>
            </w:pPr>
            <w:r w:rsidRPr="00F93424">
              <w:t xml:space="preserve">Destroy media, both paper and digital, when no longer serving organization.   </w:t>
            </w:r>
          </w:p>
          <w:p w14:paraId="2CA39E35" w14:textId="77777777" w:rsidR="009B5489" w:rsidRPr="00F93424" w:rsidRDefault="009B5489" w:rsidP="00CD3308">
            <w:pPr>
              <w:pStyle w:val="ListParagraphBulleted"/>
              <w:numPr>
                <w:ilvl w:val="2"/>
                <w:numId w:val="38"/>
              </w:numPr>
              <w:cnfStyle w:val="000000100000" w:firstRow="0" w:lastRow="0" w:firstColumn="0" w:lastColumn="0" w:oddVBand="0" w:evenVBand="0" w:oddHBand="1" w:evenHBand="0" w:firstRowFirstColumn="0" w:firstRowLastColumn="0" w:lastRowFirstColumn="0" w:lastRowLastColumn="0"/>
            </w:pPr>
            <w:r w:rsidRPr="00F93424">
              <w:t xml:space="preserve">Keep records for disposed media (containing or used to contain confidential information) when no longer needed. </w:t>
            </w:r>
          </w:p>
          <w:p w14:paraId="1BF912D3" w14:textId="77777777" w:rsidR="009B5489" w:rsidRPr="00F93424" w:rsidRDefault="009B5489" w:rsidP="00CD3308">
            <w:pPr>
              <w:pStyle w:val="ListParagraphBulleted"/>
              <w:numPr>
                <w:ilvl w:val="2"/>
                <w:numId w:val="38"/>
              </w:numPr>
              <w:cnfStyle w:val="000000100000" w:firstRow="0" w:lastRow="0" w:firstColumn="0" w:lastColumn="0" w:oddVBand="0" w:evenVBand="0" w:oddHBand="1" w:evenHBand="0" w:firstRowFirstColumn="0" w:firstRowLastColumn="0" w:lastRowFirstColumn="0" w:lastRowLastColumn="0"/>
            </w:pPr>
            <w:r w:rsidRPr="00F93424">
              <w:t xml:space="preserve">Identify physical media carrying sensitive information.   </w:t>
            </w:r>
          </w:p>
          <w:p w14:paraId="3D53EBA4" w14:textId="77777777" w:rsidR="009B5489" w:rsidRPr="00F93424" w:rsidRDefault="009B5489" w:rsidP="00CD3308">
            <w:pPr>
              <w:pStyle w:val="ListParagraphBulleted"/>
              <w:numPr>
                <w:ilvl w:val="2"/>
                <w:numId w:val="38"/>
              </w:numPr>
              <w:cnfStyle w:val="000000100000" w:firstRow="0" w:lastRow="0" w:firstColumn="0" w:lastColumn="0" w:oddVBand="0" w:evenVBand="0" w:oddHBand="1" w:evenHBand="0" w:firstRowFirstColumn="0" w:firstRowLastColumn="0" w:lastRowFirstColumn="0" w:lastRowLastColumn="0"/>
            </w:pPr>
            <w:r w:rsidRPr="00F93424">
              <w:t>Ensure physical media in transit carrying sensitive information is tracked sufficiently in accordance with the sensitivity of the information it contains.</w:t>
            </w:r>
          </w:p>
          <w:p w14:paraId="5F3F9F75" w14:textId="34BEA177" w:rsidR="009B5489" w:rsidRPr="00F93424" w:rsidRDefault="009B5489" w:rsidP="00CD3308">
            <w:pPr>
              <w:pStyle w:val="ListParagraphBulleted"/>
              <w:numPr>
                <w:ilvl w:val="2"/>
                <w:numId w:val="38"/>
              </w:numPr>
              <w:cnfStyle w:val="000000100000" w:firstRow="0" w:lastRow="0" w:firstColumn="0" w:lastColumn="0" w:oddVBand="0" w:evenVBand="0" w:oddHBand="1" w:evenHBand="0" w:firstRowFirstColumn="0" w:firstRowLastColumn="0" w:lastRowFirstColumn="0" w:lastRowLastColumn="0"/>
            </w:pPr>
            <w:r w:rsidRPr="00F93424">
              <w:t xml:space="preserve">Keep a log of all transitions consistent with this Policy.  </w:t>
            </w:r>
          </w:p>
        </w:tc>
      </w:tr>
      <w:tr w:rsidR="009B5489" w14:paraId="649065E7" w14:textId="77777777" w:rsidTr="009D4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FE7A890" w14:textId="11C93B16" w:rsidR="009B5489" w:rsidRPr="00CD3308" w:rsidRDefault="009B5489" w:rsidP="009B5489">
            <w:pPr>
              <w:jc w:val="both"/>
            </w:pPr>
            <w:r w:rsidRPr="009B5489">
              <w:t>Legal</w:t>
            </w:r>
          </w:p>
        </w:tc>
        <w:tc>
          <w:tcPr>
            <w:tcW w:w="7550" w:type="dxa"/>
          </w:tcPr>
          <w:p w14:paraId="14150517" w14:textId="77777777" w:rsidR="009B5489" w:rsidRPr="00546440"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46440">
              <w:t xml:space="preserve">Identify all relevant and applicable laws and regulations to </w:t>
            </w:r>
            <w:r>
              <w:t>&lt;CLIENT&gt;</w:t>
            </w:r>
            <w:r w:rsidRPr="00546440">
              <w:t xml:space="preserve"> and communicate to the respective parties.</w:t>
            </w:r>
          </w:p>
          <w:p w14:paraId="0570FC9B" w14:textId="77777777" w:rsidR="009B5489" w:rsidRPr="00546440"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46440">
              <w:t>Define standard legal clauses and terms for the contract/agreement to be signed with external parties, employment contracts, confidentiality and Non-Disclosure Agreements (NDAs).</w:t>
            </w:r>
          </w:p>
          <w:p w14:paraId="5A977117" w14:textId="77777777" w:rsidR="009B5489" w:rsidRPr="00546440"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46440">
              <w:t>Liaise with IS Team to define and review Information Security clauses in third-party contracts/agreements, employment contracts, confidentiality and Non-Disclosure Agreements (NDAs).</w:t>
            </w:r>
          </w:p>
          <w:p w14:paraId="753A9C70" w14:textId="6103ABFE" w:rsidR="009B5489" w:rsidRPr="00F93424" w:rsidRDefault="009B5489" w:rsidP="009B5489">
            <w:pPr>
              <w:pStyle w:val="ListParagraphBulleted"/>
              <w:numPr>
                <w:ilvl w:val="1"/>
                <w:numId w:val="4"/>
              </w:numPr>
              <w:ind w:left="540"/>
              <w:cnfStyle w:val="000000010000" w:firstRow="0" w:lastRow="0" w:firstColumn="0" w:lastColumn="0" w:oddVBand="0" w:evenVBand="0" w:oddHBand="0" w:evenHBand="1" w:firstRowFirstColumn="0" w:firstRowLastColumn="0" w:lastRowFirstColumn="0" w:lastRowLastColumn="0"/>
            </w:pPr>
            <w:r w:rsidRPr="00546440">
              <w:lastRenderedPageBreak/>
              <w:t>Review third-party vendor, clients and partner contracts and involve IS Team for review of clauses concerning Information Security responsibilities.</w:t>
            </w:r>
          </w:p>
        </w:tc>
      </w:tr>
    </w:tbl>
    <w:p w14:paraId="36ED2E4F" w14:textId="2ACADF98" w:rsidR="00E30B95" w:rsidRPr="00546440" w:rsidRDefault="00E30B95" w:rsidP="00CD3308">
      <w:pPr>
        <w:pStyle w:val="ListParagraphBulleted"/>
      </w:pPr>
      <w:r w:rsidRPr="00546440">
        <w:lastRenderedPageBreak/>
        <w:br w:type="page"/>
      </w:r>
    </w:p>
    <w:p w14:paraId="750220E1" w14:textId="77777777" w:rsidR="00DB1DE9" w:rsidRPr="00620A8A" w:rsidRDefault="00DB1DE9" w:rsidP="00DB1DE9">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37" w:name="_Toc122598841"/>
      <w:bookmarkStart w:id="38" w:name="_Toc189051254"/>
      <w:bookmarkStart w:id="39" w:name="_Hlk122699165"/>
      <w:bookmarkStart w:id="40" w:name="_Toc116381843"/>
      <w:bookmarkEnd w:id="26"/>
      <w:bookmarkEnd w:id="27"/>
      <w:r w:rsidRPr="00620A8A">
        <w:rPr>
          <w:rFonts w:cs="Calibri"/>
          <w:b/>
          <w:bCs/>
          <w:sz w:val="32"/>
          <w:szCs w:val="32"/>
        </w:rPr>
        <w:lastRenderedPageBreak/>
        <w:t>POLICY ENFORCEMENT AND EXCEPTIONS</w:t>
      </w:r>
      <w:bookmarkEnd w:id="37"/>
      <w:bookmarkEnd w:id="38"/>
    </w:p>
    <w:bookmarkEnd w:id="39"/>
    <w:p w14:paraId="3459AD34" w14:textId="0DD11B0E" w:rsidR="00F152E0" w:rsidRPr="00546440" w:rsidRDefault="00F152E0" w:rsidP="00D02BC7">
      <w:pPr>
        <w:jc w:val="both"/>
      </w:pPr>
      <w:r w:rsidRPr="00546440">
        <w:t>This Policy is to be part of all Employees</w:t>
      </w:r>
      <w:r w:rsidR="0068424B" w:rsidRPr="00546440">
        <w:t>'</w:t>
      </w:r>
      <w:r w:rsidRPr="00546440">
        <w:t xml:space="preserve"> and Third Parties</w:t>
      </w:r>
      <w:r w:rsidR="0068424B" w:rsidRPr="00546440">
        <w:t>'</w:t>
      </w:r>
      <w:r w:rsidRPr="00546440">
        <w:t xml:space="preserve"> processes</w:t>
      </w:r>
      <w:r w:rsidR="0068424B" w:rsidRPr="00546440">
        <w:t>,</w:t>
      </w:r>
      <w:r w:rsidRPr="00546440">
        <w:t xml:space="preserve"> and all are responsible for understanding and adhering to this Policy. Any violation of this Policy shall be reported to Policy Owner. Violation of this Policy shall be subjected to disciplinary action by </w:t>
      </w:r>
      <w:r w:rsidR="0068424B" w:rsidRPr="00546440">
        <w:t xml:space="preserve">the </w:t>
      </w:r>
      <w:r w:rsidR="00531AA5">
        <w:t>&lt;CLIENT&gt;</w:t>
      </w:r>
      <w:r w:rsidR="0068424B" w:rsidRPr="00546440">
        <w:t>'</w:t>
      </w:r>
      <w:r w:rsidRPr="00546440">
        <w:t xml:space="preserve">s Human </w:t>
      </w:r>
      <w:r w:rsidR="005D2274">
        <w:t>Capital</w:t>
      </w:r>
      <w:r w:rsidRPr="00546440">
        <w:t xml:space="preserve"> Department, taking into consideration the recommendation of the Information Security department and in accordance with other applicable policies, laws and regulations.</w:t>
      </w:r>
    </w:p>
    <w:p w14:paraId="18BC3C3C" w14:textId="35C56078" w:rsidR="00E30B95" w:rsidRPr="00546440" w:rsidRDefault="00F152E0" w:rsidP="00D02BC7">
      <w:pPr>
        <w:spacing w:before="240" w:after="0"/>
        <w:jc w:val="both"/>
      </w:pPr>
      <w:r w:rsidRPr="00546440">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546440">
        <w:t>'</w:t>
      </w:r>
      <w:r w:rsidRPr="00546440">
        <w:t>s disciplinary record.</w:t>
      </w:r>
    </w:p>
    <w:p w14:paraId="70129E81" w14:textId="77777777" w:rsidR="00E30B95" w:rsidRPr="00546440" w:rsidRDefault="00E30B95" w:rsidP="00D02BC7">
      <w:pPr>
        <w:spacing w:after="0"/>
        <w:jc w:val="both"/>
      </w:pPr>
    </w:p>
    <w:p w14:paraId="7A9312CC" w14:textId="7D17E514" w:rsidR="00F152E0" w:rsidRPr="00546440" w:rsidRDefault="00F152E0" w:rsidP="00D02BC7">
      <w:pPr>
        <w:jc w:val="both"/>
      </w:pPr>
      <w:r w:rsidRPr="00546440">
        <w:t xml:space="preserve">Any exceptions on the applicability of this Policy should be formally requested through the Policy Exception Management </w:t>
      </w:r>
      <w:r w:rsidR="0068424B" w:rsidRPr="00546440">
        <w:t>procedure</w:t>
      </w:r>
      <w:r w:rsidRPr="00546440">
        <w:t>.</w:t>
      </w:r>
    </w:p>
    <w:p w14:paraId="20EDC1EE" w14:textId="77777777" w:rsidR="00F152E0" w:rsidRPr="00546440" w:rsidRDefault="00F152E0" w:rsidP="00F152E0">
      <w:pPr>
        <w:spacing w:before="120" w:after="120" w:line="280" w:lineRule="exact"/>
        <w:rPr>
          <w:rFonts w:cs="Calibri"/>
          <w:b/>
          <w:bCs/>
          <w:sz w:val="32"/>
          <w:szCs w:val="32"/>
        </w:rPr>
      </w:pPr>
    </w:p>
    <w:p w14:paraId="1F7B5FE3" w14:textId="77777777" w:rsidR="00331574" w:rsidRPr="00620A8A" w:rsidRDefault="00331574" w:rsidP="00331574">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41" w:name="_Toc122598842"/>
      <w:bookmarkStart w:id="42" w:name="_Toc189051255"/>
      <w:bookmarkStart w:id="43" w:name="_Hlk122699182"/>
      <w:bookmarkEnd w:id="40"/>
      <w:r w:rsidRPr="00620A8A">
        <w:rPr>
          <w:rFonts w:cs="Calibri"/>
          <w:b/>
          <w:bCs/>
          <w:sz w:val="32"/>
          <w:szCs w:val="32"/>
        </w:rPr>
        <w:t>MONITORING AND REVIEW</w:t>
      </w:r>
      <w:bookmarkEnd w:id="41"/>
      <w:bookmarkEnd w:id="42"/>
    </w:p>
    <w:bookmarkEnd w:id="43"/>
    <w:p w14:paraId="69908BD5" w14:textId="30B2D91F" w:rsidR="00F152E0" w:rsidRPr="00546440" w:rsidRDefault="00F152E0" w:rsidP="00D02BC7">
      <w:pPr>
        <w:spacing w:before="240" w:after="0"/>
        <w:jc w:val="both"/>
      </w:pPr>
      <w:r w:rsidRPr="00546440">
        <w:t xml:space="preserve">This Policy is developed and owned by the </w:t>
      </w:r>
      <w:r w:rsidR="00531AA5">
        <w:t>&lt;CLIENT&gt;</w:t>
      </w:r>
      <w:r w:rsidRPr="00546440">
        <w:t xml:space="preserve"> Information Security</w:t>
      </w:r>
      <w:r w:rsidR="00530EED">
        <w:t xml:space="preserve"> (IS)</w:t>
      </w:r>
      <w:r w:rsidRPr="00546440">
        <w:t xml:space="preserve"> </w:t>
      </w:r>
      <w:r w:rsidR="00530EED">
        <w:t>Team</w:t>
      </w:r>
      <w:r w:rsidRPr="00546440">
        <w:t xml:space="preserve">. It is reviewed by the CISO and approved by the CEO. </w:t>
      </w:r>
    </w:p>
    <w:p w14:paraId="70DAA5AC" w14:textId="584056DF" w:rsidR="00F152E0" w:rsidRPr="00546440" w:rsidRDefault="00531AA5" w:rsidP="00D02BC7">
      <w:pPr>
        <w:spacing w:before="240" w:after="0"/>
        <w:jc w:val="both"/>
      </w:pPr>
      <w:r>
        <w:t>&lt;CLIENT&gt;</w:t>
      </w:r>
      <w:r w:rsidR="00F152E0" w:rsidRPr="00546440">
        <w:t xml:space="preserve"> </w:t>
      </w:r>
      <w:r w:rsidR="00530EED">
        <w:t>IS Team</w:t>
      </w:r>
      <w:r w:rsidR="00F152E0" w:rsidRPr="00546440">
        <w:t xml:space="preserve"> will initiate a review and of this Policy annually or whenever a significant change occurs in the </w:t>
      </w:r>
      <w:r w:rsidR="00546440" w:rsidRPr="00546440">
        <w:t>organization’s</w:t>
      </w:r>
      <w:r w:rsidR="00F152E0" w:rsidRPr="00546440">
        <w:t xml:space="preserve"> operating environment.</w:t>
      </w:r>
    </w:p>
    <w:p w14:paraId="6AFEAEBA" w14:textId="68928A2C" w:rsidR="009222EB" w:rsidRDefault="00F152E0" w:rsidP="00D02BC7">
      <w:pPr>
        <w:spacing w:before="240" w:after="0"/>
        <w:jc w:val="both"/>
      </w:pPr>
      <w:r w:rsidRPr="00546440">
        <w:t xml:space="preserve">Feedback, suggestions or questions regarding the Policy shall be directed to the </w:t>
      </w:r>
      <w:r w:rsidR="00531AA5">
        <w:t>&lt;CLIENT&gt;</w:t>
      </w:r>
      <w:r w:rsidR="00530EED">
        <w:t xml:space="preserve"> IS Team at </w:t>
      </w:r>
      <w:hyperlink r:id="rId15" w:history="1">
        <w:r w:rsidR="00810562" w:rsidRPr="00404BE4">
          <w:rPr>
            <w:rStyle w:val="Hyperlink"/>
          </w:rPr>
          <w:t>infosec@</w:t>
        </w:r>
        <w:r w:rsidR="00531AA5">
          <w:rPr>
            <w:rStyle w:val="Hyperlink"/>
          </w:rPr>
          <w:t>&lt;CLIENT&gt;</w:t>
        </w:r>
        <w:r w:rsidR="00810562" w:rsidRPr="00404BE4">
          <w:rPr>
            <w:rStyle w:val="Hyperlink"/>
          </w:rPr>
          <w:t>.</w:t>
        </w:r>
        <w:r w:rsidR="00CD3308">
          <w:rPr>
            <w:rStyle w:val="Hyperlink"/>
          </w:rPr>
          <w:t>com</w:t>
        </w:r>
      </w:hyperlink>
      <w:r w:rsidRPr="00546440">
        <w:t>.</w:t>
      </w:r>
    </w:p>
    <w:p w14:paraId="2B46E48B" w14:textId="77777777" w:rsidR="00765B49" w:rsidRDefault="00765B49" w:rsidP="00D02BC7">
      <w:pPr>
        <w:spacing w:before="240" w:after="0"/>
        <w:jc w:val="both"/>
      </w:pPr>
    </w:p>
    <w:p w14:paraId="7DBB9344" w14:textId="65A83D52" w:rsidR="00810562" w:rsidRDefault="00810562" w:rsidP="00810562">
      <w:pPr>
        <w:pStyle w:val="Heading1"/>
        <w:keepNext w:val="0"/>
        <w:keepLines w:val="0"/>
        <w:numPr>
          <w:ilvl w:val="0"/>
          <w:numId w:val="4"/>
        </w:numPr>
        <w:tabs>
          <w:tab w:val="clear" w:pos="990"/>
        </w:tabs>
        <w:spacing w:before="360" w:after="240" w:line="280" w:lineRule="exact"/>
        <w:ind w:left="360" w:hanging="360"/>
        <w:jc w:val="both"/>
        <w:rPr>
          <w:rFonts w:cs="Calibri"/>
          <w:b/>
          <w:bCs/>
          <w:sz w:val="32"/>
          <w:szCs w:val="32"/>
        </w:rPr>
      </w:pPr>
      <w:bookmarkStart w:id="44" w:name="_Toc189051256"/>
      <w:r>
        <w:rPr>
          <w:rFonts w:cs="Calibri"/>
          <w:b/>
          <w:bCs/>
          <w:sz w:val="32"/>
          <w:szCs w:val="32"/>
        </w:rPr>
        <w:t>POLICY – UAE IA CONTROL MAPPING</w:t>
      </w:r>
      <w:bookmarkEnd w:id="44"/>
    </w:p>
    <w:tbl>
      <w:tblPr>
        <w:tblStyle w:val="GridTable4-Accent2"/>
        <w:tblW w:w="9625" w:type="dxa"/>
        <w:tblLook w:val="04A0" w:firstRow="1" w:lastRow="0" w:firstColumn="1" w:lastColumn="0" w:noHBand="0" w:noVBand="1"/>
      </w:tblPr>
      <w:tblGrid>
        <w:gridCol w:w="4405"/>
        <w:gridCol w:w="2520"/>
        <w:gridCol w:w="2700"/>
      </w:tblGrid>
      <w:tr w:rsidR="00810562" w:rsidRPr="00687C6A" w14:paraId="384FCE4C" w14:textId="77777777" w:rsidTr="00810562">
        <w:trPr>
          <w:cnfStyle w:val="100000000000" w:firstRow="1" w:lastRow="0" w:firstColumn="0" w:lastColumn="0" w:oddVBand="0" w:evenVBand="0" w:oddHBand="0" w:evenHBand="0" w:firstRowFirstColumn="0" w:firstRowLastColumn="0" w:lastRowFirstColumn="0" w:lastRowLastColumn="0"/>
          <w:trHeight w:val="412"/>
          <w:tblHeader/>
        </w:trPr>
        <w:tc>
          <w:tcPr>
            <w:cnfStyle w:val="001000000000" w:firstRow="0" w:lastRow="0" w:firstColumn="1" w:lastColumn="0" w:oddVBand="0" w:evenVBand="0" w:oddHBand="0" w:evenHBand="0" w:firstRowFirstColumn="0" w:firstRowLastColumn="0" w:lastRowFirstColumn="0" w:lastRowLastColumn="0"/>
            <w:tcW w:w="4405" w:type="dxa"/>
          </w:tcPr>
          <w:p w14:paraId="47439FA7" w14:textId="3B5393C9" w:rsidR="00810562" w:rsidRPr="003C4740" w:rsidRDefault="00810562" w:rsidP="003C4740">
            <w:pPr>
              <w:jc w:val="center"/>
              <w:rPr>
                <w:rFonts w:cstheme="minorHAnsi"/>
                <w:color w:val="FFFFFF" w:themeColor="background1"/>
                <w:sz w:val="21"/>
                <w:szCs w:val="21"/>
              </w:rPr>
            </w:pPr>
            <w:r w:rsidRPr="003C4740">
              <w:rPr>
                <w:rFonts w:cstheme="minorHAnsi"/>
                <w:color w:val="FFFFFF" w:themeColor="background1"/>
                <w:sz w:val="21"/>
                <w:szCs w:val="21"/>
              </w:rPr>
              <w:t xml:space="preserve">Policy </w:t>
            </w:r>
            <w:r>
              <w:rPr>
                <w:rFonts w:cstheme="minorHAnsi"/>
                <w:color w:val="FFFFFF" w:themeColor="background1"/>
                <w:sz w:val="21"/>
                <w:szCs w:val="21"/>
              </w:rPr>
              <w:t>Sections</w:t>
            </w:r>
          </w:p>
        </w:tc>
        <w:tc>
          <w:tcPr>
            <w:tcW w:w="2520" w:type="dxa"/>
          </w:tcPr>
          <w:p w14:paraId="0850B259" w14:textId="77777777" w:rsidR="00810562" w:rsidRPr="003C4740" w:rsidRDefault="00810562" w:rsidP="003C4740">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UAE IA - Control</w:t>
            </w:r>
          </w:p>
        </w:tc>
        <w:tc>
          <w:tcPr>
            <w:tcW w:w="2700" w:type="dxa"/>
          </w:tcPr>
          <w:p w14:paraId="1AD6AA4B" w14:textId="300B65A1" w:rsidR="00810562" w:rsidRPr="003C4740" w:rsidRDefault="00810562" w:rsidP="003C4740">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ISO</w:t>
            </w:r>
            <w:r w:rsidR="006133C2">
              <w:rPr>
                <w:rFonts w:cstheme="minorHAnsi"/>
                <w:color w:val="FFFFFF" w:themeColor="background1"/>
                <w:sz w:val="21"/>
                <w:szCs w:val="21"/>
              </w:rPr>
              <w:t xml:space="preserve"> </w:t>
            </w:r>
            <w:r w:rsidRPr="003C4740">
              <w:rPr>
                <w:rFonts w:cstheme="minorHAnsi"/>
                <w:color w:val="FFFFFF" w:themeColor="background1"/>
                <w:sz w:val="21"/>
                <w:szCs w:val="21"/>
              </w:rPr>
              <w:t>27001:</w:t>
            </w:r>
            <w:r w:rsidR="006133C2">
              <w:rPr>
                <w:rFonts w:cstheme="minorHAnsi"/>
                <w:color w:val="FFFFFF" w:themeColor="background1"/>
                <w:sz w:val="21"/>
                <w:szCs w:val="21"/>
              </w:rPr>
              <w:t>2022</w:t>
            </w:r>
          </w:p>
        </w:tc>
      </w:tr>
      <w:tr w:rsidR="00810562" w:rsidRPr="00687C6A" w14:paraId="3D233E86" w14:textId="77777777" w:rsidTr="00810562">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tcPr>
          <w:p w14:paraId="68AA0549" w14:textId="5459781F" w:rsidR="00810562" w:rsidRPr="003C4740" w:rsidRDefault="00810562" w:rsidP="003C4740">
            <w:pPr>
              <w:rPr>
                <w:rFonts w:cstheme="minorHAnsi"/>
                <w:b w:val="0"/>
                <w:color w:val="auto"/>
                <w:sz w:val="21"/>
                <w:szCs w:val="21"/>
              </w:rPr>
            </w:pPr>
            <w:r w:rsidRPr="003C4740">
              <w:rPr>
                <w:rFonts w:cstheme="minorHAnsi"/>
                <w:sz w:val="21"/>
                <w:szCs w:val="21"/>
              </w:rPr>
              <w:t>Section 1</w:t>
            </w:r>
            <w:r>
              <w:rPr>
                <w:rFonts w:cstheme="minorHAnsi"/>
                <w:sz w:val="21"/>
                <w:szCs w:val="21"/>
              </w:rPr>
              <w:t xml:space="preserve"> – </w:t>
            </w:r>
            <w:r w:rsidRPr="003C4740">
              <w:rPr>
                <w:rFonts w:cstheme="minorHAnsi"/>
                <w:sz w:val="21"/>
                <w:szCs w:val="21"/>
              </w:rPr>
              <w:t>Introduction</w:t>
            </w:r>
          </w:p>
        </w:tc>
        <w:tc>
          <w:tcPr>
            <w:tcW w:w="2520" w:type="dxa"/>
          </w:tcPr>
          <w:p w14:paraId="5D99ACE4" w14:textId="32138B16" w:rsidR="001308E8" w:rsidRPr="003C4740" w:rsidRDefault="001308E8"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T1.1.1 – Asset Management Policy</w:t>
            </w:r>
          </w:p>
        </w:tc>
        <w:tc>
          <w:tcPr>
            <w:tcW w:w="2700" w:type="dxa"/>
          </w:tcPr>
          <w:p w14:paraId="7BA95299" w14:textId="33F349B8" w:rsidR="00003DD8" w:rsidRDefault="009E1234" w:rsidP="00003DD8">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003DD8" w:rsidRPr="00117793">
              <w:rPr>
                <w:rFonts w:cstheme="minorHAnsi"/>
                <w:color w:val="auto"/>
                <w:sz w:val="21"/>
                <w:szCs w:val="21"/>
              </w:rPr>
              <w:t>5.2</w:t>
            </w:r>
            <w:r w:rsidR="00003DD8">
              <w:rPr>
                <w:rFonts w:cstheme="minorHAnsi"/>
                <w:color w:val="auto"/>
                <w:sz w:val="21"/>
                <w:szCs w:val="21"/>
              </w:rPr>
              <w:t xml:space="preserve"> – Policy </w:t>
            </w:r>
          </w:p>
          <w:p w14:paraId="6B8A8BD4" w14:textId="29D2B0AB" w:rsidR="00810562" w:rsidRPr="003C4740" w:rsidRDefault="00003DD8" w:rsidP="00003DD8">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p>
        </w:tc>
      </w:tr>
      <w:tr w:rsidR="00810562" w:rsidRPr="00687C6A" w14:paraId="291DE894" w14:textId="77777777" w:rsidTr="00810562">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0C2273EC" w14:textId="042E8E95" w:rsidR="00810562" w:rsidRPr="003C4740" w:rsidRDefault="00810562" w:rsidP="003C4740">
            <w:pPr>
              <w:rPr>
                <w:rFonts w:cstheme="minorHAnsi"/>
                <w:b w:val="0"/>
                <w:color w:val="auto"/>
                <w:sz w:val="21"/>
                <w:szCs w:val="21"/>
              </w:rPr>
            </w:pPr>
            <w:r w:rsidRPr="003C4740">
              <w:rPr>
                <w:rFonts w:cstheme="minorHAnsi"/>
                <w:sz w:val="21"/>
                <w:szCs w:val="21"/>
              </w:rPr>
              <w:t>Section 2</w:t>
            </w:r>
            <w:r>
              <w:rPr>
                <w:rFonts w:cstheme="minorHAnsi"/>
                <w:sz w:val="21"/>
                <w:szCs w:val="21"/>
              </w:rPr>
              <w:t xml:space="preserve"> –</w:t>
            </w:r>
            <w:r w:rsidR="00446DF6">
              <w:rPr>
                <w:rFonts w:cstheme="minorHAnsi"/>
                <w:sz w:val="21"/>
                <w:szCs w:val="21"/>
              </w:rPr>
              <w:t xml:space="preserve"> </w:t>
            </w:r>
            <w:r w:rsidRPr="003C4740">
              <w:rPr>
                <w:rFonts w:cstheme="minorHAnsi"/>
                <w:sz w:val="21"/>
                <w:szCs w:val="21"/>
              </w:rPr>
              <w:t>Purpose</w:t>
            </w:r>
          </w:p>
        </w:tc>
        <w:tc>
          <w:tcPr>
            <w:tcW w:w="2520" w:type="dxa"/>
          </w:tcPr>
          <w:p w14:paraId="20C5E506" w14:textId="7C3BEC2B" w:rsidR="00810562" w:rsidRPr="003C4740" w:rsidRDefault="00D52E8A"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62EFEB2C" w14:textId="785B092C" w:rsidR="00810562" w:rsidRPr="003C4740" w:rsidRDefault="00F26008"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r w:rsidR="00810562" w:rsidRPr="00687C6A" w14:paraId="31C11FAC" w14:textId="77777777" w:rsidTr="00810562">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tcPr>
          <w:p w14:paraId="7B703753" w14:textId="0920949E" w:rsidR="00810562" w:rsidRPr="003C4740" w:rsidRDefault="00810562" w:rsidP="003C4740">
            <w:pPr>
              <w:rPr>
                <w:rFonts w:cstheme="minorHAnsi"/>
                <w:b w:val="0"/>
                <w:color w:val="auto"/>
                <w:sz w:val="21"/>
                <w:szCs w:val="21"/>
              </w:rPr>
            </w:pPr>
            <w:r w:rsidRPr="003C4740">
              <w:rPr>
                <w:rFonts w:cstheme="minorHAnsi"/>
                <w:sz w:val="21"/>
                <w:szCs w:val="21"/>
              </w:rPr>
              <w:t xml:space="preserve">Section 3 </w:t>
            </w:r>
            <w:r>
              <w:rPr>
                <w:rFonts w:cstheme="minorHAnsi"/>
                <w:sz w:val="21"/>
                <w:szCs w:val="21"/>
              </w:rPr>
              <w:t xml:space="preserve">– </w:t>
            </w:r>
            <w:r w:rsidRPr="003C4740">
              <w:rPr>
                <w:rFonts w:cstheme="minorHAnsi"/>
                <w:sz w:val="21"/>
                <w:szCs w:val="21"/>
              </w:rPr>
              <w:t>Scope</w:t>
            </w:r>
          </w:p>
        </w:tc>
        <w:tc>
          <w:tcPr>
            <w:tcW w:w="2520" w:type="dxa"/>
          </w:tcPr>
          <w:p w14:paraId="1B0768E2" w14:textId="5D22A610" w:rsidR="00810562" w:rsidRPr="003C4740" w:rsidRDefault="00D52E8A"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064F7827" w14:textId="7766EE1E" w:rsidR="00810562" w:rsidRPr="003C4740" w:rsidRDefault="00F26008"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w:t>
            </w:r>
          </w:p>
        </w:tc>
      </w:tr>
      <w:tr w:rsidR="00810562" w:rsidRPr="00687C6A" w14:paraId="542D34EC" w14:textId="77777777" w:rsidTr="00810562">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8E8E977" w14:textId="77777777" w:rsidR="00810562" w:rsidRPr="003C4740" w:rsidRDefault="00810562" w:rsidP="003C4740">
            <w:pPr>
              <w:rPr>
                <w:rFonts w:cstheme="minorHAnsi"/>
                <w:b w:val="0"/>
                <w:color w:val="auto"/>
                <w:sz w:val="21"/>
                <w:szCs w:val="21"/>
              </w:rPr>
            </w:pPr>
            <w:r w:rsidRPr="003C4740">
              <w:rPr>
                <w:rFonts w:cstheme="minorHAnsi"/>
                <w:sz w:val="21"/>
                <w:szCs w:val="21"/>
              </w:rPr>
              <w:t>Section 4 – Policy Statement</w:t>
            </w:r>
          </w:p>
        </w:tc>
        <w:tc>
          <w:tcPr>
            <w:tcW w:w="2520" w:type="dxa"/>
          </w:tcPr>
          <w:p w14:paraId="7A516E37" w14:textId="473DC4C0" w:rsidR="00810562" w:rsidRPr="003C4740" w:rsidRDefault="00D52E8A"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20FE3B14" w14:textId="7B22158A" w:rsidR="00810562" w:rsidRPr="003C4740" w:rsidRDefault="00F26008"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r w:rsidR="00810562" w:rsidRPr="00687C6A" w14:paraId="0957AB48" w14:textId="77777777" w:rsidTr="0081056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65542696" w14:textId="77777777" w:rsidR="00810562" w:rsidRPr="003C4740" w:rsidRDefault="00810562" w:rsidP="003C4740">
            <w:pPr>
              <w:rPr>
                <w:rFonts w:cstheme="minorHAnsi"/>
                <w:b w:val="0"/>
                <w:color w:val="auto"/>
                <w:sz w:val="21"/>
                <w:szCs w:val="21"/>
              </w:rPr>
            </w:pPr>
            <w:r w:rsidRPr="003C4740">
              <w:rPr>
                <w:rFonts w:cstheme="minorHAnsi"/>
                <w:sz w:val="21"/>
                <w:szCs w:val="21"/>
              </w:rPr>
              <w:t>Section 5 – Policy Details</w:t>
            </w:r>
          </w:p>
        </w:tc>
        <w:tc>
          <w:tcPr>
            <w:tcW w:w="2520" w:type="dxa"/>
          </w:tcPr>
          <w:p w14:paraId="68593510" w14:textId="02CD313F" w:rsidR="00810562" w:rsidRPr="003C4740" w:rsidRDefault="001308E8"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T1.1.1 – Asset Management Policy</w:t>
            </w:r>
          </w:p>
        </w:tc>
        <w:tc>
          <w:tcPr>
            <w:tcW w:w="2700" w:type="dxa"/>
          </w:tcPr>
          <w:p w14:paraId="47026266" w14:textId="3850D3A5" w:rsidR="00003DD8" w:rsidRDefault="009E1234" w:rsidP="00003DD8">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003DD8" w:rsidRPr="00117793">
              <w:rPr>
                <w:rFonts w:cstheme="minorHAnsi"/>
                <w:color w:val="auto"/>
                <w:sz w:val="21"/>
                <w:szCs w:val="21"/>
              </w:rPr>
              <w:t>5.2</w:t>
            </w:r>
            <w:r w:rsidR="00003DD8">
              <w:rPr>
                <w:rFonts w:cstheme="minorHAnsi"/>
                <w:color w:val="auto"/>
                <w:sz w:val="21"/>
                <w:szCs w:val="21"/>
              </w:rPr>
              <w:t xml:space="preserve"> – Policy </w:t>
            </w:r>
          </w:p>
          <w:p w14:paraId="41558838" w14:textId="4185B447" w:rsidR="00810562" w:rsidRPr="003C4740" w:rsidRDefault="00003DD8" w:rsidP="00003DD8">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p>
        </w:tc>
      </w:tr>
      <w:tr w:rsidR="00810562" w:rsidRPr="00687C6A" w14:paraId="0CD9302B" w14:textId="77777777" w:rsidTr="00810562">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0352A1F5" w14:textId="651B671D" w:rsidR="00810562" w:rsidRPr="003C4740" w:rsidRDefault="00810562" w:rsidP="003C4740">
            <w:pPr>
              <w:rPr>
                <w:rFonts w:cstheme="minorHAnsi"/>
                <w:b w:val="0"/>
                <w:color w:val="auto"/>
                <w:sz w:val="21"/>
                <w:szCs w:val="21"/>
              </w:rPr>
            </w:pPr>
            <w:r>
              <w:rPr>
                <w:rFonts w:cstheme="minorHAnsi"/>
                <w:sz w:val="21"/>
                <w:szCs w:val="21"/>
              </w:rPr>
              <w:t>Section 5.1 – Asset Inventory</w:t>
            </w:r>
          </w:p>
        </w:tc>
        <w:tc>
          <w:tcPr>
            <w:tcW w:w="2520" w:type="dxa"/>
          </w:tcPr>
          <w:p w14:paraId="0EF0AC30" w14:textId="246CF22A" w:rsidR="00810562" w:rsidRDefault="00E646A7"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T1.2.1 – Inventory of Assets</w:t>
            </w:r>
          </w:p>
          <w:p w14:paraId="010D5510" w14:textId="6DCFAAD3" w:rsidR="00E646A7" w:rsidRDefault="00E646A7"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lastRenderedPageBreak/>
              <w:t>T1.2.2 – Ownership of Assets</w:t>
            </w:r>
          </w:p>
          <w:p w14:paraId="141BDB58" w14:textId="3AD7A84B" w:rsidR="007D03E0" w:rsidRPr="003C4740" w:rsidRDefault="00E646A7"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T1.3.2 – Labelling of Information</w:t>
            </w:r>
          </w:p>
        </w:tc>
        <w:tc>
          <w:tcPr>
            <w:tcW w:w="2700" w:type="dxa"/>
          </w:tcPr>
          <w:p w14:paraId="63502925" w14:textId="2C2D974C" w:rsidR="00810562" w:rsidRDefault="00FB59E8"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FB59E8">
              <w:rPr>
                <w:rFonts w:cstheme="minorHAnsi"/>
                <w:color w:val="auto"/>
                <w:sz w:val="21"/>
                <w:szCs w:val="21"/>
              </w:rPr>
              <w:lastRenderedPageBreak/>
              <w:t>A.5.9</w:t>
            </w:r>
            <w:r w:rsidR="00003DD8">
              <w:rPr>
                <w:rFonts w:cstheme="minorHAnsi"/>
                <w:color w:val="auto"/>
                <w:sz w:val="21"/>
                <w:szCs w:val="21"/>
              </w:rPr>
              <w:t xml:space="preserve"> - </w:t>
            </w:r>
            <w:r w:rsidR="00003DD8" w:rsidRPr="00003DD8">
              <w:rPr>
                <w:rFonts w:cstheme="minorHAnsi"/>
                <w:color w:val="auto"/>
                <w:sz w:val="21"/>
                <w:szCs w:val="21"/>
              </w:rPr>
              <w:t>Inventory of information and other associated assets</w:t>
            </w:r>
          </w:p>
          <w:p w14:paraId="0BBA8050" w14:textId="6CE805BE" w:rsidR="00FB59E8" w:rsidRPr="003C4740" w:rsidRDefault="00FB59E8"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FB59E8">
              <w:rPr>
                <w:rFonts w:cstheme="minorHAnsi"/>
                <w:color w:val="auto"/>
                <w:sz w:val="21"/>
                <w:szCs w:val="21"/>
              </w:rPr>
              <w:lastRenderedPageBreak/>
              <w:t>A.5.13</w:t>
            </w:r>
            <w:r w:rsidR="00003DD8">
              <w:rPr>
                <w:rFonts w:cstheme="minorHAnsi"/>
                <w:color w:val="auto"/>
                <w:sz w:val="21"/>
                <w:szCs w:val="21"/>
              </w:rPr>
              <w:t xml:space="preserve"> – Labelling of Information</w:t>
            </w:r>
          </w:p>
        </w:tc>
      </w:tr>
      <w:tr w:rsidR="00810562" w:rsidRPr="00687C6A" w14:paraId="22AE45D3" w14:textId="77777777" w:rsidTr="0081056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380081A2" w14:textId="6FAF0797" w:rsidR="00810562" w:rsidRPr="003C4740" w:rsidRDefault="00810562" w:rsidP="003C4740">
            <w:pPr>
              <w:rPr>
                <w:rFonts w:cstheme="minorHAnsi"/>
                <w:b w:val="0"/>
                <w:color w:val="auto"/>
                <w:sz w:val="21"/>
                <w:szCs w:val="21"/>
              </w:rPr>
            </w:pPr>
            <w:r>
              <w:rPr>
                <w:rFonts w:cstheme="minorHAnsi"/>
                <w:sz w:val="21"/>
                <w:szCs w:val="21"/>
              </w:rPr>
              <w:lastRenderedPageBreak/>
              <w:t>Section 5.2 – Asset Ownership</w:t>
            </w:r>
          </w:p>
        </w:tc>
        <w:tc>
          <w:tcPr>
            <w:tcW w:w="2520" w:type="dxa"/>
          </w:tcPr>
          <w:p w14:paraId="0679EEA2" w14:textId="2026A07C" w:rsidR="00810562" w:rsidRPr="003C4740" w:rsidRDefault="00673A77"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T1.2.2 – Ownership of Assets</w:t>
            </w:r>
          </w:p>
        </w:tc>
        <w:tc>
          <w:tcPr>
            <w:tcW w:w="2700" w:type="dxa"/>
          </w:tcPr>
          <w:p w14:paraId="0EC47AF8" w14:textId="3F59538B" w:rsidR="00810562" w:rsidRPr="003C4740" w:rsidRDefault="00FB59E8"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FB59E8">
              <w:rPr>
                <w:rFonts w:cstheme="minorHAnsi"/>
                <w:color w:val="auto"/>
                <w:sz w:val="21"/>
                <w:szCs w:val="21"/>
              </w:rPr>
              <w:t>A.5.9</w:t>
            </w:r>
            <w:r w:rsidR="00003DD8">
              <w:rPr>
                <w:rFonts w:cstheme="minorHAnsi"/>
                <w:color w:val="auto"/>
                <w:sz w:val="21"/>
                <w:szCs w:val="21"/>
              </w:rPr>
              <w:t xml:space="preserve"> - </w:t>
            </w:r>
            <w:r w:rsidR="00003DD8" w:rsidRPr="00003DD8">
              <w:rPr>
                <w:rFonts w:cstheme="minorHAnsi"/>
                <w:color w:val="auto"/>
                <w:sz w:val="21"/>
                <w:szCs w:val="21"/>
              </w:rPr>
              <w:t>Inventory of information and other associated assets</w:t>
            </w:r>
          </w:p>
        </w:tc>
      </w:tr>
      <w:tr w:rsidR="00810562" w:rsidRPr="00687C6A" w14:paraId="3CD2B577" w14:textId="77777777" w:rsidTr="00810562">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761560A3" w14:textId="278569F2" w:rsidR="00810562" w:rsidRDefault="00810562" w:rsidP="003C4740">
            <w:pPr>
              <w:rPr>
                <w:rFonts w:cstheme="minorHAnsi"/>
                <w:sz w:val="21"/>
                <w:szCs w:val="21"/>
              </w:rPr>
            </w:pPr>
            <w:r>
              <w:rPr>
                <w:rFonts w:cstheme="minorHAnsi"/>
                <w:sz w:val="21"/>
                <w:szCs w:val="21"/>
              </w:rPr>
              <w:t>Section 5.3 – Asset Labelling</w:t>
            </w:r>
          </w:p>
        </w:tc>
        <w:tc>
          <w:tcPr>
            <w:tcW w:w="2520" w:type="dxa"/>
          </w:tcPr>
          <w:p w14:paraId="2D294E65" w14:textId="0DE5FE8A" w:rsidR="00810562" w:rsidRPr="003C4740" w:rsidRDefault="00673A77"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T1.3.2 – Labelling of Information</w:t>
            </w:r>
          </w:p>
        </w:tc>
        <w:tc>
          <w:tcPr>
            <w:tcW w:w="2700" w:type="dxa"/>
          </w:tcPr>
          <w:p w14:paraId="24B131DD" w14:textId="600B5CE9" w:rsidR="00810562" w:rsidRPr="003C4740" w:rsidRDefault="00FB59E8"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FB59E8">
              <w:rPr>
                <w:rFonts w:cstheme="minorHAnsi"/>
                <w:color w:val="auto"/>
                <w:sz w:val="21"/>
                <w:szCs w:val="21"/>
              </w:rPr>
              <w:t>A.5.13</w:t>
            </w:r>
            <w:r w:rsidR="00003DD8">
              <w:rPr>
                <w:rFonts w:cstheme="minorHAnsi"/>
                <w:color w:val="auto"/>
                <w:sz w:val="21"/>
                <w:szCs w:val="21"/>
              </w:rPr>
              <w:t xml:space="preserve"> – Labelling of Information</w:t>
            </w:r>
          </w:p>
        </w:tc>
      </w:tr>
      <w:tr w:rsidR="00810562" w:rsidRPr="00687C6A" w14:paraId="5BEDC54E" w14:textId="77777777" w:rsidTr="0081056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64B61224" w14:textId="744ABE4F" w:rsidR="00810562" w:rsidRDefault="00810562" w:rsidP="003C4740">
            <w:pPr>
              <w:rPr>
                <w:rFonts w:cstheme="minorHAnsi"/>
                <w:sz w:val="21"/>
                <w:szCs w:val="21"/>
              </w:rPr>
            </w:pPr>
            <w:r>
              <w:rPr>
                <w:rFonts w:cstheme="minorHAnsi"/>
                <w:sz w:val="21"/>
                <w:szCs w:val="21"/>
              </w:rPr>
              <w:t>Section 5.4 – Asset Handling</w:t>
            </w:r>
          </w:p>
        </w:tc>
        <w:tc>
          <w:tcPr>
            <w:tcW w:w="2520" w:type="dxa"/>
          </w:tcPr>
          <w:p w14:paraId="37E2E671" w14:textId="65A5C3F5" w:rsidR="00810562" w:rsidRPr="003C4740" w:rsidRDefault="00673A77"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T1.3.3 – Handling of Information Assets</w:t>
            </w:r>
          </w:p>
        </w:tc>
        <w:tc>
          <w:tcPr>
            <w:tcW w:w="2700" w:type="dxa"/>
          </w:tcPr>
          <w:p w14:paraId="16AF3E17" w14:textId="7FF10065" w:rsidR="00810562" w:rsidRPr="003C4740" w:rsidRDefault="00FB59E8"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FB59E8">
              <w:rPr>
                <w:rFonts w:cstheme="minorHAnsi"/>
                <w:color w:val="auto"/>
                <w:sz w:val="21"/>
                <w:szCs w:val="21"/>
              </w:rPr>
              <w:t>A.5.13</w:t>
            </w:r>
            <w:r w:rsidR="00003DD8">
              <w:rPr>
                <w:rFonts w:cstheme="minorHAnsi"/>
                <w:color w:val="auto"/>
                <w:sz w:val="21"/>
                <w:szCs w:val="21"/>
              </w:rPr>
              <w:t xml:space="preserve"> – Labelling of Information</w:t>
            </w:r>
          </w:p>
        </w:tc>
      </w:tr>
      <w:tr w:rsidR="00810562" w:rsidRPr="00687C6A" w14:paraId="3771E87A" w14:textId="77777777" w:rsidTr="00810562">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34423256" w14:textId="015BB0EC" w:rsidR="00810562" w:rsidRDefault="00810562" w:rsidP="003C4740">
            <w:pPr>
              <w:rPr>
                <w:rFonts w:cstheme="minorHAnsi"/>
                <w:sz w:val="21"/>
                <w:szCs w:val="21"/>
              </w:rPr>
            </w:pPr>
            <w:r>
              <w:rPr>
                <w:rFonts w:cstheme="minorHAnsi"/>
                <w:sz w:val="21"/>
                <w:szCs w:val="21"/>
              </w:rPr>
              <w:t>Section 5.5 – Removable Media Management</w:t>
            </w:r>
          </w:p>
        </w:tc>
        <w:tc>
          <w:tcPr>
            <w:tcW w:w="2520" w:type="dxa"/>
          </w:tcPr>
          <w:p w14:paraId="6A91D47F" w14:textId="07F97684" w:rsidR="00810562" w:rsidRPr="003C4740" w:rsidRDefault="00673A77"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T1.4.1 – Management of Removable Media</w:t>
            </w:r>
          </w:p>
        </w:tc>
        <w:tc>
          <w:tcPr>
            <w:tcW w:w="2700" w:type="dxa"/>
          </w:tcPr>
          <w:p w14:paraId="7792025F" w14:textId="6C1A2A74" w:rsidR="00810562" w:rsidRPr="003C4740" w:rsidRDefault="00FB59E8"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FB59E8">
              <w:rPr>
                <w:rFonts w:cstheme="minorHAnsi"/>
                <w:color w:val="auto"/>
                <w:sz w:val="21"/>
                <w:szCs w:val="21"/>
              </w:rPr>
              <w:t>A.7.10</w:t>
            </w:r>
            <w:r w:rsidR="00003DD8">
              <w:rPr>
                <w:rFonts w:cstheme="minorHAnsi"/>
                <w:color w:val="auto"/>
                <w:sz w:val="21"/>
                <w:szCs w:val="21"/>
              </w:rPr>
              <w:t xml:space="preserve"> – Storage Media</w:t>
            </w:r>
          </w:p>
        </w:tc>
      </w:tr>
      <w:tr w:rsidR="00810562" w:rsidRPr="00687C6A" w14:paraId="6424E47D" w14:textId="77777777" w:rsidTr="0081056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04448C6A" w14:textId="36F2CA93" w:rsidR="00810562" w:rsidRDefault="00810562" w:rsidP="003C4740">
            <w:pPr>
              <w:rPr>
                <w:rFonts w:cstheme="minorHAnsi"/>
                <w:sz w:val="21"/>
                <w:szCs w:val="21"/>
              </w:rPr>
            </w:pPr>
            <w:r>
              <w:rPr>
                <w:rFonts w:cstheme="minorHAnsi"/>
                <w:sz w:val="21"/>
                <w:szCs w:val="21"/>
              </w:rPr>
              <w:t>Section 5.6 – Disposal of Media</w:t>
            </w:r>
          </w:p>
        </w:tc>
        <w:tc>
          <w:tcPr>
            <w:tcW w:w="2520" w:type="dxa"/>
          </w:tcPr>
          <w:p w14:paraId="54CB7F2C" w14:textId="0D4493C5" w:rsidR="00810562" w:rsidRPr="003C4740" w:rsidRDefault="00673A77"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T1.4.2 </w:t>
            </w:r>
            <w:r w:rsidR="007D03E0">
              <w:rPr>
                <w:rFonts w:cstheme="minorHAnsi"/>
                <w:color w:val="auto"/>
                <w:sz w:val="21"/>
                <w:szCs w:val="21"/>
              </w:rPr>
              <w:t>–</w:t>
            </w:r>
            <w:r>
              <w:rPr>
                <w:rFonts w:cstheme="minorHAnsi"/>
                <w:color w:val="auto"/>
                <w:sz w:val="21"/>
                <w:szCs w:val="21"/>
              </w:rPr>
              <w:t xml:space="preserve"> </w:t>
            </w:r>
            <w:r w:rsidR="007D03E0">
              <w:rPr>
                <w:rFonts w:cstheme="minorHAnsi"/>
                <w:color w:val="auto"/>
                <w:sz w:val="21"/>
                <w:szCs w:val="21"/>
              </w:rPr>
              <w:t>Disposal of Media</w:t>
            </w:r>
          </w:p>
        </w:tc>
        <w:tc>
          <w:tcPr>
            <w:tcW w:w="2700" w:type="dxa"/>
          </w:tcPr>
          <w:p w14:paraId="1DDA8B76" w14:textId="0B274906" w:rsidR="00810562" w:rsidRPr="003C4740" w:rsidRDefault="00FB59E8"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FB59E8">
              <w:rPr>
                <w:rFonts w:cstheme="minorHAnsi"/>
                <w:color w:val="auto"/>
                <w:sz w:val="21"/>
                <w:szCs w:val="21"/>
              </w:rPr>
              <w:t>A.7.10</w:t>
            </w:r>
            <w:r w:rsidR="00003DD8">
              <w:rPr>
                <w:rFonts w:cstheme="minorHAnsi"/>
                <w:color w:val="auto"/>
                <w:sz w:val="21"/>
                <w:szCs w:val="21"/>
              </w:rPr>
              <w:t xml:space="preserve"> – Storage Media</w:t>
            </w:r>
          </w:p>
        </w:tc>
      </w:tr>
      <w:tr w:rsidR="00810562" w:rsidRPr="00687C6A" w14:paraId="0E4163C3" w14:textId="77777777" w:rsidTr="00810562">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A534D28" w14:textId="0A517FA6" w:rsidR="00810562" w:rsidRDefault="00810562" w:rsidP="003C4740">
            <w:pPr>
              <w:rPr>
                <w:rFonts w:cstheme="minorHAnsi"/>
                <w:sz w:val="21"/>
                <w:szCs w:val="21"/>
              </w:rPr>
            </w:pPr>
            <w:r>
              <w:rPr>
                <w:rFonts w:cstheme="minorHAnsi"/>
                <w:sz w:val="21"/>
                <w:szCs w:val="21"/>
              </w:rPr>
              <w:t>Section 5.7 – Physical Media Transfer</w:t>
            </w:r>
          </w:p>
        </w:tc>
        <w:tc>
          <w:tcPr>
            <w:tcW w:w="2520" w:type="dxa"/>
          </w:tcPr>
          <w:p w14:paraId="48C3CFCC" w14:textId="11D3B40D" w:rsidR="00810562" w:rsidRPr="003C4740" w:rsidRDefault="00D52E8A"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1B079DE7" w14:textId="6D398685" w:rsidR="00810562" w:rsidRPr="003C4740" w:rsidRDefault="00F26008"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r w:rsidR="00810562" w:rsidRPr="00687C6A" w14:paraId="675719C7" w14:textId="77777777" w:rsidTr="0081056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71C0C396" w14:textId="5B46E747" w:rsidR="00810562" w:rsidRDefault="00810562" w:rsidP="003C4740">
            <w:pPr>
              <w:rPr>
                <w:rFonts w:cstheme="minorHAnsi"/>
                <w:sz w:val="21"/>
                <w:szCs w:val="21"/>
              </w:rPr>
            </w:pPr>
            <w:r>
              <w:rPr>
                <w:rFonts w:cstheme="minorHAnsi"/>
                <w:sz w:val="21"/>
                <w:szCs w:val="21"/>
              </w:rPr>
              <w:t>Section 5.8 – Acceptable Use of Assets</w:t>
            </w:r>
          </w:p>
        </w:tc>
        <w:tc>
          <w:tcPr>
            <w:tcW w:w="2520" w:type="dxa"/>
          </w:tcPr>
          <w:p w14:paraId="5ED2B527" w14:textId="77777777" w:rsidR="00810562" w:rsidRDefault="00673A77"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T1.2.3 – Acceptable Use of Assets</w:t>
            </w:r>
          </w:p>
          <w:p w14:paraId="0B1C4AA8" w14:textId="19E34B2D" w:rsidR="00673A77" w:rsidRPr="003C4740" w:rsidRDefault="00673A77"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T1.2.4 – Acceptable BYOD Arrangements</w:t>
            </w:r>
          </w:p>
        </w:tc>
        <w:tc>
          <w:tcPr>
            <w:tcW w:w="2700" w:type="dxa"/>
          </w:tcPr>
          <w:p w14:paraId="1724192F" w14:textId="142B045C" w:rsidR="00810562" w:rsidRDefault="00FB59E8"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FB59E8">
              <w:rPr>
                <w:rFonts w:cstheme="minorHAnsi"/>
                <w:color w:val="auto"/>
                <w:sz w:val="21"/>
                <w:szCs w:val="21"/>
              </w:rPr>
              <w:t>A.5.10</w:t>
            </w:r>
            <w:r w:rsidR="00003DD8">
              <w:rPr>
                <w:rFonts w:cstheme="minorHAnsi"/>
                <w:color w:val="auto"/>
                <w:sz w:val="21"/>
                <w:szCs w:val="21"/>
              </w:rPr>
              <w:t xml:space="preserve"> - </w:t>
            </w:r>
            <w:r w:rsidR="00003DD8" w:rsidRPr="00003DD8">
              <w:rPr>
                <w:rFonts w:cstheme="minorHAnsi"/>
                <w:color w:val="auto"/>
                <w:sz w:val="21"/>
                <w:szCs w:val="21"/>
              </w:rPr>
              <w:t>Acceptable use of information and other associated assets</w:t>
            </w:r>
          </w:p>
          <w:p w14:paraId="5768B791" w14:textId="2B2FA4A6" w:rsidR="00FB59E8" w:rsidRPr="003C4740" w:rsidRDefault="00FB59E8"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FB59E8">
              <w:rPr>
                <w:rFonts w:cstheme="minorHAnsi"/>
                <w:color w:val="auto"/>
                <w:sz w:val="21"/>
                <w:szCs w:val="21"/>
              </w:rPr>
              <w:t>A.8.1</w:t>
            </w:r>
            <w:r w:rsidR="00003DD8">
              <w:rPr>
                <w:rFonts w:cstheme="minorHAnsi"/>
                <w:color w:val="auto"/>
                <w:sz w:val="21"/>
                <w:szCs w:val="21"/>
              </w:rPr>
              <w:t xml:space="preserve"> - </w:t>
            </w:r>
            <w:r w:rsidR="00003DD8" w:rsidRPr="00003DD8">
              <w:rPr>
                <w:rFonts w:cstheme="minorHAnsi"/>
                <w:color w:val="auto"/>
                <w:sz w:val="21"/>
                <w:szCs w:val="21"/>
              </w:rPr>
              <w:t>User end point devices</w:t>
            </w:r>
          </w:p>
        </w:tc>
      </w:tr>
      <w:tr w:rsidR="00810562" w:rsidRPr="00687C6A" w14:paraId="2CF177DB" w14:textId="77777777" w:rsidTr="00810562">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440B15FE" w14:textId="4EE18F4B" w:rsidR="00810562" w:rsidRDefault="00810562" w:rsidP="003C4740">
            <w:pPr>
              <w:rPr>
                <w:rFonts w:cstheme="minorHAnsi"/>
                <w:sz w:val="21"/>
                <w:szCs w:val="21"/>
              </w:rPr>
            </w:pPr>
            <w:r>
              <w:rPr>
                <w:rFonts w:cstheme="minorHAnsi"/>
                <w:sz w:val="21"/>
                <w:szCs w:val="21"/>
              </w:rPr>
              <w:t>Section 5.9 – BYOD Arrangements</w:t>
            </w:r>
          </w:p>
        </w:tc>
        <w:tc>
          <w:tcPr>
            <w:tcW w:w="2520" w:type="dxa"/>
          </w:tcPr>
          <w:p w14:paraId="0BBF5DA3" w14:textId="77777777" w:rsidR="00810562" w:rsidRDefault="00673A77"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T1.1.1 – Asset Management Policy</w:t>
            </w:r>
          </w:p>
          <w:p w14:paraId="785777C7" w14:textId="1213C678" w:rsidR="00673A77" w:rsidRPr="003C4740" w:rsidRDefault="00673A77"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T1.2.4 – Acceptable BYOD Arrangements </w:t>
            </w:r>
          </w:p>
        </w:tc>
        <w:tc>
          <w:tcPr>
            <w:tcW w:w="2700" w:type="dxa"/>
          </w:tcPr>
          <w:p w14:paraId="6DD6192A" w14:textId="02F3764E" w:rsidR="00003DD8" w:rsidRDefault="009E1234" w:rsidP="00003DD8">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003DD8" w:rsidRPr="00117793">
              <w:rPr>
                <w:rFonts w:cstheme="minorHAnsi"/>
                <w:color w:val="auto"/>
                <w:sz w:val="21"/>
                <w:szCs w:val="21"/>
              </w:rPr>
              <w:t>5.2</w:t>
            </w:r>
            <w:r w:rsidR="00003DD8">
              <w:rPr>
                <w:rFonts w:cstheme="minorHAnsi"/>
                <w:color w:val="auto"/>
                <w:sz w:val="21"/>
                <w:szCs w:val="21"/>
              </w:rPr>
              <w:t xml:space="preserve"> – Policy </w:t>
            </w:r>
          </w:p>
          <w:p w14:paraId="4E9B0A93" w14:textId="2676A24D" w:rsidR="00FB59E8" w:rsidRPr="003C4740" w:rsidRDefault="00003DD8" w:rsidP="00003DD8">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r w:rsidRPr="00FB59E8">
              <w:rPr>
                <w:rFonts w:cstheme="minorHAnsi"/>
                <w:color w:val="auto"/>
                <w:sz w:val="21"/>
                <w:szCs w:val="21"/>
              </w:rPr>
              <w:t xml:space="preserve"> </w:t>
            </w:r>
            <w:r w:rsidR="00FB59E8" w:rsidRPr="00FB59E8">
              <w:rPr>
                <w:rFonts w:cstheme="minorHAnsi"/>
                <w:color w:val="auto"/>
                <w:sz w:val="21"/>
                <w:szCs w:val="21"/>
              </w:rPr>
              <w:t>A.8.1</w:t>
            </w:r>
            <w:r>
              <w:rPr>
                <w:rFonts w:cstheme="minorHAnsi"/>
                <w:color w:val="auto"/>
                <w:sz w:val="21"/>
                <w:szCs w:val="21"/>
              </w:rPr>
              <w:t xml:space="preserve"> - </w:t>
            </w:r>
            <w:r w:rsidRPr="00003DD8">
              <w:rPr>
                <w:rFonts w:cstheme="minorHAnsi"/>
                <w:color w:val="auto"/>
                <w:sz w:val="21"/>
                <w:szCs w:val="21"/>
              </w:rPr>
              <w:t>User end point devices</w:t>
            </w:r>
          </w:p>
        </w:tc>
      </w:tr>
      <w:tr w:rsidR="00810562" w:rsidRPr="00687C6A" w14:paraId="03CC041D" w14:textId="77777777" w:rsidTr="0081056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70347800" w14:textId="5BEDD1DF" w:rsidR="00810562" w:rsidRDefault="00810562" w:rsidP="003C4740">
            <w:pPr>
              <w:rPr>
                <w:rFonts w:cstheme="minorHAnsi"/>
                <w:sz w:val="21"/>
                <w:szCs w:val="21"/>
              </w:rPr>
            </w:pPr>
            <w:r>
              <w:rPr>
                <w:rFonts w:cstheme="minorHAnsi"/>
                <w:sz w:val="21"/>
                <w:szCs w:val="21"/>
              </w:rPr>
              <w:t xml:space="preserve">Section 6 – Roles and Responsibilities </w:t>
            </w:r>
          </w:p>
        </w:tc>
        <w:tc>
          <w:tcPr>
            <w:tcW w:w="2520" w:type="dxa"/>
          </w:tcPr>
          <w:p w14:paraId="27EC8A0B" w14:textId="47DDBE73" w:rsidR="00810562" w:rsidRPr="003C4740" w:rsidRDefault="00673A77"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T1.1.1 – Asset Management Policy</w:t>
            </w:r>
          </w:p>
        </w:tc>
        <w:tc>
          <w:tcPr>
            <w:tcW w:w="2700" w:type="dxa"/>
          </w:tcPr>
          <w:p w14:paraId="7B6A9981" w14:textId="73B0E5E2" w:rsidR="00003DD8" w:rsidRDefault="009E1234" w:rsidP="00003DD8">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003DD8" w:rsidRPr="00117793">
              <w:rPr>
                <w:rFonts w:cstheme="minorHAnsi"/>
                <w:color w:val="auto"/>
                <w:sz w:val="21"/>
                <w:szCs w:val="21"/>
              </w:rPr>
              <w:t>5.2</w:t>
            </w:r>
            <w:r w:rsidR="00003DD8">
              <w:rPr>
                <w:rFonts w:cstheme="minorHAnsi"/>
                <w:color w:val="auto"/>
                <w:sz w:val="21"/>
                <w:szCs w:val="21"/>
              </w:rPr>
              <w:t xml:space="preserve"> – Policy </w:t>
            </w:r>
          </w:p>
          <w:p w14:paraId="38788D28" w14:textId="438FDC5B" w:rsidR="00810562" w:rsidRPr="003C4740" w:rsidRDefault="00003DD8" w:rsidP="00003DD8">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p>
        </w:tc>
      </w:tr>
      <w:tr w:rsidR="00810562" w:rsidRPr="00687C6A" w14:paraId="51F352BC" w14:textId="77777777" w:rsidTr="00810562">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5C5844E0" w14:textId="1AF9531B" w:rsidR="00810562" w:rsidRDefault="00810562" w:rsidP="003C4740">
            <w:pPr>
              <w:rPr>
                <w:rFonts w:cstheme="minorHAnsi"/>
                <w:sz w:val="21"/>
                <w:szCs w:val="21"/>
              </w:rPr>
            </w:pPr>
            <w:r>
              <w:rPr>
                <w:rFonts w:cstheme="minorHAnsi"/>
                <w:sz w:val="21"/>
                <w:szCs w:val="21"/>
              </w:rPr>
              <w:t>Section 7 – Policy Enforcement and Exceptions</w:t>
            </w:r>
          </w:p>
        </w:tc>
        <w:tc>
          <w:tcPr>
            <w:tcW w:w="2520" w:type="dxa"/>
          </w:tcPr>
          <w:p w14:paraId="41572DD3" w14:textId="60143A2C" w:rsidR="00810562" w:rsidRPr="003C4740" w:rsidRDefault="00D52E8A"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c>
          <w:tcPr>
            <w:tcW w:w="2700" w:type="dxa"/>
          </w:tcPr>
          <w:p w14:paraId="4885D96F" w14:textId="5FB16E56" w:rsidR="00810562" w:rsidRPr="003C4740" w:rsidRDefault="00F26008" w:rsidP="003C4740">
            <w:pPr>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w:t>
            </w:r>
          </w:p>
        </w:tc>
      </w:tr>
      <w:tr w:rsidR="00810562" w:rsidRPr="00687C6A" w14:paraId="124BC204" w14:textId="77777777" w:rsidTr="0081056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tcPr>
          <w:p w14:paraId="77354D9F" w14:textId="16B8D3B7" w:rsidR="00810562" w:rsidRDefault="00810562" w:rsidP="003C4740">
            <w:pPr>
              <w:rPr>
                <w:rFonts w:cstheme="minorHAnsi"/>
                <w:sz w:val="21"/>
                <w:szCs w:val="21"/>
              </w:rPr>
            </w:pPr>
            <w:r>
              <w:rPr>
                <w:rFonts w:cstheme="minorHAnsi"/>
                <w:sz w:val="21"/>
                <w:szCs w:val="21"/>
              </w:rPr>
              <w:t>Section 8 – Monitoring and Review</w:t>
            </w:r>
          </w:p>
        </w:tc>
        <w:tc>
          <w:tcPr>
            <w:tcW w:w="2520" w:type="dxa"/>
          </w:tcPr>
          <w:p w14:paraId="52EFD0EF" w14:textId="034676B8" w:rsidR="00810562" w:rsidRPr="003C4740" w:rsidRDefault="00673A77" w:rsidP="003C474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T1.1.1 – Asset Management Policy</w:t>
            </w:r>
          </w:p>
        </w:tc>
        <w:tc>
          <w:tcPr>
            <w:tcW w:w="2700" w:type="dxa"/>
          </w:tcPr>
          <w:p w14:paraId="05E02B47" w14:textId="7F3FD868" w:rsidR="00003DD8" w:rsidRDefault="009E1234" w:rsidP="00003DD8">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Clause </w:t>
            </w:r>
            <w:r w:rsidR="00003DD8" w:rsidRPr="00117793">
              <w:rPr>
                <w:rFonts w:cstheme="minorHAnsi"/>
                <w:color w:val="auto"/>
                <w:sz w:val="21"/>
                <w:szCs w:val="21"/>
              </w:rPr>
              <w:t>5.2</w:t>
            </w:r>
            <w:r w:rsidR="00003DD8">
              <w:rPr>
                <w:rFonts w:cstheme="minorHAnsi"/>
                <w:color w:val="auto"/>
                <w:sz w:val="21"/>
                <w:szCs w:val="21"/>
              </w:rPr>
              <w:t xml:space="preserve"> – Policy </w:t>
            </w:r>
          </w:p>
          <w:p w14:paraId="552F4A8C" w14:textId="03E8EDA8" w:rsidR="00810562" w:rsidRPr="003C4740" w:rsidRDefault="00003DD8" w:rsidP="00003DD8">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117793">
              <w:rPr>
                <w:rFonts w:cstheme="minorHAnsi"/>
                <w:color w:val="auto"/>
                <w:sz w:val="21"/>
                <w:szCs w:val="21"/>
              </w:rPr>
              <w:t>A.5.1</w:t>
            </w:r>
            <w:r>
              <w:rPr>
                <w:rFonts w:cstheme="minorHAnsi"/>
                <w:color w:val="auto"/>
                <w:sz w:val="21"/>
                <w:szCs w:val="21"/>
              </w:rPr>
              <w:t xml:space="preserve"> - </w:t>
            </w:r>
            <w:r w:rsidRPr="00B313B2">
              <w:rPr>
                <w:rFonts w:cstheme="minorHAnsi"/>
                <w:color w:val="auto"/>
                <w:sz w:val="21"/>
                <w:szCs w:val="21"/>
              </w:rPr>
              <w:t>Policies for information security</w:t>
            </w:r>
          </w:p>
        </w:tc>
      </w:tr>
    </w:tbl>
    <w:p w14:paraId="3D39AD5E" w14:textId="77777777" w:rsidR="00810562" w:rsidRPr="00810562" w:rsidRDefault="00810562" w:rsidP="00810562"/>
    <w:p w14:paraId="77DD041C" w14:textId="77777777" w:rsidR="00810562" w:rsidRPr="00546440" w:rsidRDefault="00810562" w:rsidP="00D02BC7">
      <w:pPr>
        <w:spacing w:before="240" w:after="0"/>
        <w:jc w:val="both"/>
      </w:pPr>
    </w:p>
    <w:sectPr w:rsidR="00810562" w:rsidRPr="00546440" w:rsidSect="001A0236">
      <w:footerReference w:type="first" r:id="rId16"/>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4D26A" w14:textId="77777777" w:rsidR="003255C6" w:rsidRDefault="003255C6" w:rsidP="00561876">
      <w:r>
        <w:separator/>
      </w:r>
    </w:p>
  </w:endnote>
  <w:endnote w:type="continuationSeparator" w:id="0">
    <w:p w14:paraId="29A9F17B" w14:textId="77777777" w:rsidR="003255C6" w:rsidRDefault="003255C6"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3A2BD" w14:textId="77777777" w:rsidR="00AC2194" w:rsidRPr="00877787" w:rsidRDefault="00AC2194">
    <w:pPr>
      <w:rPr>
        <w:b/>
        <w:bCs/>
      </w:rPr>
    </w:pP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AC2194" w:rsidRPr="009E2373" w14:paraId="11E22952" w14:textId="77777777" w:rsidTr="00C56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Borders>
            <w:top w:val="single" w:sz="4" w:space="0" w:color="auto"/>
          </w:tcBorders>
          <w:shd w:val="clear" w:color="auto" w:fill="auto"/>
        </w:tcPr>
        <w:p w14:paraId="7C05CE7F" w14:textId="6FF1F50C" w:rsidR="00AC2194" w:rsidRPr="00877787" w:rsidRDefault="00AC2194" w:rsidP="00C56A36">
          <w:pPr>
            <w:pStyle w:val="Footer"/>
            <w:rPr>
              <w:rFonts w:asciiTheme="minorHAnsi" w:hAnsiTheme="minorHAnsi"/>
              <w:sz w:val="20"/>
              <w:szCs w:val="20"/>
            </w:rPr>
          </w:pPr>
          <w:r w:rsidRPr="009E2373">
            <w:rPr>
              <w:rFonts w:cs="Calibri"/>
              <w:sz w:val="20"/>
              <w:szCs w:val="20"/>
            </w:rPr>
            <w:t xml:space="preserve">Document No: </w:t>
          </w:r>
          <w:r w:rsidR="00531AA5">
            <w:rPr>
              <w:rFonts w:cs="Calibri"/>
              <w:sz w:val="20"/>
              <w:szCs w:val="20"/>
            </w:rPr>
            <w:t>&lt;CLIENT&gt;</w:t>
          </w:r>
          <w:r w:rsidRPr="009E2373">
            <w:rPr>
              <w:rFonts w:cs="Calibri"/>
              <w:sz w:val="20"/>
              <w:szCs w:val="20"/>
            </w:rPr>
            <w:t>-ORG-IMS-POL-009</w:t>
          </w:r>
        </w:p>
      </w:tc>
      <w:tc>
        <w:tcPr>
          <w:tcW w:w="4330" w:type="dxa"/>
          <w:tcBorders>
            <w:top w:val="single" w:sz="4" w:space="0" w:color="auto"/>
          </w:tcBorders>
          <w:shd w:val="clear" w:color="auto" w:fill="auto"/>
        </w:tcPr>
        <w:p w14:paraId="05CFD9C6" w14:textId="12416872" w:rsidR="00AC2194" w:rsidRPr="00877787" w:rsidRDefault="00AC2194" w:rsidP="00C56A36">
          <w:pPr>
            <w:pStyle w:val="Foot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9E2373">
            <w:rPr>
              <w:rFonts w:cs="Calibri"/>
              <w:sz w:val="20"/>
              <w:szCs w:val="20"/>
            </w:rPr>
            <w:t xml:space="preserve">Page </w:t>
          </w:r>
          <w:r w:rsidRPr="00877787">
            <w:rPr>
              <w:rFonts w:cs="Calibri"/>
              <w:sz w:val="20"/>
              <w:szCs w:val="20"/>
            </w:rPr>
            <w:fldChar w:fldCharType="begin"/>
          </w:r>
          <w:r w:rsidRPr="009E2373">
            <w:rPr>
              <w:rFonts w:cs="Calibri"/>
              <w:sz w:val="20"/>
              <w:szCs w:val="20"/>
            </w:rPr>
            <w:instrText xml:space="preserve"> PAGE  \* Arabic  \* MERGEFORMAT </w:instrText>
          </w:r>
          <w:r w:rsidRPr="00877787">
            <w:rPr>
              <w:rFonts w:cs="Calibri"/>
              <w:sz w:val="20"/>
              <w:szCs w:val="20"/>
            </w:rPr>
            <w:fldChar w:fldCharType="separate"/>
          </w:r>
          <w:r w:rsidR="003966EA" w:rsidRPr="003966EA">
            <w:rPr>
              <w:rFonts w:asciiTheme="minorHAnsi" w:hAnsiTheme="minorHAnsi" w:cs="Calibri"/>
              <w:noProof/>
              <w:sz w:val="20"/>
              <w:szCs w:val="20"/>
            </w:rPr>
            <w:t>4</w:t>
          </w:r>
          <w:r w:rsidRPr="00877787">
            <w:rPr>
              <w:rFonts w:cs="Calibri"/>
              <w:sz w:val="20"/>
              <w:szCs w:val="20"/>
            </w:rPr>
            <w:fldChar w:fldCharType="end"/>
          </w:r>
          <w:r w:rsidRPr="009E2373">
            <w:rPr>
              <w:rFonts w:asciiTheme="minorHAnsi" w:hAnsiTheme="minorHAnsi" w:cs="Calibri"/>
              <w:b w:val="0"/>
              <w:bCs w:val="0"/>
              <w:sz w:val="20"/>
              <w:szCs w:val="20"/>
            </w:rPr>
            <w:t xml:space="preserve"> of </w:t>
          </w:r>
          <w:r w:rsidRPr="000007D9">
            <w:rPr>
              <w:rFonts w:cs="Calibri"/>
              <w:noProof/>
              <w:sz w:val="20"/>
              <w:szCs w:val="20"/>
            </w:rPr>
            <w:fldChar w:fldCharType="begin"/>
          </w:r>
          <w:r w:rsidRPr="009E2373">
            <w:rPr>
              <w:rFonts w:asciiTheme="minorHAnsi" w:hAnsiTheme="minorHAnsi" w:cs="Calibri"/>
              <w:b w:val="0"/>
              <w:bCs w:val="0"/>
              <w:noProof/>
              <w:sz w:val="20"/>
              <w:szCs w:val="20"/>
            </w:rPr>
            <w:instrText xml:space="preserve"> NUMPAGES  \* Arabic  \* MERGEFORMAT </w:instrText>
          </w:r>
          <w:r w:rsidRPr="000007D9">
            <w:rPr>
              <w:rFonts w:cs="Calibri"/>
              <w:noProof/>
              <w:sz w:val="20"/>
              <w:szCs w:val="20"/>
            </w:rPr>
            <w:fldChar w:fldCharType="separate"/>
          </w:r>
          <w:r w:rsidR="003966EA" w:rsidRPr="003966EA">
            <w:rPr>
              <w:rFonts w:asciiTheme="minorHAnsi" w:hAnsiTheme="minorHAnsi" w:cs="Calibri"/>
              <w:noProof/>
              <w:sz w:val="20"/>
              <w:szCs w:val="20"/>
            </w:rPr>
            <w:t>12</w:t>
          </w:r>
          <w:r w:rsidRPr="000007D9">
            <w:rPr>
              <w:rFonts w:cs="Calibri"/>
              <w:noProof/>
              <w:sz w:val="20"/>
              <w:szCs w:val="20"/>
            </w:rPr>
            <w:fldChar w:fldCharType="end"/>
          </w:r>
        </w:p>
      </w:tc>
    </w:tr>
  </w:tbl>
  <w:p w14:paraId="502B8794" w14:textId="77777777" w:rsidR="00AC2194" w:rsidRPr="00877787" w:rsidRDefault="00AC2194">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AC2194" w:rsidRDefault="00AC2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A89EA" w14:textId="77777777" w:rsidR="003255C6" w:rsidRDefault="003255C6" w:rsidP="00561876">
      <w:r>
        <w:separator/>
      </w:r>
    </w:p>
  </w:footnote>
  <w:footnote w:type="continuationSeparator" w:id="0">
    <w:p w14:paraId="10D313FC" w14:textId="77777777" w:rsidR="003255C6" w:rsidRDefault="003255C6"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754C" w14:textId="77777777" w:rsidR="00AC2194" w:rsidRPr="00877787" w:rsidRDefault="00AC2194" w:rsidP="00A624B4">
    <w:pPr>
      <w:pStyle w:val="Header"/>
      <w:rPr>
        <w:b/>
        <w:bCs/>
      </w:rPr>
    </w:pPr>
    <w:r w:rsidRPr="00877787">
      <w:rPr>
        <w:b/>
        <w:bCs/>
      </w:rPr>
      <w:tab/>
      <w:t xml:space="preserve">                          </w:t>
    </w:r>
    <w:r w:rsidRPr="00877787">
      <w:rPr>
        <w:b/>
        <w:bCs/>
      </w:rP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AC2194" w:rsidRPr="009E2373" w14:paraId="607B6DCB" w14:textId="77777777" w:rsidTr="00A62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308ED22" w14:textId="1FC8A86C" w:rsidR="00AC2194" w:rsidRPr="00877787" w:rsidRDefault="00000000" w:rsidP="00561876">
          <w:pPr>
            <w:pStyle w:val="Header"/>
            <w:rPr>
              <w:rFonts w:asciiTheme="minorHAnsi" w:hAnsiTheme="minorHAnsi" w:cs="Calibri"/>
              <w:sz w:val="20"/>
              <w:szCs w:val="20"/>
            </w:rPr>
          </w:pPr>
          <w:sdt>
            <w:sdtPr>
              <w:rPr>
                <w:rFonts w:cs="Calibri"/>
                <w:sz w:val="20"/>
                <w:szCs w:val="20"/>
              </w:rPr>
              <w:alias w:val="Title"/>
              <w:tag w:val=""/>
              <w:id w:val="1204293811"/>
              <w:placeholder>
                <w:docPart w:val="2A72A846B68A41F1BCFFA95D678BD5C9"/>
              </w:placeholder>
              <w:dataBinding w:prefixMappings="xmlns:ns0='http://purl.org/dc/elements/1.1/' xmlns:ns1='http://schemas.openxmlformats.org/package/2006/metadata/core-properties' " w:xpath="/ns1:coreProperties[1]/ns0:title[1]" w:storeItemID="{6C3C8BC8-F283-45AE-878A-BAB7291924A1}"/>
              <w:text w:multiLine="1"/>
            </w:sdtPr>
            <w:sdtContent>
              <w:r w:rsidR="00531AA5">
                <w:rPr>
                  <w:rFonts w:cs="Calibri"/>
                  <w:sz w:val="20"/>
                  <w:szCs w:val="20"/>
                </w:rPr>
                <w:t>&lt;CLIENT&gt;</w:t>
              </w:r>
              <w:r w:rsidR="00AC2194" w:rsidRPr="009E2373">
                <w:rPr>
                  <w:rFonts w:cs="Calibri"/>
                  <w:sz w:val="20"/>
                  <w:szCs w:val="20"/>
                </w:rPr>
                <w:t xml:space="preserve"> Asset Management Policy</w:t>
              </w:r>
            </w:sdtContent>
          </w:sdt>
        </w:p>
      </w:tc>
      <w:tc>
        <w:tcPr>
          <w:tcW w:w="4940" w:type="dxa"/>
          <w:shd w:val="clear" w:color="auto" w:fill="auto"/>
        </w:tcPr>
        <w:p w14:paraId="087DE308" w14:textId="08CD6F5D" w:rsidR="00AC2194" w:rsidRPr="00877787" w:rsidRDefault="00AC2194" w:rsidP="001A0236">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9E2373">
            <w:rPr>
              <w:rFonts w:cs="Calibri"/>
              <w:sz w:val="20"/>
              <w:szCs w:val="20"/>
            </w:rPr>
            <w:t>Classification: Internal</w:t>
          </w:r>
        </w:p>
      </w:tc>
    </w:tr>
  </w:tbl>
  <w:p w14:paraId="7A2FE4F1" w14:textId="77777777" w:rsidR="00AC2194" w:rsidRPr="00877787" w:rsidRDefault="00AC2194" w:rsidP="00561876">
    <w:pPr>
      <w:pStyle w:val="Header"/>
      <w:pBdr>
        <w:bottom w:val="single" w:sz="6" w:space="1" w:color="auto"/>
      </w:pBdr>
      <w:rPr>
        <w:b/>
        <w:bCs/>
      </w:rPr>
    </w:pPr>
  </w:p>
  <w:p w14:paraId="1A6EEB29" w14:textId="77777777" w:rsidR="00AC2194" w:rsidRPr="00877787" w:rsidRDefault="00AC2194" w:rsidP="00561876">
    <w:pPr>
      <w:pStyle w:val="Head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E5E13" w14:textId="3052C7F1" w:rsidR="00AC2194" w:rsidRDefault="00AC21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70CDC"/>
    <w:multiLevelType w:val="hybridMultilevel"/>
    <w:tmpl w:val="379CCB3E"/>
    <w:lvl w:ilvl="0" w:tplc="04090003">
      <w:start w:val="1"/>
      <w:numFmt w:val="bullet"/>
      <w:lvlText w:val="o"/>
      <w:lvlJc w:val="left"/>
      <w:pPr>
        <w:ind w:left="1800" w:hanging="360"/>
      </w:pPr>
      <w:rPr>
        <w:rFonts w:ascii="Courier New" w:hAnsi="Courier New" w:cs="Courier New" w:hint="default"/>
      </w:rPr>
    </w:lvl>
    <w:lvl w:ilvl="1" w:tplc="FFFFFFFF">
      <w:start w:val="4"/>
      <w:numFmt w:val="bullet"/>
      <w:lvlText w:val="·"/>
      <w:lvlJc w:val="left"/>
      <w:pPr>
        <w:ind w:left="2494" w:hanging="400"/>
      </w:pPr>
      <w:rPr>
        <w:rFonts w:ascii="Calibri" w:eastAsiaTheme="minorEastAsia" w:hAnsi="Calibri" w:cs="Calibri" w:hint="default"/>
      </w:rPr>
    </w:lvl>
    <w:lvl w:ilvl="2" w:tplc="FFFFFFFF">
      <w:start w:val="1"/>
      <w:numFmt w:val="bullet"/>
      <w:lvlText w:val=""/>
      <w:lvlJc w:val="left"/>
      <w:pPr>
        <w:ind w:left="3174" w:hanging="360"/>
      </w:pPr>
      <w:rPr>
        <w:rFonts w:ascii="Wingdings" w:hAnsi="Wingdings" w:hint="default"/>
      </w:rPr>
    </w:lvl>
    <w:lvl w:ilvl="3" w:tplc="FFFFFFFF" w:tentative="1">
      <w:start w:val="1"/>
      <w:numFmt w:val="bullet"/>
      <w:lvlText w:val=""/>
      <w:lvlJc w:val="left"/>
      <w:pPr>
        <w:ind w:left="3894" w:hanging="360"/>
      </w:pPr>
      <w:rPr>
        <w:rFonts w:ascii="Symbol" w:hAnsi="Symbol" w:hint="default"/>
      </w:rPr>
    </w:lvl>
    <w:lvl w:ilvl="4" w:tplc="FFFFFFFF" w:tentative="1">
      <w:start w:val="1"/>
      <w:numFmt w:val="bullet"/>
      <w:lvlText w:val="o"/>
      <w:lvlJc w:val="left"/>
      <w:pPr>
        <w:ind w:left="4614" w:hanging="360"/>
      </w:pPr>
      <w:rPr>
        <w:rFonts w:ascii="Courier New" w:hAnsi="Courier New" w:cs="Courier New" w:hint="default"/>
      </w:rPr>
    </w:lvl>
    <w:lvl w:ilvl="5" w:tplc="FFFFFFFF" w:tentative="1">
      <w:start w:val="1"/>
      <w:numFmt w:val="bullet"/>
      <w:lvlText w:val=""/>
      <w:lvlJc w:val="left"/>
      <w:pPr>
        <w:ind w:left="5334" w:hanging="360"/>
      </w:pPr>
      <w:rPr>
        <w:rFonts w:ascii="Wingdings" w:hAnsi="Wingdings" w:hint="default"/>
      </w:rPr>
    </w:lvl>
    <w:lvl w:ilvl="6" w:tplc="FFFFFFFF" w:tentative="1">
      <w:start w:val="1"/>
      <w:numFmt w:val="bullet"/>
      <w:lvlText w:val=""/>
      <w:lvlJc w:val="left"/>
      <w:pPr>
        <w:ind w:left="6054" w:hanging="360"/>
      </w:pPr>
      <w:rPr>
        <w:rFonts w:ascii="Symbol" w:hAnsi="Symbol" w:hint="default"/>
      </w:rPr>
    </w:lvl>
    <w:lvl w:ilvl="7" w:tplc="FFFFFFFF" w:tentative="1">
      <w:start w:val="1"/>
      <w:numFmt w:val="bullet"/>
      <w:lvlText w:val="o"/>
      <w:lvlJc w:val="left"/>
      <w:pPr>
        <w:ind w:left="6774" w:hanging="360"/>
      </w:pPr>
      <w:rPr>
        <w:rFonts w:ascii="Courier New" w:hAnsi="Courier New" w:cs="Courier New" w:hint="default"/>
      </w:rPr>
    </w:lvl>
    <w:lvl w:ilvl="8" w:tplc="FFFFFFFF" w:tentative="1">
      <w:start w:val="1"/>
      <w:numFmt w:val="bullet"/>
      <w:lvlText w:val=""/>
      <w:lvlJc w:val="left"/>
      <w:pPr>
        <w:ind w:left="7494" w:hanging="360"/>
      </w:pPr>
      <w:rPr>
        <w:rFonts w:ascii="Wingdings" w:hAnsi="Wingdings" w:hint="default"/>
      </w:rPr>
    </w:lvl>
  </w:abstractNum>
  <w:abstractNum w:abstractNumId="1" w15:restartNumberingAfterBreak="0">
    <w:nsid w:val="0CC46D05"/>
    <w:multiLevelType w:val="hybridMultilevel"/>
    <w:tmpl w:val="17FA2C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522E8E"/>
    <w:multiLevelType w:val="hybridMultilevel"/>
    <w:tmpl w:val="B666016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3751C"/>
    <w:multiLevelType w:val="multilevel"/>
    <w:tmpl w:val="756AC9D2"/>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4" w15:restartNumberingAfterBreak="0">
    <w:nsid w:val="12F90E53"/>
    <w:multiLevelType w:val="hybridMultilevel"/>
    <w:tmpl w:val="81AC3E9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EC490A"/>
    <w:multiLevelType w:val="hybridMultilevel"/>
    <w:tmpl w:val="A5F05A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734" w:hanging="360"/>
      </w:pPr>
      <w:rPr>
        <w:rFonts w:ascii="Courier New" w:hAnsi="Courier New" w:cs="Courier New" w:hint="default"/>
      </w:rPr>
    </w:lvl>
    <w:lvl w:ilvl="2" w:tplc="04090005">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6" w15:restartNumberingAfterBreak="0">
    <w:nsid w:val="20AC1EEB"/>
    <w:multiLevelType w:val="multilevel"/>
    <w:tmpl w:val="CAB4F3A6"/>
    <w:lvl w:ilvl="0">
      <w:start w:val="5"/>
      <w:numFmt w:val="decimal"/>
      <w:lvlText w:val="%1"/>
      <w:lvlJc w:val="left"/>
      <w:pPr>
        <w:ind w:left="375" w:hanging="375"/>
      </w:pPr>
      <w:rPr>
        <w:rFonts w:hint="default"/>
      </w:rPr>
    </w:lvl>
    <w:lvl w:ilvl="1">
      <w:start w:val="9"/>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7" w15:restartNumberingAfterBreak="0">
    <w:nsid w:val="23D30D7B"/>
    <w:multiLevelType w:val="multilevel"/>
    <w:tmpl w:val="C82E0276"/>
    <w:lvl w:ilvl="0">
      <w:start w:val="5"/>
      <w:numFmt w:val="decimal"/>
      <w:lvlText w:val="%1"/>
      <w:lvlJc w:val="left"/>
      <w:pPr>
        <w:ind w:left="390" w:hanging="390"/>
      </w:pPr>
      <w:rPr>
        <w:rFonts w:hint="default"/>
      </w:rPr>
    </w:lvl>
    <w:lvl w:ilvl="1">
      <w:start w:val="8"/>
      <w:numFmt w:val="decimal"/>
      <w:lvlText w:val="%1.%2"/>
      <w:lvlJc w:val="left"/>
      <w:pPr>
        <w:ind w:left="107" w:hanging="39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8" w15:restartNumberingAfterBreak="0">
    <w:nsid w:val="33D478F5"/>
    <w:multiLevelType w:val="multilevel"/>
    <w:tmpl w:val="1D8CD690"/>
    <w:lvl w:ilvl="0">
      <w:start w:val="5"/>
      <w:numFmt w:val="decimal"/>
      <w:lvlText w:val="%1"/>
      <w:lvlJc w:val="left"/>
      <w:pPr>
        <w:ind w:left="360" w:hanging="360"/>
      </w:pPr>
      <w:rPr>
        <w:rFonts w:hint="default"/>
      </w:rPr>
    </w:lvl>
    <w:lvl w:ilvl="1">
      <w:start w:val="1"/>
      <w:numFmt w:val="decimal"/>
      <w:lvlText w:val="%1.%2"/>
      <w:lvlJc w:val="left"/>
      <w:pPr>
        <w:ind w:left="77" w:hanging="360"/>
      </w:pPr>
      <w:rPr>
        <w:rFonts w:hint="default"/>
      </w:rPr>
    </w:lvl>
    <w:lvl w:ilvl="2">
      <w:start w:val="1"/>
      <w:numFmt w:val="decimal"/>
      <w:lvlText w:val="%1.%2.%3"/>
      <w:lvlJc w:val="left"/>
      <w:pPr>
        <w:ind w:left="154" w:hanging="720"/>
      </w:pPr>
      <w:rPr>
        <w:rFonts w:hint="default"/>
      </w:rPr>
    </w:lvl>
    <w:lvl w:ilvl="3">
      <w:start w:val="1"/>
      <w:numFmt w:val="lowerLetter"/>
      <w:lvlText w:val="%4)"/>
      <w:lvlJc w:val="left"/>
      <w:pPr>
        <w:ind w:left="-489" w:hanging="360"/>
      </w:p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9" w15:restartNumberingAfterBreak="0">
    <w:nsid w:val="356A709E"/>
    <w:multiLevelType w:val="hybridMultilevel"/>
    <w:tmpl w:val="51324324"/>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0" w15:restartNumberingAfterBreak="0">
    <w:nsid w:val="35733905"/>
    <w:multiLevelType w:val="multilevel"/>
    <w:tmpl w:val="8D6AC738"/>
    <w:lvl w:ilvl="0">
      <w:start w:val="5"/>
      <w:numFmt w:val="decimal"/>
      <w:lvlText w:val="%1"/>
      <w:lvlJc w:val="left"/>
      <w:pPr>
        <w:ind w:left="375" w:hanging="375"/>
      </w:pPr>
      <w:rPr>
        <w:rFonts w:hint="default"/>
      </w:rPr>
    </w:lvl>
    <w:lvl w:ilvl="1">
      <w:start w:val="7"/>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11" w15:restartNumberingAfterBreak="0">
    <w:nsid w:val="35B521B3"/>
    <w:multiLevelType w:val="hybridMultilevel"/>
    <w:tmpl w:val="940040AE"/>
    <w:lvl w:ilvl="0" w:tplc="04090003">
      <w:start w:val="1"/>
      <w:numFmt w:val="bullet"/>
      <w:lvlText w:val="o"/>
      <w:lvlJc w:val="left"/>
      <w:pPr>
        <w:ind w:left="1800" w:hanging="360"/>
      </w:pPr>
      <w:rPr>
        <w:rFonts w:ascii="Courier New" w:hAnsi="Courier New" w:cs="Courier New" w:hint="default"/>
      </w:rPr>
    </w:lvl>
    <w:lvl w:ilvl="1" w:tplc="FFFFFFFF">
      <w:start w:val="4"/>
      <w:numFmt w:val="bullet"/>
      <w:lvlText w:val="·"/>
      <w:lvlJc w:val="left"/>
      <w:pPr>
        <w:ind w:left="2494" w:hanging="400"/>
      </w:pPr>
      <w:rPr>
        <w:rFonts w:ascii="Calibri" w:eastAsiaTheme="minorEastAsia" w:hAnsi="Calibri" w:cs="Calibri" w:hint="default"/>
      </w:rPr>
    </w:lvl>
    <w:lvl w:ilvl="2" w:tplc="FFFFFFFF">
      <w:start w:val="1"/>
      <w:numFmt w:val="bullet"/>
      <w:lvlText w:val=""/>
      <w:lvlJc w:val="left"/>
      <w:pPr>
        <w:ind w:left="3174" w:hanging="360"/>
      </w:pPr>
      <w:rPr>
        <w:rFonts w:ascii="Wingdings" w:hAnsi="Wingdings" w:hint="default"/>
      </w:rPr>
    </w:lvl>
    <w:lvl w:ilvl="3" w:tplc="FFFFFFFF" w:tentative="1">
      <w:start w:val="1"/>
      <w:numFmt w:val="bullet"/>
      <w:lvlText w:val=""/>
      <w:lvlJc w:val="left"/>
      <w:pPr>
        <w:ind w:left="3894" w:hanging="360"/>
      </w:pPr>
      <w:rPr>
        <w:rFonts w:ascii="Symbol" w:hAnsi="Symbol" w:hint="default"/>
      </w:rPr>
    </w:lvl>
    <w:lvl w:ilvl="4" w:tplc="FFFFFFFF" w:tentative="1">
      <w:start w:val="1"/>
      <w:numFmt w:val="bullet"/>
      <w:lvlText w:val="o"/>
      <w:lvlJc w:val="left"/>
      <w:pPr>
        <w:ind w:left="4614" w:hanging="360"/>
      </w:pPr>
      <w:rPr>
        <w:rFonts w:ascii="Courier New" w:hAnsi="Courier New" w:cs="Courier New" w:hint="default"/>
      </w:rPr>
    </w:lvl>
    <w:lvl w:ilvl="5" w:tplc="FFFFFFFF" w:tentative="1">
      <w:start w:val="1"/>
      <w:numFmt w:val="bullet"/>
      <w:lvlText w:val=""/>
      <w:lvlJc w:val="left"/>
      <w:pPr>
        <w:ind w:left="5334" w:hanging="360"/>
      </w:pPr>
      <w:rPr>
        <w:rFonts w:ascii="Wingdings" w:hAnsi="Wingdings" w:hint="default"/>
      </w:rPr>
    </w:lvl>
    <w:lvl w:ilvl="6" w:tplc="FFFFFFFF" w:tentative="1">
      <w:start w:val="1"/>
      <w:numFmt w:val="bullet"/>
      <w:lvlText w:val=""/>
      <w:lvlJc w:val="left"/>
      <w:pPr>
        <w:ind w:left="6054" w:hanging="360"/>
      </w:pPr>
      <w:rPr>
        <w:rFonts w:ascii="Symbol" w:hAnsi="Symbol" w:hint="default"/>
      </w:rPr>
    </w:lvl>
    <w:lvl w:ilvl="7" w:tplc="FFFFFFFF" w:tentative="1">
      <w:start w:val="1"/>
      <w:numFmt w:val="bullet"/>
      <w:lvlText w:val="o"/>
      <w:lvlJc w:val="left"/>
      <w:pPr>
        <w:ind w:left="6774" w:hanging="360"/>
      </w:pPr>
      <w:rPr>
        <w:rFonts w:ascii="Courier New" w:hAnsi="Courier New" w:cs="Courier New" w:hint="default"/>
      </w:rPr>
    </w:lvl>
    <w:lvl w:ilvl="8" w:tplc="FFFFFFFF" w:tentative="1">
      <w:start w:val="1"/>
      <w:numFmt w:val="bullet"/>
      <w:lvlText w:val=""/>
      <w:lvlJc w:val="left"/>
      <w:pPr>
        <w:ind w:left="7494" w:hanging="360"/>
      </w:pPr>
      <w:rPr>
        <w:rFonts w:ascii="Wingdings" w:hAnsi="Wingdings" w:hint="default"/>
      </w:rPr>
    </w:lvl>
  </w:abstractNum>
  <w:abstractNum w:abstractNumId="12" w15:restartNumberingAfterBreak="0">
    <w:nsid w:val="3BEF738A"/>
    <w:multiLevelType w:val="hybridMultilevel"/>
    <w:tmpl w:val="1CBCC648"/>
    <w:lvl w:ilvl="0" w:tplc="6BE81B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04293D"/>
    <w:multiLevelType w:val="hybridMultilevel"/>
    <w:tmpl w:val="8D4053DC"/>
    <w:lvl w:ilvl="0" w:tplc="08090003">
      <w:start w:val="1"/>
      <w:numFmt w:val="bullet"/>
      <w:lvlText w:val="o"/>
      <w:lvlJc w:val="left"/>
      <w:pPr>
        <w:ind w:left="1069" w:hanging="360"/>
      </w:pPr>
      <w:rPr>
        <w:rFonts w:ascii="Courier New" w:hAnsi="Courier New" w:cs="Courier New"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3D971D62"/>
    <w:multiLevelType w:val="hybridMultilevel"/>
    <w:tmpl w:val="933E25C8"/>
    <w:lvl w:ilvl="0" w:tplc="04090003">
      <w:start w:val="1"/>
      <w:numFmt w:val="bullet"/>
      <w:lvlText w:val="o"/>
      <w:lvlJc w:val="left"/>
      <w:pPr>
        <w:ind w:left="1353" w:hanging="360"/>
      </w:pPr>
      <w:rPr>
        <w:rFonts w:ascii="Courier New" w:hAnsi="Courier New" w:cs="Courier New"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 w15:restartNumberingAfterBreak="0">
    <w:nsid w:val="3F044E89"/>
    <w:multiLevelType w:val="hybridMultilevel"/>
    <w:tmpl w:val="B142DCB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FA02ED6"/>
    <w:multiLevelType w:val="multilevel"/>
    <w:tmpl w:val="184463E2"/>
    <w:lvl w:ilvl="0">
      <w:start w:val="6"/>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9185E4F"/>
    <w:multiLevelType w:val="hybridMultilevel"/>
    <w:tmpl w:val="83BC51D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423F3D"/>
    <w:multiLevelType w:val="hybridMultilevel"/>
    <w:tmpl w:val="A26A3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4BDE5AA0"/>
    <w:multiLevelType w:val="multilevel"/>
    <w:tmpl w:val="D88E64E0"/>
    <w:lvl w:ilvl="0">
      <w:start w:val="5"/>
      <w:numFmt w:val="decimal"/>
      <w:lvlText w:val="%1"/>
      <w:lvlJc w:val="left"/>
      <w:pPr>
        <w:ind w:left="375" w:hanging="375"/>
      </w:pPr>
      <w:rPr>
        <w:rFonts w:hint="default"/>
      </w:rPr>
    </w:lvl>
    <w:lvl w:ilvl="1">
      <w:start w:val="6"/>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20" w15:restartNumberingAfterBreak="0">
    <w:nsid w:val="4D0A4C7F"/>
    <w:multiLevelType w:val="multilevel"/>
    <w:tmpl w:val="2496E72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E5C6BD9"/>
    <w:multiLevelType w:val="multilevel"/>
    <w:tmpl w:val="561A945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3CE50A8"/>
    <w:multiLevelType w:val="hybridMultilevel"/>
    <w:tmpl w:val="8A44E3A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B311C0"/>
    <w:multiLevelType w:val="multilevel"/>
    <w:tmpl w:val="728CF5D2"/>
    <w:lvl w:ilvl="0">
      <w:start w:val="5"/>
      <w:numFmt w:val="decimal"/>
      <w:lvlText w:val="%1"/>
      <w:lvlJc w:val="left"/>
      <w:pPr>
        <w:ind w:left="375" w:hanging="375"/>
      </w:pPr>
      <w:rPr>
        <w:rFonts w:hint="default"/>
      </w:rPr>
    </w:lvl>
    <w:lvl w:ilvl="1">
      <w:start w:val="3"/>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lowerLetter"/>
      <w:lvlText w:val="%4)"/>
      <w:lvlJc w:val="left"/>
      <w:pPr>
        <w:ind w:left="-489" w:hanging="360"/>
      </w:p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24" w15:restartNumberingAfterBreak="0">
    <w:nsid w:val="55C76ACD"/>
    <w:multiLevelType w:val="multilevel"/>
    <w:tmpl w:val="12E8C978"/>
    <w:lvl w:ilvl="0">
      <w:start w:val="6"/>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9D62A91"/>
    <w:multiLevelType w:val="multilevel"/>
    <w:tmpl w:val="8BE2E728"/>
    <w:lvl w:ilvl="0">
      <w:start w:val="5"/>
      <w:numFmt w:val="decimal"/>
      <w:lvlText w:val="%1"/>
      <w:lvlJc w:val="left"/>
      <w:pPr>
        <w:ind w:left="390" w:hanging="390"/>
      </w:pPr>
      <w:rPr>
        <w:rFonts w:hint="default"/>
      </w:rPr>
    </w:lvl>
    <w:lvl w:ilvl="1">
      <w:start w:val="4"/>
      <w:numFmt w:val="decimal"/>
      <w:lvlText w:val="%1.%2"/>
      <w:lvlJc w:val="left"/>
      <w:pPr>
        <w:ind w:left="107" w:hanging="39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26" w15:restartNumberingAfterBreak="0">
    <w:nsid w:val="59D62B65"/>
    <w:multiLevelType w:val="multilevel"/>
    <w:tmpl w:val="E014ED2A"/>
    <w:lvl w:ilvl="0">
      <w:start w:val="5"/>
      <w:numFmt w:val="decimal"/>
      <w:lvlText w:val="%1"/>
      <w:lvlJc w:val="left"/>
      <w:pPr>
        <w:ind w:left="375" w:hanging="375"/>
      </w:pPr>
      <w:rPr>
        <w:rFonts w:hint="default"/>
      </w:rPr>
    </w:lvl>
    <w:lvl w:ilvl="1">
      <w:start w:val="5"/>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27" w15:restartNumberingAfterBreak="0">
    <w:nsid w:val="64443FF1"/>
    <w:multiLevelType w:val="hybridMultilevel"/>
    <w:tmpl w:val="7452D99E"/>
    <w:lvl w:ilvl="0" w:tplc="04090003">
      <w:start w:val="1"/>
      <w:numFmt w:val="bullet"/>
      <w:lvlText w:val="o"/>
      <w:lvlJc w:val="left"/>
      <w:pPr>
        <w:ind w:left="1353" w:hanging="360"/>
      </w:pPr>
      <w:rPr>
        <w:rFonts w:ascii="Courier New" w:hAnsi="Courier New" w:cs="Courier New"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8"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9E1189C"/>
    <w:multiLevelType w:val="multilevel"/>
    <w:tmpl w:val="8A42A606"/>
    <w:lvl w:ilvl="0">
      <w:start w:val="5"/>
      <w:numFmt w:val="decimal"/>
      <w:lvlText w:val="%1"/>
      <w:lvlJc w:val="left"/>
      <w:pPr>
        <w:ind w:left="375" w:hanging="375"/>
      </w:pPr>
      <w:rPr>
        <w:rFonts w:hint="default"/>
      </w:rPr>
    </w:lvl>
    <w:lvl w:ilvl="1">
      <w:start w:val="2"/>
      <w:numFmt w:val="decimal"/>
      <w:lvlText w:val="%1.%2"/>
      <w:lvlJc w:val="left"/>
      <w:pPr>
        <w:ind w:left="92" w:hanging="375"/>
      </w:pPr>
      <w:rPr>
        <w:rFonts w:hint="default"/>
      </w:rPr>
    </w:lvl>
    <w:lvl w:ilvl="2">
      <w:start w:val="1"/>
      <w:numFmt w:val="decimal"/>
      <w:lvlText w:val="%1.%2.%3"/>
      <w:lvlJc w:val="left"/>
      <w:pPr>
        <w:ind w:left="154" w:hanging="720"/>
      </w:pPr>
      <w:rPr>
        <w:rFonts w:hint="default"/>
      </w:rPr>
    </w:lvl>
    <w:lvl w:ilvl="3">
      <w:start w:val="1"/>
      <w:numFmt w:val="lowerLetter"/>
      <w:lvlText w:val="%4)"/>
      <w:lvlJc w:val="left"/>
      <w:pPr>
        <w:ind w:left="-489" w:hanging="360"/>
      </w:p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30" w15:restartNumberingAfterBreak="0">
    <w:nsid w:val="6AB26CA6"/>
    <w:multiLevelType w:val="multilevel"/>
    <w:tmpl w:val="B810D4B2"/>
    <w:lvl w:ilvl="0">
      <w:start w:val="6"/>
      <w:numFmt w:val="decimal"/>
      <w:lvlText w:val="%1"/>
      <w:lvlJc w:val="left"/>
      <w:pPr>
        <w:ind w:left="510" w:hanging="510"/>
      </w:pPr>
      <w:rPr>
        <w:rFonts w:hint="default"/>
      </w:rPr>
    </w:lvl>
    <w:lvl w:ilvl="1">
      <w:start w:val="4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B377D17"/>
    <w:multiLevelType w:val="hybridMultilevel"/>
    <w:tmpl w:val="BC50EAAA"/>
    <w:lvl w:ilvl="0" w:tplc="04090003">
      <w:start w:val="1"/>
      <w:numFmt w:val="bullet"/>
      <w:lvlText w:val="o"/>
      <w:lvlJc w:val="left"/>
      <w:pPr>
        <w:ind w:left="1353" w:hanging="360"/>
      </w:pPr>
      <w:rPr>
        <w:rFonts w:ascii="Courier New" w:hAnsi="Courier New" w:cs="Courier New"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2" w15:restartNumberingAfterBreak="0">
    <w:nsid w:val="6E1313DF"/>
    <w:multiLevelType w:val="hybridMultilevel"/>
    <w:tmpl w:val="B2F28B00"/>
    <w:lvl w:ilvl="0" w:tplc="04090003">
      <w:start w:val="1"/>
      <w:numFmt w:val="bullet"/>
      <w:lvlText w:val="o"/>
      <w:lvlJc w:val="left"/>
      <w:pPr>
        <w:ind w:left="1353" w:hanging="360"/>
      </w:pPr>
      <w:rPr>
        <w:rFonts w:ascii="Courier New" w:hAnsi="Courier New" w:cs="Courier New"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6EB84875"/>
    <w:multiLevelType w:val="multilevel"/>
    <w:tmpl w:val="0A0CE4A4"/>
    <w:lvl w:ilvl="0">
      <w:start w:val="6"/>
      <w:numFmt w:val="decimal"/>
      <w:lvlText w:val="%1"/>
      <w:lvlJc w:val="left"/>
      <w:pPr>
        <w:ind w:left="495" w:hanging="495"/>
      </w:pPr>
      <w:rPr>
        <w:rFonts w:hint="default"/>
      </w:rPr>
    </w:lvl>
    <w:lvl w:ilvl="1">
      <w:start w:val="47"/>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39F659E"/>
    <w:multiLevelType w:val="hybridMultilevel"/>
    <w:tmpl w:val="47364798"/>
    <w:lvl w:ilvl="0" w:tplc="2AFED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E67F9D"/>
    <w:multiLevelType w:val="hybridMultilevel"/>
    <w:tmpl w:val="D89A412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94E7EF2"/>
    <w:multiLevelType w:val="hybridMultilevel"/>
    <w:tmpl w:val="BB041EC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0426535">
    <w:abstractNumId w:val="28"/>
  </w:num>
  <w:num w:numId="2" w16cid:durableId="2000577487">
    <w:abstractNumId w:val="21"/>
  </w:num>
  <w:num w:numId="3" w16cid:durableId="1323201067">
    <w:abstractNumId w:val="12"/>
  </w:num>
  <w:num w:numId="4" w16cid:durableId="459493252">
    <w:abstractNumId w:val="3"/>
  </w:num>
  <w:num w:numId="5" w16cid:durableId="612981129">
    <w:abstractNumId w:val="5"/>
  </w:num>
  <w:num w:numId="6" w16cid:durableId="1873834864">
    <w:abstractNumId w:val="34"/>
  </w:num>
  <w:num w:numId="7" w16cid:durableId="1377588606">
    <w:abstractNumId w:val="22"/>
  </w:num>
  <w:num w:numId="8" w16cid:durableId="168524341">
    <w:abstractNumId w:val="9"/>
  </w:num>
  <w:num w:numId="9" w16cid:durableId="277638978">
    <w:abstractNumId w:val="0"/>
  </w:num>
  <w:num w:numId="10" w16cid:durableId="482891528">
    <w:abstractNumId w:val="11"/>
  </w:num>
  <w:num w:numId="11" w16cid:durableId="104012882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9733895">
    <w:abstractNumId w:val="2"/>
  </w:num>
  <w:num w:numId="13" w16cid:durableId="1912812359">
    <w:abstractNumId w:val="18"/>
  </w:num>
  <w:num w:numId="14" w16cid:durableId="147285287">
    <w:abstractNumId w:val="1"/>
  </w:num>
  <w:num w:numId="15" w16cid:durableId="1429884995">
    <w:abstractNumId w:val="36"/>
  </w:num>
  <w:num w:numId="16" w16cid:durableId="819611747">
    <w:abstractNumId w:val="31"/>
  </w:num>
  <w:num w:numId="17" w16cid:durableId="244996102">
    <w:abstractNumId w:val="17"/>
  </w:num>
  <w:num w:numId="18" w16cid:durableId="752163439">
    <w:abstractNumId w:val="13"/>
  </w:num>
  <w:num w:numId="19" w16cid:durableId="1304308978">
    <w:abstractNumId w:val="32"/>
  </w:num>
  <w:num w:numId="20" w16cid:durableId="1962764211">
    <w:abstractNumId w:val="4"/>
  </w:num>
  <w:num w:numId="21" w16cid:durableId="334647655">
    <w:abstractNumId w:val="27"/>
  </w:num>
  <w:num w:numId="22" w16cid:durableId="1885406405">
    <w:abstractNumId w:val="14"/>
  </w:num>
  <w:num w:numId="23" w16cid:durableId="1538929012">
    <w:abstractNumId w:val="15"/>
  </w:num>
  <w:num w:numId="24" w16cid:durableId="811169491">
    <w:abstractNumId w:val="35"/>
  </w:num>
  <w:num w:numId="25" w16cid:durableId="1165164705">
    <w:abstractNumId w:val="20"/>
  </w:num>
  <w:num w:numId="26" w16cid:durableId="826439479">
    <w:abstractNumId w:val="8"/>
  </w:num>
  <w:num w:numId="27" w16cid:durableId="333337685">
    <w:abstractNumId w:val="29"/>
  </w:num>
  <w:num w:numId="28" w16cid:durableId="448164529">
    <w:abstractNumId w:val="23"/>
  </w:num>
  <w:num w:numId="29" w16cid:durableId="1294100526">
    <w:abstractNumId w:val="25"/>
  </w:num>
  <w:num w:numId="30" w16cid:durableId="2000107999">
    <w:abstractNumId w:val="26"/>
  </w:num>
  <w:num w:numId="31" w16cid:durableId="1024016047">
    <w:abstractNumId w:val="19"/>
  </w:num>
  <w:num w:numId="32" w16cid:durableId="320349501">
    <w:abstractNumId w:val="10"/>
  </w:num>
  <w:num w:numId="33" w16cid:durableId="1434520505">
    <w:abstractNumId w:val="7"/>
  </w:num>
  <w:num w:numId="34" w16cid:durableId="1913929682">
    <w:abstractNumId w:val="6"/>
  </w:num>
  <w:num w:numId="35" w16cid:durableId="975261449">
    <w:abstractNumId w:val="24"/>
  </w:num>
  <w:num w:numId="36" w16cid:durableId="399980888">
    <w:abstractNumId w:val="16"/>
  </w:num>
  <w:num w:numId="37" w16cid:durableId="28536198">
    <w:abstractNumId w:val="33"/>
  </w:num>
  <w:num w:numId="38" w16cid:durableId="474298059">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rgUAs5jzSSwAAAA="/>
  </w:docVars>
  <w:rsids>
    <w:rsidRoot w:val="00533844"/>
    <w:rsid w:val="000007D9"/>
    <w:rsid w:val="00003DD8"/>
    <w:rsid w:val="000054E6"/>
    <w:rsid w:val="0002246B"/>
    <w:rsid w:val="000363FF"/>
    <w:rsid w:val="00052227"/>
    <w:rsid w:val="00061F19"/>
    <w:rsid w:val="00062D3A"/>
    <w:rsid w:val="000720FE"/>
    <w:rsid w:val="00074EAD"/>
    <w:rsid w:val="000765C2"/>
    <w:rsid w:val="00087875"/>
    <w:rsid w:val="000970D2"/>
    <w:rsid w:val="000B63E7"/>
    <w:rsid w:val="000B6DFB"/>
    <w:rsid w:val="000D0D89"/>
    <w:rsid w:val="001010B0"/>
    <w:rsid w:val="00101931"/>
    <w:rsid w:val="00104F47"/>
    <w:rsid w:val="001123BD"/>
    <w:rsid w:val="001160C4"/>
    <w:rsid w:val="001308E8"/>
    <w:rsid w:val="00130AF8"/>
    <w:rsid w:val="00143D92"/>
    <w:rsid w:val="00151254"/>
    <w:rsid w:val="00160011"/>
    <w:rsid w:val="001771AB"/>
    <w:rsid w:val="001912F7"/>
    <w:rsid w:val="00194C0E"/>
    <w:rsid w:val="00194DEB"/>
    <w:rsid w:val="001A0236"/>
    <w:rsid w:val="001A4323"/>
    <w:rsid w:val="001B5E2D"/>
    <w:rsid w:val="001C3CBD"/>
    <w:rsid w:val="001C3DAA"/>
    <w:rsid w:val="001C59AC"/>
    <w:rsid w:val="001D0875"/>
    <w:rsid w:val="001D2728"/>
    <w:rsid w:val="001D7B9E"/>
    <w:rsid w:val="001E4DFF"/>
    <w:rsid w:val="001F4745"/>
    <w:rsid w:val="00206773"/>
    <w:rsid w:val="0022176F"/>
    <w:rsid w:val="00222A1D"/>
    <w:rsid w:val="00233ACB"/>
    <w:rsid w:val="00240B1B"/>
    <w:rsid w:val="00247FC2"/>
    <w:rsid w:val="00257A05"/>
    <w:rsid w:val="002719D2"/>
    <w:rsid w:val="00272506"/>
    <w:rsid w:val="002749E1"/>
    <w:rsid w:val="002A4C30"/>
    <w:rsid w:val="002A509F"/>
    <w:rsid w:val="002A63FF"/>
    <w:rsid w:val="002A6BDC"/>
    <w:rsid w:val="002C3FAC"/>
    <w:rsid w:val="002C5627"/>
    <w:rsid w:val="002C6B70"/>
    <w:rsid w:val="002D6FB9"/>
    <w:rsid w:val="002D7FCA"/>
    <w:rsid w:val="002E1E15"/>
    <w:rsid w:val="002E57B9"/>
    <w:rsid w:val="002F688F"/>
    <w:rsid w:val="002F7848"/>
    <w:rsid w:val="003100D9"/>
    <w:rsid w:val="003255C6"/>
    <w:rsid w:val="0033145A"/>
    <w:rsid w:val="00331574"/>
    <w:rsid w:val="00347E01"/>
    <w:rsid w:val="00351269"/>
    <w:rsid w:val="00351771"/>
    <w:rsid w:val="0035244E"/>
    <w:rsid w:val="00370A10"/>
    <w:rsid w:val="003966EA"/>
    <w:rsid w:val="003C4926"/>
    <w:rsid w:val="003D4D83"/>
    <w:rsid w:val="003D7910"/>
    <w:rsid w:val="003E3317"/>
    <w:rsid w:val="003E4BF7"/>
    <w:rsid w:val="003F1869"/>
    <w:rsid w:val="003F3617"/>
    <w:rsid w:val="003F55AB"/>
    <w:rsid w:val="0040415A"/>
    <w:rsid w:val="00406356"/>
    <w:rsid w:val="00412F25"/>
    <w:rsid w:val="00414315"/>
    <w:rsid w:val="00415EFD"/>
    <w:rsid w:val="0042237C"/>
    <w:rsid w:val="004242AE"/>
    <w:rsid w:val="00433590"/>
    <w:rsid w:val="004431E1"/>
    <w:rsid w:val="004447EF"/>
    <w:rsid w:val="00446DF6"/>
    <w:rsid w:val="0045027A"/>
    <w:rsid w:val="00450480"/>
    <w:rsid w:val="0045359E"/>
    <w:rsid w:val="00457D13"/>
    <w:rsid w:val="00461EA6"/>
    <w:rsid w:val="0047202B"/>
    <w:rsid w:val="004855AE"/>
    <w:rsid w:val="0048587F"/>
    <w:rsid w:val="0049101B"/>
    <w:rsid w:val="004A1CA5"/>
    <w:rsid w:val="004B7080"/>
    <w:rsid w:val="004C0284"/>
    <w:rsid w:val="004C0B16"/>
    <w:rsid w:val="004C3934"/>
    <w:rsid w:val="004E7986"/>
    <w:rsid w:val="00530EED"/>
    <w:rsid w:val="00531AA5"/>
    <w:rsid w:val="00533844"/>
    <w:rsid w:val="00540A4C"/>
    <w:rsid w:val="00546440"/>
    <w:rsid w:val="0055582E"/>
    <w:rsid w:val="005559F7"/>
    <w:rsid w:val="00561876"/>
    <w:rsid w:val="00563208"/>
    <w:rsid w:val="00567BF3"/>
    <w:rsid w:val="00570420"/>
    <w:rsid w:val="00575E98"/>
    <w:rsid w:val="00581A04"/>
    <w:rsid w:val="0058294B"/>
    <w:rsid w:val="005A44BF"/>
    <w:rsid w:val="005A7780"/>
    <w:rsid w:val="005B3EC3"/>
    <w:rsid w:val="005C04EA"/>
    <w:rsid w:val="005C220C"/>
    <w:rsid w:val="005C296A"/>
    <w:rsid w:val="005D2274"/>
    <w:rsid w:val="005E1FD0"/>
    <w:rsid w:val="006133C2"/>
    <w:rsid w:val="0061607D"/>
    <w:rsid w:val="00621702"/>
    <w:rsid w:val="00632117"/>
    <w:rsid w:val="0063706F"/>
    <w:rsid w:val="00641C42"/>
    <w:rsid w:val="00653BFE"/>
    <w:rsid w:val="00671F12"/>
    <w:rsid w:val="00673A77"/>
    <w:rsid w:val="006759FA"/>
    <w:rsid w:val="0068424B"/>
    <w:rsid w:val="00687E2A"/>
    <w:rsid w:val="006916B5"/>
    <w:rsid w:val="00693FDD"/>
    <w:rsid w:val="00697017"/>
    <w:rsid w:val="006A136A"/>
    <w:rsid w:val="006A30E5"/>
    <w:rsid w:val="006A514C"/>
    <w:rsid w:val="006B3C7E"/>
    <w:rsid w:val="006C2E9A"/>
    <w:rsid w:val="006D69DF"/>
    <w:rsid w:val="006E5383"/>
    <w:rsid w:val="006E7196"/>
    <w:rsid w:val="006F0DFE"/>
    <w:rsid w:val="006F728E"/>
    <w:rsid w:val="00703C42"/>
    <w:rsid w:val="00714F3B"/>
    <w:rsid w:val="007229A1"/>
    <w:rsid w:val="00724FA9"/>
    <w:rsid w:val="00725257"/>
    <w:rsid w:val="00727AAF"/>
    <w:rsid w:val="00730EA1"/>
    <w:rsid w:val="00765B49"/>
    <w:rsid w:val="007727F9"/>
    <w:rsid w:val="00780160"/>
    <w:rsid w:val="0078257B"/>
    <w:rsid w:val="0079078E"/>
    <w:rsid w:val="007A3766"/>
    <w:rsid w:val="007A4A8A"/>
    <w:rsid w:val="007A51AD"/>
    <w:rsid w:val="007A5BE9"/>
    <w:rsid w:val="007B65CE"/>
    <w:rsid w:val="007C6FC7"/>
    <w:rsid w:val="007D03E0"/>
    <w:rsid w:val="007E48AC"/>
    <w:rsid w:val="007E7ABC"/>
    <w:rsid w:val="007F755B"/>
    <w:rsid w:val="00810562"/>
    <w:rsid w:val="00813A5D"/>
    <w:rsid w:val="00816817"/>
    <w:rsid w:val="00865616"/>
    <w:rsid w:val="0087165B"/>
    <w:rsid w:val="00873043"/>
    <w:rsid w:val="00877787"/>
    <w:rsid w:val="008822F5"/>
    <w:rsid w:val="008A267F"/>
    <w:rsid w:val="008B1122"/>
    <w:rsid w:val="008B585B"/>
    <w:rsid w:val="008D4D13"/>
    <w:rsid w:val="00903689"/>
    <w:rsid w:val="00910C7C"/>
    <w:rsid w:val="009222EB"/>
    <w:rsid w:val="00924DE7"/>
    <w:rsid w:val="00927361"/>
    <w:rsid w:val="00931B9E"/>
    <w:rsid w:val="00934CD1"/>
    <w:rsid w:val="009476FF"/>
    <w:rsid w:val="00952AC9"/>
    <w:rsid w:val="00967971"/>
    <w:rsid w:val="00972165"/>
    <w:rsid w:val="00984641"/>
    <w:rsid w:val="00986586"/>
    <w:rsid w:val="00987846"/>
    <w:rsid w:val="0099100E"/>
    <w:rsid w:val="0099343F"/>
    <w:rsid w:val="009A1BE8"/>
    <w:rsid w:val="009A1E40"/>
    <w:rsid w:val="009A3EFF"/>
    <w:rsid w:val="009A7A89"/>
    <w:rsid w:val="009B5489"/>
    <w:rsid w:val="009C0255"/>
    <w:rsid w:val="009C38B8"/>
    <w:rsid w:val="009D4D55"/>
    <w:rsid w:val="009D4E9D"/>
    <w:rsid w:val="009E1234"/>
    <w:rsid w:val="009E2373"/>
    <w:rsid w:val="009E462D"/>
    <w:rsid w:val="009E5B20"/>
    <w:rsid w:val="009E6A13"/>
    <w:rsid w:val="009E71DA"/>
    <w:rsid w:val="00A16291"/>
    <w:rsid w:val="00A22DD3"/>
    <w:rsid w:val="00A26A71"/>
    <w:rsid w:val="00A37A6F"/>
    <w:rsid w:val="00A44EE6"/>
    <w:rsid w:val="00A51D4E"/>
    <w:rsid w:val="00A5208F"/>
    <w:rsid w:val="00A561CC"/>
    <w:rsid w:val="00A624B4"/>
    <w:rsid w:val="00A6381E"/>
    <w:rsid w:val="00A7220D"/>
    <w:rsid w:val="00A73070"/>
    <w:rsid w:val="00A76E2C"/>
    <w:rsid w:val="00A86651"/>
    <w:rsid w:val="00A91D16"/>
    <w:rsid w:val="00A977C9"/>
    <w:rsid w:val="00AA0760"/>
    <w:rsid w:val="00AA6A46"/>
    <w:rsid w:val="00AB33D3"/>
    <w:rsid w:val="00AC1076"/>
    <w:rsid w:val="00AC2194"/>
    <w:rsid w:val="00AC2559"/>
    <w:rsid w:val="00AC3727"/>
    <w:rsid w:val="00AD6179"/>
    <w:rsid w:val="00AE705A"/>
    <w:rsid w:val="00B106D5"/>
    <w:rsid w:val="00B15CE6"/>
    <w:rsid w:val="00B208A3"/>
    <w:rsid w:val="00B468E1"/>
    <w:rsid w:val="00B51589"/>
    <w:rsid w:val="00B51CF9"/>
    <w:rsid w:val="00B53E65"/>
    <w:rsid w:val="00B54AE1"/>
    <w:rsid w:val="00B55586"/>
    <w:rsid w:val="00B56701"/>
    <w:rsid w:val="00B71CC7"/>
    <w:rsid w:val="00B73978"/>
    <w:rsid w:val="00B97068"/>
    <w:rsid w:val="00BA6B1E"/>
    <w:rsid w:val="00BB1A4E"/>
    <w:rsid w:val="00BC34BB"/>
    <w:rsid w:val="00BD0B4F"/>
    <w:rsid w:val="00BD36EC"/>
    <w:rsid w:val="00BD3874"/>
    <w:rsid w:val="00BD60D3"/>
    <w:rsid w:val="00BE73EC"/>
    <w:rsid w:val="00BE7C16"/>
    <w:rsid w:val="00C22237"/>
    <w:rsid w:val="00C25264"/>
    <w:rsid w:val="00C275AB"/>
    <w:rsid w:val="00C407BC"/>
    <w:rsid w:val="00C41DD5"/>
    <w:rsid w:val="00C5158B"/>
    <w:rsid w:val="00C557AA"/>
    <w:rsid w:val="00C56A36"/>
    <w:rsid w:val="00C65465"/>
    <w:rsid w:val="00C65B8C"/>
    <w:rsid w:val="00C80064"/>
    <w:rsid w:val="00C82C39"/>
    <w:rsid w:val="00C91496"/>
    <w:rsid w:val="00C94ADE"/>
    <w:rsid w:val="00CA2888"/>
    <w:rsid w:val="00CA2EFC"/>
    <w:rsid w:val="00CA30AB"/>
    <w:rsid w:val="00CB4F11"/>
    <w:rsid w:val="00CD3308"/>
    <w:rsid w:val="00CE6BFE"/>
    <w:rsid w:val="00CF44E3"/>
    <w:rsid w:val="00D02BC7"/>
    <w:rsid w:val="00D05164"/>
    <w:rsid w:val="00D05910"/>
    <w:rsid w:val="00D07B0B"/>
    <w:rsid w:val="00D14019"/>
    <w:rsid w:val="00D361BF"/>
    <w:rsid w:val="00D4063C"/>
    <w:rsid w:val="00D50864"/>
    <w:rsid w:val="00D52E8A"/>
    <w:rsid w:val="00D548E6"/>
    <w:rsid w:val="00D550D8"/>
    <w:rsid w:val="00D6358C"/>
    <w:rsid w:val="00DA19D5"/>
    <w:rsid w:val="00DA20A9"/>
    <w:rsid w:val="00DB1DE9"/>
    <w:rsid w:val="00DC0F70"/>
    <w:rsid w:val="00DC11C1"/>
    <w:rsid w:val="00DC6502"/>
    <w:rsid w:val="00DD3062"/>
    <w:rsid w:val="00DE3D60"/>
    <w:rsid w:val="00DE44D2"/>
    <w:rsid w:val="00DF4B0F"/>
    <w:rsid w:val="00E06513"/>
    <w:rsid w:val="00E15B12"/>
    <w:rsid w:val="00E2580F"/>
    <w:rsid w:val="00E30B95"/>
    <w:rsid w:val="00E333A5"/>
    <w:rsid w:val="00E40B41"/>
    <w:rsid w:val="00E43D5B"/>
    <w:rsid w:val="00E50B3D"/>
    <w:rsid w:val="00E646A7"/>
    <w:rsid w:val="00E65D7A"/>
    <w:rsid w:val="00E7731F"/>
    <w:rsid w:val="00E8044D"/>
    <w:rsid w:val="00E834BA"/>
    <w:rsid w:val="00EA0F0D"/>
    <w:rsid w:val="00EA24A6"/>
    <w:rsid w:val="00EB016E"/>
    <w:rsid w:val="00EB3728"/>
    <w:rsid w:val="00EB530C"/>
    <w:rsid w:val="00EC32C8"/>
    <w:rsid w:val="00ED057B"/>
    <w:rsid w:val="00ED65DD"/>
    <w:rsid w:val="00EE5969"/>
    <w:rsid w:val="00EF7CB7"/>
    <w:rsid w:val="00EF7EE9"/>
    <w:rsid w:val="00F13356"/>
    <w:rsid w:val="00F152E0"/>
    <w:rsid w:val="00F16BC6"/>
    <w:rsid w:val="00F1790E"/>
    <w:rsid w:val="00F22691"/>
    <w:rsid w:val="00F26008"/>
    <w:rsid w:val="00F31564"/>
    <w:rsid w:val="00F40C95"/>
    <w:rsid w:val="00F635A5"/>
    <w:rsid w:val="00F63C1F"/>
    <w:rsid w:val="00F66ADE"/>
    <w:rsid w:val="00F85555"/>
    <w:rsid w:val="00F93424"/>
    <w:rsid w:val="00F952AE"/>
    <w:rsid w:val="00F96751"/>
    <w:rsid w:val="00FB59E8"/>
    <w:rsid w:val="00FD63E8"/>
    <w:rsid w:val="00FE2A33"/>
    <w:rsid w:val="00FE445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uiPriority w:val="9"/>
    <w:qFormat/>
    <w:rsid w:val="00ED057B"/>
    <w:pPr>
      <w:keepNext/>
      <w:keepLines/>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ind w:left="990" w:hanging="990"/>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uiPriority w:val="9"/>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42237C"/>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42237C"/>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1D2728"/>
    <w:rPr>
      <w:color w:val="6281A0" w:themeColor="hyperlink"/>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4"/>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257A05"/>
    <w:rPr>
      <w:color w:val="000000" w:themeColor="text1"/>
      <w:sz w:val="18"/>
      <w:lang w:val="en-US"/>
    </w:rPr>
  </w:style>
  <w:style w:type="paragraph" w:styleId="BodyTextIndent2">
    <w:name w:val="Body Text Indent 2"/>
    <w:basedOn w:val="Normal"/>
    <w:link w:val="BodyTextIndent2Char"/>
    <w:semiHidden/>
    <w:rsid w:val="00F93424"/>
    <w:pPr>
      <w:spacing w:after="120" w:line="480" w:lineRule="auto"/>
      <w:ind w:left="360"/>
    </w:pPr>
    <w:rPr>
      <w:rFonts w:ascii="Lato" w:eastAsia="Times New Roman" w:hAnsi="Lato" w:cs="Times New Roman"/>
      <w:color w:val="auto"/>
      <w:sz w:val="20"/>
      <w:szCs w:val="24"/>
      <w:lang w:eastAsia="de-DE"/>
    </w:rPr>
  </w:style>
  <w:style w:type="character" w:customStyle="1" w:styleId="BodyTextIndent2Char">
    <w:name w:val="Body Text Indent 2 Char"/>
    <w:basedOn w:val="DefaultParagraphFont"/>
    <w:link w:val="BodyTextIndent2"/>
    <w:semiHidden/>
    <w:rsid w:val="00F93424"/>
    <w:rPr>
      <w:rFonts w:ascii="Lato" w:eastAsia="Times New Roman" w:hAnsi="Lato" w:cs="Times New Roman"/>
      <w:sz w:val="20"/>
      <w:szCs w:val="24"/>
      <w:lang w:val="en-US" w:eastAsia="de-DE"/>
    </w:rPr>
  </w:style>
  <w:style w:type="paragraph" w:styleId="Revision">
    <w:name w:val="Revision"/>
    <w:hidden/>
    <w:uiPriority w:val="99"/>
    <w:semiHidden/>
    <w:rsid w:val="00247FC2"/>
    <w:pPr>
      <w:spacing w:after="0" w:line="240" w:lineRule="auto"/>
    </w:pPr>
    <w:rPr>
      <w:color w:val="000000" w:themeColor="text1"/>
      <w:sz w:val="18"/>
      <w:lang w:val="en-US"/>
    </w:rPr>
  </w:style>
  <w:style w:type="paragraph" w:customStyle="1" w:styleId="TableParagraph">
    <w:name w:val="Table Paragraph"/>
    <w:basedOn w:val="Normal"/>
    <w:uiPriority w:val="1"/>
    <w:qFormat/>
    <w:rsid w:val="00C22237"/>
    <w:pPr>
      <w:widowControl w:val="0"/>
      <w:autoSpaceDE w:val="0"/>
      <w:autoSpaceDN w:val="0"/>
      <w:spacing w:before="1" w:after="0" w:line="240" w:lineRule="auto"/>
      <w:ind w:left="143"/>
    </w:pPr>
    <w:rPr>
      <w:rFonts w:ascii="Calibri" w:eastAsia="Calibri" w:hAnsi="Calibri" w:cs="Calibri"/>
      <w:color w:val="auto"/>
      <w:sz w:val="22"/>
    </w:rPr>
  </w:style>
  <w:style w:type="character" w:styleId="UnresolvedMention">
    <w:name w:val="Unresolved Mention"/>
    <w:basedOn w:val="DefaultParagraphFont"/>
    <w:uiPriority w:val="99"/>
    <w:semiHidden/>
    <w:unhideWhenUsed/>
    <w:rsid w:val="00810562"/>
    <w:rPr>
      <w:color w:val="605E5C"/>
      <w:shd w:val="clear" w:color="auto" w:fill="E1DFDD"/>
    </w:rPr>
  </w:style>
  <w:style w:type="table" w:styleId="GridTable6Colorful-Accent5">
    <w:name w:val="Grid Table 6 Colorful Accent 5"/>
    <w:basedOn w:val="TableNormal"/>
    <w:uiPriority w:val="51"/>
    <w:rsid w:val="00810562"/>
    <w:pPr>
      <w:spacing w:after="0" w:line="240" w:lineRule="auto"/>
    </w:pPr>
    <w:rPr>
      <w:color w:val="B94B10" w:themeColor="accent5" w:themeShade="BF"/>
      <w:lang w:val="en-US"/>
    </w:rPr>
    <w:tblPr>
      <w:tblStyleRowBandSize w:val="1"/>
      <w:tblStyleColBandSize w:val="1"/>
      <w:tblBorders>
        <w:top w:val="single" w:sz="4" w:space="0" w:color="F3A47B" w:themeColor="accent5" w:themeTint="99"/>
        <w:left w:val="single" w:sz="4" w:space="0" w:color="F3A47B" w:themeColor="accent5" w:themeTint="99"/>
        <w:bottom w:val="single" w:sz="4" w:space="0" w:color="F3A47B" w:themeColor="accent5" w:themeTint="99"/>
        <w:right w:val="single" w:sz="4" w:space="0" w:color="F3A47B" w:themeColor="accent5" w:themeTint="99"/>
        <w:insideH w:val="single" w:sz="4" w:space="0" w:color="F3A47B" w:themeColor="accent5" w:themeTint="99"/>
        <w:insideV w:val="single" w:sz="4" w:space="0" w:color="F3A47B" w:themeColor="accent5" w:themeTint="99"/>
      </w:tblBorders>
    </w:tblPr>
    <w:tblStylePr w:type="firstRow">
      <w:rPr>
        <w:b/>
        <w:bCs/>
      </w:rPr>
      <w:tblPr/>
      <w:tcPr>
        <w:tcBorders>
          <w:bottom w:val="single" w:sz="12" w:space="0" w:color="F3A47B" w:themeColor="accent5" w:themeTint="99"/>
        </w:tcBorders>
      </w:tcPr>
    </w:tblStylePr>
    <w:tblStylePr w:type="lastRow">
      <w:rPr>
        <w:b/>
        <w:bCs/>
      </w:rPr>
      <w:tblPr/>
      <w:tcPr>
        <w:tcBorders>
          <w:top w:val="double" w:sz="4" w:space="0" w:color="F3A47B" w:themeColor="accent5" w:themeTint="99"/>
        </w:tcBorders>
      </w:tcPr>
    </w:tblStylePr>
    <w:tblStylePr w:type="firstCol">
      <w:rPr>
        <w:b/>
        <w:bCs/>
      </w:rPr>
    </w:tblStylePr>
    <w:tblStylePr w:type="lastCol">
      <w:rPr>
        <w:b/>
        <w:bCs/>
      </w:rPr>
    </w:tblStylePr>
    <w:tblStylePr w:type="band1Vert">
      <w:tblPr/>
      <w:tcPr>
        <w:shd w:val="clear" w:color="auto" w:fill="FBE0D3" w:themeFill="accent5" w:themeFillTint="33"/>
      </w:tcPr>
    </w:tblStylePr>
    <w:tblStylePr w:type="band1Horz">
      <w:tblPr/>
      <w:tcPr>
        <w:shd w:val="clear" w:color="auto" w:fill="FBE0D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933604">
      <w:bodyDiv w:val="1"/>
      <w:marLeft w:val="0"/>
      <w:marRight w:val="0"/>
      <w:marTop w:val="0"/>
      <w:marBottom w:val="0"/>
      <w:divBdr>
        <w:top w:val="none" w:sz="0" w:space="0" w:color="auto"/>
        <w:left w:val="none" w:sz="0" w:space="0" w:color="auto"/>
        <w:bottom w:val="none" w:sz="0" w:space="0" w:color="auto"/>
        <w:right w:val="none" w:sz="0" w:space="0" w:color="auto"/>
      </w:divBdr>
    </w:div>
    <w:div w:id="122507250">
      <w:bodyDiv w:val="1"/>
      <w:marLeft w:val="0"/>
      <w:marRight w:val="0"/>
      <w:marTop w:val="0"/>
      <w:marBottom w:val="0"/>
      <w:divBdr>
        <w:top w:val="none" w:sz="0" w:space="0" w:color="auto"/>
        <w:left w:val="none" w:sz="0" w:space="0" w:color="auto"/>
        <w:bottom w:val="none" w:sz="0" w:space="0" w:color="auto"/>
        <w:right w:val="none" w:sz="0" w:space="0" w:color="auto"/>
      </w:divBdr>
    </w:div>
    <w:div w:id="322701078">
      <w:bodyDiv w:val="1"/>
      <w:marLeft w:val="0"/>
      <w:marRight w:val="0"/>
      <w:marTop w:val="0"/>
      <w:marBottom w:val="0"/>
      <w:divBdr>
        <w:top w:val="none" w:sz="0" w:space="0" w:color="auto"/>
        <w:left w:val="none" w:sz="0" w:space="0" w:color="auto"/>
        <w:bottom w:val="none" w:sz="0" w:space="0" w:color="auto"/>
        <w:right w:val="none" w:sz="0" w:space="0" w:color="auto"/>
      </w:divBdr>
    </w:div>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550024160">
      <w:bodyDiv w:val="1"/>
      <w:marLeft w:val="0"/>
      <w:marRight w:val="0"/>
      <w:marTop w:val="0"/>
      <w:marBottom w:val="0"/>
      <w:divBdr>
        <w:top w:val="none" w:sz="0" w:space="0" w:color="auto"/>
        <w:left w:val="none" w:sz="0" w:space="0" w:color="auto"/>
        <w:bottom w:val="none" w:sz="0" w:space="0" w:color="auto"/>
        <w:right w:val="none" w:sz="0" w:space="0" w:color="auto"/>
      </w:divBdr>
    </w:div>
    <w:div w:id="1569654742">
      <w:bodyDiv w:val="1"/>
      <w:marLeft w:val="0"/>
      <w:marRight w:val="0"/>
      <w:marTop w:val="0"/>
      <w:marBottom w:val="0"/>
      <w:divBdr>
        <w:top w:val="none" w:sz="0" w:space="0" w:color="auto"/>
        <w:left w:val="none" w:sz="0" w:space="0" w:color="auto"/>
        <w:bottom w:val="none" w:sz="0" w:space="0" w:color="auto"/>
        <w:right w:val="none" w:sz="0" w:space="0" w:color="auto"/>
      </w:divBdr>
    </w:div>
    <w:div w:id="161535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infosec@cpx.ne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A72A846B68A41F1BCFFA95D678BD5C9"/>
        <w:category>
          <w:name w:val="General"/>
          <w:gallery w:val="placeholder"/>
        </w:category>
        <w:types>
          <w:type w:val="bbPlcHdr"/>
        </w:types>
        <w:behaviors>
          <w:behavior w:val="content"/>
        </w:behaviors>
        <w:guid w:val="{141B29A1-BC19-43AA-A6B7-92066B369E0C}"/>
      </w:docPartPr>
      <w:docPartBody>
        <w:p w:rsidR="00AF414A" w:rsidRDefault="008E0430" w:rsidP="008E0430">
          <w:pPr>
            <w:pStyle w:val="2A72A846B68A41F1BCFFA95D678BD5C9"/>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Aptos Display">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11628"/>
    <w:rsid w:val="00027DAC"/>
    <w:rsid w:val="000649B9"/>
    <w:rsid w:val="00103045"/>
    <w:rsid w:val="001654E9"/>
    <w:rsid w:val="001845C1"/>
    <w:rsid w:val="001C1BF5"/>
    <w:rsid w:val="001E3DAC"/>
    <w:rsid w:val="001F6BC8"/>
    <w:rsid w:val="00332FBC"/>
    <w:rsid w:val="003B0D9D"/>
    <w:rsid w:val="003F710C"/>
    <w:rsid w:val="00406356"/>
    <w:rsid w:val="004C6C2A"/>
    <w:rsid w:val="00505CC6"/>
    <w:rsid w:val="0051095F"/>
    <w:rsid w:val="00575E98"/>
    <w:rsid w:val="00580DA9"/>
    <w:rsid w:val="005E1742"/>
    <w:rsid w:val="005E5975"/>
    <w:rsid w:val="00634760"/>
    <w:rsid w:val="006666DF"/>
    <w:rsid w:val="006F0590"/>
    <w:rsid w:val="006F26B5"/>
    <w:rsid w:val="00724FA9"/>
    <w:rsid w:val="00725C52"/>
    <w:rsid w:val="00782098"/>
    <w:rsid w:val="00881E9B"/>
    <w:rsid w:val="008C6C3D"/>
    <w:rsid w:val="008E0430"/>
    <w:rsid w:val="008E6A6D"/>
    <w:rsid w:val="009E4850"/>
    <w:rsid w:val="009E6A13"/>
    <w:rsid w:val="009E71DA"/>
    <w:rsid w:val="00AD03E4"/>
    <w:rsid w:val="00AF414A"/>
    <w:rsid w:val="00B128D9"/>
    <w:rsid w:val="00B27A8E"/>
    <w:rsid w:val="00B76257"/>
    <w:rsid w:val="00BA7A54"/>
    <w:rsid w:val="00BE3060"/>
    <w:rsid w:val="00C213AF"/>
    <w:rsid w:val="00C42CE3"/>
    <w:rsid w:val="00C5158B"/>
    <w:rsid w:val="00C540C7"/>
    <w:rsid w:val="00C61779"/>
    <w:rsid w:val="00C65465"/>
    <w:rsid w:val="00D003B9"/>
    <w:rsid w:val="00D27C40"/>
    <w:rsid w:val="00D51C7B"/>
    <w:rsid w:val="00DD49DB"/>
    <w:rsid w:val="00E4286B"/>
    <w:rsid w:val="00EE0704"/>
    <w:rsid w:val="00F1613D"/>
    <w:rsid w:val="00F96751"/>
    <w:rsid w:val="00FA6DFC"/>
    <w:rsid w:val="00FD348B"/>
    <w:rsid w:val="00FE393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2A72A846B68A41F1BCFFA95D678BD5C9">
    <w:name w:val="2A72A846B68A41F1BCFFA95D678BD5C9"/>
    <w:rsid w:val="008E043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Policy defines the requirements for secure management of the assets owned and used by &lt;CLIENT&gt;, throughout its lifecycle.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Version="1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EE5C7E-CBF7-4A68-A5DC-037C38C158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7830f-9563-43be-a1fd-98c1a6af8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AD7410-75C4-4EC3-A7C2-5FACCC1190EF}">
  <ds:schemaRefs>
    <ds:schemaRef ds:uri="http://schemas.openxmlformats.org/officeDocument/2006/bibliography"/>
  </ds:schemaRefs>
</ds:datastoreItem>
</file>

<file path=customXml/itemProps5.xml><?xml version="1.0" encoding="utf-8"?>
<ds:datastoreItem xmlns:ds="http://schemas.openxmlformats.org/officeDocument/2006/customXml" ds:itemID="{777532BE-0FE1-48E9-8C1E-96D31FAE9F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13</Pages>
  <Words>3265</Words>
  <Characters>18612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&lt;CLIENT&gt; Asset Management Policy</vt:lpstr>
    </vt:vector>
  </TitlesOfParts>
  <Company>CPX Holding LLC</Company>
  <LinksUpToDate>false</LinksUpToDate>
  <CharactersWithSpaces>21834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&lt;CLIENT&gt; Asset Management Policy</dc:title>
  <dc:subject>&lt;CLIENT&gt;-IS-POL-00X</dc:subject>
  <dc:creator>Author Name</dc:creator>
  <cp:keywords/>
  <dc:description/>
  <cp:lastModifiedBy>Ajaish Kumar</cp:lastModifiedBy>
  <cp:revision>48</cp:revision>
  <cp:lastPrinted>2023-03-29T09:54:00Z</cp:lastPrinted>
  <dcterms:created xsi:type="dcterms:W3CDTF">2023-01-26T11:04:00Z</dcterms:created>
  <dcterms:modified xsi:type="dcterms:W3CDTF">2025-03-24T10:39:00Z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