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A54" w:rsidRDefault="003E6FD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5486400</wp:posOffset>
            </wp:positionH>
            <wp:positionV relativeFrom="paragraph">
              <wp:posOffset>152400</wp:posOffset>
            </wp:positionV>
            <wp:extent cx="819150" cy="990600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-571499</wp:posOffset>
            </wp:positionH>
            <wp:positionV relativeFrom="paragraph">
              <wp:posOffset>152400</wp:posOffset>
            </wp:positionV>
            <wp:extent cx="895350" cy="1219200"/>
            <wp:effectExtent l="0" t="0" r="0" b="0"/>
            <wp:wrapSquare wrapText="bothSides" distT="0" distB="0" distL="114300" distR="114300"/>
            <wp:docPr id="2" name="image4.png" descr="G:\log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:\logo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7A54" w:rsidRDefault="003E6FD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Subramanya Education Society ®</w:t>
      </w:r>
    </w:p>
    <w:p w:rsidR="00317A54" w:rsidRDefault="003E6FD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East West Institute of Technology</w:t>
      </w:r>
    </w:p>
    <w:p w:rsidR="00317A54" w:rsidRDefault="003E6FD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Information Science &amp; Engg.</w:t>
      </w:r>
    </w:p>
    <w:p w:rsidR="00317A54" w:rsidRDefault="00317A54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"/>
          <w:szCs w:val="4"/>
        </w:rPr>
      </w:pPr>
    </w:p>
    <w:p w:rsidR="00317A54" w:rsidRDefault="003E6FD8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63, Off Magadi Main Road, Vishwaneedam Post, Bangalore – 91</w:t>
      </w:r>
    </w:p>
    <w:p w:rsidR="00317A54" w:rsidRDefault="003E6FD8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Ph: 080 23286732, 23288237, 23288899, Fax: 080 23288244</w:t>
      </w:r>
    </w:p>
    <w:p w:rsidR="00317A54" w:rsidRDefault="003E6FD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Website: </w:t>
      </w:r>
      <w:hyperlink r:id="rId6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http://www.ewit.edu</w:t>
        </w:r>
      </w:hyperlink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http://www.ewit.infosea.com </w:t>
      </w:r>
    </w:p>
    <w:p w:rsidR="00317A54" w:rsidRDefault="003E6FD8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-914399</wp:posOffset>
              </wp:positionH>
              <wp:positionV relativeFrom="paragraph">
                <wp:posOffset>50800</wp:posOffset>
              </wp:positionV>
              <wp:extent cx="78359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26463" y="3779683"/>
                        <a:ext cx="7839075" cy="635"/>
                      </a:xfrm>
                      <a:custGeom>
                        <a:pathLst>
                          <a:path extrusionOk="0" h="635" w="7839075">
                            <a:moveTo>
                              <a:pt x="0" y="0"/>
                            </a:moveTo>
                            <a:lnTo>
                              <a:pt x="78390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-914399</wp:posOffset>
                </wp:positionH>
                <wp:positionV relativeFrom="paragraph">
                  <wp:posOffset>50800</wp:posOffset>
                </wp:positionV>
                <wp:extent cx="7835900" cy="12700"/>
                <wp:effectExtent l="0" t="0" r="0" b="0"/>
                <wp:wrapNone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59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17A54" w:rsidRDefault="003E6FD8">
      <w:pPr>
        <w:pStyle w:val="normal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PROJECT SYNOPSIS 2017-18</w:t>
      </w:r>
    </w:p>
    <w:tbl>
      <w:tblPr>
        <w:tblStyle w:val="a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90"/>
        <w:gridCol w:w="4259"/>
        <w:gridCol w:w="849"/>
        <w:gridCol w:w="2280"/>
      </w:tblGrid>
      <w:tr w:rsidR="00317A54">
        <w:trPr>
          <w:trHeight w:val="1560"/>
        </w:trPr>
        <w:tc>
          <w:tcPr>
            <w:tcW w:w="2290" w:type="dxa"/>
            <w:vAlign w:val="center"/>
          </w:tcPr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Student</w:t>
            </w:r>
          </w:p>
        </w:tc>
        <w:tc>
          <w:tcPr>
            <w:tcW w:w="4259" w:type="dxa"/>
            <w:vAlign w:val="center"/>
          </w:tcPr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PUNEET.A.HEGDE</w:t>
            </w:r>
          </w:p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PUNEETH.P</w:t>
            </w:r>
          </w:p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SANJAY GOWDA J.R</w:t>
            </w:r>
          </w:p>
          <w:p w:rsidR="003E6FD8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SHASHI KIRAN D.C</w:t>
            </w:r>
          </w:p>
        </w:tc>
        <w:tc>
          <w:tcPr>
            <w:tcW w:w="849" w:type="dxa"/>
            <w:vAlign w:val="center"/>
          </w:tcPr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USN</w:t>
            </w:r>
          </w:p>
        </w:tc>
        <w:tc>
          <w:tcPr>
            <w:tcW w:w="2280" w:type="dxa"/>
            <w:vAlign w:val="center"/>
          </w:tcPr>
          <w:p w:rsidR="00317A54" w:rsidRDefault="003E6FD8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1EW14IS079</w:t>
            </w:r>
          </w:p>
          <w:p w:rsidR="00317A54" w:rsidRDefault="003E6FD8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1EW14IS080</w:t>
            </w:r>
          </w:p>
          <w:p w:rsidR="00317A54" w:rsidRDefault="003E6FD8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1EW14IS093</w:t>
            </w:r>
          </w:p>
          <w:p w:rsidR="003E6FD8" w:rsidRDefault="003E6FD8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1EW14IS095</w:t>
            </w:r>
          </w:p>
        </w:tc>
      </w:tr>
      <w:tr w:rsidR="00317A54">
        <w:trPr>
          <w:trHeight w:val="1380"/>
        </w:trPr>
        <w:tc>
          <w:tcPr>
            <w:tcW w:w="2290" w:type="dxa"/>
            <w:vAlign w:val="center"/>
          </w:tcPr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Title</w:t>
            </w:r>
          </w:p>
        </w:tc>
        <w:tc>
          <w:tcPr>
            <w:tcW w:w="7388" w:type="dxa"/>
            <w:gridSpan w:val="3"/>
            <w:vAlign w:val="center"/>
          </w:tcPr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CONTENT BASED IMAGE RETRIEVAL USING COLOR AND SHAPE FEATURES</w:t>
            </w:r>
          </w:p>
        </w:tc>
      </w:tr>
    </w:tbl>
    <w:p w:rsidR="00317A54" w:rsidRDefault="00317A54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A54" w:rsidRDefault="003E6FD8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</w:p>
    <w:tbl>
      <w:tblPr>
        <w:tblStyle w:val="a0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50"/>
      </w:tblGrid>
      <w:tr w:rsidR="00317A54">
        <w:trPr>
          <w:trHeight w:val="6080"/>
        </w:trPr>
        <w:tc>
          <w:tcPr>
            <w:tcW w:w="9750" w:type="dxa"/>
          </w:tcPr>
          <w:p w:rsidR="00317A54" w:rsidRDefault="00CE37FF" w:rsidP="00CE37FF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The massive growth of digital technology along with use of internet has increased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the use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audio-visual data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such as images and videos in many domains like digital museums,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commercial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use, crime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prevention, medical im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ages, remote sensing and so on.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With increasing volume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digital data search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and retrieval of relevant images from large datasetsin accurate and efficient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way is a challenging problem.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CBIR combines the contents or features of image like color,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texture, edges rather than keywords,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labels related to an image.This paper presents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systematic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literature review of various image retrieval techniques presenting the basic concepts and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available methods with their research gaps. In this study, retrieval techniques based on features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like HSV, Color Momen</w:t>
            </w:r>
            <w:r w:rsidR="00957F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t, HSV and Color Moment and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Edge Gradient are studied and implemented. An approach is proposed for retrieval based 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57FA6">
              <w:rPr>
                <w:rFonts w:ascii="Times New Roman" w:hAnsi="Times New Roman" w:cs="Times New Roman"/>
                <w:bCs/>
                <w:sz w:val="24"/>
                <w:szCs w:val="24"/>
              </w:rPr>
              <w:t>combination of color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edge features of image. Performance evaluation of studied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image retrieval techniques and proposed technique is done using parameters like Sensitivity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B3DA5">
              <w:rPr>
                <w:rFonts w:ascii="Times New Roman" w:hAnsi="Times New Roman" w:cs="Times New Roman"/>
                <w:bCs/>
                <w:sz w:val="24"/>
                <w:szCs w:val="24"/>
              </w:rPr>
              <w:t>Specificity, Retrieval score, Error rate and Accuracy.Experimental results of performance evaluation demonstrate that proposed technique outperforms other techniques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317A54" w:rsidRDefault="00317A54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34"/>
        <w:gridCol w:w="4223"/>
        <w:gridCol w:w="2891"/>
      </w:tblGrid>
      <w:tr w:rsidR="00317A54">
        <w:trPr>
          <w:trHeight w:val="640"/>
        </w:trPr>
        <w:tc>
          <w:tcPr>
            <w:tcW w:w="2534" w:type="dxa"/>
            <w:vAlign w:val="center"/>
          </w:tcPr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of the Guide</w:t>
            </w:r>
          </w:p>
        </w:tc>
        <w:tc>
          <w:tcPr>
            <w:tcW w:w="4223" w:type="dxa"/>
            <w:vAlign w:val="center"/>
          </w:tcPr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of the Project Coordinator</w:t>
            </w:r>
          </w:p>
        </w:tc>
        <w:tc>
          <w:tcPr>
            <w:tcW w:w="2891" w:type="dxa"/>
            <w:vAlign w:val="center"/>
          </w:tcPr>
          <w:p w:rsidR="00317A54" w:rsidRDefault="003E6FD8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of HOD</w:t>
            </w:r>
          </w:p>
        </w:tc>
      </w:tr>
      <w:tr w:rsidR="00317A54">
        <w:trPr>
          <w:trHeight w:val="700"/>
        </w:trPr>
        <w:tc>
          <w:tcPr>
            <w:tcW w:w="2534" w:type="dxa"/>
          </w:tcPr>
          <w:p w:rsidR="00317A54" w:rsidRDefault="00317A54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23" w:type="dxa"/>
          </w:tcPr>
          <w:p w:rsidR="00317A54" w:rsidRDefault="00317A54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1" w:type="dxa"/>
          </w:tcPr>
          <w:p w:rsidR="00317A54" w:rsidRDefault="00317A54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17A54" w:rsidRDefault="00317A54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sectPr w:rsidR="00317A54" w:rsidSect="00317A54">
      <w:pgSz w:w="11907" w:h="16839"/>
      <w:pgMar w:top="180" w:right="1440" w:bottom="9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7A54"/>
    <w:rsid w:val="00317A54"/>
    <w:rsid w:val="003E6FD8"/>
    <w:rsid w:val="00957FA6"/>
    <w:rsid w:val="00C57099"/>
    <w:rsid w:val="00CE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99"/>
  </w:style>
  <w:style w:type="paragraph" w:styleId="Heading1">
    <w:name w:val="heading 1"/>
    <w:basedOn w:val="normal0"/>
    <w:next w:val="normal0"/>
    <w:rsid w:val="00317A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17A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17A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17A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17A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17A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7A54"/>
  </w:style>
  <w:style w:type="paragraph" w:styleId="Title">
    <w:name w:val="Title"/>
    <w:basedOn w:val="normal0"/>
    <w:next w:val="normal0"/>
    <w:rsid w:val="00317A5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17A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17A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17A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17A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wit.ed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1600</Characters>
  <Application>Microsoft Office Word</Application>
  <DocSecurity>0</DocSecurity>
  <Lines>13</Lines>
  <Paragraphs>3</Paragraphs>
  <ScaleCrop>false</ScaleCrop>
  <Company>Grizli777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Puneeth</cp:lastModifiedBy>
  <cp:revision>4</cp:revision>
  <dcterms:created xsi:type="dcterms:W3CDTF">2017-11-06T10:56:00Z</dcterms:created>
  <dcterms:modified xsi:type="dcterms:W3CDTF">2017-11-06T11:47:00Z</dcterms:modified>
</cp:coreProperties>
</file>