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86F60" w14:textId="5A40FA7A" w:rsidR="00CF50B9" w:rsidRDefault="007C0DE2">
      <w:r>
        <w:t>Creep Modeling in Abaqus</w:t>
      </w:r>
    </w:p>
    <w:p w14:paraId="09D5F0A4" w14:textId="6931F8C2" w:rsidR="007C0DE2" w:rsidRDefault="007C0DE2" w:rsidP="007C0DE2">
      <w:pPr>
        <w:pStyle w:val="ListParagraph"/>
        <w:numPr>
          <w:ilvl w:val="0"/>
          <w:numId w:val="1"/>
        </w:numPr>
      </w:pPr>
      <w:r>
        <w:t>Create a copy of existing model (operating load case) in Abaqus.</w:t>
      </w:r>
    </w:p>
    <w:p w14:paraId="3D211A45" w14:textId="132AD1AB" w:rsidR="009D161E" w:rsidRPr="009D161E" w:rsidRDefault="009D161E" w:rsidP="007C0DE2">
      <w:pPr>
        <w:pStyle w:val="ListParagraph"/>
        <w:numPr>
          <w:ilvl w:val="0"/>
          <w:numId w:val="1"/>
        </w:numPr>
        <w:rPr>
          <w:b/>
          <w:bCs/>
        </w:rPr>
      </w:pPr>
      <w:r w:rsidRPr="009D161E">
        <w:rPr>
          <w:b/>
          <w:bCs/>
        </w:rPr>
        <w:t>Make sure the model stress units are in ksi.</w:t>
      </w:r>
    </w:p>
    <w:p w14:paraId="020E2AAE" w14:textId="2BDA4F35" w:rsidR="007C0DE2" w:rsidRPr="007C0DE2" w:rsidRDefault="007C0DE2" w:rsidP="007C0DE2">
      <w:pPr>
        <w:pStyle w:val="ListParagraph"/>
        <w:numPr>
          <w:ilvl w:val="0"/>
          <w:numId w:val="1"/>
        </w:numPr>
      </w:pPr>
      <w:r>
        <w:t xml:space="preserve">Copy material for which you want to model creep and rename as </w:t>
      </w:r>
      <w:r w:rsidRPr="007C0DE2">
        <w:rPr>
          <w:b/>
          <w:bCs/>
        </w:rPr>
        <w:t>SA-376-347H_U</w:t>
      </w:r>
    </w:p>
    <w:p w14:paraId="711D6178" w14:textId="71475D22" w:rsidR="007C0DE2" w:rsidRDefault="007C0DE2" w:rsidP="007C0DE2">
      <w:pPr>
        <w:pStyle w:val="ListParagraph"/>
        <w:numPr>
          <w:ilvl w:val="0"/>
          <w:numId w:val="1"/>
        </w:numPr>
      </w:pPr>
      <w:r>
        <w:t xml:space="preserve">Add </w:t>
      </w:r>
      <w:r w:rsidRPr="007C0DE2">
        <w:rPr>
          <w:b/>
          <w:bCs/>
        </w:rPr>
        <w:t>Creep</w:t>
      </w:r>
      <w:r>
        <w:t xml:space="preserve"> card under plasticity and select User-defined under “Law” dropdown.</w:t>
      </w:r>
    </w:p>
    <w:p w14:paraId="59CCC9CD" w14:textId="3F487915" w:rsidR="007C0DE2" w:rsidRDefault="007C0DE2" w:rsidP="007C0DE2">
      <w:pPr>
        <w:pStyle w:val="ListParagraph"/>
        <w:numPr>
          <w:ilvl w:val="0"/>
          <w:numId w:val="1"/>
        </w:numPr>
      </w:pPr>
      <w:r>
        <w:t xml:space="preserve">Add </w:t>
      </w:r>
      <w:r w:rsidRPr="007C0DE2">
        <w:rPr>
          <w:b/>
          <w:bCs/>
        </w:rPr>
        <w:t>User Defined Field</w:t>
      </w:r>
      <w:r>
        <w:t xml:space="preserve"> card under General tab.</w:t>
      </w:r>
    </w:p>
    <w:p w14:paraId="47E4C857" w14:textId="390FE168" w:rsidR="007C0DE2" w:rsidRDefault="007C0DE2" w:rsidP="007C0DE2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 w:rsidRPr="007C0DE2">
        <w:rPr>
          <w:b/>
          <w:bCs/>
        </w:rPr>
        <w:t>Depvar</w:t>
      </w:r>
      <w:proofErr w:type="spellEnd"/>
      <w:r>
        <w:t xml:space="preserve"> card under General tab and change </w:t>
      </w:r>
      <w:r w:rsidRPr="007C0DE2">
        <w:rPr>
          <w:b/>
          <w:bCs/>
        </w:rPr>
        <w:t xml:space="preserve">Number of solution dependent state variables to </w:t>
      </w:r>
      <w:r w:rsidR="00A02152">
        <w:rPr>
          <w:b/>
          <w:bCs/>
        </w:rPr>
        <w:t>9</w:t>
      </w:r>
      <w:r>
        <w:t>. Leave Variable number controlling element deletion to 0.</w:t>
      </w:r>
    </w:p>
    <w:p w14:paraId="62B432BD" w14:textId="22FF40EF" w:rsidR="007C0DE2" w:rsidRDefault="00241CFE" w:rsidP="007C0DE2">
      <w:pPr>
        <w:pStyle w:val="ListParagraph"/>
        <w:numPr>
          <w:ilvl w:val="0"/>
          <w:numId w:val="1"/>
        </w:numPr>
      </w:pPr>
      <w:r>
        <w:t xml:space="preserve">Add </w:t>
      </w:r>
      <w:r w:rsidRPr="00241CFE">
        <w:rPr>
          <w:b/>
          <w:bCs/>
        </w:rPr>
        <w:t>Electrical Conductivity</w:t>
      </w:r>
      <w:r>
        <w:t xml:space="preserve"> card and change </w:t>
      </w:r>
      <w:r w:rsidRPr="00241CFE">
        <w:rPr>
          <w:b/>
          <w:bCs/>
        </w:rPr>
        <w:t>number of field variables to 3</w:t>
      </w:r>
      <w:r>
        <w:t xml:space="preserve">. </w:t>
      </w:r>
      <w:r w:rsidRPr="00241CFE">
        <w:rPr>
          <w:b/>
          <w:bCs/>
        </w:rPr>
        <w:t>Change values to 1</w:t>
      </w:r>
      <w:r>
        <w:t xml:space="preserve"> for all blanks.</w:t>
      </w:r>
    </w:p>
    <w:p w14:paraId="356AE725" w14:textId="33BD9EF9" w:rsidR="00241CFE" w:rsidRDefault="00241CFE" w:rsidP="007C0DE2">
      <w:pPr>
        <w:pStyle w:val="ListParagraph"/>
        <w:numPr>
          <w:ilvl w:val="0"/>
          <w:numId w:val="1"/>
        </w:numPr>
      </w:pPr>
      <w:r>
        <w:t>Save the material and change the material definition in the model.</w:t>
      </w:r>
    </w:p>
    <w:p w14:paraId="0C888A3B" w14:textId="7A4E93B4" w:rsidR="00241CFE" w:rsidRDefault="00241CFE" w:rsidP="007C0DE2">
      <w:pPr>
        <w:pStyle w:val="ListParagraph"/>
        <w:numPr>
          <w:ilvl w:val="0"/>
          <w:numId w:val="1"/>
        </w:numPr>
      </w:pPr>
      <w:r>
        <w:t xml:space="preserve">Create a new step at the end using the </w:t>
      </w:r>
      <w:proofErr w:type="spellStart"/>
      <w:r w:rsidRPr="00241CFE">
        <w:rPr>
          <w:b/>
          <w:bCs/>
        </w:rPr>
        <w:t>Visco</w:t>
      </w:r>
      <w:proofErr w:type="spellEnd"/>
      <w:r>
        <w:t xml:space="preserve"> procedure and enter time period in hours. This is the actual time for which you want the model to creep. Two years would be roughly 18000 hours.</w:t>
      </w:r>
    </w:p>
    <w:p w14:paraId="6558E873" w14:textId="77777777" w:rsidR="00241CFE" w:rsidRDefault="00241CFE" w:rsidP="00241CFE">
      <w:pPr>
        <w:pStyle w:val="ListParagraph"/>
        <w:numPr>
          <w:ilvl w:val="0"/>
          <w:numId w:val="1"/>
        </w:numPr>
      </w:pPr>
      <w:r>
        <w:t xml:space="preserve">Under </w:t>
      </w:r>
      <w:r w:rsidRPr="00241CFE">
        <w:rPr>
          <w:b/>
          <w:bCs/>
        </w:rPr>
        <w:t>incrementation</w:t>
      </w:r>
      <w:r>
        <w:t xml:space="preserve"> tab, use the values as shown below:</w:t>
      </w:r>
      <w:r w:rsidRPr="00241C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F63B1" wp14:editId="5630B9C9">
            <wp:extent cx="3409950" cy="3562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708" cy="357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889AA6A" w14:textId="0A0B75AD" w:rsidR="00241CFE" w:rsidRDefault="00241CFE" w:rsidP="00241CFE">
      <w:pPr>
        <w:pStyle w:val="ListParagraph"/>
        <w:numPr>
          <w:ilvl w:val="0"/>
          <w:numId w:val="1"/>
        </w:numPr>
      </w:pPr>
      <w:r>
        <w:rPr>
          <w:noProof/>
        </w:rPr>
        <w:t xml:space="preserve">The maximum increment size should be the time period you entered under the </w:t>
      </w:r>
      <w:r w:rsidRPr="00241CFE">
        <w:rPr>
          <w:b/>
          <w:bCs/>
          <w:noProof/>
        </w:rPr>
        <w:t>basic</w:t>
      </w:r>
      <w:r>
        <w:rPr>
          <w:noProof/>
        </w:rPr>
        <w:t xml:space="preserve"> tab. </w:t>
      </w:r>
      <w:r w:rsidR="00AC27B4">
        <w:rPr>
          <w:noProof/>
        </w:rPr>
        <w:t>Click ok to accept all other values as default.</w:t>
      </w:r>
    </w:p>
    <w:p w14:paraId="3E11DC5C" w14:textId="5CD572F0" w:rsidR="00241CFE" w:rsidRDefault="00AC27B4" w:rsidP="00241CFE">
      <w:pPr>
        <w:pStyle w:val="ListParagraph"/>
        <w:numPr>
          <w:ilvl w:val="0"/>
          <w:numId w:val="1"/>
        </w:numPr>
      </w:pPr>
      <w:r>
        <w:t xml:space="preserve">Under </w:t>
      </w:r>
      <w:r w:rsidRPr="00AC27B4">
        <w:rPr>
          <w:b/>
          <w:bCs/>
        </w:rPr>
        <w:t>field outputs</w:t>
      </w:r>
      <w:r>
        <w:t>, add CE, CEEQ, CEMAG, and SDV.</w:t>
      </w:r>
    </w:p>
    <w:p w14:paraId="03A75ACD" w14:textId="423A4CB9" w:rsidR="00AC27B4" w:rsidRDefault="00AC27B4" w:rsidP="00241CFE">
      <w:pPr>
        <w:pStyle w:val="ListParagraph"/>
        <w:numPr>
          <w:ilvl w:val="0"/>
          <w:numId w:val="1"/>
        </w:numPr>
      </w:pPr>
      <w:r>
        <w:t>Save the model.</w:t>
      </w:r>
    </w:p>
    <w:p w14:paraId="519E37BD" w14:textId="12BCC7DA" w:rsidR="00AC27B4" w:rsidRDefault="00D772D9" w:rsidP="00241CFE">
      <w:pPr>
        <w:pStyle w:val="ListParagraph"/>
        <w:numPr>
          <w:ilvl w:val="0"/>
          <w:numId w:val="1"/>
        </w:numPr>
      </w:pPr>
      <w:r>
        <w:t>In Abaqus</w:t>
      </w:r>
      <w:r w:rsidR="00A72D0D">
        <w:t xml:space="preserve"> odb, see following definitions for state variables:</w:t>
      </w:r>
    </w:p>
    <w:p w14:paraId="5F162170" w14:textId="77777777" w:rsidR="00347108" w:rsidRDefault="00347108" w:rsidP="00347108">
      <w:pPr>
        <w:pStyle w:val="ListParagraph"/>
        <w:numPr>
          <w:ilvl w:val="1"/>
          <w:numId w:val="1"/>
        </w:numPr>
      </w:pPr>
      <w:r>
        <w:t xml:space="preserve">SDV4 - </w:t>
      </w:r>
      <w:proofErr w:type="spellStart"/>
      <w:r>
        <w:t>sige</w:t>
      </w:r>
      <w:proofErr w:type="spellEnd"/>
      <w:r>
        <w:t xml:space="preserve"> (effective stress)   </w:t>
      </w:r>
    </w:p>
    <w:p w14:paraId="6F0DBE2B" w14:textId="7FD847AE" w:rsidR="00347108" w:rsidRDefault="00347108" w:rsidP="00347108">
      <w:pPr>
        <w:pStyle w:val="ListParagraph"/>
        <w:numPr>
          <w:ilvl w:val="1"/>
          <w:numId w:val="1"/>
        </w:numPr>
      </w:pPr>
      <w:r>
        <w:t>SDV5 - min creep damage (WRC541)</w:t>
      </w:r>
    </w:p>
    <w:p w14:paraId="7D457AD1" w14:textId="77777777" w:rsidR="00347108" w:rsidRDefault="00347108" w:rsidP="00347108">
      <w:pPr>
        <w:pStyle w:val="ListParagraph"/>
        <w:numPr>
          <w:ilvl w:val="1"/>
          <w:numId w:val="1"/>
        </w:numPr>
      </w:pPr>
      <w:r>
        <w:t>SDV6 - mean creep damage (WRC541)</w:t>
      </w:r>
    </w:p>
    <w:p w14:paraId="6D85A639" w14:textId="77777777" w:rsidR="00347108" w:rsidRDefault="00347108" w:rsidP="00347108">
      <w:pPr>
        <w:pStyle w:val="ListParagraph"/>
        <w:numPr>
          <w:ilvl w:val="1"/>
          <w:numId w:val="1"/>
        </w:numPr>
      </w:pPr>
      <w:r>
        <w:t>SDV7 - min creep damage (API 530)</w:t>
      </w:r>
    </w:p>
    <w:p w14:paraId="3B46D41D" w14:textId="77777777" w:rsidR="00347108" w:rsidRDefault="00347108" w:rsidP="00347108">
      <w:pPr>
        <w:pStyle w:val="ListParagraph"/>
        <w:numPr>
          <w:ilvl w:val="1"/>
          <w:numId w:val="1"/>
        </w:numPr>
      </w:pPr>
      <w:r>
        <w:lastRenderedPageBreak/>
        <w:t>SDV8 - avg creep damage (API 530)</w:t>
      </w:r>
    </w:p>
    <w:p w14:paraId="6F4BC40B" w14:textId="2742DD11" w:rsidR="00A72D0D" w:rsidRDefault="00347108" w:rsidP="00347108">
      <w:pPr>
        <w:pStyle w:val="ListParagraph"/>
        <w:numPr>
          <w:ilvl w:val="1"/>
          <w:numId w:val="1"/>
        </w:numPr>
      </w:pPr>
      <w:r>
        <w:t xml:space="preserve">SDV9 - MPC Omega creep damage    </w:t>
      </w:r>
    </w:p>
    <w:p w14:paraId="4B279C95" w14:textId="7439A340" w:rsidR="00347108" w:rsidRDefault="00A55715" w:rsidP="00347108">
      <w:pPr>
        <w:pStyle w:val="ListParagraph"/>
        <w:numPr>
          <w:ilvl w:val="0"/>
          <w:numId w:val="1"/>
        </w:numPr>
      </w:pPr>
      <w:r>
        <w:t xml:space="preserve">Run the model </w:t>
      </w:r>
      <w:r w:rsidR="003068FF">
        <w:t xml:space="preserve">in command line using </w:t>
      </w:r>
      <w:r w:rsidR="003068FF" w:rsidRPr="003068FF">
        <w:rPr>
          <w:b/>
          <w:bCs/>
        </w:rPr>
        <w:t>user=</w:t>
      </w:r>
      <w:r w:rsidR="00A02152">
        <w:rPr>
          <w:b/>
          <w:bCs/>
        </w:rPr>
        <w:t>header_6_</w:t>
      </w:r>
      <w:proofErr w:type="gramStart"/>
      <w:r w:rsidR="00A02152">
        <w:rPr>
          <w:b/>
          <w:bCs/>
        </w:rPr>
        <w:t>sinh</w:t>
      </w:r>
      <w:r w:rsidR="003068FF" w:rsidRPr="003068FF">
        <w:rPr>
          <w:b/>
          <w:bCs/>
        </w:rPr>
        <w:t>.f</w:t>
      </w:r>
      <w:proofErr w:type="gramEnd"/>
      <w:r w:rsidR="003068FF">
        <w:t xml:space="preserve"> flag.</w:t>
      </w:r>
    </w:p>
    <w:sectPr w:rsidR="0034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02E1"/>
    <w:multiLevelType w:val="hybridMultilevel"/>
    <w:tmpl w:val="8506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E2"/>
    <w:rsid w:val="00241CFE"/>
    <w:rsid w:val="00256955"/>
    <w:rsid w:val="003068FF"/>
    <w:rsid w:val="00347108"/>
    <w:rsid w:val="00532601"/>
    <w:rsid w:val="006F15DF"/>
    <w:rsid w:val="007C0DE2"/>
    <w:rsid w:val="008443AD"/>
    <w:rsid w:val="009736E5"/>
    <w:rsid w:val="009D161E"/>
    <w:rsid w:val="00A02152"/>
    <w:rsid w:val="00A55715"/>
    <w:rsid w:val="00A72D0D"/>
    <w:rsid w:val="00AC2780"/>
    <w:rsid w:val="00AC27B4"/>
    <w:rsid w:val="00AF4476"/>
    <w:rsid w:val="00CF50B9"/>
    <w:rsid w:val="00D65099"/>
    <w:rsid w:val="00D7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8206"/>
  <w15:chartTrackingRefBased/>
  <w15:docId w15:val="{49EDF3E2-408E-4772-A5CC-FF819AAA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4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Mehra</dc:creator>
  <cp:keywords/>
  <dc:description/>
  <cp:lastModifiedBy>Puneet Mehra</cp:lastModifiedBy>
  <cp:revision>9</cp:revision>
  <dcterms:created xsi:type="dcterms:W3CDTF">2021-04-06T20:16:00Z</dcterms:created>
  <dcterms:modified xsi:type="dcterms:W3CDTF">2021-10-15T19:59:00Z</dcterms:modified>
</cp:coreProperties>
</file>