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D17F3" w14:textId="002EC7B9" w:rsidR="00361D12" w:rsidRDefault="00361D12" w:rsidP="00361D12">
      <w:r>
        <w:rPr>
          <w:noProof/>
        </w:rPr>
        <w:drawing>
          <wp:inline distT="0" distB="0" distL="0" distR="0" wp14:anchorId="1DB0AD6C" wp14:editId="1DF9B7F8">
            <wp:extent cx="3650296" cy="3254022"/>
            <wp:effectExtent l="0" t="0" r="7620" b="3810"/>
            <wp:docPr id="239461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61790" name="Picture 1" descr="A screenshot of a computer&#10;&#10;Description automatically generated"/>
                    <pic:cNvPicPr/>
                  </pic:nvPicPr>
                  <pic:blipFill>
                    <a:blip r:embed="rId5"/>
                    <a:stretch>
                      <a:fillRect/>
                    </a:stretch>
                  </pic:blipFill>
                  <pic:spPr>
                    <a:xfrm>
                      <a:off x="0" y="0"/>
                      <a:ext cx="3650296" cy="3254022"/>
                    </a:xfrm>
                    <a:prstGeom prst="rect">
                      <a:avLst/>
                    </a:prstGeom>
                  </pic:spPr>
                </pic:pic>
              </a:graphicData>
            </a:graphic>
          </wp:inline>
        </w:drawing>
      </w:r>
    </w:p>
    <w:p w14:paraId="5363E538" w14:textId="4F9CD125" w:rsidR="00361D12" w:rsidRPr="00361D12" w:rsidRDefault="00361D12" w:rsidP="00361D12">
      <w:pPr>
        <w:rPr>
          <w:b/>
          <w:bCs/>
        </w:rPr>
      </w:pPr>
      <w:r w:rsidRPr="00361D12">
        <w:rPr>
          <w:b/>
          <w:bCs/>
        </w:rPr>
        <w:t xml:space="preserve">Step1 </w:t>
      </w:r>
      <w:r>
        <w:rPr>
          <w:b/>
          <w:bCs/>
        </w:rPr>
        <w:t>(Directory 2)</w:t>
      </w:r>
      <w:r w:rsidRPr="00361D12">
        <w:rPr>
          <w:b/>
          <w:bCs/>
        </w:rPr>
        <w:t>:</w:t>
      </w:r>
    </w:p>
    <w:p w14:paraId="2EAA224C" w14:textId="14BF5FF9" w:rsidR="00361D12" w:rsidRDefault="00361D12" w:rsidP="00790181">
      <w:pPr>
        <w:spacing w:after="0" w:line="240" w:lineRule="auto"/>
      </w:pPr>
      <w:r>
        <w:t>To download two datasets from 2 website using API</w:t>
      </w:r>
    </w:p>
    <w:p w14:paraId="60BBC7C2" w14:textId="69515EEB" w:rsidR="00361D12" w:rsidRDefault="00361D12" w:rsidP="00790181">
      <w:pPr>
        <w:spacing w:after="0" w:line="240" w:lineRule="auto"/>
      </w:pPr>
      <w:r>
        <w:t xml:space="preserve">Example 1) Kaggle 2) Hugging Face </w:t>
      </w:r>
    </w:p>
    <w:p w14:paraId="75C8A006" w14:textId="3A5D76FA" w:rsidR="00361D12" w:rsidRDefault="00361D12" w:rsidP="00790181">
      <w:pPr>
        <w:spacing w:after="0" w:line="240" w:lineRule="auto"/>
      </w:pPr>
      <w:r>
        <w:t>2025-03-02 16:14:58,359 - INFO - Starting Kaggle data ingestion...</w:t>
      </w:r>
    </w:p>
    <w:p w14:paraId="2CB0069C" w14:textId="77777777" w:rsidR="00361D12" w:rsidRDefault="00361D12" w:rsidP="00790181">
      <w:pPr>
        <w:spacing w:after="0" w:line="240" w:lineRule="auto"/>
      </w:pPr>
      <w:r>
        <w:t xml:space="preserve">2025-03-02 16:15:01,861 - INFO - Kaggle data successfully downloaded and stored in </w:t>
      </w:r>
      <w:proofErr w:type="spellStart"/>
      <w:r>
        <w:t>raw_data</w:t>
      </w:r>
      <w:proofErr w:type="spellEnd"/>
      <w:r>
        <w:t>/</w:t>
      </w:r>
    </w:p>
    <w:p w14:paraId="77FA4F08" w14:textId="77777777" w:rsidR="00361D12" w:rsidRDefault="00361D12" w:rsidP="00790181">
      <w:pPr>
        <w:spacing w:after="0" w:line="240" w:lineRule="auto"/>
      </w:pPr>
      <w:r>
        <w:t>2025-03-02 16:15:01,861 - INFO - Starting Hugging Face data ingestion...</w:t>
      </w:r>
    </w:p>
    <w:p w14:paraId="30DC58ED" w14:textId="58B6E73B" w:rsidR="00361D12" w:rsidRDefault="00361D12" w:rsidP="00790181">
      <w:pPr>
        <w:spacing w:after="0" w:line="240" w:lineRule="auto"/>
      </w:pPr>
      <w:r>
        <w:t xml:space="preserve">2025-03-02 16:15:14,942 - INFO - Hugging Face data successfully downloaded and stored in </w:t>
      </w:r>
      <w:proofErr w:type="spellStart"/>
      <w:proofErr w:type="gramStart"/>
      <w:r>
        <w:t>raw_data</w:t>
      </w:r>
      <w:proofErr w:type="spellEnd"/>
      <w:r>
        <w:t>/huggingface_churn.csv</w:t>
      </w:r>
      <w:proofErr w:type="gramEnd"/>
    </w:p>
    <w:p w14:paraId="32141F9F" w14:textId="77777777" w:rsidR="00361D12" w:rsidRDefault="00361D12" w:rsidP="00361D12"/>
    <w:p w14:paraId="7733BEDC" w14:textId="30969461" w:rsidR="00361D12" w:rsidRPr="00361D12" w:rsidRDefault="00361D12">
      <w:pPr>
        <w:rPr>
          <w:b/>
          <w:bCs/>
        </w:rPr>
      </w:pPr>
      <w:r w:rsidRPr="00361D12">
        <w:rPr>
          <w:b/>
          <w:bCs/>
        </w:rPr>
        <w:t xml:space="preserve">Step </w:t>
      </w:r>
      <w:proofErr w:type="gramStart"/>
      <w:r w:rsidRPr="00361D12">
        <w:rPr>
          <w:b/>
          <w:bCs/>
        </w:rPr>
        <w:t>2 :</w:t>
      </w:r>
      <w:proofErr w:type="gramEnd"/>
      <w:r w:rsidRPr="00361D12">
        <w:rPr>
          <w:b/>
          <w:bCs/>
        </w:rPr>
        <w:t xml:space="preserve"> (Directory 3):</w:t>
      </w:r>
    </w:p>
    <w:p w14:paraId="228D2AD0" w14:textId="6C3B3EDE" w:rsidR="00361D12" w:rsidRDefault="00361D12">
      <w:r>
        <w:t>Storing the downloaded data into your local machine</w:t>
      </w:r>
    </w:p>
    <w:p w14:paraId="71473AF7" w14:textId="5C505AFE" w:rsidR="00361D12" w:rsidRDefault="00361D12">
      <w:r>
        <w:rPr>
          <w:noProof/>
        </w:rPr>
        <w:drawing>
          <wp:inline distT="0" distB="0" distL="0" distR="0" wp14:anchorId="11BFBB96" wp14:editId="5F93C45A">
            <wp:extent cx="5731510" cy="2386965"/>
            <wp:effectExtent l="0" t="0" r="2540" b="0"/>
            <wp:docPr id="728751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51735" name="Picture 1" descr="A screenshot of a computer&#10;&#10;Description automatically generated"/>
                    <pic:cNvPicPr/>
                  </pic:nvPicPr>
                  <pic:blipFill>
                    <a:blip r:embed="rId6"/>
                    <a:stretch>
                      <a:fillRect/>
                    </a:stretch>
                  </pic:blipFill>
                  <pic:spPr>
                    <a:xfrm>
                      <a:off x="0" y="0"/>
                      <a:ext cx="5731510" cy="2386965"/>
                    </a:xfrm>
                    <a:prstGeom prst="rect">
                      <a:avLst/>
                    </a:prstGeom>
                  </pic:spPr>
                </pic:pic>
              </a:graphicData>
            </a:graphic>
          </wp:inline>
        </w:drawing>
      </w:r>
    </w:p>
    <w:p w14:paraId="340DE87A" w14:textId="77777777" w:rsidR="00361D12" w:rsidRDefault="00361D12"/>
    <w:p w14:paraId="4D96501A" w14:textId="6BCA187C" w:rsidR="00361D12" w:rsidRDefault="00361D12">
      <w:r>
        <w:rPr>
          <w:noProof/>
        </w:rPr>
        <w:lastRenderedPageBreak/>
        <w:drawing>
          <wp:inline distT="0" distB="0" distL="0" distR="0" wp14:anchorId="431A3439" wp14:editId="3A1969A6">
            <wp:extent cx="5731510" cy="631190"/>
            <wp:effectExtent l="0" t="0" r="2540" b="0"/>
            <wp:docPr id="179099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1600" name=""/>
                    <pic:cNvPicPr/>
                  </pic:nvPicPr>
                  <pic:blipFill>
                    <a:blip r:embed="rId7"/>
                    <a:stretch>
                      <a:fillRect/>
                    </a:stretch>
                  </pic:blipFill>
                  <pic:spPr>
                    <a:xfrm>
                      <a:off x="0" y="0"/>
                      <a:ext cx="5731510" cy="631190"/>
                    </a:xfrm>
                    <a:prstGeom prst="rect">
                      <a:avLst/>
                    </a:prstGeom>
                  </pic:spPr>
                </pic:pic>
              </a:graphicData>
            </a:graphic>
          </wp:inline>
        </w:drawing>
      </w:r>
    </w:p>
    <w:p w14:paraId="083DE2C8" w14:textId="36E3DBA4" w:rsidR="00361D12" w:rsidRDefault="00361D12" w:rsidP="00361D12">
      <w:pPr>
        <w:rPr>
          <w:b/>
          <w:bCs/>
        </w:rPr>
      </w:pPr>
      <w:r w:rsidRPr="00361D12">
        <w:rPr>
          <w:b/>
          <w:bCs/>
        </w:rPr>
        <w:t xml:space="preserve">Step </w:t>
      </w:r>
      <w:proofErr w:type="gramStart"/>
      <w:r>
        <w:rPr>
          <w:b/>
          <w:bCs/>
        </w:rPr>
        <w:t>3</w:t>
      </w:r>
      <w:r w:rsidRPr="00361D12">
        <w:rPr>
          <w:b/>
          <w:bCs/>
        </w:rPr>
        <w:t xml:space="preserve"> :</w:t>
      </w:r>
      <w:proofErr w:type="gramEnd"/>
      <w:r w:rsidRPr="00361D12">
        <w:rPr>
          <w:b/>
          <w:bCs/>
        </w:rPr>
        <w:t xml:space="preserve"> (Directory </w:t>
      </w:r>
      <w:r w:rsidR="00790181">
        <w:rPr>
          <w:b/>
          <w:bCs/>
        </w:rPr>
        <w:t>4</w:t>
      </w:r>
      <w:r w:rsidRPr="00361D12">
        <w:rPr>
          <w:b/>
          <w:bCs/>
        </w:rPr>
        <w:t>):</w:t>
      </w:r>
    </w:p>
    <w:p w14:paraId="01E5A940" w14:textId="2AF3BAA4" w:rsidR="00361D12" w:rsidRPr="00361D12" w:rsidRDefault="00361D12" w:rsidP="00361D12">
      <w:pPr>
        <w:rPr>
          <w:b/>
          <w:bCs/>
        </w:rPr>
      </w:pPr>
      <w:r>
        <w:rPr>
          <w:b/>
          <w:bCs/>
        </w:rPr>
        <w:t>Data Validation.</w:t>
      </w:r>
    </w:p>
    <w:p w14:paraId="11D735F6" w14:textId="7CEA2FF1" w:rsidR="00361D12" w:rsidRDefault="00790181">
      <w:r>
        <w:rPr>
          <w:rStyle w:val="Strong"/>
        </w:rPr>
        <w:t>Data validation</w:t>
      </w:r>
      <w:r>
        <w:t xml:space="preserve"> is the process of ensuring that data is </w:t>
      </w:r>
      <w:r>
        <w:rPr>
          <w:rStyle w:val="Strong"/>
        </w:rPr>
        <w:t>accurate, clean, and useful</w:t>
      </w:r>
      <w:r>
        <w:t xml:space="preserve"> before it is processed or stored. It checks that the data entered into a system meets certain </w:t>
      </w:r>
      <w:r>
        <w:rPr>
          <w:rStyle w:val="Strong"/>
        </w:rPr>
        <w:t>rules or constraints</w:t>
      </w:r>
      <w:r>
        <w:t xml:space="preserve">, which are defined based on the type of data and the business logic </w:t>
      </w:r>
      <w:proofErr w:type="gramStart"/>
      <w:r>
        <w:t>involved</w:t>
      </w:r>
      <w:proofErr w:type="gramEnd"/>
    </w:p>
    <w:p w14:paraId="38859411" w14:textId="77777777" w:rsidR="00790181" w:rsidRDefault="00790181"/>
    <w:p w14:paraId="22C97A51" w14:textId="4C05D8E4" w:rsidR="00790181" w:rsidRDefault="00790181">
      <w:r>
        <w:t xml:space="preserve">An excel file indicating what are the missing, duplicate, </w:t>
      </w:r>
      <w:proofErr w:type="spellStart"/>
      <w:r>
        <w:t>data_types</w:t>
      </w:r>
      <w:proofErr w:type="spellEnd"/>
      <w:r>
        <w:t xml:space="preserve"> and negative </w:t>
      </w:r>
      <w:proofErr w:type="gramStart"/>
      <w:r>
        <w:t>values</w:t>
      </w:r>
      <w:proofErr w:type="gramEnd"/>
    </w:p>
    <w:p w14:paraId="2C258049" w14:textId="633E464E" w:rsidR="00361D12" w:rsidRDefault="00361D12">
      <w:r>
        <w:rPr>
          <w:noProof/>
        </w:rPr>
        <w:drawing>
          <wp:inline distT="0" distB="0" distL="0" distR="0" wp14:anchorId="671C19D1" wp14:editId="3C174DF4">
            <wp:extent cx="3383573" cy="4282811"/>
            <wp:effectExtent l="0" t="0" r="7620" b="3810"/>
            <wp:docPr id="926082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82550" name="Picture 1" descr="A screenshot of a computer&#10;&#10;Description automatically generated"/>
                    <pic:cNvPicPr/>
                  </pic:nvPicPr>
                  <pic:blipFill>
                    <a:blip r:embed="rId8"/>
                    <a:stretch>
                      <a:fillRect/>
                    </a:stretch>
                  </pic:blipFill>
                  <pic:spPr>
                    <a:xfrm>
                      <a:off x="0" y="0"/>
                      <a:ext cx="3383573" cy="4282811"/>
                    </a:xfrm>
                    <a:prstGeom prst="rect">
                      <a:avLst/>
                    </a:prstGeom>
                  </pic:spPr>
                </pic:pic>
              </a:graphicData>
            </a:graphic>
          </wp:inline>
        </w:drawing>
      </w:r>
    </w:p>
    <w:p w14:paraId="1FC77373" w14:textId="77777777" w:rsidR="00790181" w:rsidRDefault="00790181"/>
    <w:p w14:paraId="41979F0D" w14:textId="73398647" w:rsidR="00790181" w:rsidRDefault="00790181" w:rsidP="00790181">
      <w:pPr>
        <w:rPr>
          <w:b/>
          <w:bCs/>
        </w:rPr>
      </w:pPr>
      <w:r w:rsidRPr="00361D12">
        <w:rPr>
          <w:b/>
          <w:bCs/>
        </w:rPr>
        <w:t xml:space="preserve">Step </w:t>
      </w:r>
      <w:proofErr w:type="gramStart"/>
      <w:r>
        <w:rPr>
          <w:b/>
          <w:bCs/>
        </w:rPr>
        <w:t>4</w:t>
      </w:r>
      <w:r w:rsidRPr="00361D12">
        <w:rPr>
          <w:b/>
          <w:bCs/>
        </w:rPr>
        <w:t xml:space="preserve"> :</w:t>
      </w:r>
      <w:proofErr w:type="gramEnd"/>
      <w:r w:rsidRPr="00361D12">
        <w:rPr>
          <w:b/>
          <w:bCs/>
        </w:rPr>
        <w:t xml:space="preserve"> (Directory </w:t>
      </w:r>
      <w:r>
        <w:rPr>
          <w:b/>
          <w:bCs/>
        </w:rPr>
        <w:t>5</w:t>
      </w:r>
      <w:r w:rsidRPr="00361D12">
        <w:rPr>
          <w:b/>
          <w:bCs/>
        </w:rPr>
        <w:t>):</w:t>
      </w:r>
    </w:p>
    <w:p w14:paraId="6F6A7A2D" w14:textId="77777777" w:rsidR="00790181" w:rsidRDefault="00790181" w:rsidP="00790181">
      <w:pPr>
        <w:pStyle w:val="NormalWeb"/>
      </w:pPr>
      <w:r>
        <w:rPr>
          <w:rStyle w:val="Strong"/>
          <w:rFonts w:eastAsiaTheme="majorEastAsia"/>
        </w:rPr>
        <w:t>Data preparation</w:t>
      </w:r>
      <w:r>
        <w:t xml:space="preserve"> is the process of collecting, cleaning, organizing, and transforming raw data into a format that is ready for analysis, reporting, or machine learning.</w:t>
      </w:r>
    </w:p>
    <w:p w14:paraId="62DE0635" w14:textId="77777777" w:rsidR="00790181" w:rsidRDefault="00790181" w:rsidP="00790181">
      <w:pPr>
        <w:pStyle w:val="NormalWeb"/>
      </w:pPr>
      <w:r>
        <w:lastRenderedPageBreak/>
        <w:t xml:space="preserve">It’s a critical step in the </w:t>
      </w:r>
      <w:r>
        <w:rPr>
          <w:rStyle w:val="Strong"/>
          <w:rFonts w:eastAsiaTheme="majorEastAsia"/>
        </w:rPr>
        <w:t>data lifecycle</w:t>
      </w:r>
      <w:r>
        <w:t xml:space="preserve"> because high-quality decisions and models require high-quality data.</w:t>
      </w:r>
    </w:p>
    <w:p w14:paraId="305CDF84" w14:textId="5E7E086D" w:rsidR="00790181" w:rsidRDefault="00790181" w:rsidP="00790181">
      <w:pPr>
        <w:pStyle w:val="NormalWeb"/>
      </w:pPr>
      <w:r>
        <w:t xml:space="preserve">In this case a single code for both Kaggle and hugging face. </w:t>
      </w:r>
    </w:p>
    <w:p w14:paraId="7E31F97F" w14:textId="0116C481" w:rsidR="00790181" w:rsidRDefault="00790181" w:rsidP="00790181">
      <w:pPr>
        <w:pStyle w:val="NormalWeb"/>
      </w:pPr>
      <w:r>
        <w:rPr>
          <w:noProof/>
        </w:rPr>
        <w:drawing>
          <wp:inline distT="0" distB="0" distL="0" distR="0" wp14:anchorId="617D4255" wp14:editId="1D669CEF">
            <wp:extent cx="4122777" cy="1249788"/>
            <wp:effectExtent l="0" t="0" r="0" b="7620"/>
            <wp:docPr id="96785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56036" name=""/>
                    <pic:cNvPicPr/>
                  </pic:nvPicPr>
                  <pic:blipFill>
                    <a:blip r:embed="rId9"/>
                    <a:stretch>
                      <a:fillRect/>
                    </a:stretch>
                  </pic:blipFill>
                  <pic:spPr>
                    <a:xfrm>
                      <a:off x="0" y="0"/>
                      <a:ext cx="4122777" cy="1249788"/>
                    </a:xfrm>
                    <a:prstGeom prst="rect">
                      <a:avLst/>
                    </a:prstGeom>
                  </pic:spPr>
                </pic:pic>
              </a:graphicData>
            </a:graphic>
          </wp:inline>
        </w:drawing>
      </w:r>
    </w:p>
    <w:p w14:paraId="707002A0" w14:textId="5ADAA602" w:rsidR="00790181" w:rsidRDefault="00790181" w:rsidP="00790181">
      <w:pPr>
        <w:pStyle w:val="NormalWeb"/>
      </w:pPr>
      <w:r w:rsidRPr="00361D12">
        <w:rPr>
          <w:b/>
          <w:bCs/>
        </w:rPr>
        <w:t xml:space="preserve">Step </w:t>
      </w:r>
      <w:proofErr w:type="gramStart"/>
      <w:r>
        <w:rPr>
          <w:b/>
          <w:bCs/>
        </w:rPr>
        <w:t>5</w:t>
      </w:r>
      <w:r w:rsidRPr="00361D12">
        <w:rPr>
          <w:b/>
          <w:bCs/>
        </w:rPr>
        <w:t xml:space="preserve"> :</w:t>
      </w:r>
      <w:proofErr w:type="gramEnd"/>
      <w:r w:rsidRPr="00361D12">
        <w:rPr>
          <w:b/>
          <w:bCs/>
        </w:rPr>
        <w:t xml:space="preserve"> (Directory </w:t>
      </w:r>
      <w:r>
        <w:rPr>
          <w:b/>
          <w:bCs/>
        </w:rPr>
        <w:t>6</w:t>
      </w:r>
      <w:r w:rsidRPr="00361D12">
        <w:rPr>
          <w:b/>
          <w:bCs/>
        </w:rPr>
        <w:t>)</w:t>
      </w:r>
    </w:p>
    <w:p w14:paraId="39D97327" w14:textId="77777777" w:rsidR="00790181" w:rsidRDefault="00790181" w:rsidP="00790181">
      <w:pPr>
        <w:pStyle w:val="NormalWeb"/>
      </w:pPr>
      <w:r>
        <w:rPr>
          <w:rStyle w:val="Strong"/>
          <w:rFonts w:eastAsiaTheme="majorEastAsia"/>
        </w:rPr>
        <w:t>Data transformation</w:t>
      </w:r>
      <w:r>
        <w:t xml:space="preserve"> is the process of converting data from its original format into a new structure or format that is more appropriate for analysis, reporting, or machine learning.</w:t>
      </w:r>
    </w:p>
    <w:p w14:paraId="59F5D773" w14:textId="77777777" w:rsidR="00790181" w:rsidRDefault="00790181" w:rsidP="00790181">
      <w:pPr>
        <w:pStyle w:val="NormalWeb"/>
      </w:pPr>
      <w:r>
        <w:t>Example</w:t>
      </w:r>
    </w:p>
    <w:p w14:paraId="475731D1" w14:textId="77777777" w:rsidR="00790181" w:rsidRDefault="00790181" w:rsidP="00790181">
      <w:pPr>
        <w:pStyle w:val="NormalWeb"/>
      </w:pPr>
      <w:r w:rsidRPr="00790181">
        <w:t>\"\"\"Perform feature engineering and transformations.\"\"\"\n",</w:t>
      </w:r>
    </w:p>
    <w:p w14:paraId="6623697F" w14:textId="77777777" w:rsidR="00790181" w:rsidRDefault="00000000" w:rsidP="00790181">
      <w:r>
        <w:pict w14:anchorId="536A8E14">
          <v:rect id="_x0000_i1025" style="width:0;height:1.5pt" o:hralign="center" o:hrstd="t" o:hr="t" fillcolor="#a0a0a0" stroked="f"/>
        </w:pict>
      </w:r>
    </w:p>
    <w:p w14:paraId="77930E2A" w14:textId="77777777" w:rsidR="00790181" w:rsidRDefault="00790181" w:rsidP="00790181">
      <w:pPr>
        <w:pStyle w:val="Heading3"/>
      </w:pPr>
      <w:r>
        <w:rPr>
          <w:rFonts w:ascii="Segoe UI Emoji" w:hAnsi="Segoe UI Emoji" w:cs="Segoe UI Emoji"/>
        </w:rPr>
        <w:t>✨</w:t>
      </w:r>
      <w:r>
        <w:t xml:space="preserve"> Common Data Transformation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4024"/>
        <w:gridCol w:w="2956"/>
      </w:tblGrid>
      <w:tr w:rsidR="00790181" w14:paraId="0C492E02" w14:textId="77777777" w:rsidTr="00790181">
        <w:trPr>
          <w:tblHeader/>
          <w:tblCellSpacing w:w="15" w:type="dxa"/>
        </w:trPr>
        <w:tc>
          <w:tcPr>
            <w:tcW w:w="0" w:type="auto"/>
            <w:vAlign w:val="center"/>
            <w:hideMark/>
          </w:tcPr>
          <w:p w14:paraId="5F936A13" w14:textId="77777777" w:rsidR="00790181" w:rsidRPr="00790181" w:rsidRDefault="00790181">
            <w:pPr>
              <w:jc w:val="center"/>
              <w:rPr>
                <w:b/>
                <w:bCs/>
                <w:sz w:val="20"/>
                <w:szCs w:val="20"/>
              </w:rPr>
            </w:pPr>
            <w:r w:rsidRPr="00790181">
              <w:rPr>
                <w:b/>
                <w:bCs/>
                <w:sz w:val="20"/>
                <w:szCs w:val="20"/>
              </w:rPr>
              <w:t>Task</w:t>
            </w:r>
          </w:p>
        </w:tc>
        <w:tc>
          <w:tcPr>
            <w:tcW w:w="0" w:type="auto"/>
            <w:vAlign w:val="center"/>
            <w:hideMark/>
          </w:tcPr>
          <w:p w14:paraId="35594ED1" w14:textId="77777777" w:rsidR="00790181" w:rsidRPr="00790181" w:rsidRDefault="00790181">
            <w:pPr>
              <w:jc w:val="center"/>
              <w:rPr>
                <w:b/>
                <w:bCs/>
                <w:sz w:val="20"/>
                <w:szCs w:val="20"/>
              </w:rPr>
            </w:pPr>
            <w:r w:rsidRPr="00790181">
              <w:rPr>
                <w:b/>
                <w:bCs/>
                <w:sz w:val="20"/>
                <w:szCs w:val="20"/>
              </w:rPr>
              <w:t>Description</w:t>
            </w:r>
          </w:p>
        </w:tc>
        <w:tc>
          <w:tcPr>
            <w:tcW w:w="0" w:type="auto"/>
            <w:vAlign w:val="center"/>
            <w:hideMark/>
          </w:tcPr>
          <w:p w14:paraId="3E3181B1" w14:textId="77777777" w:rsidR="00790181" w:rsidRPr="00790181" w:rsidRDefault="00790181">
            <w:pPr>
              <w:jc w:val="center"/>
              <w:rPr>
                <w:b/>
                <w:bCs/>
                <w:sz w:val="20"/>
                <w:szCs w:val="20"/>
              </w:rPr>
            </w:pPr>
            <w:r w:rsidRPr="00790181">
              <w:rPr>
                <w:b/>
                <w:bCs/>
                <w:sz w:val="20"/>
                <w:szCs w:val="20"/>
              </w:rPr>
              <w:t>Example</w:t>
            </w:r>
          </w:p>
        </w:tc>
      </w:tr>
      <w:tr w:rsidR="00790181" w14:paraId="7B51A46B" w14:textId="77777777" w:rsidTr="00790181">
        <w:trPr>
          <w:tblCellSpacing w:w="15" w:type="dxa"/>
        </w:trPr>
        <w:tc>
          <w:tcPr>
            <w:tcW w:w="0" w:type="auto"/>
            <w:vAlign w:val="center"/>
            <w:hideMark/>
          </w:tcPr>
          <w:p w14:paraId="6E76B9DF" w14:textId="77777777" w:rsidR="00790181" w:rsidRPr="00790181" w:rsidRDefault="00790181">
            <w:pPr>
              <w:rPr>
                <w:sz w:val="20"/>
                <w:szCs w:val="20"/>
              </w:rPr>
            </w:pPr>
            <w:r w:rsidRPr="00790181">
              <w:rPr>
                <w:rStyle w:val="Strong"/>
                <w:sz w:val="20"/>
                <w:szCs w:val="20"/>
              </w:rPr>
              <w:t>Normalization</w:t>
            </w:r>
          </w:p>
        </w:tc>
        <w:tc>
          <w:tcPr>
            <w:tcW w:w="0" w:type="auto"/>
            <w:vAlign w:val="center"/>
            <w:hideMark/>
          </w:tcPr>
          <w:p w14:paraId="5BC59439" w14:textId="77777777" w:rsidR="00790181" w:rsidRPr="00790181" w:rsidRDefault="00790181">
            <w:pPr>
              <w:rPr>
                <w:sz w:val="20"/>
                <w:szCs w:val="20"/>
              </w:rPr>
            </w:pPr>
            <w:r w:rsidRPr="00790181">
              <w:rPr>
                <w:sz w:val="20"/>
                <w:szCs w:val="20"/>
              </w:rPr>
              <w:t>Scaling numeric data to a standard range</w:t>
            </w:r>
          </w:p>
        </w:tc>
        <w:tc>
          <w:tcPr>
            <w:tcW w:w="0" w:type="auto"/>
            <w:vAlign w:val="center"/>
            <w:hideMark/>
          </w:tcPr>
          <w:p w14:paraId="45D4446B" w14:textId="77777777" w:rsidR="00790181" w:rsidRPr="00790181" w:rsidRDefault="00790181">
            <w:pPr>
              <w:rPr>
                <w:sz w:val="20"/>
                <w:szCs w:val="20"/>
              </w:rPr>
            </w:pPr>
            <w:r w:rsidRPr="00790181">
              <w:rPr>
                <w:sz w:val="20"/>
                <w:szCs w:val="20"/>
              </w:rPr>
              <w:t>Scale income to a 0–1 range</w:t>
            </w:r>
          </w:p>
        </w:tc>
      </w:tr>
      <w:tr w:rsidR="00790181" w14:paraId="0E93F1B4" w14:textId="77777777" w:rsidTr="00790181">
        <w:trPr>
          <w:tblCellSpacing w:w="15" w:type="dxa"/>
        </w:trPr>
        <w:tc>
          <w:tcPr>
            <w:tcW w:w="0" w:type="auto"/>
            <w:vAlign w:val="center"/>
            <w:hideMark/>
          </w:tcPr>
          <w:p w14:paraId="061D9E20" w14:textId="77777777" w:rsidR="00790181" w:rsidRPr="00790181" w:rsidRDefault="00790181">
            <w:pPr>
              <w:rPr>
                <w:sz w:val="20"/>
                <w:szCs w:val="20"/>
              </w:rPr>
            </w:pPr>
            <w:r w:rsidRPr="00790181">
              <w:rPr>
                <w:rStyle w:val="Strong"/>
                <w:sz w:val="20"/>
                <w:szCs w:val="20"/>
              </w:rPr>
              <w:t>Standardization</w:t>
            </w:r>
          </w:p>
        </w:tc>
        <w:tc>
          <w:tcPr>
            <w:tcW w:w="0" w:type="auto"/>
            <w:vAlign w:val="center"/>
            <w:hideMark/>
          </w:tcPr>
          <w:p w14:paraId="3947F1D7" w14:textId="77777777" w:rsidR="00790181" w:rsidRPr="00790181" w:rsidRDefault="00790181">
            <w:pPr>
              <w:rPr>
                <w:sz w:val="20"/>
                <w:szCs w:val="20"/>
              </w:rPr>
            </w:pPr>
            <w:r w:rsidRPr="00790181">
              <w:rPr>
                <w:sz w:val="20"/>
                <w:szCs w:val="20"/>
              </w:rPr>
              <w:t>Shifting and scaling data to have mean = 0, std dev = 1</w:t>
            </w:r>
          </w:p>
        </w:tc>
        <w:tc>
          <w:tcPr>
            <w:tcW w:w="0" w:type="auto"/>
            <w:vAlign w:val="center"/>
            <w:hideMark/>
          </w:tcPr>
          <w:p w14:paraId="18159222" w14:textId="77777777" w:rsidR="00790181" w:rsidRPr="00790181" w:rsidRDefault="00790181">
            <w:pPr>
              <w:rPr>
                <w:sz w:val="20"/>
                <w:szCs w:val="20"/>
              </w:rPr>
            </w:pPr>
            <w:r w:rsidRPr="00790181">
              <w:rPr>
                <w:sz w:val="20"/>
                <w:szCs w:val="20"/>
              </w:rPr>
              <w:t>Standardize test scores</w:t>
            </w:r>
          </w:p>
        </w:tc>
      </w:tr>
      <w:tr w:rsidR="00790181" w14:paraId="2847220B" w14:textId="77777777" w:rsidTr="00790181">
        <w:trPr>
          <w:tblCellSpacing w:w="15" w:type="dxa"/>
        </w:trPr>
        <w:tc>
          <w:tcPr>
            <w:tcW w:w="0" w:type="auto"/>
            <w:vAlign w:val="center"/>
            <w:hideMark/>
          </w:tcPr>
          <w:p w14:paraId="5CAC4794" w14:textId="77777777" w:rsidR="00790181" w:rsidRPr="00790181" w:rsidRDefault="00790181">
            <w:pPr>
              <w:rPr>
                <w:sz w:val="20"/>
                <w:szCs w:val="20"/>
              </w:rPr>
            </w:pPr>
            <w:r w:rsidRPr="00790181">
              <w:rPr>
                <w:rStyle w:val="Strong"/>
                <w:sz w:val="20"/>
                <w:szCs w:val="20"/>
              </w:rPr>
              <w:t>Encoding</w:t>
            </w:r>
          </w:p>
        </w:tc>
        <w:tc>
          <w:tcPr>
            <w:tcW w:w="0" w:type="auto"/>
            <w:vAlign w:val="center"/>
            <w:hideMark/>
          </w:tcPr>
          <w:p w14:paraId="5842D3A7" w14:textId="77777777" w:rsidR="00790181" w:rsidRPr="00790181" w:rsidRDefault="00790181">
            <w:pPr>
              <w:rPr>
                <w:sz w:val="20"/>
                <w:szCs w:val="20"/>
              </w:rPr>
            </w:pPr>
            <w:r w:rsidRPr="00790181">
              <w:rPr>
                <w:sz w:val="20"/>
                <w:szCs w:val="20"/>
              </w:rPr>
              <w:t>Converting categorical data into numerical form</w:t>
            </w:r>
          </w:p>
        </w:tc>
        <w:tc>
          <w:tcPr>
            <w:tcW w:w="0" w:type="auto"/>
            <w:vAlign w:val="center"/>
            <w:hideMark/>
          </w:tcPr>
          <w:p w14:paraId="16BE942C" w14:textId="77777777" w:rsidR="00790181" w:rsidRPr="00790181" w:rsidRDefault="00790181">
            <w:pPr>
              <w:rPr>
                <w:sz w:val="20"/>
                <w:szCs w:val="20"/>
              </w:rPr>
            </w:pPr>
            <w:r w:rsidRPr="00790181">
              <w:rPr>
                <w:sz w:val="20"/>
                <w:szCs w:val="20"/>
              </w:rPr>
              <w:t>"Yes"/"No" → 1/0</w:t>
            </w:r>
          </w:p>
        </w:tc>
      </w:tr>
      <w:tr w:rsidR="00790181" w14:paraId="3F210B8C" w14:textId="77777777" w:rsidTr="00790181">
        <w:trPr>
          <w:tblCellSpacing w:w="15" w:type="dxa"/>
        </w:trPr>
        <w:tc>
          <w:tcPr>
            <w:tcW w:w="0" w:type="auto"/>
            <w:vAlign w:val="center"/>
            <w:hideMark/>
          </w:tcPr>
          <w:p w14:paraId="4BF1D377" w14:textId="77777777" w:rsidR="00790181" w:rsidRPr="00790181" w:rsidRDefault="00790181">
            <w:pPr>
              <w:rPr>
                <w:sz w:val="20"/>
                <w:szCs w:val="20"/>
              </w:rPr>
            </w:pPr>
            <w:r w:rsidRPr="00790181">
              <w:rPr>
                <w:rStyle w:val="Strong"/>
                <w:sz w:val="20"/>
                <w:szCs w:val="20"/>
              </w:rPr>
              <w:t>Aggregation</w:t>
            </w:r>
          </w:p>
        </w:tc>
        <w:tc>
          <w:tcPr>
            <w:tcW w:w="0" w:type="auto"/>
            <w:vAlign w:val="center"/>
            <w:hideMark/>
          </w:tcPr>
          <w:p w14:paraId="174A6369" w14:textId="77777777" w:rsidR="00790181" w:rsidRPr="00790181" w:rsidRDefault="00790181">
            <w:pPr>
              <w:rPr>
                <w:sz w:val="20"/>
                <w:szCs w:val="20"/>
              </w:rPr>
            </w:pPr>
            <w:r w:rsidRPr="00790181">
              <w:rPr>
                <w:sz w:val="20"/>
                <w:szCs w:val="20"/>
              </w:rPr>
              <w:t>Summarizing data</w:t>
            </w:r>
          </w:p>
        </w:tc>
        <w:tc>
          <w:tcPr>
            <w:tcW w:w="0" w:type="auto"/>
            <w:vAlign w:val="center"/>
            <w:hideMark/>
          </w:tcPr>
          <w:p w14:paraId="1BD46B32" w14:textId="77777777" w:rsidR="00790181" w:rsidRPr="00790181" w:rsidRDefault="00790181">
            <w:pPr>
              <w:rPr>
                <w:sz w:val="20"/>
                <w:szCs w:val="20"/>
              </w:rPr>
            </w:pPr>
            <w:r w:rsidRPr="00790181">
              <w:rPr>
                <w:sz w:val="20"/>
                <w:szCs w:val="20"/>
              </w:rPr>
              <w:t>Total sales per month</w:t>
            </w:r>
          </w:p>
        </w:tc>
      </w:tr>
      <w:tr w:rsidR="00790181" w14:paraId="7BCE8B5D" w14:textId="77777777" w:rsidTr="00790181">
        <w:trPr>
          <w:tblCellSpacing w:w="15" w:type="dxa"/>
        </w:trPr>
        <w:tc>
          <w:tcPr>
            <w:tcW w:w="0" w:type="auto"/>
            <w:vAlign w:val="center"/>
            <w:hideMark/>
          </w:tcPr>
          <w:p w14:paraId="71C4BE0B" w14:textId="77777777" w:rsidR="00790181" w:rsidRPr="00790181" w:rsidRDefault="00790181">
            <w:pPr>
              <w:rPr>
                <w:sz w:val="20"/>
                <w:szCs w:val="20"/>
              </w:rPr>
            </w:pPr>
            <w:r w:rsidRPr="00790181">
              <w:rPr>
                <w:rStyle w:val="Strong"/>
                <w:sz w:val="20"/>
                <w:szCs w:val="20"/>
              </w:rPr>
              <w:t>Pivoting/Unpivoting</w:t>
            </w:r>
          </w:p>
        </w:tc>
        <w:tc>
          <w:tcPr>
            <w:tcW w:w="0" w:type="auto"/>
            <w:vAlign w:val="center"/>
            <w:hideMark/>
          </w:tcPr>
          <w:p w14:paraId="23BB9114" w14:textId="77777777" w:rsidR="00790181" w:rsidRPr="00790181" w:rsidRDefault="00790181">
            <w:pPr>
              <w:rPr>
                <w:sz w:val="20"/>
                <w:szCs w:val="20"/>
              </w:rPr>
            </w:pPr>
            <w:r w:rsidRPr="00790181">
              <w:rPr>
                <w:sz w:val="20"/>
                <w:szCs w:val="20"/>
              </w:rPr>
              <w:t>Restructuring data tables</w:t>
            </w:r>
          </w:p>
        </w:tc>
        <w:tc>
          <w:tcPr>
            <w:tcW w:w="0" w:type="auto"/>
            <w:vAlign w:val="center"/>
            <w:hideMark/>
          </w:tcPr>
          <w:p w14:paraId="6DB96116" w14:textId="77777777" w:rsidR="00790181" w:rsidRPr="00790181" w:rsidRDefault="00790181">
            <w:pPr>
              <w:rPr>
                <w:sz w:val="20"/>
                <w:szCs w:val="20"/>
              </w:rPr>
            </w:pPr>
            <w:r w:rsidRPr="00790181">
              <w:rPr>
                <w:sz w:val="20"/>
                <w:szCs w:val="20"/>
              </w:rPr>
              <w:t>Rows to columns and vice versa</w:t>
            </w:r>
          </w:p>
        </w:tc>
      </w:tr>
      <w:tr w:rsidR="00790181" w14:paraId="6AE43E1B" w14:textId="77777777" w:rsidTr="00790181">
        <w:trPr>
          <w:tblCellSpacing w:w="15" w:type="dxa"/>
        </w:trPr>
        <w:tc>
          <w:tcPr>
            <w:tcW w:w="0" w:type="auto"/>
            <w:vAlign w:val="center"/>
            <w:hideMark/>
          </w:tcPr>
          <w:p w14:paraId="3DC57116" w14:textId="77777777" w:rsidR="00790181" w:rsidRPr="00790181" w:rsidRDefault="00790181">
            <w:pPr>
              <w:rPr>
                <w:sz w:val="20"/>
                <w:szCs w:val="20"/>
              </w:rPr>
            </w:pPr>
            <w:r w:rsidRPr="00790181">
              <w:rPr>
                <w:rStyle w:val="Strong"/>
                <w:sz w:val="20"/>
                <w:szCs w:val="20"/>
              </w:rPr>
              <w:t>Filtering</w:t>
            </w:r>
          </w:p>
        </w:tc>
        <w:tc>
          <w:tcPr>
            <w:tcW w:w="0" w:type="auto"/>
            <w:vAlign w:val="center"/>
            <w:hideMark/>
          </w:tcPr>
          <w:p w14:paraId="5A902E09" w14:textId="77777777" w:rsidR="00790181" w:rsidRPr="00790181" w:rsidRDefault="00790181">
            <w:pPr>
              <w:rPr>
                <w:sz w:val="20"/>
                <w:szCs w:val="20"/>
              </w:rPr>
            </w:pPr>
            <w:r w:rsidRPr="00790181">
              <w:rPr>
                <w:sz w:val="20"/>
                <w:szCs w:val="20"/>
              </w:rPr>
              <w:t>Removing irrelevant data</w:t>
            </w:r>
          </w:p>
        </w:tc>
        <w:tc>
          <w:tcPr>
            <w:tcW w:w="0" w:type="auto"/>
            <w:vAlign w:val="center"/>
            <w:hideMark/>
          </w:tcPr>
          <w:p w14:paraId="6842EF53" w14:textId="77777777" w:rsidR="00790181" w:rsidRPr="00790181" w:rsidRDefault="00790181">
            <w:pPr>
              <w:rPr>
                <w:sz w:val="20"/>
                <w:szCs w:val="20"/>
              </w:rPr>
            </w:pPr>
            <w:r w:rsidRPr="00790181">
              <w:rPr>
                <w:sz w:val="20"/>
                <w:szCs w:val="20"/>
              </w:rPr>
              <w:t>Only keep rows where status = "active"</w:t>
            </w:r>
          </w:p>
        </w:tc>
      </w:tr>
      <w:tr w:rsidR="00790181" w14:paraId="0CAE052A" w14:textId="77777777" w:rsidTr="00790181">
        <w:trPr>
          <w:tblCellSpacing w:w="15" w:type="dxa"/>
        </w:trPr>
        <w:tc>
          <w:tcPr>
            <w:tcW w:w="0" w:type="auto"/>
            <w:vAlign w:val="center"/>
            <w:hideMark/>
          </w:tcPr>
          <w:p w14:paraId="512F94C8" w14:textId="77777777" w:rsidR="00790181" w:rsidRPr="00790181" w:rsidRDefault="00790181">
            <w:pPr>
              <w:rPr>
                <w:sz w:val="20"/>
                <w:szCs w:val="20"/>
              </w:rPr>
            </w:pPr>
            <w:r w:rsidRPr="00790181">
              <w:rPr>
                <w:rStyle w:val="Strong"/>
                <w:sz w:val="20"/>
                <w:szCs w:val="20"/>
              </w:rPr>
              <w:t>Date-Time Conversion</w:t>
            </w:r>
          </w:p>
        </w:tc>
        <w:tc>
          <w:tcPr>
            <w:tcW w:w="0" w:type="auto"/>
            <w:vAlign w:val="center"/>
            <w:hideMark/>
          </w:tcPr>
          <w:p w14:paraId="296BA9FA" w14:textId="77777777" w:rsidR="00790181" w:rsidRPr="00790181" w:rsidRDefault="00790181">
            <w:pPr>
              <w:rPr>
                <w:sz w:val="20"/>
                <w:szCs w:val="20"/>
              </w:rPr>
            </w:pPr>
            <w:r w:rsidRPr="00790181">
              <w:rPr>
                <w:sz w:val="20"/>
                <w:szCs w:val="20"/>
              </w:rPr>
              <w:t>Changing date formats or extracting components</w:t>
            </w:r>
          </w:p>
        </w:tc>
        <w:tc>
          <w:tcPr>
            <w:tcW w:w="0" w:type="auto"/>
            <w:vAlign w:val="center"/>
            <w:hideMark/>
          </w:tcPr>
          <w:p w14:paraId="2264B630" w14:textId="77777777" w:rsidR="00790181" w:rsidRPr="00790181" w:rsidRDefault="00790181">
            <w:pPr>
              <w:rPr>
                <w:sz w:val="20"/>
                <w:szCs w:val="20"/>
              </w:rPr>
            </w:pPr>
            <w:r w:rsidRPr="00790181">
              <w:rPr>
                <w:sz w:val="20"/>
                <w:szCs w:val="20"/>
              </w:rPr>
              <w:t>"2025-08-18" → year: 2025</w:t>
            </w:r>
          </w:p>
        </w:tc>
      </w:tr>
    </w:tbl>
    <w:p w14:paraId="74B12A5F" w14:textId="77777777" w:rsidR="00790181" w:rsidRDefault="00790181" w:rsidP="00790181">
      <w:pPr>
        <w:pStyle w:val="NormalWeb"/>
      </w:pPr>
    </w:p>
    <w:p w14:paraId="69355329" w14:textId="77777777" w:rsidR="00790181" w:rsidRDefault="00790181"/>
    <w:p w14:paraId="2D18D38F" w14:textId="1A9CB7F6" w:rsidR="00CB73FE" w:rsidRDefault="00CB73FE" w:rsidP="00CB73FE">
      <w:pPr>
        <w:pStyle w:val="NormalWeb"/>
      </w:pPr>
      <w:r w:rsidRPr="00361D12">
        <w:rPr>
          <w:b/>
          <w:bCs/>
        </w:rPr>
        <w:lastRenderedPageBreak/>
        <w:t xml:space="preserve">Step </w:t>
      </w:r>
      <w:proofErr w:type="gramStart"/>
      <w:r>
        <w:rPr>
          <w:b/>
          <w:bCs/>
        </w:rPr>
        <w:t>6</w:t>
      </w:r>
      <w:r w:rsidRPr="00361D12">
        <w:rPr>
          <w:b/>
          <w:bCs/>
        </w:rPr>
        <w:t xml:space="preserve"> :</w:t>
      </w:r>
      <w:proofErr w:type="gramEnd"/>
      <w:r w:rsidRPr="00361D12">
        <w:rPr>
          <w:b/>
          <w:bCs/>
        </w:rPr>
        <w:t xml:space="preserve"> (Directory </w:t>
      </w:r>
      <w:r>
        <w:rPr>
          <w:b/>
          <w:bCs/>
        </w:rPr>
        <w:t>7</w:t>
      </w:r>
      <w:r w:rsidRPr="00361D12">
        <w:rPr>
          <w:b/>
          <w:bCs/>
        </w:rPr>
        <w:t>)</w:t>
      </w:r>
    </w:p>
    <w:p w14:paraId="03A35C4E" w14:textId="01272D64" w:rsidR="00CB73FE" w:rsidRDefault="00CB73FE" w:rsidP="00CB73FE">
      <w:pPr>
        <w:spacing w:after="0" w:line="240" w:lineRule="auto"/>
      </w:pPr>
      <w:r>
        <w:t xml:space="preserve">A </w:t>
      </w:r>
      <w:r>
        <w:rPr>
          <w:rStyle w:val="Strong"/>
        </w:rPr>
        <w:t>Feature Store</w:t>
      </w:r>
      <w:r>
        <w:t xml:space="preserve"> is a centralized system or platform used to </w:t>
      </w:r>
      <w:r>
        <w:rPr>
          <w:rStyle w:val="Strong"/>
        </w:rPr>
        <w:t>store, manage, and serve features</w:t>
      </w:r>
      <w:r>
        <w:t xml:space="preserve"> for machine learning models—both during training and in production.</w:t>
      </w:r>
    </w:p>
    <w:p w14:paraId="279B6DF0" w14:textId="77777777" w:rsidR="00CB73FE" w:rsidRDefault="00CB73FE" w:rsidP="00CB73FE">
      <w:pPr>
        <w:spacing w:after="0" w:line="240" w:lineRule="auto"/>
      </w:pPr>
    </w:p>
    <w:p w14:paraId="7AF9FCE4" w14:textId="496D5D5C" w:rsidR="00CB73FE" w:rsidRDefault="00CB73FE" w:rsidP="00CB73FE">
      <w:pPr>
        <w:spacing w:after="0" w:line="240" w:lineRule="auto"/>
      </w:pPr>
      <w:r>
        <w:t>Sample Code</w:t>
      </w:r>
    </w:p>
    <w:p w14:paraId="0B200C39" w14:textId="182FC089" w:rsidR="00CB73FE" w:rsidRDefault="00CB73FE" w:rsidP="00CB73FE">
      <w:pPr>
        <w:spacing w:after="0" w:line="240" w:lineRule="auto"/>
      </w:pPr>
      <w:r>
        <w:t>"# Create a table to store engineered features\n",</w:t>
      </w:r>
    </w:p>
    <w:p w14:paraId="6781A7D1" w14:textId="77777777" w:rsidR="00CB73FE" w:rsidRDefault="00CB73FE" w:rsidP="00CB73FE">
      <w:pPr>
        <w:spacing w:after="0" w:line="240" w:lineRule="auto"/>
      </w:pPr>
      <w:r>
        <w:t xml:space="preserve">    "</w:t>
      </w:r>
      <w:proofErr w:type="spellStart"/>
      <w:proofErr w:type="gramStart"/>
      <w:r>
        <w:t>cursor.execute</w:t>
      </w:r>
      <w:proofErr w:type="spellEnd"/>
      <w:proofErr w:type="gramEnd"/>
      <w:r>
        <w:t>('''\n",</w:t>
      </w:r>
    </w:p>
    <w:p w14:paraId="740FF735" w14:textId="77777777" w:rsidR="00CB73FE" w:rsidRDefault="00CB73FE" w:rsidP="00CB73FE">
      <w:pPr>
        <w:spacing w:after="0" w:line="240" w:lineRule="auto"/>
      </w:pPr>
      <w:r>
        <w:t xml:space="preserve">    "    CREATE TABLE IF NOT EXISTS </w:t>
      </w:r>
      <w:proofErr w:type="spellStart"/>
      <w:r>
        <w:t>feature_store</w:t>
      </w:r>
      <w:proofErr w:type="spellEnd"/>
      <w:r>
        <w:t xml:space="preserve"> (\n",</w:t>
      </w:r>
    </w:p>
    <w:p w14:paraId="238B96E1" w14:textId="77777777" w:rsidR="00CB73FE" w:rsidRDefault="00CB73FE" w:rsidP="00CB73FE">
      <w:pPr>
        <w:spacing w:after="0" w:line="240" w:lineRule="auto"/>
      </w:pPr>
      <w:r>
        <w:t xml:space="preserve">    "        </w:t>
      </w:r>
      <w:proofErr w:type="spellStart"/>
      <w:r>
        <w:t>customerID</w:t>
      </w:r>
      <w:proofErr w:type="spellEnd"/>
      <w:r>
        <w:t xml:space="preserve"> TEXT PRIMARY </w:t>
      </w:r>
      <w:proofErr w:type="gramStart"/>
      <w:r>
        <w:t>KEY,\</w:t>
      </w:r>
      <w:proofErr w:type="gramEnd"/>
      <w:r>
        <w:t>n",</w:t>
      </w:r>
    </w:p>
    <w:p w14:paraId="3D27FB7F" w14:textId="77777777" w:rsidR="00CB73FE" w:rsidRDefault="00CB73FE" w:rsidP="00CB73FE">
      <w:pPr>
        <w:spacing w:after="0" w:line="240" w:lineRule="auto"/>
      </w:pPr>
      <w:r>
        <w:t xml:space="preserve">    "        tenure </w:t>
      </w:r>
      <w:proofErr w:type="gramStart"/>
      <w:r>
        <w:t>INTEGER,\</w:t>
      </w:r>
      <w:proofErr w:type="gramEnd"/>
      <w:r>
        <w:t>n",</w:t>
      </w:r>
    </w:p>
    <w:p w14:paraId="41E81519" w14:textId="77777777" w:rsidR="00CB73FE" w:rsidRDefault="00CB73FE" w:rsidP="00CB73FE">
      <w:pPr>
        <w:spacing w:after="0" w:line="240" w:lineRule="auto"/>
      </w:pPr>
      <w:r>
        <w:t xml:space="preserve">    "        </w:t>
      </w:r>
      <w:proofErr w:type="spellStart"/>
      <w:r>
        <w:t>MonthlyCharges</w:t>
      </w:r>
      <w:proofErr w:type="spellEnd"/>
      <w:r>
        <w:t xml:space="preserve"> </w:t>
      </w:r>
      <w:proofErr w:type="gramStart"/>
      <w:r>
        <w:t>REAL,\</w:t>
      </w:r>
      <w:proofErr w:type="gramEnd"/>
      <w:r>
        <w:t>n",</w:t>
      </w:r>
    </w:p>
    <w:p w14:paraId="7F7E3160" w14:textId="77777777" w:rsidR="00CB73FE" w:rsidRDefault="00CB73FE" w:rsidP="00CB73FE">
      <w:pPr>
        <w:spacing w:after="0" w:line="240" w:lineRule="auto"/>
      </w:pPr>
      <w:r>
        <w:t xml:space="preserve">    "        </w:t>
      </w:r>
      <w:proofErr w:type="spellStart"/>
      <w:r>
        <w:t>TotalCharges</w:t>
      </w:r>
      <w:proofErr w:type="spellEnd"/>
      <w:r>
        <w:t xml:space="preserve"> </w:t>
      </w:r>
      <w:proofErr w:type="gramStart"/>
      <w:r>
        <w:t>REAL,\</w:t>
      </w:r>
      <w:proofErr w:type="gramEnd"/>
      <w:r>
        <w:t>n",</w:t>
      </w:r>
    </w:p>
    <w:p w14:paraId="27393327" w14:textId="77777777" w:rsidR="00CB73FE" w:rsidRDefault="00CB73FE" w:rsidP="00CB73FE">
      <w:pPr>
        <w:spacing w:after="0" w:line="240" w:lineRule="auto"/>
      </w:pPr>
      <w:r>
        <w:t xml:space="preserve">    "        </w:t>
      </w:r>
      <w:proofErr w:type="spellStart"/>
      <w:r>
        <w:t>Contract_OneYear</w:t>
      </w:r>
      <w:proofErr w:type="spellEnd"/>
      <w:r>
        <w:t xml:space="preserve"> </w:t>
      </w:r>
      <w:proofErr w:type="gramStart"/>
      <w:r>
        <w:t>INTEGER,\</w:t>
      </w:r>
      <w:proofErr w:type="gramEnd"/>
      <w:r>
        <w:t>n",</w:t>
      </w:r>
    </w:p>
    <w:p w14:paraId="586C1BA2" w14:textId="77777777" w:rsidR="00CB73FE" w:rsidRDefault="00CB73FE" w:rsidP="00CB73FE">
      <w:pPr>
        <w:spacing w:after="0" w:line="240" w:lineRule="auto"/>
      </w:pPr>
      <w:r>
        <w:t xml:space="preserve">    "        </w:t>
      </w:r>
      <w:proofErr w:type="spellStart"/>
      <w:r>
        <w:t>Contract_TwoYear</w:t>
      </w:r>
      <w:proofErr w:type="spellEnd"/>
      <w:r>
        <w:t xml:space="preserve"> </w:t>
      </w:r>
      <w:proofErr w:type="gramStart"/>
      <w:r>
        <w:t>INTEGER,\</w:t>
      </w:r>
      <w:proofErr w:type="gramEnd"/>
      <w:r>
        <w:t>n",</w:t>
      </w:r>
    </w:p>
    <w:p w14:paraId="466D0618" w14:textId="77777777" w:rsidR="00CB73FE" w:rsidRDefault="00CB73FE" w:rsidP="00CB73FE">
      <w:pPr>
        <w:spacing w:after="0" w:line="240" w:lineRule="auto"/>
      </w:pPr>
      <w:r>
        <w:t xml:space="preserve">    "        </w:t>
      </w:r>
      <w:proofErr w:type="spellStart"/>
      <w:r>
        <w:t>PaymentMethod_CreditCard</w:t>
      </w:r>
      <w:proofErr w:type="spellEnd"/>
      <w:r>
        <w:t xml:space="preserve"> </w:t>
      </w:r>
      <w:proofErr w:type="gramStart"/>
      <w:r>
        <w:t>INTEGER,\</w:t>
      </w:r>
      <w:proofErr w:type="gramEnd"/>
      <w:r>
        <w:t>n",</w:t>
      </w:r>
    </w:p>
    <w:p w14:paraId="5F8FA44D" w14:textId="77777777" w:rsidR="00CB73FE" w:rsidRDefault="00CB73FE" w:rsidP="00CB73FE">
      <w:pPr>
        <w:spacing w:after="0" w:line="240" w:lineRule="auto"/>
      </w:pPr>
      <w:r>
        <w:t xml:space="preserve">    "        </w:t>
      </w:r>
      <w:proofErr w:type="spellStart"/>
      <w:r>
        <w:t>PaymentMethod_ElectronicCheck</w:t>
      </w:r>
      <w:proofErr w:type="spellEnd"/>
      <w:r>
        <w:t xml:space="preserve"> </w:t>
      </w:r>
      <w:proofErr w:type="gramStart"/>
      <w:r>
        <w:t>INTEGER,\</w:t>
      </w:r>
      <w:proofErr w:type="gramEnd"/>
      <w:r>
        <w:t>n",</w:t>
      </w:r>
    </w:p>
    <w:p w14:paraId="249F1928" w14:textId="77777777" w:rsidR="00CB73FE" w:rsidRDefault="00CB73FE" w:rsidP="00CB73FE">
      <w:pPr>
        <w:spacing w:after="0" w:line="240" w:lineRule="auto"/>
      </w:pPr>
      <w:r>
        <w:t xml:space="preserve">    "        </w:t>
      </w:r>
      <w:proofErr w:type="spellStart"/>
      <w:r>
        <w:t>PaymentMethod_MailedCheck</w:t>
      </w:r>
      <w:proofErr w:type="spellEnd"/>
      <w:r>
        <w:t xml:space="preserve"> </w:t>
      </w:r>
      <w:proofErr w:type="gramStart"/>
      <w:r>
        <w:t>INTEGER,\</w:t>
      </w:r>
      <w:proofErr w:type="gramEnd"/>
      <w:r>
        <w:t>n",</w:t>
      </w:r>
    </w:p>
    <w:p w14:paraId="34B977C5" w14:textId="0694DEB0" w:rsidR="00361D12" w:rsidRDefault="00CB73FE" w:rsidP="00CB73FE">
      <w:pPr>
        <w:spacing w:after="0" w:line="240" w:lineRule="auto"/>
      </w:pPr>
      <w:r>
        <w:t xml:space="preserve">    "        Churn INTEGER\n",</w:t>
      </w:r>
    </w:p>
    <w:p w14:paraId="5D53EDA0" w14:textId="77777777" w:rsidR="00361D12" w:rsidRDefault="00361D12"/>
    <w:p w14:paraId="3A56D880" w14:textId="7447FFEB" w:rsidR="00CB73FE" w:rsidRDefault="00CB73FE" w:rsidP="00CB73FE">
      <w:pPr>
        <w:pStyle w:val="NormalWeb"/>
      </w:pPr>
      <w:r w:rsidRPr="00361D12">
        <w:rPr>
          <w:b/>
          <w:bCs/>
        </w:rPr>
        <w:t xml:space="preserve">Step </w:t>
      </w:r>
      <w:proofErr w:type="gramStart"/>
      <w:r>
        <w:rPr>
          <w:b/>
          <w:bCs/>
        </w:rPr>
        <w:t>7</w:t>
      </w:r>
      <w:r w:rsidRPr="00361D12">
        <w:rPr>
          <w:b/>
          <w:bCs/>
        </w:rPr>
        <w:t xml:space="preserve"> :</w:t>
      </w:r>
      <w:proofErr w:type="gramEnd"/>
      <w:r w:rsidRPr="00361D12">
        <w:rPr>
          <w:b/>
          <w:bCs/>
        </w:rPr>
        <w:t xml:space="preserve"> (Directory </w:t>
      </w:r>
      <w:r>
        <w:rPr>
          <w:b/>
          <w:bCs/>
        </w:rPr>
        <w:t>8</w:t>
      </w:r>
      <w:r w:rsidRPr="00361D12">
        <w:rPr>
          <w:b/>
          <w:bCs/>
        </w:rPr>
        <w:t>)</w:t>
      </w:r>
    </w:p>
    <w:p w14:paraId="641570F4" w14:textId="597057C0" w:rsidR="00CB73FE" w:rsidRDefault="00CB73FE">
      <w:r>
        <w:t xml:space="preserve">Data </w:t>
      </w:r>
      <w:r>
        <w:rPr>
          <w:rStyle w:val="Strong"/>
        </w:rPr>
        <w:t>versioning</w:t>
      </w:r>
      <w:r>
        <w:t xml:space="preserve"> refers to the process of tracking, managing, and controlling changes made to datasets over time. Just like software version control (e.g., Git for code), data versioning ensures that every modification, addition, or deletion in a dataset is recorded, allowing users to reproduce experiments, roll back to previous states, and maintain consistency across projects.</w:t>
      </w:r>
    </w:p>
    <w:p w14:paraId="5471E09E" w14:textId="0B65FAD8" w:rsidR="00CB73FE" w:rsidRDefault="00CB73FE">
      <w:r>
        <w:t xml:space="preserve">Write a code in python get upload the files in </w:t>
      </w:r>
      <w:proofErr w:type="gramStart"/>
      <w:r>
        <w:t>GIT</w:t>
      </w:r>
      <w:proofErr w:type="gramEnd"/>
    </w:p>
    <w:p w14:paraId="7093ABBC" w14:textId="4AACAECF" w:rsidR="00CB73FE" w:rsidRDefault="00000000">
      <w:pPr>
        <w:rPr>
          <w:rFonts w:ascii="Times-Roman" w:hAnsi="Times-Roman" w:cs="Times-Roman"/>
          <w:color w:val="00006D"/>
          <w:kern w:val="0"/>
          <w:sz w:val="32"/>
          <w:szCs w:val="32"/>
          <w:u w:val="single" w:color="00006D"/>
        </w:rPr>
      </w:pPr>
      <w:hyperlink r:id="rId10" w:history="1">
        <w:r w:rsidR="00CB73FE" w:rsidRPr="006810BA">
          <w:rPr>
            <w:rStyle w:val="Hyperlink"/>
            <w:rFonts w:ascii="Times-Roman" w:hAnsi="Times-Roman" w:cs="Times-Roman"/>
            <w:kern w:val="0"/>
            <w:sz w:val="32"/>
            <w:szCs w:val="32"/>
          </w:rPr>
          <w:t>https://github.com/n1000/ml_pipeline/tree/main</w:t>
        </w:r>
      </w:hyperlink>
    </w:p>
    <w:p w14:paraId="54A738AC" w14:textId="203E651D" w:rsidR="00CB73FE" w:rsidRDefault="00CB73FE" w:rsidP="00CB73FE">
      <w:pPr>
        <w:pStyle w:val="NormalWeb"/>
        <w:rPr>
          <w:b/>
          <w:bCs/>
        </w:rPr>
      </w:pPr>
      <w:r w:rsidRPr="00361D12">
        <w:rPr>
          <w:b/>
          <w:bCs/>
        </w:rPr>
        <w:t xml:space="preserve">Step </w:t>
      </w:r>
      <w:proofErr w:type="gramStart"/>
      <w:r>
        <w:rPr>
          <w:b/>
          <w:bCs/>
        </w:rPr>
        <w:t>8</w:t>
      </w:r>
      <w:r w:rsidRPr="00361D12">
        <w:rPr>
          <w:b/>
          <w:bCs/>
        </w:rPr>
        <w:t xml:space="preserve"> :</w:t>
      </w:r>
      <w:proofErr w:type="gramEnd"/>
      <w:r w:rsidRPr="00361D12">
        <w:rPr>
          <w:b/>
          <w:bCs/>
        </w:rPr>
        <w:t xml:space="preserve"> (Directory </w:t>
      </w:r>
      <w:r>
        <w:rPr>
          <w:b/>
          <w:bCs/>
        </w:rPr>
        <w:t>9</w:t>
      </w:r>
      <w:r w:rsidRPr="00361D12">
        <w:rPr>
          <w:b/>
          <w:bCs/>
        </w:rPr>
        <w:t>)</w:t>
      </w:r>
    </w:p>
    <w:p w14:paraId="3B91CE8C" w14:textId="77777777" w:rsidR="00CB73FE" w:rsidRDefault="00CB73FE" w:rsidP="00CB73FE">
      <w:pPr>
        <w:pStyle w:val="NormalWeb"/>
      </w:pPr>
      <w:r>
        <w:rPr>
          <w:rStyle w:val="Strong"/>
          <w:rFonts w:eastAsiaTheme="majorEastAsia"/>
        </w:rPr>
        <w:t>Model Building</w:t>
      </w:r>
      <w:r>
        <w:t xml:space="preserve"> is the process of developing a machine learning (ML) or statistical model that can learn from data and make predictions or decisions.</w:t>
      </w:r>
    </w:p>
    <w:p w14:paraId="63ADAB09" w14:textId="77777777" w:rsidR="00CB73FE" w:rsidRDefault="00CB73FE" w:rsidP="00CB73FE">
      <w:pPr>
        <w:pStyle w:val="NormalWeb"/>
      </w:pPr>
      <w:r>
        <w:t>It involves preparing the data, choosing the right algorithm, training the model, evaluating its performance, and tuning it for accuracy.</w:t>
      </w:r>
    </w:p>
    <w:p w14:paraId="3466EFD5" w14:textId="77777777" w:rsidR="00CB73FE" w:rsidRDefault="00CB73FE" w:rsidP="00CB73FE">
      <w:pPr>
        <w:pStyle w:val="NormalWeb"/>
      </w:pPr>
    </w:p>
    <w:p w14:paraId="393B32A8" w14:textId="77777777" w:rsidR="00CB73FE" w:rsidRDefault="00CB73FE">
      <w:pPr>
        <w:rPr>
          <w:rFonts w:ascii="Times-Roman" w:hAnsi="Times-Roman" w:cs="Times-Roman"/>
          <w:color w:val="00006D"/>
          <w:kern w:val="0"/>
          <w:sz w:val="32"/>
          <w:szCs w:val="32"/>
          <w:u w:val="single" w:color="00006D"/>
        </w:rPr>
      </w:pPr>
    </w:p>
    <w:p w14:paraId="6EA1411A" w14:textId="2B9098A0" w:rsidR="00CB73FE" w:rsidRDefault="00CB73FE">
      <w:r>
        <w:rPr>
          <w:noProof/>
        </w:rPr>
        <w:lastRenderedPageBreak/>
        <w:drawing>
          <wp:inline distT="0" distB="0" distL="0" distR="0" wp14:anchorId="653C0658" wp14:editId="4ACC3E1A">
            <wp:extent cx="3665538" cy="1729890"/>
            <wp:effectExtent l="0" t="0" r="0" b="3810"/>
            <wp:docPr id="1618095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95382" name="Picture 1" descr="A screenshot of a computer&#10;&#10;Description automatically generated"/>
                    <pic:cNvPicPr/>
                  </pic:nvPicPr>
                  <pic:blipFill>
                    <a:blip r:embed="rId11"/>
                    <a:stretch>
                      <a:fillRect/>
                    </a:stretch>
                  </pic:blipFill>
                  <pic:spPr>
                    <a:xfrm>
                      <a:off x="0" y="0"/>
                      <a:ext cx="3665538" cy="1729890"/>
                    </a:xfrm>
                    <a:prstGeom prst="rect">
                      <a:avLst/>
                    </a:prstGeom>
                  </pic:spPr>
                </pic:pic>
              </a:graphicData>
            </a:graphic>
          </wp:inline>
        </w:drawing>
      </w:r>
    </w:p>
    <w:p w14:paraId="24E9C996" w14:textId="4664191D" w:rsidR="00AA7453" w:rsidRDefault="00AA7453" w:rsidP="00AA7453">
      <w:pPr>
        <w:pStyle w:val="NormalWeb"/>
        <w:rPr>
          <w:b/>
          <w:bCs/>
        </w:rPr>
      </w:pPr>
      <w:r w:rsidRPr="00361D12">
        <w:rPr>
          <w:b/>
          <w:bCs/>
        </w:rPr>
        <w:t xml:space="preserve">Step </w:t>
      </w:r>
      <w:proofErr w:type="gramStart"/>
      <w:r>
        <w:rPr>
          <w:b/>
          <w:bCs/>
        </w:rPr>
        <w:t>9</w:t>
      </w:r>
      <w:r w:rsidRPr="00361D12">
        <w:rPr>
          <w:b/>
          <w:bCs/>
        </w:rPr>
        <w:t xml:space="preserve"> :</w:t>
      </w:r>
      <w:proofErr w:type="gramEnd"/>
      <w:r w:rsidRPr="00361D12">
        <w:rPr>
          <w:b/>
          <w:bCs/>
        </w:rPr>
        <w:t xml:space="preserve"> (Directory </w:t>
      </w:r>
      <w:r>
        <w:rPr>
          <w:b/>
          <w:bCs/>
        </w:rPr>
        <w:t>10</w:t>
      </w:r>
      <w:r w:rsidRPr="00361D12">
        <w:rPr>
          <w:b/>
          <w:bCs/>
        </w:rPr>
        <w:t>)</w:t>
      </w:r>
    </w:p>
    <w:p w14:paraId="1754A279" w14:textId="10FE666B" w:rsidR="00AA7453" w:rsidRDefault="00AA7453">
      <w:r>
        <w:t>Sample Python code</w:t>
      </w:r>
    </w:p>
    <w:p w14:paraId="730CE40D" w14:textId="77777777" w:rsidR="00AA7453" w:rsidRDefault="00AA7453" w:rsidP="00AA7453">
      <w:pPr>
        <w:pStyle w:val="NormalWeb"/>
      </w:pPr>
      <w:r>
        <w:t xml:space="preserve">The word </w:t>
      </w:r>
      <w:r>
        <w:rPr>
          <w:rStyle w:val="Strong"/>
          <w:rFonts w:eastAsiaTheme="majorEastAsia"/>
        </w:rPr>
        <w:t>“Orchestrate”</w:t>
      </w:r>
      <w:r>
        <w:t xml:space="preserve"> in data science / ML / cloud computing contexts means:</w:t>
      </w:r>
    </w:p>
    <w:p w14:paraId="5095C820" w14:textId="77777777" w:rsidR="00AA7453" w:rsidRDefault="00AA7453" w:rsidP="00AA7453">
      <w:pPr>
        <w:pStyle w:val="NormalWeb"/>
      </w:pPr>
      <w:r>
        <w:rPr>
          <w:rStyle w:val="Strong"/>
          <w:rFonts w:eastAsiaTheme="majorEastAsia"/>
        </w:rPr>
        <w:t>Coordinating and automating multiple tasks, processes, or services so they work together smoothly as one system.</w:t>
      </w:r>
    </w:p>
    <w:p w14:paraId="1D2B41C7" w14:textId="77777777" w:rsidR="00AA7453" w:rsidRDefault="00AA7453" w:rsidP="00AA7453">
      <w:pPr>
        <w:pStyle w:val="NormalWeb"/>
      </w:pPr>
      <w:r>
        <w:t xml:space="preserve">It’s like being a </w:t>
      </w:r>
      <w:r>
        <w:rPr>
          <w:rStyle w:val="Strong"/>
          <w:rFonts w:eastAsiaTheme="majorEastAsia"/>
        </w:rPr>
        <w:t>conductor of an orchestra</w:t>
      </w:r>
      <w:r>
        <w:t xml:space="preserve"> — ensuring each instrument (data pipeline, model training, deployment, monitoring) plays at the right time in harmony.</w:t>
      </w:r>
    </w:p>
    <w:p w14:paraId="0C8993C1" w14:textId="62F5DFDD" w:rsidR="00CB73FE" w:rsidRDefault="00AA7453">
      <w:r>
        <w:rPr>
          <w:noProof/>
        </w:rPr>
        <w:lastRenderedPageBreak/>
        <w:drawing>
          <wp:inline distT="0" distB="0" distL="0" distR="0" wp14:anchorId="0D9A046B" wp14:editId="68A83C42">
            <wp:extent cx="4778154" cy="4892464"/>
            <wp:effectExtent l="0" t="0" r="3810" b="3810"/>
            <wp:docPr id="3644292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29229" name="Picture 1" descr="A screenshot of a computer program&#10;&#10;Description automatically generated"/>
                    <pic:cNvPicPr/>
                  </pic:nvPicPr>
                  <pic:blipFill>
                    <a:blip r:embed="rId12"/>
                    <a:stretch>
                      <a:fillRect/>
                    </a:stretch>
                  </pic:blipFill>
                  <pic:spPr>
                    <a:xfrm>
                      <a:off x="0" y="0"/>
                      <a:ext cx="4778154" cy="4892464"/>
                    </a:xfrm>
                    <a:prstGeom prst="rect">
                      <a:avLst/>
                    </a:prstGeom>
                  </pic:spPr>
                </pic:pic>
              </a:graphicData>
            </a:graphic>
          </wp:inline>
        </w:drawing>
      </w:r>
    </w:p>
    <w:p w14:paraId="79F48A9B" w14:textId="77777777" w:rsidR="00AA7453" w:rsidRDefault="00AA7453"/>
    <w:p w14:paraId="27F16275" w14:textId="77777777" w:rsidR="00AA7453" w:rsidRDefault="00AA7453" w:rsidP="00AA7453">
      <w:pPr>
        <w:pStyle w:val="NormalWeb"/>
        <w:rPr>
          <w:b/>
          <w:bCs/>
        </w:rPr>
      </w:pPr>
      <w:r w:rsidRPr="00361D12">
        <w:rPr>
          <w:b/>
          <w:bCs/>
        </w:rPr>
        <w:t xml:space="preserve">Step </w:t>
      </w:r>
      <w:proofErr w:type="gramStart"/>
      <w:r>
        <w:rPr>
          <w:b/>
          <w:bCs/>
        </w:rPr>
        <w:t>10</w:t>
      </w:r>
      <w:r w:rsidRPr="00361D12">
        <w:rPr>
          <w:b/>
          <w:bCs/>
        </w:rPr>
        <w:t xml:space="preserve"> :</w:t>
      </w:r>
      <w:proofErr w:type="gramEnd"/>
      <w:r w:rsidRPr="00361D12">
        <w:rPr>
          <w:b/>
          <w:bCs/>
        </w:rPr>
        <w:t xml:space="preserve"> (</w:t>
      </w:r>
      <w:r>
        <w:rPr>
          <w:b/>
          <w:bCs/>
        </w:rPr>
        <w:t>A word document</w:t>
      </w:r>
      <w:r w:rsidRPr="00361D12">
        <w:rPr>
          <w:b/>
          <w:bCs/>
        </w:rPr>
        <w:t>)</w:t>
      </w:r>
    </w:p>
    <w:p w14:paraId="725AE1AB" w14:textId="77777777" w:rsidR="00AA7453" w:rsidRDefault="00AA7453" w:rsidP="00AA7453">
      <w:pPr>
        <w:pStyle w:val="NormalWeb"/>
        <w:rPr>
          <w:b/>
          <w:bCs/>
        </w:rPr>
      </w:pPr>
      <w:r>
        <w:rPr>
          <w:b/>
          <w:bCs/>
        </w:rPr>
        <w:t xml:space="preserve">Content as </w:t>
      </w:r>
      <w:proofErr w:type="gramStart"/>
      <w:r>
        <w:rPr>
          <w:b/>
          <w:bCs/>
        </w:rPr>
        <w:t>follows</w:t>
      </w:r>
      <w:proofErr w:type="gramEnd"/>
    </w:p>
    <w:p w14:paraId="1662F80B" w14:textId="77777777" w:rsidR="00361D12" w:rsidRDefault="00361D12" w:rsidP="00361D12">
      <w:pPr>
        <w:pStyle w:val="Heading3"/>
      </w:pPr>
      <w:r>
        <w:rPr>
          <w:rStyle w:val="Strong"/>
          <w:b w:val="0"/>
          <w:bCs w:val="0"/>
        </w:rPr>
        <w:t>Detailed Documentation: End-to-End Data Management Pipeline for Machine Learning</w:t>
      </w:r>
    </w:p>
    <w:p w14:paraId="6DD281E2" w14:textId="77777777" w:rsidR="00361D12" w:rsidRDefault="00361D12" w:rsidP="00361D12">
      <w:pPr>
        <w:pStyle w:val="Heading2"/>
      </w:pPr>
      <w:r>
        <w:rPr>
          <w:rStyle w:val="Strong"/>
          <w:b w:val="0"/>
          <w:bCs w:val="0"/>
        </w:rPr>
        <w:t>Explanation of the Pipeline Design</w:t>
      </w:r>
    </w:p>
    <w:p w14:paraId="3FCD9B4F" w14:textId="77777777" w:rsidR="00361D12" w:rsidRDefault="00361D12" w:rsidP="00361D12">
      <w:pPr>
        <w:pStyle w:val="Heading3"/>
      </w:pPr>
      <w:r>
        <w:rPr>
          <w:rStyle w:val="Strong"/>
          <w:b w:val="0"/>
          <w:bCs w:val="0"/>
        </w:rPr>
        <w:t>Overview</w:t>
      </w:r>
    </w:p>
    <w:p w14:paraId="4DCC083B" w14:textId="77777777" w:rsidR="00361D12" w:rsidRDefault="00361D12" w:rsidP="00361D12">
      <w:pPr>
        <w:pStyle w:val="BodyText"/>
        <w:rPr>
          <w:rFonts w:hint="eastAsia"/>
        </w:rPr>
      </w:pPr>
      <w:r>
        <w:t>The objective of this pipeline is to design, implement, and orchestrate a complete data management pipeline for customer churn prediction. The pipeline encompasses the full lifecycle of data management, from ingestion to orchestration, ensuring data quality and model reliability.</w:t>
      </w:r>
    </w:p>
    <w:p w14:paraId="276493CE" w14:textId="77777777" w:rsidR="00361D12" w:rsidRDefault="00361D12" w:rsidP="00361D12">
      <w:pPr>
        <w:pStyle w:val="Heading3"/>
      </w:pPr>
      <w:r>
        <w:rPr>
          <w:rStyle w:val="Strong"/>
          <w:b w:val="0"/>
          <w:bCs w:val="0"/>
        </w:rPr>
        <w:t>Pipeline Architecture</w:t>
      </w:r>
    </w:p>
    <w:p w14:paraId="58870D8B" w14:textId="77777777" w:rsidR="00361D12" w:rsidRDefault="00361D12" w:rsidP="00361D12">
      <w:pPr>
        <w:pStyle w:val="BodyText"/>
        <w:rPr>
          <w:rFonts w:hint="eastAsia"/>
        </w:rPr>
      </w:pPr>
      <w:r>
        <w:t>The pipeline follows a modular architecture with the following stages:</w:t>
      </w:r>
    </w:p>
    <w:p w14:paraId="501F60D1" w14:textId="77777777" w:rsidR="00361D12" w:rsidRDefault="00361D12" w:rsidP="00361D12">
      <w:pPr>
        <w:pStyle w:val="BodyText"/>
        <w:numPr>
          <w:ilvl w:val="0"/>
          <w:numId w:val="1"/>
        </w:numPr>
        <w:rPr>
          <w:rFonts w:hint="eastAsia"/>
        </w:rPr>
      </w:pPr>
      <w:r>
        <w:rPr>
          <w:rStyle w:val="Strong"/>
        </w:rPr>
        <w:lastRenderedPageBreak/>
        <w:t>Problem Formulation</w:t>
      </w:r>
    </w:p>
    <w:p w14:paraId="5ED20B2A" w14:textId="77777777" w:rsidR="00361D12" w:rsidRDefault="00361D12" w:rsidP="00361D12">
      <w:pPr>
        <w:pStyle w:val="BodyText"/>
        <w:numPr>
          <w:ilvl w:val="1"/>
          <w:numId w:val="1"/>
        </w:numPr>
        <w:spacing w:after="0"/>
        <w:rPr>
          <w:rFonts w:hint="eastAsia"/>
        </w:rPr>
      </w:pPr>
      <w:r>
        <w:t xml:space="preserve">Define the business problem and objectives. </w:t>
      </w:r>
    </w:p>
    <w:p w14:paraId="3B0330E9" w14:textId="77777777" w:rsidR="00361D12" w:rsidRDefault="00361D12" w:rsidP="00361D12">
      <w:pPr>
        <w:pStyle w:val="BodyText"/>
        <w:numPr>
          <w:ilvl w:val="1"/>
          <w:numId w:val="1"/>
        </w:numPr>
        <w:spacing w:after="0"/>
        <w:rPr>
          <w:rFonts w:hint="eastAsia"/>
        </w:rPr>
      </w:pPr>
      <w:r>
        <w:t xml:space="preserve">Identify key data sources (transaction logs, web interactions, APIs). </w:t>
      </w:r>
    </w:p>
    <w:p w14:paraId="04782EA5" w14:textId="77777777" w:rsidR="00361D12" w:rsidRDefault="00361D12" w:rsidP="00361D12">
      <w:pPr>
        <w:pStyle w:val="BodyText"/>
        <w:numPr>
          <w:ilvl w:val="1"/>
          <w:numId w:val="1"/>
        </w:numPr>
        <w:spacing w:after="0"/>
        <w:rPr>
          <w:rFonts w:hint="eastAsia"/>
        </w:rPr>
      </w:pPr>
      <w:r>
        <w:t xml:space="preserve">Establish expected outputs (clean datasets, transformed features, deployable model). </w:t>
      </w:r>
    </w:p>
    <w:p w14:paraId="11A214CF" w14:textId="77777777" w:rsidR="00361D12" w:rsidRDefault="00361D12" w:rsidP="00361D12">
      <w:pPr>
        <w:pStyle w:val="BodyText"/>
        <w:numPr>
          <w:ilvl w:val="0"/>
          <w:numId w:val="1"/>
        </w:numPr>
        <w:rPr>
          <w:rFonts w:hint="eastAsia"/>
        </w:rPr>
      </w:pPr>
      <w:r>
        <w:rPr>
          <w:rStyle w:val="Strong"/>
        </w:rPr>
        <w:t>Data Ingestion</w:t>
      </w:r>
    </w:p>
    <w:p w14:paraId="12050AC4" w14:textId="77777777" w:rsidR="00361D12" w:rsidRDefault="00361D12" w:rsidP="00361D12">
      <w:pPr>
        <w:pStyle w:val="BodyText"/>
        <w:numPr>
          <w:ilvl w:val="1"/>
          <w:numId w:val="1"/>
        </w:numPr>
        <w:spacing w:after="0"/>
        <w:rPr>
          <w:rFonts w:hint="eastAsia"/>
        </w:rPr>
      </w:pPr>
      <w:r>
        <w:t xml:space="preserve">Automated fetching of data from sources (e.g., databases, APIs). </w:t>
      </w:r>
    </w:p>
    <w:p w14:paraId="667AB234" w14:textId="77777777" w:rsidR="00361D12" w:rsidRDefault="00361D12" w:rsidP="00361D12">
      <w:pPr>
        <w:pStyle w:val="BodyText"/>
        <w:numPr>
          <w:ilvl w:val="1"/>
          <w:numId w:val="1"/>
        </w:numPr>
        <w:spacing w:after="0"/>
        <w:rPr>
          <w:rFonts w:hint="eastAsia"/>
        </w:rPr>
      </w:pPr>
      <w:r>
        <w:t xml:space="preserve">Implementation of error handling mechanisms for failed ingestions. </w:t>
      </w:r>
    </w:p>
    <w:p w14:paraId="0C136D27" w14:textId="77777777" w:rsidR="00361D12" w:rsidRDefault="00361D12" w:rsidP="00361D12">
      <w:pPr>
        <w:pStyle w:val="BodyText"/>
        <w:numPr>
          <w:ilvl w:val="1"/>
          <w:numId w:val="1"/>
        </w:numPr>
        <w:spacing w:after="0"/>
        <w:rPr>
          <w:rFonts w:hint="eastAsia"/>
        </w:rPr>
      </w:pPr>
      <w:r>
        <w:t xml:space="preserve">Logging mechanisms for tracking ingestion status. </w:t>
      </w:r>
    </w:p>
    <w:p w14:paraId="604F3919" w14:textId="77777777" w:rsidR="00361D12" w:rsidRDefault="00361D12" w:rsidP="00361D12">
      <w:pPr>
        <w:pStyle w:val="BodyText"/>
        <w:numPr>
          <w:ilvl w:val="0"/>
          <w:numId w:val="1"/>
        </w:numPr>
        <w:rPr>
          <w:rFonts w:hint="eastAsia"/>
        </w:rPr>
      </w:pPr>
      <w:r>
        <w:rPr>
          <w:rStyle w:val="Strong"/>
        </w:rPr>
        <w:t>Raw Data Storage</w:t>
      </w:r>
    </w:p>
    <w:p w14:paraId="5A4E5C4E" w14:textId="77777777" w:rsidR="00361D12" w:rsidRDefault="00361D12" w:rsidP="00361D12">
      <w:pPr>
        <w:pStyle w:val="BodyText"/>
        <w:numPr>
          <w:ilvl w:val="1"/>
          <w:numId w:val="1"/>
        </w:numPr>
        <w:spacing w:after="0"/>
        <w:rPr>
          <w:rFonts w:hint="eastAsia"/>
        </w:rPr>
      </w:pPr>
      <w:r>
        <w:t xml:space="preserve">Data stored in a data lake (AWS S3, Google Cloud Storage). </w:t>
      </w:r>
    </w:p>
    <w:p w14:paraId="0B380F94" w14:textId="77777777" w:rsidR="00361D12" w:rsidRDefault="00361D12" w:rsidP="00361D12">
      <w:pPr>
        <w:pStyle w:val="BodyText"/>
        <w:numPr>
          <w:ilvl w:val="1"/>
          <w:numId w:val="1"/>
        </w:numPr>
        <w:spacing w:after="0"/>
        <w:rPr>
          <w:rFonts w:hint="eastAsia"/>
        </w:rPr>
      </w:pPr>
      <w:r>
        <w:t xml:space="preserve">Partitioning by source, type, and timestamp for efficient retrieval. </w:t>
      </w:r>
    </w:p>
    <w:p w14:paraId="00BA622F" w14:textId="77777777" w:rsidR="00361D12" w:rsidRDefault="00361D12" w:rsidP="00361D12">
      <w:pPr>
        <w:pStyle w:val="BodyText"/>
        <w:numPr>
          <w:ilvl w:val="0"/>
          <w:numId w:val="1"/>
        </w:numPr>
        <w:rPr>
          <w:rFonts w:hint="eastAsia"/>
        </w:rPr>
      </w:pPr>
      <w:r>
        <w:rPr>
          <w:rStyle w:val="Strong"/>
        </w:rPr>
        <w:t>Data Validation</w:t>
      </w:r>
    </w:p>
    <w:p w14:paraId="09554825" w14:textId="77777777" w:rsidR="00361D12" w:rsidRDefault="00361D12" w:rsidP="00361D12">
      <w:pPr>
        <w:pStyle w:val="BodyText"/>
        <w:numPr>
          <w:ilvl w:val="1"/>
          <w:numId w:val="1"/>
        </w:numPr>
        <w:spacing w:after="0"/>
        <w:rPr>
          <w:rFonts w:hint="eastAsia"/>
        </w:rPr>
      </w:pPr>
      <w:r>
        <w:t xml:space="preserve">Implementation of validation checks for missing values, data types, and anomalies. </w:t>
      </w:r>
    </w:p>
    <w:p w14:paraId="27BD6738" w14:textId="77777777" w:rsidR="00361D12" w:rsidRDefault="00361D12" w:rsidP="00361D12">
      <w:pPr>
        <w:pStyle w:val="BodyText"/>
        <w:numPr>
          <w:ilvl w:val="1"/>
          <w:numId w:val="1"/>
        </w:numPr>
        <w:spacing w:after="0"/>
        <w:rPr>
          <w:rFonts w:hint="eastAsia"/>
        </w:rPr>
      </w:pPr>
      <w:r>
        <w:t xml:space="preserve">Use of tools like Great Expectations or </w:t>
      </w:r>
      <w:proofErr w:type="spellStart"/>
      <w:r>
        <w:t>PyDeequ</w:t>
      </w:r>
      <w:proofErr w:type="spellEnd"/>
      <w:r>
        <w:t xml:space="preserve"> to generate data quality reports. </w:t>
      </w:r>
    </w:p>
    <w:p w14:paraId="282DA207" w14:textId="77777777" w:rsidR="00361D12" w:rsidRDefault="00361D12" w:rsidP="00361D12">
      <w:pPr>
        <w:pStyle w:val="BodyText"/>
        <w:numPr>
          <w:ilvl w:val="0"/>
          <w:numId w:val="1"/>
        </w:numPr>
        <w:rPr>
          <w:rFonts w:hint="eastAsia"/>
        </w:rPr>
      </w:pPr>
      <w:r>
        <w:rPr>
          <w:rStyle w:val="Strong"/>
        </w:rPr>
        <w:t>Data Preparation</w:t>
      </w:r>
    </w:p>
    <w:p w14:paraId="79ADBE18" w14:textId="77777777" w:rsidR="00361D12" w:rsidRDefault="00361D12" w:rsidP="00361D12">
      <w:pPr>
        <w:pStyle w:val="BodyText"/>
        <w:numPr>
          <w:ilvl w:val="1"/>
          <w:numId w:val="1"/>
        </w:numPr>
        <w:spacing w:after="0"/>
        <w:rPr>
          <w:rFonts w:hint="eastAsia"/>
        </w:rPr>
      </w:pPr>
      <w:r>
        <w:t xml:space="preserve">Handling missing values via imputation or removal. </w:t>
      </w:r>
    </w:p>
    <w:p w14:paraId="19629538" w14:textId="77777777" w:rsidR="00361D12" w:rsidRDefault="00361D12" w:rsidP="00361D12">
      <w:pPr>
        <w:pStyle w:val="BodyText"/>
        <w:numPr>
          <w:ilvl w:val="1"/>
          <w:numId w:val="1"/>
        </w:numPr>
        <w:spacing w:after="0"/>
        <w:rPr>
          <w:rFonts w:hint="eastAsia"/>
        </w:rPr>
      </w:pPr>
      <w:r>
        <w:t xml:space="preserve">Standardization of numerical attributes. </w:t>
      </w:r>
    </w:p>
    <w:p w14:paraId="76035630" w14:textId="77777777" w:rsidR="00361D12" w:rsidRDefault="00361D12" w:rsidP="00361D12">
      <w:pPr>
        <w:pStyle w:val="BodyText"/>
        <w:numPr>
          <w:ilvl w:val="1"/>
          <w:numId w:val="1"/>
        </w:numPr>
        <w:spacing w:after="0"/>
        <w:rPr>
          <w:rFonts w:hint="eastAsia"/>
        </w:rPr>
      </w:pPr>
      <w:r>
        <w:t xml:space="preserve">Encoding of categorical variables. </w:t>
      </w:r>
    </w:p>
    <w:p w14:paraId="790E6F43" w14:textId="77777777" w:rsidR="00361D12" w:rsidRDefault="00361D12" w:rsidP="00361D12">
      <w:pPr>
        <w:pStyle w:val="BodyText"/>
        <w:numPr>
          <w:ilvl w:val="0"/>
          <w:numId w:val="1"/>
        </w:numPr>
        <w:rPr>
          <w:rFonts w:hint="eastAsia"/>
        </w:rPr>
      </w:pPr>
      <w:r>
        <w:rPr>
          <w:rStyle w:val="Strong"/>
        </w:rPr>
        <w:t>Feature Engineering &amp; Transformation</w:t>
      </w:r>
    </w:p>
    <w:p w14:paraId="39CF590C" w14:textId="77777777" w:rsidR="00361D12" w:rsidRDefault="00361D12" w:rsidP="00361D12">
      <w:pPr>
        <w:pStyle w:val="BodyText"/>
        <w:numPr>
          <w:ilvl w:val="1"/>
          <w:numId w:val="1"/>
        </w:numPr>
        <w:spacing w:after="0"/>
        <w:rPr>
          <w:rFonts w:hint="eastAsia"/>
        </w:rPr>
      </w:pPr>
      <w:r>
        <w:t xml:space="preserve">Aggregation of customer </w:t>
      </w:r>
      <w:proofErr w:type="spellStart"/>
      <w:r>
        <w:t>behavior</w:t>
      </w:r>
      <w:proofErr w:type="spellEnd"/>
      <w:r>
        <w:t xml:space="preserve"> features. </w:t>
      </w:r>
    </w:p>
    <w:p w14:paraId="6297F700" w14:textId="77777777" w:rsidR="00361D12" w:rsidRDefault="00361D12" w:rsidP="00361D12">
      <w:pPr>
        <w:pStyle w:val="BodyText"/>
        <w:numPr>
          <w:ilvl w:val="1"/>
          <w:numId w:val="1"/>
        </w:numPr>
        <w:spacing w:after="0"/>
        <w:rPr>
          <w:rFonts w:hint="eastAsia"/>
        </w:rPr>
      </w:pPr>
      <w:r>
        <w:t xml:space="preserve">Generation of derived features such as tenure and frequency. </w:t>
      </w:r>
    </w:p>
    <w:p w14:paraId="7AEBAC70" w14:textId="77777777" w:rsidR="00361D12" w:rsidRDefault="00361D12" w:rsidP="00361D12">
      <w:pPr>
        <w:pStyle w:val="BodyText"/>
        <w:numPr>
          <w:ilvl w:val="1"/>
          <w:numId w:val="1"/>
        </w:numPr>
        <w:spacing w:after="0"/>
        <w:rPr>
          <w:rFonts w:hint="eastAsia"/>
        </w:rPr>
      </w:pPr>
      <w:r>
        <w:t xml:space="preserve">Storage in a feature store for retrieval. </w:t>
      </w:r>
    </w:p>
    <w:p w14:paraId="3E43450A" w14:textId="77777777" w:rsidR="00361D12" w:rsidRDefault="00361D12" w:rsidP="00361D12">
      <w:pPr>
        <w:pStyle w:val="BodyText"/>
        <w:numPr>
          <w:ilvl w:val="0"/>
          <w:numId w:val="1"/>
        </w:numPr>
        <w:rPr>
          <w:rFonts w:hint="eastAsia"/>
        </w:rPr>
      </w:pPr>
      <w:r>
        <w:rPr>
          <w:rStyle w:val="Strong"/>
        </w:rPr>
        <w:t>Data Versioning</w:t>
      </w:r>
    </w:p>
    <w:p w14:paraId="35BC7051" w14:textId="77777777" w:rsidR="00361D12" w:rsidRDefault="00361D12" w:rsidP="00361D12">
      <w:pPr>
        <w:pStyle w:val="BodyText"/>
        <w:numPr>
          <w:ilvl w:val="1"/>
          <w:numId w:val="1"/>
        </w:numPr>
        <w:spacing w:after="0"/>
        <w:rPr>
          <w:rFonts w:hint="eastAsia"/>
        </w:rPr>
      </w:pPr>
      <w:r>
        <w:t xml:space="preserve">Use of DVC (Data Version Control) for dataset tracking. </w:t>
      </w:r>
    </w:p>
    <w:p w14:paraId="192DAB8B" w14:textId="77777777" w:rsidR="00361D12" w:rsidRDefault="00361D12" w:rsidP="00361D12">
      <w:pPr>
        <w:pStyle w:val="BodyText"/>
        <w:numPr>
          <w:ilvl w:val="1"/>
          <w:numId w:val="1"/>
        </w:numPr>
        <w:spacing w:after="0"/>
        <w:rPr>
          <w:rFonts w:hint="eastAsia"/>
        </w:rPr>
      </w:pPr>
      <w:r>
        <w:t xml:space="preserve">Maintenance of metadata and version history. </w:t>
      </w:r>
    </w:p>
    <w:p w14:paraId="081ABE5A" w14:textId="77777777" w:rsidR="00361D12" w:rsidRDefault="00361D12" w:rsidP="00361D12">
      <w:pPr>
        <w:pStyle w:val="BodyText"/>
        <w:numPr>
          <w:ilvl w:val="0"/>
          <w:numId w:val="1"/>
        </w:numPr>
        <w:rPr>
          <w:rFonts w:hint="eastAsia"/>
        </w:rPr>
      </w:pPr>
      <w:r>
        <w:rPr>
          <w:rStyle w:val="Strong"/>
        </w:rPr>
        <w:t>Model Training</w:t>
      </w:r>
    </w:p>
    <w:p w14:paraId="050547C8" w14:textId="77777777" w:rsidR="00361D12" w:rsidRDefault="00361D12" w:rsidP="00361D12">
      <w:pPr>
        <w:pStyle w:val="BodyText"/>
        <w:numPr>
          <w:ilvl w:val="1"/>
          <w:numId w:val="1"/>
        </w:numPr>
        <w:spacing w:after="0"/>
        <w:rPr>
          <w:rFonts w:hint="eastAsia"/>
        </w:rPr>
      </w:pPr>
      <w:r>
        <w:t xml:space="preserve">Experimentation with ML algorithms (Logistic Regression, Random Forest). </w:t>
      </w:r>
    </w:p>
    <w:p w14:paraId="369F8944" w14:textId="77777777" w:rsidR="00361D12" w:rsidRDefault="00361D12" w:rsidP="00361D12">
      <w:pPr>
        <w:pStyle w:val="BodyText"/>
        <w:numPr>
          <w:ilvl w:val="1"/>
          <w:numId w:val="1"/>
        </w:numPr>
        <w:spacing w:after="0"/>
        <w:rPr>
          <w:rFonts w:hint="eastAsia"/>
        </w:rPr>
      </w:pPr>
      <w:r>
        <w:t xml:space="preserve">Evaluation using accuracy, precision, recall, and F1-score. </w:t>
      </w:r>
    </w:p>
    <w:p w14:paraId="2161C5BB" w14:textId="77777777" w:rsidR="00361D12" w:rsidRDefault="00361D12" w:rsidP="00361D12">
      <w:pPr>
        <w:pStyle w:val="BodyText"/>
        <w:numPr>
          <w:ilvl w:val="1"/>
          <w:numId w:val="1"/>
        </w:numPr>
        <w:spacing w:after="0"/>
        <w:rPr>
          <w:rFonts w:hint="eastAsia"/>
        </w:rPr>
      </w:pPr>
      <w:r>
        <w:t xml:space="preserve">Model tracking with </w:t>
      </w:r>
      <w:proofErr w:type="spellStart"/>
      <w:r>
        <w:t>MLflow</w:t>
      </w:r>
      <w:proofErr w:type="spellEnd"/>
      <w:r>
        <w:t xml:space="preserve">. </w:t>
      </w:r>
    </w:p>
    <w:p w14:paraId="3EEB4A1C" w14:textId="77777777" w:rsidR="00361D12" w:rsidRDefault="00361D12" w:rsidP="00361D12">
      <w:pPr>
        <w:pStyle w:val="BodyText"/>
        <w:numPr>
          <w:ilvl w:val="0"/>
          <w:numId w:val="1"/>
        </w:numPr>
        <w:rPr>
          <w:rFonts w:hint="eastAsia"/>
        </w:rPr>
      </w:pPr>
      <w:r>
        <w:rPr>
          <w:rStyle w:val="Strong"/>
        </w:rPr>
        <w:t>Pipeline Orchestration</w:t>
      </w:r>
    </w:p>
    <w:p w14:paraId="6386F055" w14:textId="77777777" w:rsidR="00361D12" w:rsidRDefault="00361D12" w:rsidP="00361D12">
      <w:pPr>
        <w:pStyle w:val="BodyText"/>
        <w:numPr>
          <w:ilvl w:val="1"/>
          <w:numId w:val="1"/>
        </w:numPr>
        <w:spacing w:after="0"/>
        <w:rPr>
          <w:rFonts w:hint="eastAsia"/>
        </w:rPr>
      </w:pPr>
      <w:r>
        <w:t xml:space="preserve">Automation via Apache Airflow to ensure task dependencies. </w:t>
      </w:r>
    </w:p>
    <w:p w14:paraId="4ABED6C1" w14:textId="77777777" w:rsidR="00361D12" w:rsidRDefault="00361D12" w:rsidP="00361D12">
      <w:pPr>
        <w:pStyle w:val="BodyText"/>
        <w:numPr>
          <w:ilvl w:val="1"/>
          <w:numId w:val="1"/>
        </w:numPr>
        <w:spacing w:after="0"/>
        <w:rPr>
          <w:rFonts w:hint="eastAsia"/>
        </w:rPr>
      </w:pPr>
      <w:r>
        <w:t xml:space="preserve">Monitoring and logging of failures. </w:t>
      </w:r>
    </w:p>
    <w:p w14:paraId="164176D8" w14:textId="77777777" w:rsidR="00361D12" w:rsidRDefault="00361D12" w:rsidP="00361D12">
      <w:pPr>
        <w:pStyle w:val="BodyText"/>
        <w:numPr>
          <w:ilvl w:val="1"/>
          <w:numId w:val="1"/>
        </w:numPr>
        <w:rPr>
          <w:rFonts w:hint="eastAsia"/>
        </w:rPr>
      </w:pPr>
      <w:r>
        <w:t xml:space="preserve">Visualization of DAGs for task execution. </w:t>
      </w:r>
    </w:p>
    <w:p w14:paraId="6878EFF1" w14:textId="77777777" w:rsidR="00361D12" w:rsidRDefault="00361D12" w:rsidP="00361D12">
      <w:pPr>
        <w:pStyle w:val="HorizontalLine"/>
        <w:rPr>
          <w:rFonts w:hint="eastAsia"/>
        </w:rPr>
      </w:pPr>
    </w:p>
    <w:p w14:paraId="0299E897" w14:textId="77777777" w:rsidR="00361D12" w:rsidRDefault="00361D12" w:rsidP="00361D12">
      <w:pPr>
        <w:pStyle w:val="Heading2"/>
      </w:pPr>
      <w:r>
        <w:rPr>
          <w:rStyle w:val="Strong"/>
          <w:b w:val="0"/>
          <w:bCs w:val="0"/>
        </w:rPr>
        <w:lastRenderedPageBreak/>
        <w:t>Challenges Faced and Solutions Implemented</w:t>
      </w:r>
    </w:p>
    <w:tbl>
      <w:tblPr>
        <w:tblW w:w="9638"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480"/>
        <w:gridCol w:w="3027"/>
        <w:gridCol w:w="4131"/>
      </w:tblGrid>
      <w:tr w:rsidR="00361D12" w14:paraId="7176487D" w14:textId="77777777" w:rsidTr="00396B74">
        <w:trPr>
          <w:tblHeader/>
        </w:trPr>
        <w:tc>
          <w:tcPr>
            <w:tcW w:w="2480" w:type="dxa"/>
            <w:shd w:val="clear" w:color="auto" w:fill="BF4E14" w:themeFill="accent2" w:themeFillShade="BF"/>
            <w:vAlign w:val="center"/>
          </w:tcPr>
          <w:p w14:paraId="657C9BE1" w14:textId="77777777" w:rsidR="00361D12" w:rsidRDefault="00361D12" w:rsidP="00396B74">
            <w:pPr>
              <w:pStyle w:val="TableHeading"/>
              <w:rPr>
                <w:rFonts w:hint="eastAsia"/>
                <w:color w:val="FFFFFF" w:themeColor="background1"/>
              </w:rPr>
            </w:pPr>
            <w:r>
              <w:rPr>
                <w:rStyle w:val="Strong"/>
                <w:color w:val="FFFFFF" w:themeColor="background1"/>
              </w:rPr>
              <w:t>Challenge</w:t>
            </w:r>
          </w:p>
        </w:tc>
        <w:tc>
          <w:tcPr>
            <w:tcW w:w="3027" w:type="dxa"/>
            <w:shd w:val="clear" w:color="auto" w:fill="BF4E14" w:themeFill="accent2" w:themeFillShade="BF"/>
            <w:vAlign w:val="center"/>
          </w:tcPr>
          <w:p w14:paraId="7874FB53" w14:textId="77777777" w:rsidR="00361D12" w:rsidRDefault="00361D12" w:rsidP="00396B74">
            <w:pPr>
              <w:pStyle w:val="TableHeading"/>
              <w:rPr>
                <w:rFonts w:hint="eastAsia"/>
                <w:color w:val="FFFFFF" w:themeColor="background1"/>
              </w:rPr>
            </w:pPr>
            <w:r>
              <w:rPr>
                <w:rStyle w:val="Strong"/>
                <w:color w:val="FFFFFF" w:themeColor="background1"/>
              </w:rPr>
              <w:t>Description</w:t>
            </w:r>
          </w:p>
        </w:tc>
        <w:tc>
          <w:tcPr>
            <w:tcW w:w="4131" w:type="dxa"/>
            <w:shd w:val="clear" w:color="auto" w:fill="BF4E14" w:themeFill="accent2" w:themeFillShade="BF"/>
            <w:vAlign w:val="center"/>
          </w:tcPr>
          <w:p w14:paraId="3ADAA846" w14:textId="77777777" w:rsidR="00361D12" w:rsidRDefault="00361D12" w:rsidP="00396B74">
            <w:pPr>
              <w:pStyle w:val="TableHeading"/>
              <w:rPr>
                <w:rFonts w:hint="eastAsia"/>
                <w:color w:val="FFFFFF" w:themeColor="background1"/>
              </w:rPr>
            </w:pPr>
            <w:r>
              <w:rPr>
                <w:rStyle w:val="Strong"/>
                <w:color w:val="FFFFFF" w:themeColor="background1"/>
              </w:rPr>
              <w:t>Solution Implemented</w:t>
            </w:r>
          </w:p>
        </w:tc>
      </w:tr>
      <w:tr w:rsidR="00361D12" w14:paraId="62F9ECA2" w14:textId="77777777" w:rsidTr="00396B74">
        <w:tc>
          <w:tcPr>
            <w:tcW w:w="2480" w:type="dxa"/>
            <w:vAlign w:val="center"/>
          </w:tcPr>
          <w:p w14:paraId="61C7D30D" w14:textId="77777777" w:rsidR="00361D12" w:rsidRDefault="00361D12" w:rsidP="00396B74">
            <w:pPr>
              <w:pStyle w:val="TableContents"/>
              <w:rPr>
                <w:rFonts w:hint="eastAsia"/>
              </w:rPr>
            </w:pPr>
            <w:r>
              <w:rPr>
                <w:rStyle w:val="Strong"/>
              </w:rPr>
              <w:t>Data Collection</w:t>
            </w:r>
          </w:p>
        </w:tc>
        <w:tc>
          <w:tcPr>
            <w:tcW w:w="3027" w:type="dxa"/>
            <w:vAlign w:val="center"/>
          </w:tcPr>
          <w:p w14:paraId="49F88C70" w14:textId="77777777" w:rsidR="00361D12" w:rsidRDefault="00361D12" w:rsidP="00396B74">
            <w:pPr>
              <w:pStyle w:val="TableContents"/>
              <w:rPr>
                <w:rFonts w:hint="eastAsia"/>
              </w:rPr>
            </w:pPr>
            <w:r>
              <w:t>Inconsistent data sources, missing labels, and imbalanced datasets.</w:t>
            </w:r>
          </w:p>
        </w:tc>
        <w:tc>
          <w:tcPr>
            <w:tcW w:w="4131" w:type="dxa"/>
            <w:vAlign w:val="center"/>
          </w:tcPr>
          <w:p w14:paraId="5F30820C" w14:textId="77777777" w:rsidR="00361D12" w:rsidRDefault="00361D12" w:rsidP="00396B74">
            <w:pPr>
              <w:pStyle w:val="TableContents"/>
              <w:rPr>
                <w:rFonts w:hint="eastAsia"/>
              </w:rPr>
            </w:pPr>
            <w:r>
              <w:t xml:space="preserve">Implemented active learning and semi-supervised learning for </w:t>
            </w:r>
            <w:proofErr w:type="spellStart"/>
            <w:r>
              <w:t>labeling</w:t>
            </w:r>
            <w:proofErr w:type="spellEnd"/>
            <w:r>
              <w:t>; used data augmentation to balance classes.</w:t>
            </w:r>
          </w:p>
        </w:tc>
      </w:tr>
      <w:tr w:rsidR="00361D12" w14:paraId="2BB48497" w14:textId="77777777" w:rsidTr="00396B74">
        <w:tc>
          <w:tcPr>
            <w:tcW w:w="2480" w:type="dxa"/>
            <w:vAlign w:val="center"/>
          </w:tcPr>
          <w:p w14:paraId="28F800BC" w14:textId="77777777" w:rsidR="00361D12" w:rsidRDefault="00361D12" w:rsidP="00396B74">
            <w:pPr>
              <w:pStyle w:val="TableContents"/>
              <w:rPr>
                <w:rFonts w:hint="eastAsia"/>
              </w:rPr>
            </w:pPr>
            <w:r>
              <w:rPr>
                <w:rStyle w:val="Strong"/>
              </w:rPr>
              <w:t>Data Granularity</w:t>
            </w:r>
          </w:p>
        </w:tc>
        <w:tc>
          <w:tcPr>
            <w:tcW w:w="3027" w:type="dxa"/>
            <w:vAlign w:val="center"/>
          </w:tcPr>
          <w:p w14:paraId="4D40E5C4" w14:textId="77777777" w:rsidR="00361D12" w:rsidRDefault="00361D12" w:rsidP="00396B74">
            <w:pPr>
              <w:pStyle w:val="TableContents"/>
              <w:rPr>
                <w:rFonts w:hint="eastAsia"/>
              </w:rPr>
            </w:pPr>
            <w:r>
              <w:t>Some sources lacked fine-grained timestamped data.</w:t>
            </w:r>
          </w:p>
        </w:tc>
        <w:tc>
          <w:tcPr>
            <w:tcW w:w="4131" w:type="dxa"/>
            <w:vAlign w:val="center"/>
          </w:tcPr>
          <w:p w14:paraId="4DBB7641" w14:textId="77777777" w:rsidR="00361D12" w:rsidRDefault="00361D12" w:rsidP="00396B74">
            <w:pPr>
              <w:pStyle w:val="TableContents"/>
              <w:rPr>
                <w:rFonts w:hint="eastAsia"/>
              </w:rPr>
            </w:pPr>
            <w:r>
              <w:t>Applied lossless data aggregation techniques to retain necessary details.</w:t>
            </w:r>
          </w:p>
        </w:tc>
      </w:tr>
      <w:tr w:rsidR="00361D12" w14:paraId="6D53CEF0" w14:textId="77777777" w:rsidTr="00396B74">
        <w:tc>
          <w:tcPr>
            <w:tcW w:w="2480" w:type="dxa"/>
            <w:vAlign w:val="center"/>
          </w:tcPr>
          <w:p w14:paraId="474F5AB0" w14:textId="77777777" w:rsidR="00361D12" w:rsidRDefault="00361D12" w:rsidP="00396B74">
            <w:pPr>
              <w:pStyle w:val="TableContents"/>
              <w:rPr>
                <w:rFonts w:hint="eastAsia"/>
              </w:rPr>
            </w:pPr>
            <w:r>
              <w:rPr>
                <w:rStyle w:val="Strong"/>
              </w:rPr>
              <w:t>Data Quality Issues</w:t>
            </w:r>
          </w:p>
        </w:tc>
        <w:tc>
          <w:tcPr>
            <w:tcW w:w="3027" w:type="dxa"/>
            <w:vAlign w:val="center"/>
          </w:tcPr>
          <w:p w14:paraId="4A56F6DE" w14:textId="77777777" w:rsidR="00361D12" w:rsidRDefault="00361D12" w:rsidP="00396B74">
            <w:pPr>
              <w:pStyle w:val="TableContents"/>
              <w:rPr>
                <w:rFonts w:hint="eastAsia"/>
              </w:rPr>
            </w:pPr>
            <w:r>
              <w:t>Missing values, duplicate records, and incorrect formats.</w:t>
            </w:r>
          </w:p>
        </w:tc>
        <w:tc>
          <w:tcPr>
            <w:tcW w:w="4131" w:type="dxa"/>
            <w:vAlign w:val="center"/>
          </w:tcPr>
          <w:p w14:paraId="05496FD4" w14:textId="77777777" w:rsidR="00361D12" w:rsidRDefault="00361D12" w:rsidP="00396B74">
            <w:pPr>
              <w:pStyle w:val="TableContents"/>
              <w:rPr>
                <w:rFonts w:hint="eastAsia"/>
              </w:rPr>
            </w:pPr>
            <w:r>
              <w:t>Used pandas for handling missing values and Great Expectations for automated data validation.</w:t>
            </w:r>
          </w:p>
        </w:tc>
      </w:tr>
      <w:tr w:rsidR="00361D12" w14:paraId="4843D58A" w14:textId="77777777" w:rsidTr="00396B74">
        <w:tc>
          <w:tcPr>
            <w:tcW w:w="2480" w:type="dxa"/>
            <w:vAlign w:val="center"/>
          </w:tcPr>
          <w:p w14:paraId="4336AC7F" w14:textId="77777777" w:rsidR="00361D12" w:rsidRDefault="00361D12" w:rsidP="00396B74">
            <w:pPr>
              <w:pStyle w:val="TableContents"/>
              <w:rPr>
                <w:rFonts w:hint="eastAsia"/>
              </w:rPr>
            </w:pPr>
            <w:r>
              <w:rPr>
                <w:rStyle w:val="Strong"/>
              </w:rPr>
              <w:t>Handling High Cardinality Categorical Data</w:t>
            </w:r>
          </w:p>
        </w:tc>
        <w:tc>
          <w:tcPr>
            <w:tcW w:w="3027" w:type="dxa"/>
            <w:vAlign w:val="center"/>
          </w:tcPr>
          <w:p w14:paraId="23845FC7" w14:textId="77777777" w:rsidR="00361D12" w:rsidRDefault="00361D12" w:rsidP="00396B74">
            <w:pPr>
              <w:pStyle w:val="TableContents"/>
              <w:rPr>
                <w:rFonts w:hint="eastAsia"/>
              </w:rPr>
            </w:pPr>
            <w:r>
              <w:t>Customer categories and identifiers introduced feature explosion.</w:t>
            </w:r>
          </w:p>
        </w:tc>
        <w:tc>
          <w:tcPr>
            <w:tcW w:w="4131" w:type="dxa"/>
            <w:vAlign w:val="center"/>
          </w:tcPr>
          <w:p w14:paraId="285B0E64" w14:textId="77777777" w:rsidR="00361D12" w:rsidRDefault="00361D12" w:rsidP="00396B74">
            <w:pPr>
              <w:pStyle w:val="TableContents"/>
              <w:rPr>
                <w:rFonts w:hint="eastAsia"/>
              </w:rPr>
            </w:pPr>
            <w:r>
              <w:t xml:space="preserve">Used </w:t>
            </w:r>
            <w:r>
              <w:rPr>
                <w:rStyle w:val="Strong"/>
              </w:rPr>
              <w:t>embedding techniques</w:t>
            </w:r>
            <w:r>
              <w:t xml:space="preserve"> instead of one-hot encoding to reduce dimensionality.</w:t>
            </w:r>
          </w:p>
        </w:tc>
      </w:tr>
      <w:tr w:rsidR="00361D12" w14:paraId="44F2393D" w14:textId="77777777" w:rsidTr="00396B74">
        <w:tc>
          <w:tcPr>
            <w:tcW w:w="2480" w:type="dxa"/>
            <w:vAlign w:val="center"/>
          </w:tcPr>
          <w:p w14:paraId="6D63E659" w14:textId="77777777" w:rsidR="00361D12" w:rsidRDefault="00361D12" w:rsidP="00396B74">
            <w:pPr>
              <w:pStyle w:val="TableContents"/>
              <w:rPr>
                <w:rFonts w:hint="eastAsia"/>
              </w:rPr>
            </w:pPr>
            <w:r>
              <w:rPr>
                <w:rStyle w:val="Strong"/>
              </w:rPr>
              <w:t>Feature Drift and Data Drift</w:t>
            </w:r>
          </w:p>
        </w:tc>
        <w:tc>
          <w:tcPr>
            <w:tcW w:w="3027" w:type="dxa"/>
            <w:vAlign w:val="center"/>
          </w:tcPr>
          <w:p w14:paraId="2C88CEA8" w14:textId="77777777" w:rsidR="00361D12" w:rsidRDefault="00361D12" w:rsidP="00396B74">
            <w:pPr>
              <w:pStyle w:val="TableContents"/>
              <w:rPr>
                <w:rFonts w:hint="eastAsia"/>
              </w:rPr>
            </w:pPr>
            <w:r>
              <w:t>Changing customer behaviou</w:t>
            </w:r>
            <w:r>
              <w:rPr>
                <w:rFonts w:hint="eastAsia"/>
              </w:rPr>
              <w:t>r</w:t>
            </w:r>
            <w:r>
              <w:t xml:space="preserve"> affected model performance over time.</w:t>
            </w:r>
          </w:p>
        </w:tc>
        <w:tc>
          <w:tcPr>
            <w:tcW w:w="4131" w:type="dxa"/>
            <w:vAlign w:val="center"/>
          </w:tcPr>
          <w:p w14:paraId="176CD348" w14:textId="77777777" w:rsidR="00361D12" w:rsidRDefault="00361D12" w:rsidP="00396B74">
            <w:pPr>
              <w:pStyle w:val="TableContents"/>
              <w:rPr>
                <w:rFonts w:hint="eastAsia"/>
              </w:rPr>
            </w:pPr>
            <w:r>
              <w:t xml:space="preserve">Implemented </w:t>
            </w:r>
            <w:r>
              <w:rPr>
                <w:rStyle w:val="Strong"/>
              </w:rPr>
              <w:t>monitoring scripts</w:t>
            </w:r>
            <w:r>
              <w:t xml:space="preserve"> to track drift and retrain the model when performance drops.</w:t>
            </w:r>
          </w:p>
        </w:tc>
      </w:tr>
      <w:tr w:rsidR="00361D12" w14:paraId="0AC8BF6F" w14:textId="77777777" w:rsidTr="00396B74">
        <w:tc>
          <w:tcPr>
            <w:tcW w:w="2480" w:type="dxa"/>
            <w:vAlign w:val="center"/>
          </w:tcPr>
          <w:p w14:paraId="1B8AA8F6" w14:textId="77777777" w:rsidR="00361D12" w:rsidRDefault="00361D12" w:rsidP="00396B74">
            <w:pPr>
              <w:pStyle w:val="TableContents"/>
              <w:rPr>
                <w:rFonts w:hint="eastAsia"/>
              </w:rPr>
            </w:pPr>
            <w:r>
              <w:rPr>
                <w:rStyle w:val="Strong"/>
              </w:rPr>
              <w:t>Error Handling in Data Ingestion</w:t>
            </w:r>
          </w:p>
        </w:tc>
        <w:tc>
          <w:tcPr>
            <w:tcW w:w="3027" w:type="dxa"/>
            <w:vAlign w:val="center"/>
          </w:tcPr>
          <w:p w14:paraId="3180AA01" w14:textId="77777777" w:rsidR="00361D12" w:rsidRDefault="00361D12" w:rsidP="00396B74">
            <w:pPr>
              <w:pStyle w:val="TableContents"/>
              <w:rPr>
                <w:rFonts w:hint="eastAsia"/>
              </w:rPr>
            </w:pPr>
            <w:r>
              <w:t>API failures and incomplete logs disrupted ingestion.</w:t>
            </w:r>
          </w:p>
        </w:tc>
        <w:tc>
          <w:tcPr>
            <w:tcW w:w="4131" w:type="dxa"/>
            <w:vAlign w:val="center"/>
          </w:tcPr>
          <w:p w14:paraId="3006AA87" w14:textId="77777777" w:rsidR="00361D12" w:rsidRDefault="00361D12" w:rsidP="00396B74">
            <w:pPr>
              <w:pStyle w:val="TableContents"/>
              <w:rPr>
                <w:rFonts w:hint="eastAsia"/>
              </w:rPr>
            </w:pPr>
            <w:r>
              <w:t xml:space="preserve">Added </w:t>
            </w:r>
            <w:r>
              <w:rPr>
                <w:rStyle w:val="Strong"/>
              </w:rPr>
              <w:t>error logging and retry mechanisms</w:t>
            </w:r>
            <w:r>
              <w:t xml:space="preserve"> to ensure robust data fetching.</w:t>
            </w:r>
          </w:p>
        </w:tc>
      </w:tr>
      <w:tr w:rsidR="00361D12" w14:paraId="1F5958CA" w14:textId="77777777" w:rsidTr="00396B74">
        <w:tc>
          <w:tcPr>
            <w:tcW w:w="2480" w:type="dxa"/>
            <w:vAlign w:val="center"/>
          </w:tcPr>
          <w:p w14:paraId="5264B640" w14:textId="77777777" w:rsidR="00361D12" w:rsidRDefault="00361D12" w:rsidP="00396B74">
            <w:pPr>
              <w:pStyle w:val="TableContents"/>
              <w:rPr>
                <w:rFonts w:hint="eastAsia"/>
              </w:rPr>
            </w:pPr>
            <w:r>
              <w:rPr>
                <w:rStyle w:val="Strong"/>
              </w:rPr>
              <w:t>Pipeline Failures &amp; Dependency Management</w:t>
            </w:r>
          </w:p>
        </w:tc>
        <w:tc>
          <w:tcPr>
            <w:tcW w:w="3027" w:type="dxa"/>
            <w:vAlign w:val="center"/>
          </w:tcPr>
          <w:p w14:paraId="7CB0A68A" w14:textId="77777777" w:rsidR="00361D12" w:rsidRDefault="00361D12" w:rsidP="00396B74">
            <w:pPr>
              <w:pStyle w:val="TableContents"/>
              <w:rPr>
                <w:rFonts w:hint="eastAsia"/>
              </w:rPr>
            </w:pPr>
            <w:r>
              <w:t>Interdependent tasks failed due to cascading failures in ingestion or validation.</w:t>
            </w:r>
          </w:p>
        </w:tc>
        <w:tc>
          <w:tcPr>
            <w:tcW w:w="4131" w:type="dxa"/>
            <w:vAlign w:val="center"/>
          </w:tcPr>
          <w:p w14:paraId="1FF1EE8D" w14:textId="77777777" w:rsidR="00361D12" w:rsidRDefault="00361D12" w:rsidP="00396B74">
            <w:pPr>
              <w:pStyle w:val="TableContents"/>
              <w:rPr>
                <w:rFonts w:hint="eastAsia"/>
              </w:rPr>
            </w:pPr>
            <w:r>
              <w:t xml:space="preserve">Defined DAG dependencies in </w:t>
            </w:r>
            <w:r>
              <w:rPr>
                <w:rStyle w:val="Strong"/>
              </w:rPr>
              <w:t>Apache Airflow</w:t>
            </w:r>
            <w:r>
              <w:t xml:space="preserve"> and added alerting mechanisms.</w:t>
            </w:r>
          </w:p>
        </w:tc>
      </w:tr>
      <w:tr w:rsidR="00361D12" w14:paraId="7B467934" w14:textId="77777777" w:rsidTr="00396B74">
        <w:tc>
          <w:tcPr>
            <w:tcW w:w="2480" w:type="dxa"/>
            <w:vAlign w:val="center"/>
          </w:tcPr>
          <w:p w14:paraId="41AFEE63" w14:textId="77777777" w:rsidR="00361D12" w:rsidRDefault="00361D12" w:rsidP="00396B74">
            <w:pPr>
              <w:pStyle w:val="TableContents"/>
              <w:rPr>
                <w:rFonts w:hint="eastAsia"/>
              </w:rPr>
            </w:pPr>
            <w:r>
              <w:rPr>
                <w:rStyle w:val="Strong"/>
              </w:rPr>
              <w:t>Versioning and Reproducibility Issues</w:t>
            </w:r>
          </w:p>
        </w:tc>
        <w:tc>
          <w:tcPr>
            <w:tcW w:w="3027" w:type="dxa"/>
            <w:vAlign w:val="center"/>
          </w:tcPr>
          <w:p w14:paraId="15591DDD" w14:textId="77777777" w:rsidR="00361D12" w:rsidRDefault="00361D12" w:rsidP="00396B74">
            <w:pPr>
              <w:pStyle w:val="TableContents"/>
              <w:rPr>
                <w:rFonts w:hint="eastAsia"/>
              </w:rPr>
            </w:pPr>
            <w:r>
              <w:t>Dataset changes impacted model consistency.</w:t>
            </w:r>
          </w:p>
        </w:tc>
        <w:tc>
          <w:tcPr>
            <w:tcW w:w="4131" w:type="dxa"/>
            <w:vAlign w:val="center"/>
          </w:tcPr>
          <w:p w14:paraId="16DB6F38" w14:textId="77777777" w:rsidR="00361D12" w:rsidRDefault="00361D12" w:rsidP="00396B74">
            <w:pPr>
              <w:pStyle w:val="TableContents"/>
              <w:rPr>
                <w:rFonts w:hint="eastAsia"/>
              </w:rPr>
            </w:pPr>
            <w:r>
              <w:t xml:space="preserve">Used </w:t>
            </w:r>
            <w:r>
              <w:rPr>
                <w:rStyle w:val="Strong"/>
              </w:rPr>
              <w:t>DVC</w:t>
            </w:r>
            <w:r>
              <w:t xml:space="preserve"> to version control both raw and transformed datasets.</w:t>
            </w:r>
          </w:p>
        </w:tc>
      </w:tr>
      <w:tr w:rsidR="00361D12" w14:paraId="623A5CC5" w14:textId="77777777" w:rsidTr="00396B74">
        <w:tc>
          <w:tcPr>
            <w:tcW w:w="2480" w:type="dxa"/>
            <w:vAlign w:val="center"/>
          </w:tcPr>
          <w:p w14:paraId="59A4B321" w14:textId="77777777" w:rsidR="00361D12" w:rsidRDefault="00361D12" w:rsidP="00396B74">
            <w:pPr>
              <w:pStyle w:val="TableContents"/>
              <w:rPr>
                <w:rFonts w:hint="eastAsia"/>
              </w:rPr>
            </w:pPr>
            <w:r>
              <w:rPr>
                <w:rStyle w:val="Strong"/>
              </w:rPr>
              <w:t>Model Overfitting</w:t>
            </w:r>
          </w:p>
        </w:tc>
        <w:tc>
          <w:tcPr>
            <w:tcW w:w="3027" w:type="dxa"/>
            <w:vAlign w:val="center"/>
          </w:tcPr>
          <w:p w14:paraId="1E78E0EB" w14:textId="77777777" w:rsidR="00361D12" w:rsidRDefault="00361D12" w:rsidP="00396B74">
            <w:pPr>
              <w:pStyle w:val="TableContents"/>
              <w:rPr>
                <w:rFonts w:hint="eastAsia"/>
              </w:rPr>
            </w:pPr>
            <w:r>
              <w:t>Model performed well on training but failed on new data.</w:t>
            </w:r>
          </w:p>
        </w:tc>
        <w:tc>
          <w:tcPr>
            <w:tcW w:w="4131" w:type="dxa"/>
            <w:vAlign w:val="center"/>
          </w:tcPr>
          <w:p w14:paraId="1E594860" w14:textId="77777777" w:rsidR="00361D12" w:rsidRDefault="00361D12" w:rsidP="00396B74">
            <w:pPr>
              <w:pStyle w:val="TableContents"/>
              <w:rPr>
                <w:rFonts w:hint="eastAsia"/>
              </w:rPr>
            </w:pPr>
            <w:r>
              <w:t xml:space="preserve">Implemented </w:t>
            </w:r>
            <w:r>
              <w:rPr>
                <w:rStyle w:val="Strong"/>
              </w:rPr>
              <w:t>regularization, dropout techniques, and cross-validation.</w:t>
            </w:r>
          </w:p>
        </w:tc>
      </w:tr>
    </w:tbl>
    <w:p w14:paraId="030CA001" w14:textId="77777777" w:rsidR="00361D12" w:rsidRPr="00443AD4" w:rsidRDefault="00361D12">
      <w:pPr>
        <w:rPr>
          <w:b/>
          <w:bCs/>
        </w:rPr>
      </w:pPr>
    </w:p>
    <w:p w14:paraId="7074D8A3" w14:textId="78DEF7BF" w:rsidR="00443AD4" w:rsidRPr="00443AD4" w:rsidRDefault="00443AD4" w:rsidP="00443AD4">
      <w:pPr>
        <w:rPr>
          <w:b/>
          <w:bCs/>
        </w:rPr>
      </w:pPr>
      <w:proofErr w:type="gramStart"/>
      <w:r w:rsidRPr="00443AD4">
        <w:rPr>
          <w:b/>
          <w:bCs/>
        </w:rPr>
        <w:t>Finally</w:t>
      </w:r>
      <w:proofErr w:type="gramEnd"/>
      <w:r w:rsidRPr="00443AD4">
        <w:rPr>
          <w:b/>
          <w:bCs/>
        </w:rPr>
        <w:t xml:space="preserve"> Group </w:t>
      </w:r>
      <w:r w:rsidRPr="00443AD4">
        <w:rPr>
          <w:b/>
          <w:bCs/>
        </w:rPr>
        <w:t>Recording</w:t>
      </w:r>
      <w:r w:rsidRPr="00443AD4">
        <w:rPr>
          <w:b/>
          <w:bCs/>
        </w:rPr>
        <w:t xml:space="preserve"> of all executives </w:t>
      </w:r>
    </w:p>
    <w:p w14:paraId="31219A96" w14:textId="2CA26A84" w:rsidR="00443AD4" w:rsidRPr="00443AD4" w:rsidRDefault="00443AD4" w:rsidP="00443AD4">
      <w:pPr>
        <w:rPr>
          <w:b/>
          <w:bCs/>
        </w:rPr>
      </w:pPr>
      <w:r w:rsidRPr="00443AD4">
        <w:rPr>
          <w:b/>
          <w:bCs/>
        </w:rPr>
        <w:t xml:space="preserve">Ex. </w:t>
      </w:r>
      <w:r w:rsidRPr="00443AD4">
        <w:rPr>
          <w:b/>
          <w:bCs/>
        </w:rPr>
        <w:t>https://drive.google.com</w:t>
      </w:r>
    </w:p>
    <w:sectPr w:rsidR="00443AD4" w:rsidRPr="00443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5427A"/>
    <w:multiLevelType w:val="multilevel"/>
    <w:tmpl w:val="2965427A"/>
    <w:lvl w:ilvl="0">
      <w:start w:val="1"/>
      <w:numFmt w:val="decimal"/>
      <w:lvlText w:val="%1."/>
      <w:lvlJc w:val="left"/>
      <w:pPr>
        <w:tabs>
          <w:tab w:val="left" w:pos="709"/>
        </w:tabs>
        <w:ind w:left="709" w:hanging="283"/>
      </w:p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num w:numId="1" w16cid:durableId="168258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12"/>
    <w:rsid w:val="00361D12"/>
    <w:rsid w:val="00443AD4"/>
    <w:rsid w:val="00790181"/>
    <w:rsid w:val="00AA7453"/>
    <w:rsid w:val="00CB7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4C1C"/>
  <w15:chartTrackingRefBased/>
  <w15:docId w15:val="{E70A66C3-85DD-4803-8532-3DF36C4A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D12"/>
    <w:rPr>
      <w:rFonts w:eastAsiaTheme="majorEastAsia" w:cstheme="majorBidi"/>
      <w:color w:val="272727" w:themeColor="text1" w:themeTint="D8"/>
    </w:rPr>
  </w:style>
  <w:style w:type="paragraph" w:styleId="Title">
    <w:name w:val="Title"/>
    <w:basedOn w:val="Normal"/>
    <w:next w:val="Normal"/>
    <w:link w:val="TitleChar"/>
    <w:uiPriority w:val="10"/>
    <w:qFormat/>
    <w:rsid w:val="0036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D12"/>
    <w:pPr>
      <w:spacing w:before="160"/>
      <w:jc w:val="center"/>
    </w:pPr>
    <w:rPr>
      <w:i/>
      <w:iCs/>
      <w:color w:val="404040" w:themeColor="text1" w:themeTint="BF"/>
    </w:rPr>
  </w:style>
  <w:style w:type="character" w:customStyle="1" w:styleId="QuoteChar">
    <w:name w:val="Quote Char"/>
    <w:basedOn w:val="DefaultParagraphFont"/>
    <w:link w:val="Quote"/>
    <w:uiPriority w:val="29"/>
    <w:rsid w:val="00361D12"/>
    <w:rPr>
      <w:i/>
      <w:iCs/>
      <w:color w:val="404040" w:themeColor="text1" w:themeTint="BF"/>
    </w:rPr>
  </w:style>
  <w:style w:type="paragraph" w:styleId="ListParagraph">
    <w:name w:val="List Paragraph"/>
    <w:basedOn w:val="Normal"/>
    <w:uiPriority w:val="34"/>
    <w:qFormat/>
    <w:rsid w:val="00361D12"/>
    <w:pPr>
      <w:ind w:left="720"/>
      <w:contextualSpacing/>
    </w:pPr>
  </w:style>
  <w:style w:type="character" w:styleId="IntenseEmphasis">
    <w:name w:val="Intense Emphasis"/>
    <w:basedOn w:val="DefaultParagraphFont"/>
    <w:uiPriority w:val="21"/>
    <w:qFormat/>
    <w:rsid w:val="00361D12"/>
    <w:rPr>
      <w:i/>
      <w:iCs/>
      <w:color w:val="0F4761" w:themeColor="accent1" w:themeShade="BF"/>
    </w:rPr>
  </w:style>
  <w:style w:type="paragraph" w:styleId="IntenseQuote">
    <w:name w:val="Intense Quote"/>
    <w:basedOn w:val="Normal"/>
    <w:next w:val="Normal"/>
    <w:link w:val="IntenseQuoteChar"/>
    <w:uiPriority w:val="30"/>
    <w:qFormat/>
    <w:rsid w:val="00361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D12"/>
    <w:rPr>
      <w:i/>
      <w:iCs/>
      <w:color w:val="0F4761" w:themeColor="accent1" w:themeShade="BF"/>
    </w:rPr>
  </w:style>
  <w:style w:type="character" w:styleId="IntenseReference">
    <w:name w:val="Intense Reference"/>
    <w:basedOn w:val="DefaultParagraphFont"/>
    <w:uiPriority w:val="32"/>
    <w:qFormat/>
    <w:rsid w:val="00361D12"/>
    <w:rPr>
      <w:b/>
      <w:bCs/>
      <w:smallCaps/>
      <w:color w:val="0F4761" w:themeColor="accent1" w:themeShade="BF"/>
      <w:spacing w:val="5"/>
    </w:rPr>
  </w:style>
  <w:style w:type="paragraph" w:styleId="BodyText">
    <w:name w:val="Body Text"/>
    <w:basedOn w:val="Normal"/>
    <w:link w:val="BodyTextChar"/>
    <w:rsid w:val="00361D12"/>
    <w:pPr>
      <w:suppressAutoHyphens/>
      <w:spacing w:after="140" w:line="276" w:lineRule="auto"/>
    </w:pPr>
    <w:rPr>
      <w:rFonts w:ascii="Liberation Serif" w:eastAsia="NSimSun" w:hAnsi="Liberation Serif" w:cs="Lucida Sans"/>
      <w:lang w:eastAsia="zh-CN" w:bidi="hi-IN"/>
      <w14:ligatures w14:val="none"/>
    </w:rPr>
  </w:style>
  <w:style w:type="character" w:customStyle="1" w:styleId="BodyTextChar">
    <w:name w:val="Body Text Char"/>
    <w:basedOn w:val="DefaultParagraphFont"/>
    <w:link w:val="BodyText"/>
    <w:rsid w:val="00361D12"/>
    <w:rPr>
      <w:rFonts w:ascii="Liberation Serif" w:eastAsia="NSimSun" w:hAnsi="Liberation Serif" w:cs="Lucida Sans"/>
      <w:lang w:eastAsia="zh-CN" w:bidi="hi-IN"/>
      <w14:ligatures w14:val="none"/>
    </w:rPr>
  </w:style>
  <w:style w:type="character" w:styleId="Strong">
    <w:name w:val="Strong"/>
    <w:uiPriority w:val="22"/>
    <w:qFormat/>
    <w:rsid w:val="00361D12"/>
    <w:rPr>
      <w:b/>
      <w:bCs/>
    </w:rPr>
  </w:style>
  <w:style w:type="paragraph" w:customStyle="1" w:styleId="HorizontalLine">
    <w:name w:val="Horizontal Line"/>
    <w:basedOn w:val="Normal"/>
    <w:next w:val="BodyText"/>
    <w:qFormat/>
    <w:rsid w:val="00361D12"/>
    <w:pPr>
      <w:suppressLineNumbers/>
      <w:pBdr>
        <w:bottom w:val="double" w:sz="2" w:space="0" w:color="808080"/>
      </w:pBdr>
      <w:suppressAutoHyphens/>
      <w:spacing w:after="283"/>
    </w:pPr>
    <w:rPr>
      <w:rFonts w:ascii="Liberation Serif" w:eastAsia="NSimSun" w:hAnsi="Liberation Serif" w:cs="Lucida Sans"/>
      <w:sz w:val="12"/>
      <w:szCs w:val="12"/>
      <w:lang w:eastAsia="zh-CN" w:bidi="hi-IN"/>
      <w14:ligatures w14:val="none"/>
    </w:rPr>
  </w:style>
  <w:style w:type="paragraph" w:customStyle="1" w:styleId="TableContents">
    <w:name w:val="Table Contents"/>
    <w:basedOn w:val="Normal"/>
    <w:qFormat/>
    <w:rsid w:val="00361D12"/>
    <w:pPr>
      <w:widowControl w:val="0"/>
      <w:suppressLineNumbers/>
      <w:suppressAutoHyphens/>
    </w:pPr>
    <w:rPr>
      <w:rFonts w:ascii="Liberation Serif" w:eastAsia="NSimSun" w:hAnsi="Liberation Serif" w:cs="Lucida Sans"/>
      <w:lang w:eastAsia="zh-CN" w:bidi="hi-IN"/>
      <w14:ligatures w14:val="none"/>
    </w:rPr>
  </w:style>
  <w:style w:type="paragraph" w:customStyle="1" w:styleId="TableHeading">
    <w:name w:val="Table Heading"/>
    <w:basedOn w:val="TableContents"/>
    <w:qFormat/>
    <w:rsid w:val="00361D12"/>
    <w:pPr>
      <w:jc w:val="center"/>
    </w:pPr>
    <w:rPr>
      <w:b/>
      <w:bCs/>
    </w:rPr>
  </w:style>
  <w:style w:type="paragraph" w:styleId="NormalWeb">
    <w:name w:val="Normal (Web)"/>
    <w:basedOn w:val="Normal"/>
    <w:uiPriority w:val="99"/>
    <w:semiHidden/>
    <w:unhideWhenUsed/>
    <w:rsid w:val="0079018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CB73FE"/>
    <w:rPr>
      <w:color w:val="467886" w:themeColor="hyperlink"/>
      <w:u w:val="single"/>
    </w:rPr>
  </w:style>
  <w:style w:type="character" w:styleId="UnresolvedMention">
    <w:name w:val="Unresolved Mention"/>
    <w:basedOn w:val="DefaultParagraphFont"/>
    <w:uiPriority w:val="99"/>
    <w:semiHidden/>
    <w:unhideWhenUsed/>
    <w:rsid w:val="00CB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7675">
      <w:bodyDiv w:val="1"/>
      <w:marLeft w:val="0"/>
      <w:marRight w:val="0"/>
      <w:marTop w:val="0"/>
      <w:marBottom w:val="0"/>
      <w:divBdr>
        <w:top w:val="none" w:sz="0" w:space="0" w:color="auto"/>
        <w:left w:val="none" w:sz="0" w:space="0" w:color="auto"/>
        <w:bottom w:val="none" w:sz="0" w:space="0" w:color="auto"/>
        <w:right w:val="none" w:sz="0" w:space="0" w:color="auto"/>
      </w:divBdr>
    </w:div>
    <w:div w:id="609438976">
      <w:bodyDiv w:val="1"/>
      <w:marLeft w:val="0"/>
      <w:marRight w:val="0"/>
      <w:marTop w:val="0"/>
      <w:marBottom w:val="0"/>
      <w:divBdr>
        <w:top w:val="none" w:sz="0" w:space="0" w:color="auto"/>
        <w:left w:val="none" w:sz="0" w:space="0" w:color="auto"/>
        <w:bottom w:val="none" w:sz="0" w:space="0" w:color="auto"/>
        <w:right w:val="none" w:sz="0" w:space="0" w:color="auto"/>
      </w:divBdr>
      <w:divsChild>
        <w:div w:id="1881816409">
          <w:marLeft w:val="0"/>
          <w:marRight w:val="0"/>
          <w:marTop w:val="0"/>
          <w:marBottom w:val="0"/>
          <w:divBdr>
            <w:top w:val="none" w:sz="0" w:space="0" w:color="auto"/>
            <w:left w:val="none" w:sz="0" w:space="0" w:color="auto"/>
            <w:bottom w:val="none" w:sz="0" w:space="0" w:color="auto"/>
            <w:right w:val="none" w:sz="0" w:space="0" w:color="auto"/>
          </w:divBdr>
          <w:divsChild>
            <w:div w:id="20324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2016">
      <w:bodyDiv w:val="1"/>
      <w:marLeft w:val="0"/>
      <w:marRight w:val="0"/>
      <w:marTop w:val="0"/>
      <w:marBottom w:val="0"/>
      <w:divBdr>
        <w:top w:val="none" w:sz="0" w:space="0" w:color="auto"/>
        <w:left w:val="none" w:sz="0" w:space="0" w:color="auto"/>
        <w:bottom w:val="none" w:sz="0" w:space="0" w:color="auto"/>
        <w:right w:val="none" w:sz="0" w:space="0" w:color="auto"/>
      </w:divBdr>
    </w:div>
    <w:div w:id="1188374724">
      <w:bodyDiv w:val="1"/>
      <w:marLeft w:val="0"/>
      <w:marRight w:val="0"/>
      <w:marTop w:val="0"/>
      <w:marBottom w:val="0"/>
      <w:divBdr>
        <w:top w:val="none" w:sz="0" w:space="0" w:color="auto"/>
        <w:left w:val="none" w:sz="0" w:space="0" w:color="auto"/>
        <w:bottom w:val="none" w:sz="0" w:space="0" w:color="auto"/>
        <w:right w:val="none" w:sz="0" w:space="0" w:color="auto"/>
      </w:divBdr>
    </w:div>
    <w:div w:id="1350371470">
      <w:bodyDiv w:val="1"/>
      <w:marLeft w:val="0"/>
      <w:marRight w:val="0"/>
      <w:marTop w:val="0"/>
      <w:marBottom w:val="0"/>
      <w:divBdr>
        <w:top w:val="none" w:sz="0" w:space="0" w:color="auto"/>
        <w:left w:val="none" w:sz="0" w:space="0" w:color="auto"/>
        <w:bottom w:val="none" w:sz="0" w:space="0" w:color="auto"/>
        <w:right w:val="none" w:sz="0" w:space="0" w:color="auto"/>
      </w:divBdr>
      <w:divsChild>
        <w:div w:id="2033603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ithub.com/n1000/ml_pipeline/tree/ma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Bhutada</dc:creator>
  <cp:keywords/>
  <dc:description/>
  <cp:lastModifiedBy>Sunil Bhutada</cp:lastModifiedBy>
  <cp:revision>2</cp:revision>
  <dcterms:created xsi:type="dcterms:W3CDTF">2025-08-18T12:54:00Z</dcterms:created>
  <dcterms:modified xsi:type="dcterms:W3CDTF">2025-08-18T13:32:00Z</dcterms:modified>
</cp:coreProperties>
</file>