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2343" w:rsidRPr="008205E5" w:rsidRDefault="00D72343" w:rsidP="00D72343">
      <w:pPr>
        <w:jc w:val="center"/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</w:pPr>
      <w:r w:rsidRPr="008205E5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“</w:t>
      </w:r>
      <w:r w:rsidRPr="008205E5">
        <w:rPr>
          <w:rFonts w:ascii="TH Sarabun New" w:hAnsi="TH Sarabun New" w:cs="TH Sarabun New"/>
          <w:b/>
          <w:bCs/>
          <w:i/>
          <w:iCs/>
          <w:sz w:val="32"/>
          <w:szCs w:val="32"/>
        </w:rPr>
        <w:t>‘</w:t>
      </w:r>
      <w:r w:rsidRPr="008205E5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ชา</w:t>
      </w:r>
      <w:r w:rsidRPr="008205E5">
        <w:rPr>
          <w:rFonts w:ascii="TH Sarabun New" w:hAnsi="TH Sarabun New" w:cs="TH Sarabun New"/>
          <w:b/>
          <w:bCs/>
          <w:i/>
          <w:iCs/>
          <w:sz w:val="32"/>
          <w:szCs w:val="32"/>
        </w:rPr>
        <w:t>’</w:t>
      </w:r>
      <w:r w:rsidRPr="008205E5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 xml:space="preserve"> ของป้า ไม่เหมือน </w:t>
      </w:r>
      <w:r w:rsidRPr="008205E5">
        <w:rPr>
          <w:rFonts w:ascii="TH Sarabun New" w:hAnsi="TH Sarabun New" w:cs="TH Sarabun New"/>
          <w:b/>
          <w:bCs/>
          <w:i/>
          <w:iCs/>
          <w:sz w:val="32"/>
          <w:szCs w:val="32"/>
        </w:rPr>
        <w:t>‘</w:t>
      </w:r>
      <w:r w:rsidRPr="008205E5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ชา</w:t>
      </w:r>
      <w:r w:rsidRPr="008205E5">
        <w:rPr>
          <w:rFonts w:ascii="TH Sarabun New" w:hAnsi="TH Sarabun New" w:cs="TH Sarabun New"/>
          <w:b/>
          <w:bCs/>
          <w:i/>
          <w:iCs/>
          <w:sz w:val="32"/>
          <w:szCs w:val="32"/>
        </w:rPr>
        <w:t>’</w:t>
      </w:r>
      <w:r w:rsidRPr="008205E5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 xml:space="preserve"> ของหมอ”</w:t>
      </w:r>
    </w:p>
    <w:p w:rsidR="00D72343" w:rsidRDefault="00D72343" w:rsidP="00D72343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8205E5">
        <w:rPr>
          <w:rFonts w:ascii="TH Sarabun New" w:hAnsi="TH Sarabun New" w:cs="TH Sarabun New"/>
          <w:b/>
          <w:bCs/>
          <w:sz w:val="32"/>
          <w:szCs w:val="32"/>
          <w:cs/>
        </w:rPr>
        <w:t>ข้อค้นพบในการสัมภาษณ์ผู้เกี่ยวข้องในกระบวนการดึงศัพท์</w:t>
      </w:r>
      <w:r w:rsidRPr="008205E5">
        <w:rPr>
          <w:rFonts w:ascii="TH Sarabun New" w:hAnsi="TH Sarabun New" w:cs="TH Sarabun New"/>
          <w:b/>
          <w:bCs/>
          <w:sz w:val="32"/>
          <w:szCs w:val="32"/>
          <w:cs/>
        </w:rPr>
        <w:br/>
        <w:t>เพื่อจัดทำประมวลศัพท์กลุ่มอาการที่เกี่ยวข้องกับอิริยาบถในการทำงานที่ไม่ถูกต้อง (</w:t>
      </w:r>
      <w:r w:rsidRPr="008205E5">
        <w:rPr>
          <w:rFonts w:ascii="TH Sarabun New" w:hAnsi="TH Sarabun New" w:cs="TH Sarabun New"/>
          <w:b/>
          <w:bCs/>
          <w:sz w:val="32"/>
          <w:szCs w:val="32"/>
        </w:rPr>
        <w:t xml:space="preserve">Office Syndrome) </w:t>
      </w:r>
      <w:r w:rsidRPr="008205E5">
        <w:rPr>
          <w:rFonts w:ascii="TH Sarabun New" w:hAnsi="TH Sarabun New" w:cs="TH Sarabun New"/>
          <w:b/>
          <w:bCs/>
          <w:sz w:val="32"/>
          <w:szCs w:val="32"/>
          <w:cs/>
        </w:rPr>
        <w:br/>
        <w:t>ตามหลักศัพทวิทยา</w:t>
      </w:r>
    </w:p>
    <w:p w:rsidR="0087760C" w:rsidRPr="0087760C" w:rsidRDefault="0087760C" w:rsidP="00D72343">
      <w:pPr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สิริลักษณ์ หุ่นศรีงาม ผลพานิช และ</w:t>
      </w:r>
      <w:r w:rsidRPr="0087760C">
        <w:rPr>
          <w:rFonts w:ascii="TH Sarabun New" w:hAnsi="TH Sarabun New" w:cs="TH Sarabun New" w:hint="cs"/>
          <w:sz w:val="32"/>
          <w:szCs w:val="32"/>
          <w:cs/>
        </w:rPr>
        <w:t xml:space="preserve"> สกลกานต์ อิน</w:t>
      </w:r>
      <w:r w:rsidR="006C528B">
        <w:rPr>
          <w:rFonts w:ascii="TH Sarabun New" w:hAnsi="TH Sarabun New" w:cs="TH Sarabun New" w:hint="cs"/>
          <w:sz w:val="32"/>
          <w:szCs w:val="32"/>
          <w:cs/>
        </w:rPr>
        <w:t>ทร์</w:t>
      </w:r>
      <w:r w:rsidRPr="0087760C">
        <w:rPr>
          <w:rFonts w:ascii="TH Sarabun New" w:hAnsi="TH Sarabun New" w:cs="TH Sarabun New" w:hint="cs"/>
          <w:sz w:val="32"/>
          <w:szCs w:val="32"/>
          <w:cs/>
        </w:rPr>
        <w:t>ไทร</w:t>
      </w:r>
      <w:r w:rsidR="00D66086">
        <w:rPr>
          <w:rFonts w:ascii="TH Sarabun New" w:hAnsi="TH Sarabun New" w:cs="TH Sarabun New"/>
          <w:sz w:val="32"/>
          <w:szCs w:val="32"/>
          <w:cs/>
        </w:rPr>
        <w:br/>
      </w:r>
      <w:r w:rsidR="00D66086">
        <w:rPr>
          <w:rFonts w:ascii="TH Sarabun New" w:hAnsi="TH Sarabun New" w:cs="TH Sarabun New" w:hint="cs"/>
          <w:sz w:val="32"/>
          <w:szCs w:val="32"/>
          <w:cs/>
        </w:rPr>
        <w:t>คณะศิลปศาสตร์ มหาวิทยาลัยธุรกิจบัณฑิตย์</w:t>
      </w:r>
    </w:p>
    <w:p w:rsidR="00D72343" w:rsidRPr="008205E5" w:rsidRDefault="00D66086" w:rsidP="00D72343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="00D72343" w:rsidRPr="008205E5">
        <w:rPr>
          <w:rFonts w:ascii="TH Sarabun New" w:hAnsi="TH Sarabun New" w:cs="TH Sarabun New"/>
          <w:b/>
          <w:bCs/>
          <w:sz w:val="32"/>
          <w:szCs w:val="32"/>
          <w:cs/>
        </w:rPr>
        <w:t>บทคัดย่อ</w:t>
      </w:r>
    </w:p>
    <w:p w:rsidR="00D72343" w:rsidRPr="008205E5" w:rsidRDefault="00D72343" w:rsidP="00D72343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8205E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205E5">
        <w:rPr>
          <w:rFonts w:ascii="TH Sarabun New" w:hAnsi="TH Sarabun New" w:cs="TH Sarabun New"/>
          <w:sz w:val="32"/>
          <w:szCs w:val="32"/>
          <w:cs/>
        </w:rPr>
        <w:tab/>
        <w:t>บทความนี้เป็นส่วนหนึ่งของงานวิจัยเรื่องประมวลศัพท์กลุ่มอาการที่เกี่ยวข้องกับอิริยาบถในการทำงานที่ไม่ถูกต้อง (</w:t>
      </w:r>
      <w:r w:rsidRPr="008205E5">
        <w:rPr>
          <w:rFonts w:ascii="TH Sarabun New" w:hAnsi="TH Sarabun New" w:cs="TH Sarabun New"/>
          <w:sz w:val="32"/>
          <w:szCs w:val="32"/>
        </w:rPr>
        <w:t xml:space="preserve">Office Syndrome) </w:t>
      </w:r>
      <w:r w:rsidRPr="008205E5">
        <w:rPr>
          <w:rFonts w:ascii="TH Sarabun New" w:hAnsi="TH Sarabun New" w:cs="TH Sarabun New"/>
          <w:sz w:val="32"/>
          <w:szCs w:val="32"/>
          <w:cs/>
        </w:rPr>
        <w:t>ตามหลักศัพทวิทยา  ผู้วิจัยมุ่งนำเสนอเฉพาะประเด็นน่าสนใจที่ได้จากกระบวนการดึงศัพท์ (</w:t>
      </w:r>
      <w:r w:rsidRPr="008205E5">
        <w:rPr>
          <w:rFonts w:ascii="TH Sarabun New" w:hAnsi="TH Sarabun New" w:cs="TH Sarabun New"/>
          <w:sz w:val="32"/>
          <w:szCs w:val="32"/>
        </w:rPr>
        <w:t>term extraction)</w:t>
      </w:r>
      <w:r w:rsidRPr="008205E5">
        <w:rPr>
          <w:rFonts w:ascii="TH Sarabun New" w:hAnsi="TH Sarabun New" w:cs="TH Sarabun New"/>
          <w:sz w:val="32"/>
          <w:szCs w:val="32"/>
          <w:cs/>
        </w:rPr>
        <w:t xml:space="preserve"> โดยการสัมภาษณ์เชิงลึกกับผู้เกี่ยวข้อง เพื่อให้ได้คำศัพท์ที่สมบูรณ์เพิ่มเติมจากคำศัพท์ที่ได้จากตามระเบียบวิธีทางภาษาศาสตร์คลังข้อมูล </w:t>
      </w:r>
      <w:r w:rsidRPr="008205E5">
        <w:rPr>
          <w:rFonts w:ascii="TH Sarabun New" w:hAnsi="TH Sarabun New" w:cs="TH Sarabun New"/>
          <w:sz w:val="32"/>
          <w:szCs w:val="32"/>
        </w:rPr>
        <w:t>(corpus linguistics)</w:t>
      </w:r>
      <w:r w:rsidRPr="008205E5">
        <w:rPr>
          <w:rFonts w:ascii="TH Sarabun New" w:hAnsi="TH Sarabun New" w:cs="TH Sarabun New"/>
          <w:sz w:val="32"/>
          <w:szCs w:val="32"/>
          <w:cs/>
        </w:rPr>
        <w:t xml:space="preserve"> เพื่อประโยชน์ในมิติการสื่อสารเสริมสร้างความรอบรู้ด้านสุขภาพ (</w:t>
      </w:r>
      <w:r w:rsidRPr="008205E5">
        <w:rPr>
          <w:rFonts w:ascii="TH Sarabun New" w:hAnsi="TH Sarabun New" w:cs="TH Sarabun New"/>
          <w:sz w:val="32"/>
          <w:szCs w:val="32"/>
        </w:rPr>
        <w:t>Health Literacy</w:t>
      </w:r>
      <w:r w:rsidRPr="008205E5">
        <w:rPr>
          <w:rFonts w:ascii="TH Sarabun New" w:hAnsi="TH Sarabun New" w:cs="TH Sarabun New"/>
          <w:sz w:val="32"/>
          <w:szCs w:val="32"/>
          <w:cs/>
        </w:rPr>
        <w:t>)</w:t>
      </w:r>
      <w:r w:rsidRPr="008205E5">
        <w:rPr>
          <w:rFonts w:ascii="TH Sarabun New" w:hAnsi="TH Sarabun New" w:cs="TH Sarabun New"/>
          <w:sz w:val="32"/>
          <w:szCs w:val="32"/>
        </w:rPr>
        <w:t xml:space="preserve"> </w:t>
      </w:r>
      <w:r w:rsidRPr="008205E5">
        <w:rPr>
          <w:rFonts w:ascii="TH Sarabun New" w:hAnsi="TH Sarabun New" w:cs="TH Sarabun New"/>
          <w:sz w:val="32"/>
          <w:szCs w:val="32"/>
          <w:cs/>
        </w:rPr>
        <w:t>แก่ประชาชน</w:t>
      </w:r>
      <w:r w:rsidRPr="008205E5">
        <w:rPr>
          <w:rFonts w:ascii="TH Sarabun New" w:hAnsi="TH Sarabun New" w:cs="TH Sarabun New"/>
          <w:sz w:val="32"/>
          <w:szCs w:val="32"/>
        </w:rPr>
        <w:t xml:space="preserve"> </w:t>
      </w:r>
    </w:p>
    <w:p w:rsidR="00D72343" w:rsidRPr="008205E5" w:rsidRDefault="00D72343" w:rsidP="00D72343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8205E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205E5">
        <w:rPr>
          <w:rFonts w:ascii="TH Sarabun New" w:hAnsi="TH Sarabun New" w:cs="TH Sarabun New"/>
          <w:sz w:val="32"/>
          <w:szCs w:val="32"/>
          <w:cs/>
        </w:rPr>
        <w:tab/>
        <w:t>ผู้มีส่วนเกี่ยวข้องใน</w:t>
      </w:r>
      <w:r w:rsidR="005D45AA">
        <w:rPr>
          <w:rFonts w:ascii="TH Sarabun New" w:hAnsi="TH Sarabun New" w:cs="TH Sarabun New"/>
          <w:sz w:val="32"/>
          <w:szCs w:val="32"/>
          <w:cs/>
        </w:rPr>
        <w:t>กระบวนการดึงศัพท์</w:t>
      </w:r>
      <w:r w:rsidRPr="008205E5">
        <w:rPr>
          <w:rFonts w:ascii="TH Sarabun New" w:hAnsi="TH Sarabun New" w:cs="TH Sarabun New"/>
          <w:sz w:val="32"/>
          <w:szCs w:val="32"/>
          <w:cs/>
        </w:rPr>
        <w:t xml:space="preserve">ในที่นี้ ได้แก่ อายุรแพทย์ </w:t>
      </w:r>
      <w:r w:rsidRPr="008205E5">
        <w:rPr>
          <w:rFonts w:ascii="TH Sarabun New" w:hAnsi="TH Sarabun New" w:cs="TH Sarabun New"/>
          <w:sz w:val="32"/>
          <w:szCs w:val="32"/>
        </w:rPr>
        <w:t xml:space="preserve">1 </w:t>
      </w:r>
      <w:r w:rsidRPr="008205E5">
        <w:rPr>
          <w:rFonts w:ascii="TH Sarabun New" w:hAnsi="TH Sarabun New" w:cs="TH Sarabun New"/>
          <w:sz w:val="32"/>
          <w:szCs w:val="32"/>
          <w:cs/>
        </w:rPr>
        <w:t xml:space="preserve">คน แพทย์แผนไทย </w:t>
      </w:r>
      <w:r w:rsidRPr="008205E5">
        <w:rPr>
          <w:rFonts w:ascii="TH Sarabun New" w:hAnsi="TH Sarabun New" w:cs="TH Sarabun New"/>
          <w:sz w:val="32"/>
          <w:szCs w:val="32"/>
        </w:rPr>
        <w:t xml:space="preserve">1 </w:t>
      </w:r>
      <w:r w:rsidRPr="008205E5">
        <w:rPr>
          <w:rFonts w:ascii="TH Sarabun New" w:hAnsi="TH Sarabun New" w:cs="TH Sarabun New"/>
          <w:sz w:val="32"/>
          <w:szCs w:val="32"/>
          <w:cs/>
        </w:rPr>
        <w:t xml:space="preserve">คน และผู้ที่ได้รับการวินิจฉัยโดยแพทย์ว่าป่วยด้วยกลุ่มอาการที่เกี่ยวข้องกับอิริยาบถในการทำงานที่ไม่ถูกต้อง </w:t>
      </w:r>
      <w:r w:rsidRPr="008205E5">
        <w:rPr>
          <w:rFonts w:ascii="TH Sarabun New" w:hAnsi="TH Sarabun New" w:cs="TH Sarabun New"/>
          <w:sz w:val="32"/>
          <w:szCs w:val="32"/>
        </w:rPr>
        <w:t xml:space="preserve">6 </w:t>
      </w:r>
      <w:r w:rsidRPr="008205E5">
        <w:rPr>
          <w:rFonts w:ascii="TH Sarabun New" w:hAnsi="TH Sarabun New" w:cs="TH Sarabun New"/>
          <w:sz w:val="32"/>
          <w:szCs w:val="32"/>
          <w:cs/>
        </w:rPr>
        <w:t xml:space="preserve">คน เป็นเพศหญิง </w:t>
      </w:r>
      <w:r w:rsidRPr="008205E5">
        <w:rPr>
          <w:rFonts w:ascii="TH Sarabun New" w:hAnsi="TH Sarabun New" w:cs="TH Sarabun New"/>
          <w:sz w:val="32"/>
          <w:szCs w:val="32"/>
        </w:rPr>
        <w:t xml:space="preserve">3 </w:t>
      </w:r>
      <w:r w:rsidRPr="008205E5">
        <w:rPr>
          <w:rFonts w:ascii="TH Sarabun New" w:hAnsi="TH Sarabun New" w:cs="TH Sarabun New"/>
          <w:sz w:val="32"/>
          <w:szCs w:val="32"/>
          <w:cs/>
        </w:rPr>
        <w:t xml:space="preserve">คน เพศชาย </w:t>
      </w:r>
      <w:r w:rsidRPr="008205E5">
        <w:rPr>
          <w:rFonts w:ascii="TH Sarabun New" w:hAnsi="TH Sarabun New" w:cs="TH Sarabun New"/>
          <w:sz w:val="32"/>
          <w:szCs w:val="32"/>
        </w:rPr>
        <w:t xml:space="preserve">3 </w:t>
      </w:r>
      <w:r w:rsidRPr="008205E5">
        <w:rPr>
          <w:rFonts w:ascii="TH Sarabun New" w:hAnsi="TH Sarabun New" w:cs="TH Sarabun New"/>
          <w:sz w:val="32"/>
          <w:szCs w:val="32"/>
          <w:cs/>
        </w:rPr>
        <w:t xml:space="preserve">คน คละอายุ พบว่า </w:t>
      </w:r>
      <w:r w:rsidRPr="008205E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ผู้ป่วยมีความต้องการบอกเล่าอาการ แต่ยังไม่มั่นใจความหมายของคำแสดงอาการที่ใช้ ตรงกับความเห็นของแพทย์ว่า คำที่ผู้ป่วยใช้สื่อสารอาจไม่ตรงกับความหมายที่แพทย์เข้าใจ โดยเฉพาะคำว่า </w:t>
      </w:r>
      <w:r w:rsidRPr="008205E5">
        <w:rPr>
          <w:rFonts w:ascii="TH Sarabun New" w:hAnsi="TH Sarabun New" w:cs="TH Sarabun New"/>
          <w:b/>
          <w:bCs/>
          <w:i/>
          <w:iCs/>
          <w:sz w:val="32"/>
          <w:szCs w:val="32"/>
          <w:shd w:val="clear" w:color="auto" w:fill="FFFFFF"/>
          <w:cs/>
        </w:rPr>
        <w:t>“ชา”</w:t>
      </w:r>
      <w:r w:rsidRPr="008205E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ซึ่งเป็นคำสำคัญที่ใช้ประเมินความรุนแรงของอาการ แพทย์ส่วนใหญ่จึงใช้วิธีซักถามด้วยศัพท์เฉพาะที่เกี่ยวข้อง หรือตรวจร่างกายเบื้องต้นทันที จึงอาจทำให้ผู้ป่วยรู้สึกว่าไม่มีโอกาสบอกเล่าอาการตามต้องการ</w:t>
      </w:r>
      <w:r w:rsidRPr="008205E5">
        <w:rPr>
          <w:rFonts w:ascii="TH Sarabun New" w:hAnsi="TH Sarabun New" w:cs="TH Sarabun New"/>
          <w:sz w:val="32"/>
          <w:szCs w:val="32"/>
          <w:cs/>
        </w:rPr>
        <w:t xml:space="preserve"> การนำประมวลศัพท์ไปสร้างแบบฟอร์มให้ผู้ป่วยใช้ประเมินอาการมาล่วงหน้าก่อนตรวจ ใช้สื่อสารอาการระหว่างตรวจ และใช้ติดตามอาการหลังตรวจ จึงอาจเป็นวิธีที่สร้างความเข้าใจตรงกันและสื่อสารได้ชัดเจน  นอกจากนี้ พบว่าศัพท์ที่คัดเลือกมาตามความถี่การปรากฏในคลังข้อมูลจำนวน </w:t>
      </w:r>
      <w:r w:rsidR="005F30E7">
        <w:rPr>
          <w:rFonts w:ascii="TH Sarabun New" w:hAnsi="TH Sarabun New" w:cs="TH Sarabun New"/>
          <w:sz w:val="32"/>
          <w:szCs w:val="32"/>
        </w:rPr>
        <w:t>88</w:t>
      </w:r>
      <w:r w:rsidRPr="008205E5">
        <w:rPr>
          <w:rFonts w:ascii="TH Sarabun New" w:hAnsi="TH Sarabun New" w:cs="TH Sarabun New"/>
          <w:sz w:val="32"/>
          <w:szCs w:val="32"/>
        </w:rPr>
        <w:t xml:space="preserve"> </w:t>
      </w:r>
      <w:r w:rsidRPr="008205E5">
        <w:rPr>
          <w:rFonts w:ascii="TH Sarabun New" w:hAnsi="TH Sarabun New" w:cs="TH Sarabun New"/>
          <w:sz w:val="32"/>
          <w:szCs w:val="32"/>
          <w:cs/>
        </w:rPr>
        <w:t xml:space="preserve">คำ สอดคล้องกับที่ใช้จริงในการตรวจรักษา แต่ควรเพิ่มเติมเป็น </w:t>
      </w:r>
      <w:r w:rsidR="005F30E7">
        <w:rPr>
          <w:rFonts w:ascii="TH Sarabun New" w:hAnsi="TH Sarabun New" w:cs="TH Sarabun New"/>
          <w:sz w:val="32"/>
          <w:szCs w:val="32"/>
        </w:rPr>
        <w:t>94</w:t>
      </w:r>
      <w:r w:rsidRPr="008205E5">
        <w:rPr>
          <w:rFonts w:ascii="TH Sarabun New" w:hAnsi="TH Sarabun New" w:cs="TH Sarabun New"/>
          <w:sz w:val="32"/>
          <w:szCs w:val="32"/>
        </w:rPr>
        <w:t xml:space="preserve"> </w:t>
      </w:r>
      <w:r w:rsidRPr="008205E5">
        <w:rPr>
          <w:rFonts w:ascii="TH Sarabun New" w:hAnsi="TH Sarabun New" w:cs="TH Sarabun New"/>
          <w:sz w:val="32"/>
          <w:szCs w:val="32"/>
          <w:cs/>
        </w:rPr>
        <w:t>คำ โดยเพิ่ม</w:t>
      </w:r>
      <w:r>
        <w:rPr>
          <w:rFonts w:ascii="TH Sarabun New" w:hAnsi="TH Sarabun New" w:cs="TH Sarabun New" w:hint="cs"/>
          <w:sz w:val="32"/>
          <w:szCs w:val="32"/>
          <w:cs/>
        </w:rPr>
        <w:t>คำว่า ซินโดรม ออฟฟิศซินโดรม และ</w:t>
      </w:r>
      <w:r w:rsidRPr="008205E5">
        <w:rPr>
          <w:rFonts w:ascii="TH Sarabun New" w:hAnsi="TH Sarabun New" w:cs="TH Sarabun New"/>
          <w:sz w:val="32"/>
          <w:szCs w:val="32"/>
          <w:cs/>
        </w:rPr>
        <w:t xml:space="preserve">ชื่อโรคที่เกี่ยวข้องที่ผู้ป่วยได้ยินจากแหล่งข้อมูลอื่น เช่น โฆษณา และควรจัดกลุ่มศัพท์ตามระดับความรุนแรง เพิ่มเติมจากการจัดตามมโนทัศน์ทางความหมายอื่นๆ </w:t>
      </w:r>
      <w:r>
        <w:rPr>
          <w:rFonts w:ascii="TH Sarabun New" w:hAnsi="TH Sarabun New" w:cs="TH Sarabun New"/>
          <w:sz w:val="32"/>
          <w:szCs w:val="32"/>
          <w:cs/>
        </w:rPr>
        <w:t>เพื่อ</w:t>
      </w:r>
      <w:r w:rsidRPr="008205E5">
        <w:rPr>
          <w:rFonts w:ascii="TH Sarabun New" w:hAnsi="TH Sarabun New" w:cs="TH Sarabun New"/>
          <w:sz w:val="32"/>
          <w:szCs w:val="32"/>
          <w:cs/>
        </w:rPr>
        <w:t>ให้ผู้ป่วย</w:t>
      </w:r>
      <w:r>
        <w:rPr>
          <w:rFonts w:ascii="TH Sarabun New" w:hAnsi="TH Sarabun New" w:cs="TH Sarabun New" w:hint="cs"/>
          <w:sz w:val="32"/>
          <w:szCs w:val="32"/>
          <w:cs/>
        </w:rPr>
        <w:t>รู้เท่าทันโรค</w:t>
      </w:r>
      <w:r w:rsidRPr="008205E5">
        <w:rPr>
          <w:rFonts w:ascii="TH Sarabun New" w:hAnsi="TH Sarabun New" w:cs="TH Sarabun New"/>
          <w:sz w:val="32"/>
          <w:szCs w:val="32"/>
          <w:cs/>
        </w:rPr>
        <w:t xml:space="preserve"> ลดความเข้าใจผิดในการสื่อสาร สร้างสัมพันธภาพระหว่างแพทย์กับผู้ป่วย และเพิ่มสัมฤทธิผลในการรักษา </w:t>
      </w:r>
    </w:p>
    <w:p w:rsidR="00D47F7C" w:rsidRDefault="00D72343" w:rsidP="00D66086">
      <w:pPr>
        <w:ind w:left="720"/>
        <w:jc w:val="thaiDistribute"/>
      </w:pPr>
      <w:r w:rsidRPr="008205E5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คำสำคัญ</w:t>
      </w:r>
      <w:r w:rsidRPr="008205E5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8205E5">
        <w:rPr>
          <w:rFonts w:ascii="TH Sarabun New" w:hAnsi="TH Sarabun New" w:cs="TH Sarabun New"/>
          <w:sz w:val="32"/>
          <w:szCs w:val="32"/>
        </w:rPr>
        <w:t xml:space="preserve"> </w:t>
      </w:r>
      <w:r w:rsidR="004557B3" w:rsidRPr="008205E5">
        <w:rPr>
          <w:rFonts w:ascii="TH Sarabun New" w:hAnsi="TH Sarabun New" w:cs="TH Sarabun New"/>
          <w:sz w:val="32"/>
          <w:szCs w:val="32"/>
          <w:cs/>
        </w:rPr>
        <w:t>ประมวลศัพท์</w:t>
      </w:r>
      <w:r w:rsidR="004557B3">
        <w:rPr>
          <w:rFonts w:ascii="TH Sarabun New" w:hAnsi="TH Sarabun New" w:cs="TH Sarabun New"/>
          <w:sz w:val="32"/>
          <w:szCs w:val="32"/>
          <w:cs/>
        </w:rPr>
        <w:t xml:space="preserve">ออฟฟิศซินโดรม </w:t>
      </w:r>
      <w:r w:rsidRPr="008205E5">
        <w:rPr>
          <w:rFonts w:ascii="TH Sarabun New" w:hAnsi="TH Sarabun New" w:cs="TH Sarabun New"/>
          <w:sz w:val="32"/>
          <w:szCs w:val="32"/>
          <w:cs/>
        </w:rPr>
        <w:t xml:space="preserve">, </w:t>
      </w:r>
      <w:r w:rsidR="00D66086">
        <w:rPr>
          <w:rFonts w:ascii="TH Sarabun New" w:hAnsi="TH Sarabun New" w:cs="TH Sarabun New" w:hint="cs"/>
          <w:sz w:val="32"/>
          <w:szCs w:val="32"/>
          <w:cs/>
        </w:rPr>
        <w:t xml:space="preserve">ศัพทวิทยา, </w:t>
      </w:r>
      <w:r w:rsidRPr="008205E5">
        <w:rPr>
          <w:rFonts w:ascii="TH Sarabun New" w:hAnsi="TH Sarabun New" w:cs="TH Sarabun New"/>
          <w:sz w:val="32"/>
          <w:szCs w:val="32"/>
          <w:cs/>
        </w:rPr>
        <w:t>ความรอบรู้ด้านสุขภาพ</w:t>
      </w:r>
    </w:p>
    <w:sectPr w:rsidR="00D47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2343"/>
    <w:rsid w:val="000F5EAE"/>
    <w:rsid w:val="00122402"/>
    <w:rsid w:val="003D7366"/>
    <w:rsid w:val="004557B3"/>
    <w:rsid w:val="004B5757"/>
    <w:rsid w:val="005D45AA"/>
    <w:rsid w:val="005F30E7"/>
    <w:rsid w:val="006C528B"/>
    <w:rsid w:val="007577BD"/>
    <w:rsid w:val="00774246"/>
    <w:rsid w:val="0087760C"/>
    <w:rsid w:val="009E301F"/>
    <w:rsid w:val="00C129D3"/>
    <w:rsid w:val="00D66086"/>
    <w:rsid w:val="00D7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C2B01B-0F82-DD44-99B3-688ED555F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34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Aj.Aoo</dc:creator>
  <cp:lastModifiedBy>66894414249</cp:lastModifiedBy>
  <cp:revision>2</cp:revision>
  <dcterms:created xsi:type="dcterms:W3CDTF">2020-05-31T15:50:00Z</dcterms:created>
  <dcterms:modified xsi:type="dcterms:W3CDTF">2020-05-31T15:50:00Z</dcterms:modified>
</cp:coreProperties>
</file>