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56F" w:rsidRPr="001E0E43" w:rsidRDefault="001E0E43" w:rsidP="00C8056F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ความสัมพันธ์ระหว่างสุญนิยมกับเทคโนโลยี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FD5334">
        <w:rPr>
          <w:rFonts w:ascii="TH SarabunPSK" w:hAnsi="TH SarabunPSK" w:cs="TH SarabunPSK" w:hint="cs"/>
          <w:b/>
          <w:bCs/>
          <w:sz w:val="32"/>
          <w:szCs w:val="32"/>
          <w:cs/>
        </w:rPr>
        <w:t>สังคมออนไลน์ การเมือง และ</w:t>
      </w:r>
      <w:r w:rsidR="00E21A29">
        <w:rPr>
          <w:rFonts w:ascii="TH SarabunPSK" w:hAnsi="TH SarabunPSK" w:cs="TH SarabunPSK" w:hint="cs"/>
          <w:b/>
          <w:bCs/>
          <w:sz w:val="32"/>
          <w:szCs w:val="32"/>
          <w:cs/>
        </w:rPr>
        <w:t>อนาคต</w:t>
      </w:r>
      <w:bookmarkStart w:id="0" w:name="_GoBack"/>
      <w:bookmarkEnd w:id="0"/>
    </w:p>
    <w:p w:rsidR="002C0052" w:rsidRPr="001E0E43" w:rsidRDefault="001E0E43" w:rsidP="00C8056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Nihilism-Technology Relations</w:t>
      </w:r>
      <w:r w:rsidR="00C8056F" w:rsidRPr="001E0E4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8D3979">
        <w:rPr>
          <w:rFonts w:ascii="TH SarabunPSK" w:hAnsi="TH SarabunPSK" w:cs="TH SarabunPSK"/>
          <w:b/>
          <w:bCs/>
          <w:sz w:val="32"/>
          <w:szCs w:val="32"/>
        </w:rPr>
        <w:t>Social Media</w:t>
      </w:r>
      <w:r w:rsidR="00FD5334">
        <w:rPr>
          <w:rFonts w:ascii="TH SarabunPSK" w:hAnsi="TH SarabunPSK" w:cs="TH SarabunPSK"/>
          <w:b/>
          <w:bCs/>
          <w:sz w:val="32"/>
          <w:szCs w:val="32"/>
        </w:rPr>
        <w:t>, Politics,</w:t>
      </w:r>
      <w:r w:rsidR="00E21A2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21A29">
        <w:rPr>
          <w:rFonts w:ascii="TH SarabunPSK" w:hAnsi="TH SarabunPSK" w:cs="TH SarabunPSK"/>
          <w:b/>
          <w:bCs/>
          <w:sz w:val="32"/>
          <w:szCs w:val="32"/>
        </w:rPr>
        <w:t>and Future</w:t>
      </w:r>
      <w:r w:rsidR="00FD533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D397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C0052" w:rsidRPr="001E0E43" w:rsidRDefault="002C0052" w:rsidP="00897A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0E43">
        <w:rPr>
          <w:rFonts w:ascii="TH SarabunPSK" w:hAnsi="TH SarabunPSK" w:cs="TH SarabunPSK"/>
          <w:b/>
          <w:bCs/>
          <w:sz w:val="32"/>
          <w:szCs w:val="32"/>
          <w:cs/>
        </w:rPr>
        <w:t>ชุติเดช เมธีชุติกุล</w:t>
      </w:r>
      <w:r w:rsidR="0053474F">
        <w:rPr>
          <w:rStyle w:val="FootnoteReference"/>
          <w:rFonts w:ascii="TH SarabunPSK" w:hAnsi="TH SarabunPSK" w:cs="TH SarabunPSK"/>
          <w:b/>
          <w:bCs/>
          <w:sz w:val="32"/>
          <w:szCs w:val="32"/>
          <w:cs/>
        </w:rPr>
        <w:footnoteReference w:id="1"/>
      </w:r>
    </w:p>
    <w:p w:rsidR="002C0052" w:rsidRPr="001E0E43" w:rsidRDefault="002C0052" w:rsidP="00897A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0E43">
        <w:rPr>
          <w:rFonts w:ascii="TH SarabunPSK" w:hAnsi="TH SarabunPSK" w:cs="TH SarabunPSK"/>
          <w:b/>
          <w:bCs/>
          <w:sz w:val="32"/>
          <w:szCs w:val="32"/>
        </w:rPr>
        <w:t>Chutidech Metheechutikul</w:t>
      </w:r>
    </w:p>
    <w:p w:rsidR="00D4685C" w:rsidRPr="001E0E43" w:rsidRDefault="00D4685C" w:rsidP="00897A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B0C39" w:rsidRPr="001E0E43" w:rsidRDefault="004B0C39" w:rsidP="00897A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0E43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D4685C" w:rsidRPr="007B139A" w:rsidRDefault="005D729B" w:rsidP="005D729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E0E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B139A">
        <w:rPr>
          <w:rFonts w:ascii="TH SarabunPSK" w:hAnsi="TH SarabunPSK" w:cs="TH SarabunPSK"/>
          <w:sz w:val="32"/>
          <w:szCs w:val="32"/>
          <w:cs/>
        </w:rPr>
        <w:t>บทควา</w:t>
      </w:r>
      <w:r w:rsidR="007B139A">
        <w:rPr>
          <w:rFonts w:ascii="TH SarabunPSK" w:hAnsi="TH SarabunPSK" w:cs="TH SarabunPSK" w:hint="cs"/>
          <w:sz w:val="32"/>
          <w:szCs w:val="32"/>
          <w:cs/>
        </w:rPr>
        <w:t>มชิ้น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>นี้</w:t>
      </w:r>
      <w:r w:rsidR="007B139A">
        <w:rPr>
          <w:rFonts w:ascii="TH SarabunPSK" w:hAnsi="TH SarabunPSK" w:cs="TH SarabunPSK" w:hint="cs"/>
          <w:sz w:val="32"/>
          <w:szCs w:val="32"/>
          <w:cs/>
        </w:rPr>
        <w:t>ต้องการศึกษา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>ความสัมพันธ์ระหว่างมนุษย์กับเทคโนโลยี</w:t>
      </w:r>
      <w:r w:rsidR="00394F3E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 xml:space="preserve">ปรัชญาของ </w:t>
      </w:r>
      <w:r w:rsidR="007B139A" w:rsidRPr="007B139A">
        <w:rPr>
          <w:rFonts w:ascii="TH SarabunPSK" w:hAnsi="TH SarabunPSK" w:cs="TH SarabunPSK"/>
          <w:sz w:val="32"/>
          <w:szCs w:val="32"/>
        </w:rPr>
        <w:t xml:space="preserve">Nietzsche </w:t>
      </w:r>
      <w:r w:rsidR="00394F3E">
        <w:rPr>
          <w:rFonts w:ascii="TH SarabunPSK" w:hAnsi="TH SarabunPSK" w:cs="TH SarabunPSK" w:hint="cs"/>
          <w:sz w:val="32"/>
          <w:szCs w:val="32"/>
          <w:cs/>
        </w:rPr>
        <w:t>ใน</w:t>
      </w:r>
      <w:r w:rsidR="00394F3E">
        <w:rPr>
          <w:rFonts w:ascii="TH SarabunPSK" w:hAnsi="TH SarabunPSK" w:cs="TH SarabunPSK"/>
          <w:sz w:val="32"/>
          <w:szCs w:val="32"/>
          <w:cs/>
        </w:rPr>
        <w:t xml:space="preserve">เรื่อง “สุญนิยม” </w:t>
      </w:r>
      <w:r w:rsidR="00394F3E">
        <w:rPr>
          <w:rFonts w:ascii="TH SarabunPSK" w:hAnsi="TH SarabunPSK" w:cs="TH SarabunPSK" w:hint="cs"/>
          <w:sz w:val="32"/>
          <w:szCs w:val="32"/>
          <w:cs/>
        </w:rPr>
        <w:t xml:space="preserve">มาทำความเข้าใจ </w:t>
      </w:r>
      <w:r w:rsidR="00FF7359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394F3E">
        <w:rPr>
          <w:rFonts w:ascii="TH SarabunPSK" w:hAnsi="TH SarabunPSK" w:cs="TH SarabunPSK" w:hint="cs"/>
          <w:sz w:val="32"/>
          <w:szCs w:val="32"/>
          <w:cs/>
        </w:rPr>
        <w:t xml:space="preserve">วิธีการทำความเข้าใจระหว่างปรัชญาของ </w:t>
      </w:r>
      <w:r w:rsidR="00394F3E">
        <w:rPr>
          <w:rFonts w:ascii="TH SarabunPSK" w:hAnsi="TH SarabunPSK" w:cs="TH SarabunPSK"/>
          <w:sz w:val="32"/>
          <w:szCs w:val="32"/>
        </w:rPr>
        <w:t xml:space="preserve">Nietzsche 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 xml:space="preserve">กับเทคโนโลยีของ </w:t>
      </w:r>
      <w:r w:rsidR="007B139A" w:rsidRPr="007B139A">
        <w:rPr>
          <w:rFonts w:ascii="TH SarabunPSK" w:hAnsi="TH SarabunPSK" w:cs="TH SarabunPSK"/>
          <w:sz w:val="32"/>
          <w:szCs w:val="32"/>
        </w:rPr>
        <w:t xml:space="preserve">Nolen Gertz 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>ที่ได้นำเสนอความคิดเรื่อง “ความสัมพันธ์ระหว่างสุญนิยมกับเทคโนโลยี” ความคิด</w:t>
      </w:r>
      <w:r w:rsidR="00394F3E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 xml:space="preserve">ช่วยทำให้สามารถนำปรัชญาของ </w:t>
      </w:r>
      <w:r w:rsidR="007B139A" w:rsidRPr="007B139A">
        <w:rPr>
          <w:rFonts w:ascii="TH SarabunPSK" w:hAnsi="TH SarabunPSK" w:cs="TH SarabunPSK"/>
          <w:sz w:val="32"/>
          <w:szCs w:val="32"/>
        </w:rPr>
        <w:t xml:space="preserve">Nietzsche 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>มาใช้ทำความเข้าใ</w:t>
      </w:r>
      <w:r w:rsidR="00FF7359">
        <w:rPr>
          <w:rFonts w:ascii="TH SarabunPSK" w:hAnsi="TH SarabunPSK" w:cs="TH SarabunPSK"/>
          <w:sz w:val="32"/>
          <w:szCs w:val="32"/>
          <w:cs/>
        </w:rPr>
        <w:t>จความสัมพันธ์ระหว่าง</w:t>
      </w:r>
      <w:r w:rsidR="00FF7359" w:rsidRPr="007B139A">
        <w:rPr>
          <w:rFonts w:ascii="TH SarabunPSK" w:hAnsi="TH SarabunPSK" w:cs="TH SarabunPSK"/>
          <w:sz w:val="32"/>
          <w:szCs w:val="32"/>
          <w:cs/>
        </w:rPr>
        <w:t>มนุษย์</w:t>
      </w:r>
      <w:r w:rsidR="00FF7359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FF7359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>ได้ โดยงานชิ้นนี้จะใช้ความคิดดังกล่าวไปพิจารณาความสัมพันธ์ระหว่างการเมืองกับเทคโนโลยีผ่านการศึกษาการมีส่วนร่วมทางการเมือง</w:t>
      </w:r>
      <w:r w:rsidR="00E75B5B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7B139A" w:rsidRPr="007B139A">
        <w:rPr>
          <w:rFonts w:ascii="TH SarabunPSK" w:hAnsi="TH SarabunPSK" w:cs="TH SarabunPSK"/>
          <w:sz w:val="32"/>
          <w:szCs w:val="32"/>
          <w:cs/>
        </w:rPr>
        <w:t>สังคมออนไลน์</w:t>
      </w:r>
    </w:p>
    <w:p w:rsidR="004B0C39" w:rsidRPr="001E0E43" w:rsidRDefault="004B0C39" w:rsidP="005D729B">
      <w:pPr>
        <w:rPr>
          <w:rFonts w:ascii="TH SarabunPSK" w:hAnsi="TH SarabunPSK" w:cs="TH SarabunPSK"/>
          <w:sz w:val="32"/>
          <w:szCs w:val="32"/>
          <w:cs/>
        </w:rPr>
      </w:pPr>
      <w:r w:rsidRPr="001E0E43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5D729B" w:rsidRPr="001E0E4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D729B" w:rsidRPr="001E0E43">
        <w:rPr>
          <w:rFonts w:ascii="TH SarabunPSK" w:hAnsi="TH SarabunPSK" w:cs="TH SarabunPSK"/>
          <w:sz w:val="32"/>
          <w:szCs w:val="32"/>
        </w:rPr>
        <w:t xml:space="preserve">Nietzsche, </w:t>
      </w:r>
      <w:r w:rsidR="00D551D8" w:rsidRPr="00D551D8">
        <w:rPr>
          <w:rFonts w:ascii="TH SarabunPSK" w:hAnsi="TH SarabunPSK" w:cs="TH SarabunPSK"/>
          <w:sz w:val="32"/>
          <w:szCs w:val="32"/>
          <w:cs/>
        </w:rPr>
        <w:t>สุญนิยม</w:t>
      </w:r>
      <w:r w:rsidR="00170630" w:rsidRPr="001E0E43">
        <w:rPr>
          <w:rFonts w:ascii="TH SarabunPSK" w:hAnsi="TH SarabunPSK" w:cs="TH SarabunPSK"/>
          <w:sz w:val="32"/>
          <w:szCs w:val="32"/>
        </w:rPr>
        <w:t xml:space="preserve">, </w:t>
      </w:r>
      <w:r w:rsidR="00D551D8" w:rsidRPr="00D551D8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F73E82">
        <w:rPr>
          <w:rFonts w:ascii="TH SarabunPSK" w:hAnsi="TH SarabunPSK" w:cs="TH SarabunPSK"/>
          <w:sz w:val="32"/>
          <w:szCs w:val="32"/>
        </w:rPr>
        <w:t xml:space="preserve">, </w:t>
      </w:r>
      <w:r w:rsidR="00F73E82" w:rsidRPr="007B139A">
        <w:rPr>
          <w:rFonts w:ascii="TH SarabunPSK" w:hAnsi="TH SarabunPSK" w:cs="TH SarabunPSK"/>
          <w:sz w:val="32"/>
          <w:szCs w:val="32"/>
          <w:cs/>
        </w:rPr>
        <w:t>การมีส่วนร่วมทางการเมือง</w:t>
      </w:r>
      <w:r w:rsidR="00F73E82">
        <w:rPr>
          <w:rFonts w:ascii="TH SarabunPSK" w:hAnsi="TH SarabunPSK" w:cs="TH SarabunPSK"/>
          <w:sz w:val="32"/>
          <w:szCs w:val="32"/>
        </w:rPr>
        <w:t xml:space="preserve">, </w:t>
      </w:r>
      <w:r w:rsidR="00F73E82" w:rsidRPr="007B139A">
        <w:rPr>
          <w:rFonts w:ascii="TH SarabunPSK" w:hAnsi="TH SarabunPSK" w:cs="TH SarabunPSK"/>
          <w:sz w:val="32"/>
          <w:szCs w:val="32"/>
          <w:cs/>
        </w:rPr>
        <w:t>สังคมออนไลน์</w:t>
      </w:r>
    </w:p>
    <w:p w:rsidR="004B0C39" w:rsidRPr="001E0E43" w:rsidRDefault="004B0C39" w:rsidP="00897A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B0C39" w:rsidRPr="001E0E43" w:rsidRDefault="004B0C39" w:rsidP="00897A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0E43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D4685C" w:rsidRPr="001E0E43" w:rsidRDefault="009F207B" w:rsidP="009F207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E0E43">
        <w:rPr>
          <w:rFonts w:ascii="TH SarabunPSK" w:hAnsi="TH SarabunPSK" w:cs="TH SarabunPSK"/>
          <w:b/>
          <w:bCs/>
          <w:sz w:val="32"/>
          <w:szCs w:val="32"/>
        </w:rPr>
        <w:tab/>
      </w:r>
      <w:r w:rsidR="00FF7359">
        <w:rPr>
          <w:rFonts w:ascii="TH SarabunPSK" w:hAnsi="TH SarabunPSK" w:cs="TH SarabunPSK"/>
          <w:sz w:val="32"/>
          <w:szCs w:val="32"/>
        </w:rPr>
        <w:t>This article focus</w:t>
      </w:r>
      <w:r w:rsidR="005C30A1">
        <w:rPr>
          <w:rFonts w:ascii="TH SarabunPSK" w:hAnsi="TH SarabunPSK" w:cs="TH SarabunPSK"/>
          <w:sz w:val="32"/>
          <w:szCs w:val="32"/>
        </w:rPr>
        <w:t>es</w:t>
      </w:r>
      <w:r w:rsidR="00FF7359">
        <w:rPr>
          <w:rFonts w:ascii="TH SarabunPSK" w:hAnsi="TH SarabunPSK" w:cs="TH SarabunPSK"/>
          <w:sz w:val="32"/>
          <w:szCs w:val="32"/>
        </w:rPr>
        <w:t xml:space="preserve"> on human and technology relations by Nietzsche philosophy of nihilism </w:t>
      </w:r>
      <w:r w:rsidR="00FF7359">
        <w:rPr>
          <w:rFonts w:ascii="TH SarabunPSK" w:hAnsi="TH SarabunPSK" w:cs="TH SarabunPSK"/>
          <w:sz w:val="32"/>
          <w:szCs w:val="32"/>
        </w:rPr>
        <w:t>framework</w:t>
      </w:r>
      <w:r w:rsidR="00FF7359">
        <w:rPr>
          <w:rFonts w:ascii="TH SarabunPSK" w:hAnsi="TH SarabunPSK" w:cs="TH SarabunPSK"/>
          <w:sz w:val="32"/>
          <w:szCs w:val="32"/>
        </w:rPr>
        <w:t>. This work use</w:t>
      </w:r>
      <w:r w:rsidR="005C30A1">
        <w:rPr>
          <w:rFonts w:ascii="TH SarabunPSK" w:hAnsi="TH SarabunPSK" w:cs="TH SarabunPSK"/>
          <w:sz w:val="32"/>
          <w:szCs w:val="32"/>
        </w:rPr>
        <w:t>s</w:t>
      </w:r>
      <w:r w:rsidR="00FF7359">
        <w:rPr>
          <w:rFonts w:ascii="TH SarabunPSK" w:hAnsi="TH SarabunPSK" w:cs="TH SarabunPSK"/>
          <w:sz w:val="32"/>
          <w:szCs w:val="32"/>
        </w:rPr>
        <w:t xml:space="preserve"> Nolen Gertz’s interpretation of Nietzsche and technology, </w:t>
      </w:r>
      <w:r w:rsidR="00F639A3">
        <w:rPr>
          <w:rFonts w:ascii="TH SarabunPSK" w:hAnsi="TH SarabunPSK" w:cs="TH SarabunPSK"/>
          <w:sz w:val="32"/>
          <w:szCs w:val="32"/>
        </w:rPr>
        <w:t>“</w:t>
      </w:r>
      <w:r w:rsidR="00394F3E">
        <w:rPr>
          <w:rFonts w:ascii="TH SarabunPSK" w:hAnsi="TH SarabunPSK" w:cs="TH SarabunPSK"/>
          <w:sz w:val="32"/>
          <w:szCs w:val="32"/>
        </w:rPr>
        <w:t>nihilism-technology relations</w:t>
      </w:r>
      <w:r w:rsidR="00F639A3">
        <w:rPr>
          <w:rFonts w:ascii="TH SarabunPSK" w:hAnsi="TH SarabunPSK" w:cs="TH SarabunPSK"/>
          <w:sz w:val="32"/>
          <w:szCs w:val="32"/>
        </w:rPr>
        <w:t>”</w:t>
      </w:r>
      <w:r w:rsidR="00FF7359">
        <w:rPr>
          <w:rFonts w:ascii="TH SarabunPSK" w:hAnsi="TH SarabunPSK" w:cs="TH SarabunPSK"/>
          <w:sz w:val="32"/>
          <w:szCs w:val="32"/>
        </w:rPr>
        <w:t>. This</w:t>
      </w:r>
      <w:r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5C30A1">
        <w:rPr>
          <w:rFonts w:ascii="TH SarabunPSK" w:hAnsi="TH SarabunPSK" w:cs="TH SarabunPSK"/>
          <w:sz w:val="32"/>
          <w:szCs w:val="32"/>
        </w:rPr>
        <w:t>idea</w:t>
      </w:r>
      <w:r w:rsidR="00FF7359">
        <w:rPr>
          <w:rFonts w:ascii="TH SarabunPSK" w:hAnsi="TH SarabunPSK" w:cs="TH SarabunPSK"/>
          <w:sz w:val="32"/>
          <w:szCs w:val="32"/>
        </w:rPr>
        <w:t xml:space="preserve"> help to apply </w:t>
      </w:r>
      <w:r w:rsidR="00FF7359">
        <w:rPr>
          <w:rFonts w:ascii="TH SarabunPSK" w:hAnsi="TH SarabunPSK" w:cs="TH SarabunPSK"/>
          <w:sz w:val="32"/>
          <w:szCs w:val="32"/>
        </w:rPr>
        <w:t>Nietzsche philosophy</w:t>
      </w:r>
      <w:r w:rsidR="00FF7359">
        <w:rPr>
          <w:rFonts w:ascii="TH SarabunPSK" w:hAnsi="TH SarabunPSK" w:cs="TH SarabunPSK"/>
          <w:sz w:val="32"/>
          <w:szCs w:val="32"/>
        </w:rPr>
        <w:t xml:space="preserve"> for understanding </w:t>
      </w:r>
      <w:r w:rsidR="00FF7359">
        <w:rPr>
          <w:rFonts w:ascii="TH SarabunPSK" w:hAnsi="TH SarabunPSK" w:cs="TH SarabunPSK"/>
          <w:sz w:val="32"/>
          <w:szCs w:val="32"/>
        </w:rPr>
        <w:t>human and technology relations</w:t>
      </w:r>
      <w:r w:rsidR="00FF7359">
        <w:rPr>
          <w:rFonts w:ascii="TH SarabunPSK" w:hAnsi="TH SarabunPSK" w:cs="TH SarabunPSK"/>
          <w:sz w:val="32"/>
          <w:szCs w:val="32"/>
        </w:rPr>
        <w:t>.</w:t>
      </w:r>
      <w:r w:rsidR="005C30A1">
        <w:rPr>
          <w:rFonts w:ascii="TH SarabunPSK" w:hAnsi="TH SarabunPSK" w:cs="TH SarabunPSK"/>
          <w:sz w:val="32"/>
          <w:szCs w:val="32"/>
        </w:rPr>
        <w:t xml:space="preserve"> This article uses this idea reckons politics and technology from case political participation and social media.  </w:t>
      </w:r>
    </w:p>
    <w:p w:rsidR="004B0C39" w:rsidRPr="001E0E43" w:rsidRDefault="004B0C39" w:rsidP="00F5686C">
      <w:pPr>
        <w:rPr>
          <w:rFonts w:ascii="TH SarabunPSK" w:hAnsi="TH SarabunPSK" w:cs="TH SarabunPSK"/>
          <w:sz w:val="32"/>
          <w:szCs w:val="32"/>
        </w:rPr>
      </w:pPr>
      <w:r w:rsidRPr="001E0E43">
        <w:rPr>
          <w:rFonts w:ascii="TH SarabunPSK" w:hAnsi="TH SarabunPSK" w:cs="TH SarabunPSK"/>
          <w:b/>
          <w:bCs/>
          <w:sz w:val="32"/>
          <w:szCs w:val="32"/>
        </w:rPr>
        <w:t xml:space="preserve">Keywords </w:t>
      </w:r>
      <w:r w:rsidR="00F5686C" w:rsidRPr="001E0E43">
        <w:rPr>
          <w:rFonts w:ascii="TH SarabunPSK" w:hAnsi="TH SarabunPSK" w:cs="TH SarabunPSK"/>
          <w:sz w:val="32"/>
          <w:szCs w:val="32"/>
        </w:rPr>
        <w:t xml:space="preserve">Nietzsche, </w:t>
      </w:r>
      <w:r w:rsidR="00D551D8">
        <w:rPr>
          <w:rFonts w:ascii="TH SarabunPSK" w:hAnsi="TH SarabunPSK" w:cs="TH SarabunPSK"/>
          <w:sz w:val="32"/>
          <w:szCs w:val="32"/>
        </w:rPr>
        <w:t xml:space="preserve">Nihilism, </w:t>
      </w:r>
      <w:r w:rsidR="00D551D8" w:rsidRPr="00D551D8">
        <w:rPr>
          <w:rFonts w:ascii="TH SarabunPSK" w:hAnsi="TH SarabunPSK" w:cs="TH SarabunPSK"/>
          <w:sz w:val="32"/>
          <w:szCs w:val="32"/>
        </w:rPr>
        <w:t>Technology</w:t>
      </w:r>
    </w:p>
    <w:p w:rsidR="004B0C39" w:rsidRPr="001E0E43" w:rsidRDefault="004B0C39" w:rsidP="00897A6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43DD" w:rsidRPr="001E0E43" w:rsidRDefault="009779E7" w:rsidP="009779E7">
      <w:pPr>
        <w:pStyle w:val="Heading1"/>
        <w:rPr>
          <w:rFonts w:ascii="TH SarabunPSK" w:hAnsi="TH SarabunPSK" w:cs="TH SarabunPSK"/>
          <w:b/>
          <w:bCs/>
          <w:color w:val="auto"/>
          <w:szCs w:val="32"/>
          <w:cs/>
        </w:rPr>
      </w:pPr>
      <w:r w:rsidRPr="001E0E43">
        <w:rPr>
          <w:rFonts w:ascii="TH SarabunPSK" w:hAnsi="TH SarabunPSK" w:cs="TH SarabunPSK"/>
          <w:b/>
          <w:bCs/>
          <w:color w:val="auto"/>
          <w:szCs w:val="32"/>
          <w:cs/>
        </w:rPr>
        <w:t>บทนำ</w:t>
      </w:r>
      <w:r w:rsidR="00272E22">
        <w:rPr>
          <w:rFonts w:ascii="TH SarabunPSK" w:hAnsi="TH SarabunPSK" w:cs="TH SarabunPSK"/>
          <w:b/>
          <w:bCs/>
          <w:color w:val="auto"/>
          <w:szCs w:val="32"/>
        </w:rPr>
        <w:t xml:space="preserve">: </w:t>
      </w:r>
      <w:r w:rsidR="00272E22">
        <w:rPr>
          <w:rFonts w:ascii="TH SarabunPSK" w:hAnsi="TH SarabunPSK" w:cs="TH SarabunPSK" w:hint="cs"/>
          <w:b/>
          <w:bCs/>
          <w:color w:val="auto"/>
          <w:szCs w:val="32"/>
          <w:cs/>
        </w:rPr>
        <w:t>เทคโนโลยีจากหลากมุมมอง</w:t>
      </w:r>
    </w:p>
    <w:p w:rsidR="00AF3DB3" w:rsidRDefault="00924460" w:rsidP="00BA784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E0E43">
        <w:rPr>
          <w:rFonts w:ascii="TH SarabunPSK" w:hAnsi="TH SarabunPSK" w:cs="TH SarabunPSK"/>
          <w:sz w:val="32"/>
          <w:szCs w:val="32"/>
        </w:rPr>
        <w:tab/>
      </w:r>
      <w:r w:rsidR="00AF3DB3">
        <w:rPr>
          <w:rFonts w:ascii="TH SarabunPSK" w:hAnsi="TH SarabunPSK" w:cs="TH SarabunPSK" w:hint="cs"/>
          <w:sz w:val="32"/>
          <w:szCs w:val="32"/>
          <w:cs/>
        </w:rPr>
        <w:t>เมื่อกล่าวถึงเทคโนโลยี (</w:t>
      </w:r>
      <w:r w:rsidR="00AF3DB3">
        <w:rPr>
          <w:rFonts w:ascii="TH SarabunPSK" w:hAnsi="TH SarabunPSK" w:cs="TH SarabunPSK"/>
          <w:sz w:val="32"/>
          <w:szCs w:val="32"/>
        </w:rPr>
        <w:t>technology</w:t>
      </w:r>
      <w:r w:rsidR="00AF3DB3">
        <w:rPr>
          <w:rFonts w:ascii="TH SarabunPSK" w:hAnsi="TH SarabunPSK" w:cs="TH SarabunPSK" w:hint="cs"/>
          <w:sz w:val="32"/>
          <w:szCs w:val="32"/>
          <w:cs/>
        </w:rPr>
        <w:t>)</w:t>
      </w:r>
      <w:r w:rsidR="00AF3DB3">
        <w:rPr>
          <w:rFonts w:ascii="TH SarabunPSK" w:hAnsi="TH SarabunPSK" w:cs="TH SarabunPSK"/>
          <w:sz w:val="32"/>
          <w:szCs w:val="32"/>
        </w:rPr>
        <w:t xml:space="preserve"> </w:t>
      </w:r>
      <w:r w:rsidR="00AF3DB3">
        <w:rPr>
          <w:rFonts w:ascii="TH SarabunPSK" w:hAnsi="TH SarabunPSK" w:cs="TH SarabunPSK" w:hint="cs"/>
          <w:sz w:val="32"/>
          <w:szCs w:val="32"/>
          <w:cs/>
        </w:rPr>
        <w:t>ผู้คนส่วนใหญ่มักจ</w:t>
      </w:r>
      <w:r w:rsidR="00C661E6">
        <w:rPr>
          <w:rFonts w:ascii="TH SarabunPSK" w:hAnsi="TH SarabunPSK" w:cs="TH SarabunPSK" w:hint="cs"/>
          <w:sz w:val="32"/>
          <w:szCs w:val="32"/>
          <w:cs/>
        </w:rPr>
        <w:t>ะคิดว่าเทคโนโลยี</w:t>
      </w:r>
      <w:r w:rsidR="00AF3DB3">
        <w:rPr>
          <w:rFonts w:ascii="TH SarabunPSK" w:hAnsi="TH SarabunPSK" w:cs="TH SarabunPSK" w:hint="cs"/>
          <w:sz w:val="32"/>
          <w:szCs w:val="32"/>
          <w:cs/>
        </w:rPr>
        <w:t>เป็นสิ่งที่ช่วยให้มนุษย์มีความสะดวกสบายขึ้น แม้แต่ในทางการเมืองเองเทคโนโลยีมีส่วนช่วยทำให้ผู้คนสามารถมีส่วนร่วมทางการเมื</w:t>
      </w:r>
      <w:r w:rsidR="00C661E6">
        <w:rPr>
          <w:rFonts w:ascii="TH SarabunPSK" w:hAnsi="TH SarabunPSK" w:cs="TH SarabunPSK" w:hint="cs"/>
          <w:sz w:val="32"/>
          <w:szCs w:val="32"/>
          <w:cs/>
        </w:rPr>
        <w:t>องผ่านการแสดงความคิดเห็นหรือ</w:t>
      </w:r>
      <w:r w:rsidR="00AF3DB3">
        <w:rPr>
          <w:rFonts w:ascii="TH SarabunPSK" w:hAnsi="TH SarabunPSK" w:cs="TH SarabunPSK" w:hint="cs"/>
          <w:sz w:val="32"/>
          <w:szCs w:val="32"/>
          <w:cs/>
        </w:rPr>
        <w:t>การตั้งพรรคการเมือง</w:t>
      </w:r>
      <w:r w:rsidR="00C661E6">
        <w:rPr>
          <w:rFonts w:ascii="TH SarabunPSK" w:hAnsi="TH SarabunPSK" w:cs="TH SarabunPSK" w:hint="cs"/>
          <w:sz w:val="32"/>
          <w:szCs w:val="32"/>
          <w:cs/>
        </w:rPr>
        <w:t>และการหาเสียง</w:t>
      </w:r>
      <w:r w:rsidR="00AF3DB3">
        <w:rPr>
          <w:rFonts w:ascii="TH SarabunPSK" w:hAnsi="TH SarabunPSK" w:cs="TH SarabunPSK" w:hint="cs"/>
          <w:sz w:val="32"/>
          <w:szCs w:val="32"/>
          <w:cs/>
        </w:rPr>
        <w:t xml:space="preserve">ที่ง่ายขึ้นกว่าแต่ก่อน ลดอุปสรรคต่างๆ </w:t>
      </w:r>
      <w:r w:rsidR="00C661E6">
        <w:rPr>
          <w:rFonts w:ascii="TH SarabunPSK" w:hAnsi="TH SarabunPSK" w:cs="TH SarabunPSK" w:hint="cs"/>
          <w:sz w:val="32"/>
          <w:szCs w:val="32"/>
          <w:cs/>
        </w:rPr>
        <w:t>ใน</w:t>
      </w:r>
      <w:r w:rsidR="00C661E6">
        <w:rPr>
          <w:rFonts w:ascii="TH SarabunPSK" w:hAnsi="TH SarabunPSK" w:cs="TH SarabunPSK" w:hint="cs"/>
          <w:sz w:val="32"/>
          <w:szCs w:val="32"/>
          <w:cs/>
        </w:rPr>
        <w:lastRenderedPageBreak/>
        <w:t>งบประมาณ</w:t>
      </w:r>
      <w:r w:rsidR="00AF3DB3">
        <w:rPr>
          <w:rFonts w:ascii="TH SarabunPSK" w:hAnsi="TH SarabunPSK" w:cs="TH SarabunPSK" w:hint="cs"/>
          <w:sz w:val="32"/>
          <w:szCs w:val="32"/>
          <w:cs/>
        </w:rPr>
        <w:t xml:space="preserve"> ผู้สมัครลงสมาชิกสภาผู้แทนราษฎรไม่จำเป็นต้องใช้งบประมาณมหาศาลมากเหมือนแต่ก่อนก็สามารถได้ชัยชนะเหนือพรรคการเมืองเก่าแก่และสามารถกวาดที่นั่งในสภาผู้แทนราษฎรได้เป็นจำนวนมาก เช่น ในกรณี</w:t>
      </w:r>
      <w:r w:rsidR="008442BF">
        <w:rPr>
          <w:rFonts w:ascii="TH SarabunPSK" w:hAnsi="TH SarabunPSK" w:cs="TH SarabunPSK" w:hint="cs"/>
          <w:sz w:val="32"/>
          <w:szCs w:val="32"/>
          <w:cs/>
        </w:rPr>
        <w:t>ของไทยอย่าง</w:t>
      </w:r>
      <w:r w:rsidR="00AF3DB3">
        <w:rPr>
          <w:rFonts w:ascii="TH SarabunPSK" w:hAnsi="TH SarabunPSK" w:cs="TH SarabunPSK" w:hint="cs"/>
          <w:sz w:val="32"/>
          <w:szCs w:val="32"/>
          <w:cs/>
        </w:rPr>
        <w:t xml:space="preserve">พรรคอนาคตใหม่ในการเลือกตั้งเมื่อปี </w:t>
      </w:r>
      <w:r w:rsidR="00AF3DB3">
        <w:rPr>
          <w:rFonts w:ascii="TH SarabunPSK" w:hAnsi="TH SarabunPSK" w:cs="TH SarabunPSK"/>
          <w:sz w:val="32"/>
          <w:szCs w:val="32"/>
        </w:rPr>
        <w:t xml:space="preserve">2019 </w:t>
      </w:r>
      <w:r w:rsidR="00AF3DB3">
        <w:rPr>
          <w:rFonts w:ascii="TH SarabunPSK" w:hAnsi="TH SarabunPSK" w:cs="TH SarabunPSK" w:hint="cs"/>
          <w:sz w:val="32"/>
          <w:szCs w:val="32"/>
          <w:cs/>
        </w:rPr>
        <w:t>ที่ผ่านมา</w:t>
      </w:r>
      <w:r w:rsidR="00A25D22">
        <w:rPr>
          <w:rFonts w:ascii="TH SarabunPSK" w:hAnsi="TH SarabunPSK" w:cs="TH SarabunPSK"/>
          <w:sz w:val="32"/>
          <w:szCs w:val="32"/>
        </w:rPr>
        <w:t xml:space="preserve"> </w:t>
      </w:r>
      <w:r w:rsidR="00A25D22">
        <w:rPr>
          <w:rFonts w:ascii="TH SarabunPSK" w:hAnsi="TH SarabunPSK" w:cs="TH SarabunPSK" w:hint="cs"/>
          <w:sz w:val="32"/>
          <w:szCs w:val="32"/>
          <w:cs/>
        </w:rPr>
        <w:t xml:space="preserve">หรือกรณีอื้อฉาวในการเลือกตั้งประธานาธิบดีสหรัฐอเมริกาเมื่อปี </w:t>
      </w:r>
      <w:r w:rsidR="00A25D22">
        <w:rPr>
          <w:rFonts w:ascii="TH SarabunPSK" w:hAnsi="TH SarabunPSK" w:cs="TH SarabunPSK"/>
          <w:sz w:val="32"/>
          <w:szCs w:val="32"/>
        </w:rPr>
        <w:t>2016</w:t>
      </w:r>
      <w:r w:rsidR="00B919F3">
        <w:rPr>
          <w:rFonts w:ascii="TH SarabunPSK" w:hAnsi="TH SarabunPSK" w:cs="TH SarabunPSK"/>
          <w:sz w:val="32"/>
          <w:szCs w:val="32"/>
        </w:rPr>
        <w:t xml:space="preserve"> </w:t>
      </w:r>
      <w:r w:rsidR="00922F50">
        <w:rPr>
          <w:rFonts w:ascii="TH SarabunPSK" w:hAnsi="TH SarabunPSK" w:cs="TH SarabunPSK" w:hint="cs"/>
          <w:sz w:val="32"/>
          <w:szCs w:val="32"/>
          <w:cs/>
        </w:rPr>
        <w:t xml:space="preserve">ในกรณีของ </w:t>
      </w:r>
      <w:r w:rsidR="00922F50">
        <w:rPr>
          <w:rFonts w:ascii="TH SarabunPSK" w:hAnsi="TH SarabunPSK" w:cs="TH SarabunPSK"/>
          <w:sz w:val="32"/>
          <w:szCs w:val="32"/>
        </w:rPr>
        <w:t xml:space="preserve">Donald Trump </w:t>
      </w:r>
      <w:r w:rsidR="00922F50">
        <w:rPr>
          <w:rFonts w:ascii="TH SarabunPSK" w:hAnsi="TH SarabunPSK" w:cs="TH SarabunPSK" w:hint="cs"/>
          <w:sz w:val="32"/>
          <w:szCs w:val="32"/>
          <w:cs/>
        </w:rPr>
        <w:t xml:space="preserve">กับบริษัท </w:t>
      </w:r>
      <w:r w:rsidR="00922F50" w:rsidRPr="00922F50">
        <w:rPr>
          <w:rFonts w:ascii="TH SarabunPSK" w:hAnsi="TH SarabunPSK" w:cs="TH SarabunPSK"/>
          <w:sz w:val="32"/>
          <w:szCs w:val="32"/>
        </w:rPr>
        <w:t>Cambridge Analytica</w:t>
      </w:r>
      <w:r w:rsidR="00922F50">
        <w:rPr>
          <w:rFonts w:ascii="TH SarabunPSK" w:hAnsi="TH SarabunPSK" w:cs="TH SarabunPSK" w:hint="cs"/>
          <w:sz w:val="32"/>
          <w:szCs w:val="32"/>
          <w:cs/>
        </w:rPr>
        <w:t xml:space="preserve"> ที่ได้ใช้ข้อมูลจาก </w:t>
      </w:r>
      <w:r w:rsidR="00922F50">
        <w:rPr>
          <w:rFonts w:ascii="TH SarabunPSK" w:hAnsi="TH SarabunPSK" w:cs="TH SarabunPSK"/>
          <w:sz w:val="32"/>
          <w:szCs w:val="32"/>
        </w:rPr>
        <w:t xml:space="preserve">Facebook </w:t>
      </w:r>
      <w:r w:rsidR="00922F50">
        <w:rPr>
          <w:rFonts w:ascii="TH SarabunPSK" w:hAnsi="TH SarabunPSK" w:cs="TH SarabunPSK" w:hint="cs"/>
          <w:sz w:val="32"/>
          <w:szCs w:val="32"/>
          <w:cs/>
        </w:rPr>
        <w:t xml:space="preserve">ในการวางแผนการณรงค์การหาเสียงจนมีส่วนทำให้ </w:t>
      </w:r>
      <w:r w:rsidR="00922F50">
        <w:rPr>
          <w:rFonts w:ascii="TH SarabunPSK" w:hAnsi="TH SarabunPSK" w:cs="TH SarabunPSK"/>
          <w:sz w:val="32"/>
          <w:szCs w:val="32"/>
        </w:rPr>
        <w:t xml:space="preserve">Trump </w:t>
      </w:r>
      <w:r w:rsidR="00922F50">
        <w:rPr>
          <w:rFonts w:ascii="TH SarabunPSK" w:hAnsi="TH SarabunPSK" w:cs="TH SarabunPSK" w:hint="cs"/>
          <w:sz w:val="32"/>
          <w:szCs w:val="32"/>
          <w:cs/>
        </w:rPr>
        <w:t xml:space="preserve">ได้เป็นประธานาธิบดี </w:t>
      </w:r>
      <w:r w:rsidR="00B919F3">
        <w:rPr>
          <w:rFonts w:ascii="TH SarabunPSK" w:hAnsi="TH SarabunPSK" w:cs="TH SarabunPSK" w:hint="cs"/>
          <w:sz w:val="32"/>
          <w:szCs w:val="32"/>
          <w:cs/>
        </w:rPr>
        <w:t>กระนั้นก็มีนักวิทยาศาสตร์ นักรัฐศาสตร์ หรือแม้แต่</w:t>
      </w:r>
      <w:r w:rsidR="002D495A">
        <w:rPr>
          <w:rFonts w:ascii="TH SarabunPSK" w:hAnsi="TH SarabunPSK" w:cs="TH SarabunPSK" w:hint="cs"/>
          <w:sz w:val="32"/>
          <w:szCs w:val="32"/>
          <w:cs/>
        </w:rPr>
        <w:t>นักปรัชญาเองก็ออกมาแสดงความเห็น</w:t>
      </w:r>
      <w:r w:rsidR="00B919F3">
        <w:rPr>
          <w:rFonts w:ascii="TH SarabunPSK" w:hAnsi="TH SarabunPSK" w:cs="TH SarabunPSK" w:hint="cs"/>
          <w:sz w:val="32"/>
          <w:szCs w:val="32"/>
          <w:cs/>
        </w:rPr>
        <w:t>เสนอข้อโต้แย้งของประโยชน์ที่ได้รับจากเทคโนโลยีว่าในอีกด้านหนึ่งเทคโนโลยีกลับกลายเป็นสิ่งที่มาครอบงำมนุษย์เสียเองและส่งผลเสียต่อวิถีชีวิตแบบดั้งเดิมและแบบธรรมชาติ</w:t>
      </w:r>
      <w:r w:rsidR="0069037A">
        <w:rPr>
          <w:rFonts w:ascii="TH SarabunPSK" w:hAnsi="TH SarabunPSK" w:cs="TH SarabunPSK" w:hint="cs"/>
          <w:sz w:val="32"/>
          <w:szCs w:val="32"/>
          <w:cs/>
        </w:rPr>
        <w:t>จนเกิดอาการที่เรียกว่า “</w:t>
      </w:r>
      <w:r w:rsidR="0069037A">
        <w:rPr>
          <w:rFonts w:ascii="TH SarabunPSK" w:hAnsi="TH SarabunPSK" w:cs="TH SarabunPSK"/>
          <w:sz w:val="32"/>
          <w:szCs w:val="32"/>
        </w:rPr>
        <w:t>technophilia</w:t>
      </w:r>
      <w:r w:rsidR="0069037A">
        <w:rPr>
          <w:rFonts w:ascii="TH SarabunPSK" w:hAnsi="TH SarabunPSK" w:cs="TH SarabunPSK" w:hint="cs"/>
          <w:sz w:val="32"/>
          <w:szCs w:val="32"/>
          <w:cs/>
        </w:rPr>
        <w:t>”</w:t>
      </w:r>
      <w:r w:rsidR="00514995" w:rsidRPr="005149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995">
        <w:rPr>
          <w:rFonts w:ascii="TH SarabunPSK" w:hAnsi="TH SarabunPSK" w:cs="TH SarabunPSK" w:hint="cs"/>
          <w:sz w:val="32"/>
          <w:szCs w:val="32"/>
          <w:cs/>
        </w:rPr>
        <w:t>(</w:t>
      </w:r>
      <w:r w:rsidR="00514995">
        <w:rPr>
          <w:rFonts w:ascii="TH SarabunPSK" w:hAnsi="TH SarabunPSK" w:cs="TH SarabunPSK"/>
          <w:sz w:val="32"/>
          <w:szCs w:val="32"/>
        </w:rPr>
        <w:t>Gertz, 2018, p. 2</w:t>
      </w:r>
      <w:r w:rsidR="00514995">
        <w:rPr>
          <w:rFonts w:ascii="TH SarabunPSK" w:hAnsi="TH SarabunPSK" w:cs="TH SarabunPSK" w:hint="cs"/>
          <w:sz w:val="32"/>
          <w:szCs w:val="32"/>
          <w:cs/>
        </w:rPr>
        <w:t>)</w:t>
      </w:r>
      <w:r w:rsidR="00B919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495A">
        <w:rPr>
          <w:rFonts w:ascii="TH SarabunPSK" w:hAnsi="TH SarabunPSK" w:cs="TH SarabunPSK" w:hint="cs"/>
          <w:sz w:val="32"/>
          <w:szCs w:val="32"/>
          <w:cs/>
        </w:rPr>
        <w:t>คำถามที่ตามมาของปรากฏการณ์เหล่านี้ที่อาจตั้งข้อสงสัยต่อไปได้ว่า</w:t>
      </w:r>
      <w:r w:rsidR="007E72D0">
        <w:rPr>
          <w:rFonts w:ascii="TH SarabunPSK" w:hAnsi="TH SarabunPSK" w:cs="TH SarabunPSK" w:hint="cs"/>
          <w:sz w:val="32"/>
          <w:szCs w:val="32"/>
          <w:cs/>
        </w:rPr>
        <w:t>มนุษย์จะมีอิสระหรือเสรีภาพ</w:t>
      </w:r>
      <w:r w:rsidR="00A54B36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7E72D0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="00A54B36">
        <w:rPr>
          <w:rFonts w:ascii="TH SarabunPSK" w:hAnsi="TH SarabunPSK" w:cs="TH SarabunPSK" w:hint="cs"/>
          <w:sz w:val="32"/>
          <w:szCs w:val="32"/>
          <w:cs/>
        </w:rPr>
        <w:t>กว่า</w:t>
      </w:r>
      <w:r w:rsidR="007E72D0">
        <w:rPr>
          <w:rFonts w:ascii="TH SarabunPSK" w:hAnsi="TH SarabunPSK" w:cs="TH SarabunPSK" w:hint="cs"/>
          <w:sz w:val="32"/>
          <w:szCs w:val="32"/>
          <w:cs/>
        </w:rPr>
        <w:t>แต่ก่อนจริงหรือภายใต้เทคโนโลยี เทคโนโลยีกับมนุษย์เป็นสิ่งที่แยกขาดจากกันอย่างชัดเจนหรือมีความสัมพันธ์อย่างแยกไม่ออก</w:t>
      </w:r>
      <w:r w:rsidR="0069037A">
        <w:rPr>
          <w:rFonts w:ascii="TH SarabunPSK" w:hAnsi="TH SarabunPSK" w:cs="TH SarabunPSK"/>
          <w:sz w:val="32"/>
          <w:szCs w:val="32"/>
        </w:rPr>
        <w:t xml:space="preserve"> </w:t>
      </w:r>
      <w:r w:rsidR="0069037A">
        <w:rPr>
          <w:rFonts w:ascii="TH SarabunPSK" w:hAnsi="TH SarabunPSK" w:cs="TH SarabunPSK" w:hint="cs"/>
          <w:sz w:val="32"/>
          <w:szCs w:val="32"/>
          <w:cs/>
        </w:rPr>
        <w:t>มนุษย์สร้างเทคโนโลยีหรือเทคโนโลยีกำหนดวิถีชีวิตของมนุษย์</w:t>
      </w:r>
      <w:r w:rsidR="007E72D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342A4" w:rsidRDefault="00E342A4" w:rsidP="00BA78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573E9">
        <w:rPr>
          <w:rFonts w:ascii="TH SarabunPSK" w:hAnsi="TH SarabunPSK" w:cs="TH SarabunPSK" w:hint="cs"/>
          <w:sz w:val="32"/>
          <w:szCs w:val="32"/>
          <w:cs/>
        </w:rPr>
        <w:t>ในปัจจุบันเวลากล่าวถึงเทค</w:t>
      </w:r>
      <w:r w:rsidR="00EA2BD2">
        <w:rPr>
          <w:rFonts w:ascii="TH SarabunPSK" w:hAnsi="TH SarabunPSK" w:cs="TH SarabunPSK" w:hint="cs"/>
          <w:sz w:val="32"/>
          <w:szCs w:val="32"/>
          <w:cs/>
        </w:rPr>
        <w:t>โนโลยีส่งผลอย่างไรต่อมนุษย์นั้น</w:t>
      </w:r>
      <w:r w:rsidR="00A573E9">
        <w:rPr>
          <w:rFonts w:ascii="TH SarabunPSK" w:hAnsi="TH SarabunPSK" w:cs="TH SarabunPSK" w:hint="cs"/>
          <w:sz w:val="32"/>
          <w:szCs w:val="32"/>
          <w:cs/>
        </w:rPr>
        <w:t xml:space="preserve">พอจะแยกมุมมองในเรื่องนี้ได้ </w:t>
      </w:r>
      <w:r w:rsidR="00A573E9">
        <w:rPr>
          <w:rFonts w:ascii="TH SarabunPSK" w:hAnsi="TH SarabunPSK" w:cs="TH SarabunPSK"/>
          <w:sz w:val="32"/>
          <w:szCs w:val="32"/>
        </w:rPr>
        <w:t xml:space="preserve">3 </w:t>
      </w:r>
      <w:r w:rsidR="00A573E9">
        <w:rPr>
          <w:rFonts w:ascii="TH SarabunPSK" w:hAnsi="TH SarabunPSK" w:cs="TH SarabunPSK" w:hint="cs"/>
          <w:sz w:val="32"/>
          <w:szCs w:val="32"/>
          <w:cs/>
        </w:rPr>
        <w:t>มุมมองด้วยกัน</w:t>
      </w:r>
      <w:r w:rsidR="00514995">
        <w:rPr>
          <w:rFonts w:ascii="TH SarabunPSK" w:hAnsi="TH SarabunPSK" w:cs="TH SarabunPSK"/>
          <w:sz w:val="32"/>
          <w:szCs w:val="32"/>
        </w:rPr>
        <w:t xml:space="preserve"> </w:t>
      </w:r>
      <w:r w:rsidR="00514995">
        <w:rPr>
          <w:rFonts w:ascii="TH SarabunPSK" w:hAnsi="TH SarabunPSK" w:cs="TH SarabunPSK" w:hint="cs"/>
          <w:sz w:val="32"/>
          <w:szCs w:val="32"/>
          <w:cs/>
        </w:rPr>
        <w:t>(</w:t>
      </w:r>
      <w:r w:rsidR="00514995">
        <w:rPr>
          <w:rFonts w:ascii="TH SarabunPSK" w:hAnsi="TH SarabunPSK" w:cs="TH SarabunPSK"/>
          <w:sz w:val="32"/>
          <w:szCs w:val="32"/>
        </w:rPr>
        <w:t>Gertz, 2018, pp. 35-36</w:t>
      </w:r>
      <w:r w:rsidR="00514995">
        <w:rPr>
          <w:rFonts w:ascii="TH SarabunPSK" w:hAnsi="TH SarabunPSK" w:cs="TH SarabunPSK" w:hint="cs"/>
          <w:sz w:val="32"/>
          <w:szCs w:val="32"/>
          <w:cs/>
        </w:rPr>
        <w:t>)</w:t>
      </w:r>
      <w:r w:rsidR="00A573E9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A573E9">
        <w:rPr>
          <w:rFonts w:ascii="TH SarabunPSK" w:hAnsi="TH SarabunPSK" w:cs="TH SarabunPSK"/>
          <w:sz w:val="32"/>
          <w:szCs w:val="32"/>
        </w:rPr>
        <w:t xml:space="preserve">1) </w:t>
      </w:r>
      <w:r w:rsidR="00A573E9">
        <w:rPr>
          <w:rFonts w:ascii="TH SarabunPSK" w:hAnsi="TH SarabunPSK" w:cs="TH SarabunPSK" w:hint="cs"/>
          <w:sz w:val="32"/>
          <w:szCs w:val="32"/>
          <w:cs/>
        </w:rPr>
        <w:t>มุมมองแบบแง่ร้าย (</w:t>
      </w:r>
      <w:r w:rsidR="00A573E9" w:rsidRPr="00A573E9">
        <w:rPr>
          <w:rFonts w:ascii="TH SarabunPSK" w:hAnsi="TH SarabunPSK" w:cs="TH SarabunPSK"/>
          <w:sz w:val="32"/>
          <w:szCs w:val="32"/>
        </w:rPr>
        <w:t>pessimism</w:t>
      </w:r>
      <w:r w:rsidR="00A573E9">
        <w:rPr>
          <w:rFonts w:ascii="TH SarabunPSK" w:hAnsi="TH SarabunPSK" w:cs="TH SarabunPSK" w:hint="cs"/>
          <w:sz w:val="32"/>
          <w:szCs w:val="32"/>
          <w:cs/>
        </w:rPr>
        <w:t>)</w:t>
      </w:r>
      <w:r w:rsidR="008B1AF8">
        <w:rPr>
          <w:rFonts w:ascii="TH SarabunPSK" w:hAnsi="TH SarabunPSK" w:cs="TH SarabunPSK"/>
          <w:sz w:val="32"/>
          <w:szCs w:val="32"/>
        </w:rPr>
        <w:t xml:space="preserve"> </w:t>
      </w:r>
      <w:r w:rsidR="008B1AF8">
        <w:rPr>
          <w:rFonts w:ascii="TH SarabunPSK" w:hAnsi="TH SarabunPSK" w:cs="TH SarabunPSK" w:hint="cs"/>
          <w:sz w:val="32"/>
          <w:szCs w:val="32"/>
          <w:cs/>
        </w:rPr>
        <w:t>โดยมองเทคโนโลยีเปรีย</w:t>
      </w:r>
      <w:r w:rsidR="00EA2BD2">
        <w:rPr>
          <w:rFonts w:ascii="TH SarabunPSK" w:hAnsi="TH SarabunPSK" w:cs="TH SarabunPSK" w:hint="cs"/>
          <w:sz w:val="32"/>
          <w:szCs w:val="32"/>
          <w:cs/>
        </w:rPr>
        <w:t>บเสมือนอำนาจที่มาครอบงำมนุษย์ที่</w:t>
      </w:r>
      <w:r w:rsidR="008B1AF8">
        <w:rPr>
          <w:rFonts w:ascii="TH SarabunPSK" w:hAnsi="TH SarabunPSK" w:cs="TH SarabunPSK" w:hint="cs"/>
          <w:sz w:val="32"/>
          <w:szCs w:val="32"/>
          <w:cs/>
        </w:rPr>
        <w:t>จะมายึดครองโลกใบนี้ มนุษย์จะต้องควบคุมเทคโนโลยีไว้ให้ได้</w:t>
      </w:r>
      <w:r w:rsidR="00A573E9">
        <w:rPr>
          <w:rFonts w:ascii="TH SarabunPSK" w:hAnsi="TH SarabunPSK" w:cs="TH SarabunPSK"/>
          <w:sz w:val="32"/>
          <w:szCs w:val="32"/>
        </w:rPr>
        <w:t xml:space="preserve"> 2) </w:t>
      </w:r>
      <w:r w:rsidR="00A573E9">
        <w:rPr>
          <w:rFonts w:ascii="TH SarabunPSK" w:hAnsi="TH SarabunPSK" w:cs="TH SarabunPSK" w:hint="cs"/>
          <w:sz w:val="32"/>
          <w:szCs w:val="32"/>
          <w:cs/>
        </w:rPr>
        <w:t>มุมมองแบบแง่ดี (</w:t>
      </w:r>
      <w:r w:rsidR="00A573E9">
        <w:rPr>
          <w:rFonts w:ascii="TH SarabunPSK" w:hAnsi="TH SarabunPSK" w:cs="TH SarabunPSK"/>
          <w:sz w:val="32"/>
          <w:szCs w:val="32"/>
        </w:rPr>
        <w:t>optimism</w:t>
      </w:r>
      <w:r w:rsidR="00A573E9">
        <w:rPr>
          <w:rFonts w:ascii="TH SarabunPSK" w:hAnsi="TH SarabunPSK" w:cs="TH SarabunPSK" w:hint="cs"/>
          <w:sz w:val="32"/>
          <w:szCs w:val="32"/>
          <w:cs/>
        </w:rPr>
        <w:t>)</w:t>
      </w:r>
      <w:r w:rsidR="008B1AF8">
        <w:rPr>
          <w:rFonts w:ascii="TH SarabunPSK" w:hAnsi="TH SarabunPSK" w:cs="TH SarabunPSK" w:hint="cs"/>
          <w:sz w:val="32"/>
          <w:szCs w:val="32"/>
          <w:cs/>
        </w:rPr>
        <w:t xml:space="preserve"> โดยมองว่าเทคโนโลยีคือพลังที่จะมาปลดปล่อยความสามารถ ศักยภาพ และพันธนาการที่กักขังมนุษย์ไว้ พลังที่จะช่วยให้มนุษย์มีพลังสร้างสรรค์สิ่งต่างๆ ขยายโอกาส เพิ่มความเป็นไปได้ในเรื่องต่างๆ ให้กับมนุษย์</w:t>
      </w:r>
      <w:r w:rsidR="008B1AF8">
        <w:rPr>
          <w:rFonts w:ascii="TH SarabunPSK" w:hAnsi="TH SarabunPSK" w:cs="TH SarabunPSK"/>
          <w:sz w:val="32"/>
          <w:szCs w:val="32"/>
        </w:rPr>
        <w:t xml:space="preserve"> </w:t>
      </w:r>
      <w:r w:rsidR="008B1AF8">
        <w:rPr>
          <w:rFonts w:ascii="TH SarabunPSK" w:hAnsi="TH SarabunPSK" w:cs="TH SarabunPSK" w:hint="cs"/>
          <w:sz w:val="32"/>
          <w:szCs w:val="32"/>
          <w:cs/>
        </w:rPr>
        <w:t xml:space="preserve">และสร้างโลกที่ดีกว่าได้ </w:t>
      </w:r>
      <w:r w:rsidR="00A573E9">
        <w:rPr>
          <w:rFonts w:ascii="TH SarabunPSK" w:hAnsi="TH SarabunPSK" w:cs="TH SarabunPSK"/>
          <w:sz w:val="32"/>
          <w:szCs w:val="32"/>
        </w:rPr>
        <w:t xml:space="preserve">3) </w:t>
      </w:r>
      <w:r w:rsidR="00A573E9">
        <w:rPr>
          <w:rFonts w:ascii="TH SarabunPSK" w:hAnsi="TH SarabunPSK" w:cs="TH SarabunPSK" w:hint="cs"/>
          <w:sz w:val="32"/>
          <w:szCs w:val="32"/>
          <w:cs/>
        </w:rPr>
        <w:t>มุมมองแบบกลางๆ (</w:t>
      </w:r>
      <w:r w:rsidR="00A573E9">
        <w:rPr>
          <w:rFonts w:ascii="TH SarabunPSK" w:hAnsi="TH SarabunPSK" w:cs="TH SarabunPSK"/>
          <w:sz w:val="32"/>
          <w:szCs w:val="32"/>
        </w:rPr>
        <w:t>neutral</w:t>
      </w:r>
      <w:r w:rsidR="00A573E9">
        <w:rPr>
          <w:rFonts w:ascii="TH SarabunPSK" w:hAnsi="TH SarabunPSK" w:cs="TH SarabunPSK" w:hint="cs"/>
          <w:sz w:val="32"/>
          <w:szCs w:val="32"/>
          <w:cs/>
        </w:rPr>
        <w:t>)</w:t>
      </w:r>
      <w:r w:rsidR="008B1A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76C">
        <w:rPr>
          <w:rFonts w:ascii="TH SarabunPSK" w:hAnsi="TH SarabunPSK" w:cs="TH SarabunPSK" w:hint="cs"/>
          <w:sz w:val="32"/>
          <w:szCs w:val="32"/>
          <w:cs/>
        </w:rPr>
        <w:t>โดยมองเทคโนโลยีเป็นเพียงเครื่องมือ</w:t>
      </w:r>
      <w:r w:rsidR="00EA2BD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2676C">
        <w:rPr>
          <w:rFonts w:ascii="TH SarabunPSK" w:hAnsi="TH SarabunPSK" w:cs="TH SarabunPSK" w:hint="cs"/>
          <w:sz w:val="32"/>
          <w:szCs w:val="32"/>
          <w:cs/>
        </w:rPr>
        <w:t>ไม่ได้มีอำนาจหรือพลังใดๆ ที่มาครอบงำมนุษย์ หรือมนุษย์จะต้องไปควบคุมเทคโนโลยี เทคโนโลยีเป็นเพียงเครื่องมือหรือวัตถุ การที่จะใช้ให้เกิดประโยชน์หรือผลเสียก็ขึ้นอยู่กับเป้าหมายของ</w:t>
      </w:r>
      <w:r w:rsidR="00EA2BD2">
        <w:rPr>
          <w:rFonts w:ascii="TH SarabunPSK" w:hAnsi="TH SarabunPSK" w:cs="TH SarabunPSK" w:hint="cs"/>
          <w:sz w:val="32"/>
          <w:szCs w:val="32"/>
          <w:cs/>
        </w:rPr>
        <w:t>ผู้ใช้ในการ</w:t>
      </w:r>
      <w:r w:rsidR="0082676C">
        <w:rPr>
          <w:rFonts w:ascii="TH SarabunPSK" w:hAnsi="TH SarabunPSK" w:cs="TH SarabunPSK" w:hint="cs"/>
          <w:sz w:val="32"/>
          <w:szCs w:val="32"/>
          <w:cs/>
        </w:rPr>
        <w:t>ใช้เครื่องมือนี้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D95AE4" w:rsidRDefault="00336A5A" w:rsidP="00BA78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95AE4">
        <w:rPr>
          <w:rFonts w:ascii="TH SarabunPSK" w:hAnsi="TH SarabunPSK" w:cs="TH SarabunPSK"/>
          <w:sz w:val="32"/>
          <w:szCs w:val="32"/>
        </w:rPr>
        <w:t>Nolen Gertz (2018, pp. 2-3)</w:t>
      </w:r>
      <w:r w:rsidR="00293D7B">
        <w:rPr>
          <w:rFonts w:ascii="TH SarabunPSK" w:hAnsi="TH SarabunPSK" w:cs="TH SarabunPSK"/>
          <w:sz w:val="32"/>
          <w:szCs w:val="32"/>
        </w:rPr>
        <w:t xml:space="preserve"> </w:t>
      </w:r>
      <w:r w:rsidR="00F057EA">
        <w:rPr>
          <w:rFonts w:ascii="TH SarabunPSK" w:hAnsi="TH SarabunPSK" w:cs="TH SarabunPSK" w:hint="cs"/>
          <w:sz w:val="32"/>
          <w:szCs w:val="32"/>
          <w:cs/>
        </w:rPr>
        <w:t>นักปรัชญาเทคโนโลยีชาวอเมริกันจาก</w:t>
      </w:r>
      <w:r w:rsidR="00F057EA">
        <w:rPr>
          <w:rFonts w:ascii="TH SarabunPSK" w:hAnsi="TH SarabunPSK" w:cs="TH SarabunPSK"/>
          <w:sz w:val="32"/>
          <w:szCs w:val="32"/>
        </w:rPr>
        <w:t xml:space="preserve"> </w:t>
      </w:r>
      <w:r w:rsidR="00F057EA" w:rsidRPr="009D3040">
        <w:rPr>
          <w:rFonts w:ascii="TH SarabunPSK" w:hAnsi="TH SarabunPSK" w:cs="TH SarabunPSK"/>
          <w:sz w:val="32"/>
          <w:szCs w:val="32"/>
        </w:rPr>
        <w:t>University of Twente</w:t>
      </w:r>
      <w:r w:rsidR="00F057EA">
        <w:rPr>
          <w:rFonts w:ascii="TH SarabunPSK" w:hAnsi="TH SarabunPSK" w:cs="TH SarabunPSK" w:hint="cs"/>
          <w:sz w:val="32"/>
          <w:szCs w:val="32"/>
          <w:cs/>
        </w:rPr>
        <w:t xml:space="preserve"> เนเธอร์แลนด์ </w:t>
      </w:r>
      <w:r w:rsidR="00293D7B">
        <w:rPr>
          <w:rFonts w:ascii="TH SarabunPSK" w:hAnsi="TH SarabunPSK" w:cs="TH SarabunPSK" w:hint="cs"/>
          <w:sz w:val="32"/>
          <w:szCs w:val="32"/>
          <w:cs/>
        </w:rPr>
        <w:t>กล่าวว่าแทนที่จะไปใส่ใจต่อการที่ควรหรือไม่ควรแบ่งแยกมนุษย์กับเทคโนโลยีออกจากกัน แต่ควรที่จะยอมรับถึงบทบาทของเทคโนโลยีว่ามีส่วนในการกำหนดวิถีชีวิตของมนุษย์เช่นกัน โดยการเรียนรู้ลักษณะ อัตลักษณ์ และตัวตนของเทคโนโลยีเพื่อที่จะเข้าใจเทคโนโลยีอย่างที่เทคโนโลยีเป็น เมื่อนั้นมนุษย์ก็จะสามารถใช้เทคโนโลยีได้อย่างเท่าทันและไม่ตกเป็น</w:t>
      </w:r>
      <w:r w:rsidR="00F057EA">
        <w:rPr>
          <w:rFonts w:ascii="TH SarabunPSK" w:hAnsi="TH SarabunPSK" w:cs="TH SarabunPSK" w:hint="cs"/>
          <w:sz w:val="32"/>
          <w:szCs w:val="32"/>
          <w:cs/>
        </w:rPr>
        <w:t>เครื่องหรือถูกเทคโนโลยีครอบงำได้</w:t>
      </w:r>
      <w:r w:rsidR="007F2FBD">
        <w:rPr>
          <w:rFonts w:ascii="TH SarabunPSK" w:hAnsi="TH SarabunPSK" w:cs="TH SarabunPSK" w:hint="cs"/>
          <w:sz w:val="32"/>
          <w:szCs w:val="32"/>
          <w:cs/>
        </w:rPr>
        <w:t xml:space="preserve"> มนุษย์ควรใช้เทคโนโลยีเพื่อปลดปล่อยตัวเอง เพื่อสร้างเวลาว่าง มีเวลาใคร่ครวญ และพัฒนาเทคโนโลยีที่สามารถนำไปพา</w:t>
      </w:r>
      <w:r w:rsidR="00F057EA">
        <w:rPr>
          <w:rFonts w:ascii="TH SarabunPSK" w:hAnsi="TH SarabunPSK" w:cs="TH SarabunPSK" w:hint="cs"/>
          <w:sz w:val="32"/>
          <w:szCs w:val="32"/>
          <w:cs/>
        </w:rPr>
        <w:t>มนุษย์</w:t>
      </w:r>
      <w:r w:rsidR="007F2FBD">
        <w:rPr>
          <w:rFonts w:ascii="TH SarabunPSK" w:hAnsi="TH SarabunPSK" w:cs="TH SarabunPSK" w:hint="cs"/>
          <w:sz w:val="32"/>
          <w:szCs w:val="32"/>
          <w:cs/>
        </w:rPr>
        <w:t>ไปสู่อิสรภาพและเสรีภาพได้อย่างแท้จริง</w:t>
      </w:r>
    </w:p>
    <w:p w:rsidR="00EE4F8E" w:rsidRDefault="000F735A" w:rsidP="00BA7845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หากการเป็นมนุษย์คือความสามารถที่จะตัดสินใจกระทำและรับผิดต่อการกระทำนั้นๆ แล้ว การหลีกเลี่ยงที่จะไม่ตัดสินใจและให้เห็นสิ่งอื่นตัดสินใจแทนก็ถือเป็นการหลีกเลี่ยงที่จะดำรงตัวตนของความเป็นมนุษย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Gertz, 2018, pp. 16-17</w:t>
      </w:r>
      <w:r w:rsidR="00117AE0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ในกรณี</w:t>
      </w:r>
      <w:r w:rsidR="00117AE0">
        <w:rPr>
          <w:rFonts w:ascii="TH SarabunPSK" w:hAnsi="TH SarabunPSK" w:cs="TH SarabunPSK" w:hint="cs"/>
          <w:sz w:val="32"/>
          <w:szCs w:val="32"/>
          <w:cs/>
        </w:rPr>
        <w:t>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จึงเป็นอะไรที่น่าสนใจในปัจจุบันอย่างมาก </w:t>
      </w:r>
      <w:r w:rsidR="00117AE0">
        <w:rPr>
          <w:rFonts w:ascii="TH SarabunPSK" w:hAnsi="TH SarabunPSK" w:cs="TH SarabunPSK" w:hint="cs"/>
          <w:sz w:val="32"/>
          <w:szCs w:val="32"/>
          <w:cs/>
        </w:rPr>
        <w:t>เพราะ</w:t>
      </w:r>
      <w:r>
        <w:rPr>
          <w:rFonts w:ascii="TH SarabunPSK" w:hAnsi="TH SarabunPSK" w:cs="TH SarabunPSK" w:hint="cs"/>
          <w:sz w:val="32"/>
          <w:szCs w:val="32"/>
          <w:cs/>
        </w:rPr>
        <w:t>ผลจากโลกาภิวัตน์และการพัฒนาเทคโนโลยีส่งผลให้ผู้คนต่างพึ่งพาเทคโนโลยีมากขึ้น โดยเฉพาะอย่างยิ่งสิ่งที่เรียกว่า “ปัญญาประดิษฐ์” (</w:t>
      </w:r>
      <w:r w:rsidRPr="00A26301">
        <w:rPr>
          <w:rFonts w:ascii="TH SarabunPSK" w:hAnsi="TH SarabunPSK" w:cs="TH SarabunPSK"/>
          <w:sz w:val="32"/>
          <w:szCs w:val="32"/>
        </w:rPr>
        <w:t>artificial intelligence</w:t>
      </w:r>
      <w:r>
        <w:rPr>
          <w:rFonts w:ascii="TH SarabunPSK" w:hAnsi="TH SarabunPSK" w:cs="TH SarabunPSK"/>
          <w:sz w:val="32"/>
          <w:szCs w:val="32"/>
        </w:rPr>
        <w:t>; A.I.</w:t>
      </w:r>
      <w:r>
        <w:rPr>
          <w:rFonts w:ascii="TH SarabunPSK" w:hAnsi="TH SarabunPSK" w:cs="TH SarabunPSK" w:hint="cs"/>
          <w:sz w:val="32"/>
          <w:szCs w:val="32"/>
          <w:cs/>
        </w:rPr>
        <w:t>) ได้กลายเป็นส่วนหนึ่งหรือปัจจัยที่ห้าในการดำเนินชีวิตของมนุษย์ไปแล้ว เทคโนโลยีไม่ได้เพียงแค่ช่วยอำนวยความสะดวกในเรื่องทางกายภาพเท่านั้น เทคโนโลยียังมีศักยภาพในการวิเคราะห์และคำนวณข้อมูล</w:t>
      </w:r>
      <w:r w:rsidR="00117AE0">
        <w:rPr>
          <w:rFonts w:ascii="TH SarabunPSK" w:hAnsi="TH SarabunPSK" w:cs="TH SarabunPSK" w:hint="cs"/>
          <w:sz w:val="32"/>
          <w:szCs w:val="32"/>
          <w:cs/>
        </w:rPr>
        <w:lastRenderedPageBreak/>
        <w:t>ที่แม่นยำและน่าเชื่อถือ อันเป็นผลจากการเก็บรวบรวมข้อมูลขนาดใหญ่หรือ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>
        <w:rPr>
          <w:rFonts w:ascii="TH SarabunPSK" w:hAnsi="TH SarabunPSK" w:cs="TH SarabunPSK"/>
          <w:sz w:val="32"/>
          <w:szCs w:val="32"/>
        </w:rPr>
        <w:t>big data</w:t>
      </w:r>
      <w:r>
        <w:rPr>
          <w:rFonts w:ascii="TH SarabunPSK" w:hAnsi="TH SarabunPSK" w:cs="TH SarabunPSK" w:hint="cs"/>
          <w:sz w:val="32"/>
          <w:szCs w:val="32"/>
          <w:cs/>
        </w:rPr>
        <w:t>” เทคโนโลยีจึงสามารถแสดงถึงความเป็นไปได้หรือกระทั้งมีผลต่อการตัดสินใจในแทบทุกเรื่องของมนุษย์ มนุษย์เริ่มที่จะตัดสินใจในเรื่องต่างๆ บนฐานของข้อมูลและความรู้ที่ได้มาจากเทคโนโลยีมากขึ้น แม้กระทั้งให้เทคโนโลยีช่วยตัดสินใจเรื่องต่างๆ เองเสียด้วยซ้ำ ในแง่หนึ่งอาจมองว่าสิ่งต่างๆ เหล่านี้ที่เทคโนโลยีเข้ามาช่วยในการจัดการต่างๆ ของมนุษย์เป็นเรื่องที่มีประโยชน์และเป็นเรื่องที่ดี แต่หากมองการตัดสินใจกระทำสิ่งต่างๆ ได้เองของมนุษย์คือการแสดงความเป็นมนุษย์อยู่นั้น ในแง่นี้เทคโนโลยีจึงอาจเป็นสิ่งอันตรายอย่างมาก</w:t>
      </w:r>
      <w:r w:rsidR="00B07DBF">
        <w:rPr>
          <w:rFonts w:ascii="TH SarabunPSK" w:hAnsi="TH SarabunPSK" w:cs="TH SarabunPSK" w:hint="cs"/>
          <w:sz w:val="32"/>
          <w:szCs w:val="32"/>
          <w:cs/>
        </w:rPr>
        <w:t>ต่อการลดทอนการตัดสินใจของมนุษย์</w:t>
      </w:r>
      <w:r>
        <w:rPr>
          <w:rFonts w:ascii="TH SarabunPSK" w:hAnsi="TH SarabunPSK" w:cs="TH SarabunPSK" w:hint="cs"/>
          <w:sz w:val="32"/>
          <w:szCs w:val="32"/>
          <w:cs/>
        </w:rPr>
        <w:t>และถือเป็นการลดทอนความเป็นมนุษย์ลงไปด้วย</w:t>
      </w:r>
    </w:p>
    <w:p w:rsidR="00210728" w:rsidRDefault="00210728" w:rsidP="00BA78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ในคำบรรยายของ </w:t>
      </w:r>
      <w:r>
        <w:rPr>
          <w:rFonts w:ascii="TH SarabunPSK" w:hAnsi="TH SarabunPSK" w:cs="TH SarabunPSK"/>
          <w:sz w:val="32"/>
          <w:szCs w:val="32"/>
        </w:rPr>
        <w:t xml:space="preserve">Martin </w:t>
      </w:r>
      <w:r w:rsidRPr="0099321A"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eidegger (2008, pp. 311-312, 319, 324-326</w:t>
      </w:r>
      <w:r w:rsidRPr="0099321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16E46">
        <w:rPr>
          <w:rFonts w:ascii="TH SarabunPSK" w:hAnsi="TH SarabunPSK" w:cs="TH SarabunPSK" w:hint="cs"/>
          <w:sz w:val="32"/>
          <w:szCs w:val="32"/>
          <w:cs/>
        </w:rPr>
        <w:t xml:space="preserve">นักปรัชญาเยอรมันในศตวรรษที่ </w:t>
      </w:r>
      <w:r w:rsidR="00C16E46"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>ชื่อ “</w:t>
      </w:r>
      <w:r>
        <w:rPr>
          <w:rFonts w:ascii="TH SarabunPSK" w:hAnsi="TH SarabunPSK" w:cs="TH SarabunPSK"/>
          <w:sz w:val="32"/>
          <w:szCs w:val="32"/>
        </w:rPr>
        <w:t>The Question Concerning Technology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Pr="0099321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ที่พยายามวิเคราะห์สารัตถะของเทคโนโลยี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</w:t>
      </w:r>
      <w:r w:rsidR="001070DD">
        <w:rPr>
          <w:rFonts w:ascii="TH SarabunPSK" w:hAnsi="TH SarabunPSK" w:cs="TH SarabunPSK" w:hint="cs"/>
          <w:sz w:val="32"/>
          <w:szCs w:val="32"/>
          <w:cs/>
        </w:rPr>
        <w:t>ยเสนอว่าความจริงของเทคโนโลยี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คือหนทางของการเผยให้เห็นบางสิ่งไม่ว่าจะทรัพยากรทางอำนาจของธรรมชาติและมนุษย์ เทคโนโลยีได้เผยให้เห็นสิ่งเหล่านั้นในฐานะศักยภาพและขีดความสามารถที่แอบแฝงอยู่ กล่าวคือเป็นความสัมพันธ์ที่ </w:t>
      </w:r>
      <w:r>
        <w:rPr>
          <w:rFonts w:ascii="TH SarabunPSK" w:hAnsi="TH SarabunPSK" w:cs="TH SarabunPSK"/>
          <w:sz w:val="32"/>
          <w:szCs w:val="32"/>
        </w:rPr>
        <w:t xml:space="preserve">Heigdegger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เรียกว่า </w:t>
      </w:r>
      <w:r>
        <w:rPr>
          <w:rFonts w:ascii="TH SarabunPSK" w:hAnsi="TH SarabunPSK" w:cs="TH SarabunPSK"/>
          <w:sz w:val="32"/>
          <w:szCs w:val="32"/>
        </w:rPr>
        <w:t xml:space="preserve">“gestell” </w:t>
      </w:r>
      <w:r>
        <w:rPr>
          <w:rFonts w:ascii="TH SarabunPSK" w:hAnsi="TH SarabunPSK" w:cs="TH SarabunPSK" w:hint="cs"/>
          <w:sz w:val="32"/>
          <w:szCs w:val="32"/>
          <w:cs/>
        </w:rPr>
        <w:t>หรือ “</w:t>
      </w:r>
      <w:r>
        <w:rPr>
          <w:rFonts w:ascii="TH SarabunPSK" w:hAnsi="TH SarabunPSK" w:cs="TH SarabunPSK"/>
          <w:sz w:val="32"/>
          <w:szCs w:val="32"/>
        </w:rPr>
        <w:t>enframing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” </w:t>
      </w:r>
      <w:r>
        <w:rPr>
          <w:rFonts w:ascii="TH SarabunPSK" w:hAnsi="TH SarabunPSK" w:cs="TH SarabunPSK"/>
          <w:sz w:val="32"/>
          <w:szCs w:val="32"/>
          <w:cs/>
        </w:rPr>
        <w:t>การใส่กรอบหรือ</w:t>
      </w:r>
      <w:r w:rsidRPr="009949EE">
        <w:rPr>
          <w:rFonts w:ascii="TH SarabunPSK" w:hAnsi="TH SarabunPSK" w:cs="TH SarabunPSK"/>
          <w:sz w:val="32"/>
          <w:szCs w:val="32"/>
          <w:cs/>
        </w:rPr>
        <w:t>ระเบียบให้กับสิ่งต่างๆ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070DD"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>ลักษณะของความสัมพันธ์ที่รวมตัวกัน (</w:t>
      </w:r>
      <w:r>
        <w:rPr>
          <w:rFonts w:ascii="TH SarabunPSK" w:hAnsi="TH SarabunPSK" w:cs="TH SarabunPSK"/>
          <w:sz w:val="32"/>
          <w:szCs w:val="32"/>
        </w:rPr>
        <w:t xml:space="preserve">“ge-”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“gather”</w:t>
      </w:r>
      <w:r>
        <w:rPr>
          <w:rFonts w:ascii="TH SarabunPSK" w:hAnsi="TH SarabunPSK" w:cs="TH SarabunPSK" w:hint="cs"/>
          <w:sz w:val="32"/>
          <w:szCs w:val="32"/>
          <w:cs/>
        </w:rPr>
        <w:t>) ในขณะเดียวกันก็ถูกบังคับให้เผยตัวมันเอง (</w:t>
      </w:r>
      <w:r>
        <w:rPr>
          <w:rFonts w:ascii="TH SarabunPSK" w:hAnsi="TH SarabunPSK" w:cs="TH SarabunPSK"/>
          <w:sz w:val="32"/>
          <w:szCs w:val="32"/>
        </w:rPr>
        <w:t xml:space="preserve">“-stellen” </w:t>
      </w:r>
      <w:r>
        <w:rPr>
          <w:rFonts w:ascii="TH SarabunPSK" w:hAnsi="TH SarabunPSK" w:cs="TH SarabunPSK" w:hint="cs"/>
          <w:sz w:val="32"/>
          <w:szCs w:val="32"/>
          <w:cs/>
        </w:rPr>
        <w:t>หรือ “</w:t>
      </w:r>
      <w:r>
        <w:rPr>
          <w:rFonts w:ascii="TH SarabunPSK" w:hAnsi="TH SarabunPSK" w:cs="TH SarabunPSK"/>
          <w:sz w:val="32"/>
          <w:szCs w:val="32"/>
        </w:rPr>
        <w:t>reveal</w:t>
      </w:r>
      <w:r>
        <w:rPr>
          <w:rFonts w:ascii="TH SarabunPSK" w:hAnsi="TH SarabunPSK" w:cs="TH SarabunPSK" w:hint="cs"/>
          <w:sz w:val="32"/>
          <w:szCs w:val="32"/>
          <w:cs/>
        </w:rPr>
        <w:t>”)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ในเวลาเดียวกัน </w:t>
      </w:r>
      <w:r w:rsidR="001070DD"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>
        <w:rPr>
          <w:rFonts w:ascii="TH SarabunPSK" w:hAnsi="TH SarabunPSK" w:cs="TH SarabunPSK" w:hint="cs"/>
          <w:sz w:val="32"/>
          <w:szCs w:val="32"/>
          <w:cs/>
        </w:rPr>
        <w:t>การมองเทคโนโลยีเพียงแค่เป็นเครื่องมือที่ไม่ได้มีภัยใดๆ นั้</w:t>
      </w:r>
      <w:r w:rsidR="001070DD">
        <w:rPr>
          <w:rFonts w:ascii="TH SarabunPSK" w:hAnsi="TH SarabunPSK" w:cs="TH SarabunPSK" w:hint="cs"/>
          <w:sz w:val="32"/>
          <w:szCs w:val="32"/>
          <w:cs/>
        </w:rPr>
        <w:t>นทำให้มนุษย์มิอาจ</w:t>
      </w:r>
      <w:r w:rsidR="0016392A">
        <w:rPr>
          <w:rFonts w:ascii="TH SarabunPSK" w:hAnsi="TH SarabunPSK" w:cs="TH SarabunPSK" w:hint="cs"/>
          <w:sz w:val="32"/>
          <w:szCs w:val="32"/>
          <w:cs/>
        </w:rPr>
        <w:t>หลุดพ้นจากการครอบงำของ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นุษย์กลับหลงเชื่อเทคโนโลยีว่าจะเป็นสิ่งที่นำพามนุษย์ไปสู่ความจริงและความยิ่งใหญ่ที่สามารถควบคุมชะตาของตัวเอง แต่สิ่งที่เทคโนโลยีมอบให้นั้นกลับกลายเป็นเรื่องกรอบหรือระเบียบให้กับสิ่งต่างๆ เท่านั้น สิ่งที่ปรากฏจึงเป็นเพียงสิ่งที่เทคโนโลยีได้จัดวางความจริงไว้ให้แล้ว </w:t>
      </w:r>
      <w:r>
        <w:rPr>
          <w:rFonts w:ascii="TH SarabunPSK" w:hAnsi="TH SarabunPSK" w:cs="TH SarabunPSK"/>
          <w:sz w:val="32"/>
          <w:szCs w:val="32"/>
        </w:rPr>
        <w:t>(Gertz, 2018, pp. 36-39)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แง่นี้เทคโนโลยีเป็นเพียงศาสนาใหม่ที่เข้ามาแทนที่พระเจ้าไม่ได้ทำให้มนุษย์หลุดพ้นหรือเอาชนะตัวเองได้ แต่กลับกลายเป็นว่าเทคโนโลยีได้มาลดทอนความเป็นมนุษย์ลง </w:t>
      </w:r>
    </w:p>
    <w:p w:rsidR="00B80CF4" w:rsidRDefault="00B80CF4" w:rsidP="00BA78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Don Ihde (1990, pp. </w:t>
      </w:r>
      <w:r w:rsidR="00424054">
        <w:rPr>
          <w:rFonts w:ascii="TH SarabunPSK" w:hAnsi="TH SarabunPSK" w:cs="TH SarabunPSK"/>
          <w:sz w:val="32"/>
          <w:szCs w:val="32"/>
        </w:rPr>
        <w:t>21</w:t>
      </w:r>
      <w:r w:rsidR="002C4273">
        <w:rPr>
          <w:rFonts w:ascii="TH SarabunPSK" w:hAnsi="TH SarabunPSK" w:cs="TH SarabunPSK"/>
          <w:sz w:val="32"/>
          <w:szCs w:val="32"/>
        </w:rPr>
        <w:t>, 44-46, 144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A05D02">
        <w:rPr>
          <w:rFonts w:ascii="TH SarabunPSK" w:hAnsi="TH SarabunPSK" w:cs="TH SarabunPSK" w:hint="cs"/>
          <w:sz w:val="32"/>
          <w:szCs w:val="32"/>
          <w:cs/>
        </w:rPr>
        <w:t>นักปรัชญาเทคโนโลยีชาวอเมริกัน</w:t>
      </w:r>
      <w:r w:rsidR="00953000">
        <w:rPr>
          <w:rFonts w:ascii="TH SarabunPSK" w:hAnsi="TH SarabunPSK" w:cs="TH SarabunPSK" w:hint="cs"/>
          <w:sz w:val="32"/>
          <w:szCs w:val="32"/>
          <w:cs/>
        </w:rPr>
        <w:t xml:space="preserve"> ผู้เสนอมุมมองแบบ </w:t>
      </w:r>
      <w:r w:rsidR="00953000">
        <w:rPr>
          <w:rFonts w:ascii="TH SarabunPSK" w:hAnsi="TH SarabunPSK" w:cs="TH SarabunPSK"/>
          <w:sz w:val="32"/>
          <w:szCs w:val="32"/>
        </w:rPr>
        <w:t xml:space="preserve">Postphenomenology </w:t>
      </w:r>
      <w:r w:rsidR="00953000">
        <w:rPr>
          <w:rFonts w:ascii="TH SarabunPSK" w:hAnsi="TH SarabunPSK" w:cs="TH SarabunPSK" w:hint="cs"/>
          <w:sz w:val="32"/>
          <w:szCs w:val="32"/>
          <w:cs/>
        </w:rPr>
        <w:t>สำหรับการมองความสัมพันธ์ระหว่างมนุษย์กับเทคโนโลยี</w:t>
      </w:r>
      <w:r w:rsidR="00A05D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3000">
        <w:rPr>
          <w:rFonts w:ascii="TH SarabunPSK" w:hAnsi="TH SarabunPSK" w:cs="TH SarabunPSK" w:hint="cs"/>
          <w:sz w:val="32"/>
          <w:szCs w:val="32"/>
          <w:cs/>
        </w:rPr>
        <w:t>ได</w:t>
      </w:r>
      <w:r w:rsidR="00F222E1">
        <w:rPr>
          <w:rFonts w:ascii="TH SarabunPSK" w:hAnsi="TH SarabunPSK" w:cs="TH SarabunPSK" w:hint="cs"/>
          <w:sz w:val="32"/>
          <w:szCs w:val="32"/>
          <w:cs/>
        </w:rPr>
        <w:t>้</w:t>
      </w:r>
      <w:r w:rsidR="00953000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เสนอมุมมองเกี่ยวกับความสัมพันธ์ระหว่างมนุษย์กับเทคโนโลยี (</w:t>
      </w:r>
      <w:r>
        <w:rPr>
          <w:rFonts w:ascii="TH SarabunPSK" w:hAnsi="TH SarabunPSK" w:cs="TH SarabunPSK"/>
          <w:sz w:val="32"/>
          <w:szCs w:val="32"/>
        </w:rPr>
        <w:t>human-technology relations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953000">
        <w:rPr>
          <w:rFonts w:ascii="TH SarabunPSK" w:hAnsi="TH SarabunPSK" w:cs="TH SarabunPSK" w:hint="cs"/>
          <w:sz w:val="32"/>
          <w:szCs w:val="32"/>
          <w:cs/>
        </w:rPr>
        <w:t xml:space="preserve"> ไว้</w:t>
      </w:r>
      <w:r w:rsidR="00660419">
        <w:rPr>
          <w:rFonts w:ascii="TH SarabunPSK" w:hAnsi="TH SarabunPSK" w:cs="TH SarabunPSK" w:hint="cs"/>
          <w:sz w:val="32"/>
          <w:szCs w:val="32"/>
          <w:cs/>
        </w:rPr>
        <w:t>ใน</w:t>
      </w:r>
      <w:r w:rsidR="00953000">
        <w:rPr>
          <w:rFonts w:ascii="TH SarabunPSK" w:hAnsi="TH SarabunPSK" w:cs="TH SarabunPSK" w:hint="cs"/>
          <w:sz w:val="32"/>
          <w:szCs w:val="32"/>
          <w:cs/>
        </w:rPr>
        <w:t xml:space="preserve">หนังสือ </w:t>
      </w:r>
      <w:r w:rsidR="00953000" w:rsidRPr="00953000">
        <w:rPr>
          <w:rFonts w:ascii="TH SarabunPSK" w:hAnsi="TH SarabunPSK" w:cs="TH SarabunPSK"/>
          <w:i/>
          <w:iCs/>
          <w:sz w:val="32"/>
          <w:szCs w:val="32"/>
        </w:rPr>
        <w:t>Technology and the Lifeworld: From Garden to Earth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F222E1">
        <w:rPr>
          <w:rFonts w:ascii="TH SarabunPSK" w:hAnsi="TH SarabunPSK" w:cs="TH SarabunPSK" w:hint="cs"/>
          <w:sz w:val="32"/>
          <w:szCs w:val="32"/>
          <w:cs/>
        </w:rPr>
        <w:t>ความสัมพันธ์ดังกล่าวนั้น</w:t>
      </w:r>
      <w:r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F222E1">
        <w:rPr>
          <w:rFonts w:ascii="TH SarabunPSK" w:hAnsi="TH SarabunPSK" w:cs="TH SarabunPSK" w:hint="cs"/>
          <w:sz w:val="32"/>
          <w:szCs w:val="32"/>
          <w:cs/>
        </w:rPr>
        <w:t>ได้มี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ความสัมพันธ์แบบทวินิยม (</w:t>
      </w:r>
      <w:r>
        <w:rPr>
          <w:rFonts w:ascii="TH SarabunPSK" w:hAnsi="TH SarabunPSK" w:cs="TH SarabunPSK"/>
          <w:sz w:val="32"/>
          <w:szCs w:val="32"/>
        </w:rPr>
        <w:t>dualism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ระหว่างองค์ประธานกับวัตถุ แต่เป็นความสัมพันธ์ที่ต่างสร้าง</w:t>
      </w:r>
      <w:r w:rsidR="00CD10B8" w:rsidRPr="00CD10B8">
        <w:rPr>
          <w:rFonts w:ascii="TH SarabunPSK" w:hAnsi="TH SarabunPSK" w:cs="TH SarabunPSK"/>
          <w:sz w:val="32"/>
          <w:szCs w:val="32"/>
          <w:cs/>
        </w:rPr>
        <w:t>โลกทรรศน์ (</w:t>
      </w:r>
      <w:r w:rsidR="00CD10B8" w:rsidRPr="00CD10B8">
        <w:rPr>
          <w:rFonts w:ascii="TH SarabunPSK" w:hAnsi="TH SarabunPSK" w:cs="TH SarabunPSK"/>
          <w:sz w:val="32"/>
          <w:szCs w:val="32"/>
        </w:rPr>
        <w:t xml:space="preserve">Life-world </w:t>
      </w:r>
      <w:r w:rsidR="00CD10B8" w:rsidRPr="00CD10B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D10B8" w:rsidRPr="00CD10B8">
        <w:rPr>
          <w:rFonts w:ascii="TH SarabunPSK" w:hAnsi="TH SarabunPSK" w:cs="TH SarabunPSK"/>
          <w:sz w:val="32"/>
          <w:szCs w:val="32"/>
        </w:rPr>
        <w:t xml:space="preserve">Lebenswelt) </w:t>
      </w:r>
      <w:r w:rsidR="00CD10B8">
        <w:rPr>
          <w:rFonts w:ascii="TH SarabunPSK" w:hAnsi="TH SarabunPSK" w:cs="TH SarabunPSK" w:hint="cs"/>
          <w:sz w:val="32"/>
          <w:szCs w:val="32"/>
          <w:cs/>
        </w:rPr>
        <w:t>ร่วมกัน</w:t>
      </w:r>
      <w:r w:rsidR="00904B5C">
        <w:rPr>
          <w:rFonts w:ascii="TH SarabunPSK" w:hAnsi="TH SarabunPSK" w:cs="TH SarabunPSK"/>
          <w:sz w:val="32"/>
          <w:szCs w:val="32"/>
        </w:rPr>
        <w:t xml:space="preserve"> </w:t>
      </w:r>
      <w:r w:rsidR="00904B5C">
        <w:rPr>
          <w:rFonts w:ascii="TH SarabunPSK" w:hAnsi="TH SarabunPSK" w:cs="TH SarabunPSK" w:hint="cs"/>
          <w:sz w:val="32"/>
          <w:szCs w:val="32"/>
          <w:cs/>
        </w:rPr>
        <w:t>มนุษย์และเทคโนโลยีต่างร่วมกันให้ความหมายสิ่งต่างๆ</w:t>
      </w:r>
      <w:r w:rsidR="00667CB9">
        <w:rPr>
          <w:rFonts w:ascii="TH SarabunPSK" w:hAnsi="TH SarabunPSK" w:cs="TH SarabunPSK"/>
          <w:sz w:val="32"/>
          <w:szCs w:val="32"/>
        </w:rPr>
        <w:t xml:space="preserve"> </w:t>
      </w:r>
      <w:r w:rsidR="00660419">
        <w:rPr>
          <w:rFonts w:ascii="TH SarabunPSK" w:hAnsi="TH SarabunPSK" w:cs="TH SarabunPSK" w:hint="cs"/>
          <w:sz w:val="32"/>
          <w:szCs w:val="32"/>
          <w:cs/>
        </w:rPr>
        <w:t>มนุษย์กับ</w:t>
      </w:r>
      <w:r w:rsidR="00667CB9">
        <w:rPr>
          <w:rFonts w:ascii="TH SarabunPSK" w:hAnsi="TH SarabunPSK" w:cs="TH SarabunPSK" w:hint="cs"/>
          <w:sz w:val="32"/>
          <w:szCs w:val="32"/>
          <w:cs/>
        </w:rPr>
        <w:t>เทคโนโยลีต่างดำรงอยู่ด้วยความสัมพันธ์แบบพึ่งพากันของสิ่งต่างๆ ที่อยู่หลายรอบ</w:t>
      </w:r>
      <w:r w:rsidR="005D6566">
        <w:rPr>
          <w:rFonts w:ascii="TH SarabunPSK" w:hAnsi="TH SarabunPSK" w:cs="TH SarabunPSK"/>
          <w:sz w:val="32"/>
          <w:szCs w:val="32"/>
        </w:rPr>
        <w:t xml:space="preserve"> </w:t>
      </w:r>
      <w:r w:rsidR="00667CB9">
        <w:rPr>
          <w:rFonts w:ascii="TH SarabunPSK" w:hAnsi="TH SarabunPSK" w:cs="TH SarabunPSK" w:hint="cs"/>
          <w:sz w:val="32"/>
          <w:szCs w:val="32"/>
          <w:cs/>
        </w:rPr>
        <w:t>ความสัมพันธ์รูป</w:t>
      </w:r>
      <w:r w:rsidR="00660419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667CB9">
        <w:rPr>
          <w:rFonts w:ascii="TH SarabunPSK" w:hAnsi="TH SarabunPSK" w:cs="TH SarabunPSK" w:hint="cs"/>
          <w:sz w:val="32"/>
          <w:szCs w:val="32"/>
          <w:cs/>
        </w:rPr>
        <w:t>นี้ได้ทำให้เกิดสิ่งที่เรียกว่า “</w:t>
      </w:r>
      <w:r w:rsidR="005D6566">
        <w:rPr>
          <w:rFonts w:ascii="TH SarabunPSK" w:hAnsi="TH SarabunPSK" w:cs="TH SarabunPSK" w:hint="cs"/>
          <w:sz w:val="32"/>
          <w:szCs w:val="32"/>
          <w:cs/>
        </w:rPr>
        <w:t>ความสัมพันธ์ในเชิงเจตนา</w:t>
      </w:r>
      <w:r w:rsidR="00667CB9">
        <w:rPr>
          <w:rFonts w:ascii="TH SarabunPSK" w:hAnsi="TH SarabunPSK" w:cs="TH SarabunPSK" w:hint="cs"/>
          <w:sz w:val="32"/>
          <w:szCs w:val="32"/>
          <w:cs/>
        </w:rPr>
        <w:t>”</w:t>
      </w:r>
      <w:r w:rsidR="005D6566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D6566">
        <w:rPr>
          <w:rFonts w:ascii="TH SarabunPSK" w:hAnsi="TH SarabunPSK" w:cs="TH SarabunPSK"/>
          <w:sz w:val="32"/>
          <w:szCs w:val="32"/>
        </w:rPr>
        <w:t>intentional relations</w:t>
      </w:r>
      <w:r w:rsidR="005D6566">
        <w:rPr>
          <w:rFonts w:ascii="TH SarabunPSK" w:hAnsi="TH SarabunPSK" w:cs="TH SarabunPSK" w:hint="cs"/>
          <w:sz w:val="32"/>
          <w:szCs w:val="32"/>
          <w:cs/>
        </w:rPr>
        <w:t>)</w:t>
      </w:r>
      <w:r w:rsidR="00667CB9">
        <w:rPr>
          <w:rFonts w:ascii="TH SarabunPSK" w:hAnsi="TH SarabunPSK" w:cs="TH SarabunPSK" w:hint="cs"/>
          <w:sz w:val="32"/>
          <w:szCs w:val="32"/>
          <w:cs/>
        </w:rPr>
        <w:t xml:space="preserve"> ขึ้นมา</w:t>
      </w:r>
      <w:r w:rsidR="005D6566">
        <w:rPr>
          <w:rFonts w:ascii="TH SarabunPSK" w:hAnsi="TH SarabunPSK" w:cs="TH SarabunPSK"/>
          <w:sz w:val="32"/>
          <w:szCs w:val="32"/>
        </w:rPr>
        <w:t xml:space="preserve"> </w:t>
      </w:r>
      <w:r w:rsidR="005D6566">
        <w:rPr>
          <w:rFonts w:ascii="TH SarabunPSK" w:hAnsi="TH SarabunPSK" w:cs="TH SarabunPSK" w:hint="cs"/>
          <w:sz w:val="32"/>
          <w:szCs w:val="32"/>
          <w:cs/>
        </w:rPr>
        <w:t>กล่าวคือเป็นความสัมพันธ์ที่มนุษย์และเทคโนโล</w:t>
      </w:r>
      <w:r w:rsidR="00C576D0">
        <w:rPr>
          <w:rFonts w:ascii="TH SarabunPSK" w:hAnsi="TH SarabunPSK" w:cs="TH SarabunPSK" w:hint="cs"/>
          <w:sz w:val="32"/>
          <w:szCs w:val="32"/>
          <w:cs/>
        </w:rPr>
        <w:t>ยีต่างต้องพึ่งพิงกันเพื่อแสดง</w:t>
      </w:r>
      <w:r w:rsidR="005D6566">
        <w:rPr>
          <w:rFonts w:ascii="TH SarabunPSK" w:hAnsi="TH SarabunPSK" w:cs="TH SarabunPSK" w:hint="cs"/>
          <w:sz w:val="32"/>
          <w:szCs w:val="32"/>
          <w:cs/>
        </w:rPr>
        <w:t>เจตนาที่</w:t>
      </w:r>
      <w:r w:rsidR="00C576D0">
        <w:rPr>
          <w:rFonts w:ascii="TH SarabunPSK" w:hAnsi="TH SarabunPSK" w:cs="TH SarabunPSK" w:hint="cs"/>
          <w:sz w:val="32"/>
          <w:szCs w:val="32"/>
          <w:cs/>
        </w:rPr>
        <w:t>จะมุ่ง</w:t>
      </w:r>
      <w:r w:rsidR="005D6566">
        <w:rPr>
          <w:rFonts w:ascii="TH SarabunPSK" w:hAnsi="TH SarabunPSK" w:cs="TH SarabunPSK" w:hint="cs"/>
          <w:sz w:val="32"/>
          <w:szCs w:val="32"/>
          <w:cs/>
        </w:rPr>
        <w:t>กระทำบางสิ่ง เช่น ฆาตกรใช้ไม้กอล์ฟเป็นอาวุธสังหาร โดยทั่วไปแล้วไม้กอล์ฟมีหน้าที่คือตีลูกกอล์ฟ แต่ในกรณีนี้ไม้กอล์ฟได้เปลี่ยนหน้าที</w:t>
      </w:r>
      <w:r w:rsidR="00C576D0">
        <w:rPr>
          <w:rFonts w:ascii="TH SarabunPSK" w:hAnsi="TH SarabunPSK" w:cs="TH SarabunPSK" w:hint="cs"/>
          <w:sz w:val="32"/>
          <w:szCs w:val="32"/>
          <w:cs/>
        </w:rPr>
        <w:t>่ทั่วไปของมันเป็นอาวุธที่</w:t>
      </w:r>
      <w:r w:rsidR="005D6566">
        <w:rPr>
          <w:rFonts w:ascii="TH SarabunPSK" w:hAnsi="TH SarabunPSK" w:cs="TH SarabunPSK" w:hint="cs"/>
          <w:sz w:val="32"/>
          <w:szCs w:val="32"/>
          <w:cs/>
        </w:rPr>
        <w:t>ฆาตกรรม</w:t>
      </w:r>
      <w:r w:rsidR="00C576D0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5D6566">
        <w:rPr>
          <w:rFonts w:ascii="TH SarabunPSK" w:hAnsi="TH SarabunPSK" w:cs="TH SarabunPSK" w:hint="cs"/>
          <w:sz w:val="32"/>
          <w:szCs w:val="32"/>
          <w:cs/>
        </w:rPr>
        <w:t xml:space="preserve"> ซึ่งไม้กอล์ฟจะเปลี่ยนหน้าที่ตามนี้ได้ก็ต้องมีมนุษย์มา</w:t>
      </w:r>
      <w:r w:rsidR="00C576D0">
        <w:rPr>
          <w:rFonts w:ascii="TH SarabunPSK" w:hAnsi="TH SarabunPSK" w:cs="TH SarabunPSK" w:hint="cs"/>
          <w:sz w:val="32"/>
          <w:szCs w:val="32"/>
          <w:cs/>
        </w:rPr>
        <w:t>มีปฏิ</w:t>
      </w:r>
      <w:r w:rsidR="005D6566">
        <w:rPr>
          <w:rFonts w:ascii="TH SarabunPSK" w:hAnsi="TH SarabunPSK" w:cs="TH SarabunPSK" w:hint="cs"/>
          <w:sz w:val="32"/>
          <w:szCs w:val="32"/>
          <w:cs/>
        </w:rPr>
        <w:t>สัมพันธ์</w:t>
      </w:r>
      <w:r w:rsidR="00C576D0">
        <w:rPr>
          <w:rFonts w:ascii="TH SarabunPSK" w:hAnsi="TH SarabunPSK" w:cs="TH SarabunPSK" w:hint="cs"/>
          <w:sz w:val="32"/>
          <w:szCs w:val="32"/>
          <w:cs/>
        </w:rPr>
        <w:t xml:space="preserve">และมีเจตจำนงที่จะใช้ฆ่าคน </w:t>
      </w:r>
      <w:r w:rsidR="005D6566">
        <w:rPr>
          <w:rFonts w:ascii="TH SarabunPSK" w:hAnsi="TH SarabunPSK" w:cs="TH SarabunPSK" w:hint="cs"/>
          <w:sz w:val="32"/>
          <w:szCs w:val="32"/>
          <w:cs/>
        </w:rPr>
        <w:t>จึงจะทำให้ไม้กอล์ฟกลายเป็นอาวุธฆาตกรรมในที่สุด</w:t>
      </w:r>
      <w:r w:rsidR="00F52656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>
        <w:rPr>
          <w:rFonts w:ascii="TH SarabunPSK" w:hAnsi="TH SarabunPSK" w:cs="TH SarabunPSK"/>
          <w:sz w:val="32"/>
          <w:szCs w:val="32"/>
        </w:rPr>
        <w:t xml:space="preserve"> (Gertz, 2018, pp. </w:t>
      </w:r>
      <w:r w:rsidR="00CD10B8">
        <w:rPr>
          <w:rFonts w:ascii="TH SarabunPSK" w:hAnsi="TH SarabunPSK" w:cs="TH SarabunPSK"/>
          <w:sz w:val="32"/>
          <w:szCs w:val="32"/>
        </w:rPr>
        <w:t>45</w:t>
      </w:r>
      <w:r>
        <w:rPr>
          <w:rFonts w:ascii="TH SarabunPSK" w:hAnsi="TH SarabunPSK" w:cs="TH SarabunPSK"/>
          <w:sz w:val="32"/>
          <w:szCs w:val="32"/>
        </w:rPr>
        <w:t>-</w:t>
      </w:r>
      <w:r w:rsidR="005D6566">
        <w:rPr>
          <w:rFonts w:ascii="TH SarabunPSK" w:hAnsi="TH SarabunPSK" w:cs="TH SarabunPSK"/>
          <w:sz w:val="32"/>
          <w:szCs w:val="32"/>
        </w:rPr>
        <w:t>47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307124" w:rsidRDefault="006B7B7D" w:rsidP="0030712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Ihde (1990, pp. </w:t>
      </w:r>
      <w:r w:rsidR="003A7892">
        <w:rPr>
          <w:rFonts w:ascii="TH SarabunPSK" w:hAnsi="TH SarabunPSK" w:cs="TH SarabunPSK"/>
          <w:sz w:val="32"/>
          <w:szCs w:val="32"/>
        </w:rPr>
        <w:t>85-90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ได้แสดงให้เห็นถึงลักษณะความสัมพันธ์ระหว่างมนุษย์และเทคโนโลยีว่ามีอยู่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รูปแบบด้วยกัน คือ </w:t>
      </w:r>
      <w:r w:rsidR="00E90E2E">
        <w:rPr>
          <w:rFonts w:ascii="TH SarabunPSK" w:hAnsi="TH SarabunPSK" w:cs="TH SarabunPSK"/>
          <w:sz w:val="32"/>
          <w:szCs w:val="32"/>
        </w:rPr>
        <w:t xml:space="preserve">1) </w:t>
      </w:r>
      <w:r w:rsidR="00E90E2E">
        <w:rPr>
          <w:rFonts w:ascii="TH SarabunPSK" w:hAnsi="TH SarabunPSK" w:cs="TH SarabunPSK" w:hint="cs"/>
          <w:sz w:val="32"/>
          <w:szCs w:val="32"/>
          <w:cs/>
        </w:rPr>
        <w:t>“</w:t>
      </w:r>
      <w:r w:rsidR="00E90E2E">
        <w:rPr>
          <w:rFonts w:ascii="TH SarabunPSK" w:hAnsi="TH SarabunPSK" w:cs="TH SarabunPSK"/>
          <w:sz w:val="32"/>
          <w:szCs w:val="32"/>
        </w:rPr>
        <w:t>embodiment relations</w:t>
      </w:r>
      <w:r w:rsidR="00E90E2E">
        <w:rPr>
          <w:rFonts w:ascii="TH SarabunPSK" w:hAnsi="TH SarabunPSK" w:cs="TH SarabunPSK" w:hint="cs"/>
          <w:sz w:val="32"/>
          <w:szCs w:val="32"/>
          <w:cs/>
        </w:rPr>
        <w:t>” เป็น</w:t>
      </w:r>
      <w:r w:rsidR="00D44FB5">
        <w:rPr>
          <w:rFonts w:ascii="TH SarabunPSK" w:hAnsi="TH SarabunPSK" w:cs="TH SarabunPSK" w:hint="cs"/>
          <w:sz w:val="32"/>
          <w:szCs w:val="32"/>
          <w:cs/>
        </w:rPr>
        <w:t>ความสัมพันธ์ที่เทคโนโลยีกลายเป็นเสมือนร่างกายเพิ่มเติมของมนุษย์ทำให้มนุษย์มีศักยภาพและเพิ่มพลังอำนาจในการทำสิ่งต่างๆ หรือรับรู้สิ่งต่างๆ ได้ แม้จะไม่เคยมีประสบการณ์เกี่ยวกับสิ่งนั้นโดยตรงก็ตาม</w:t>
      </w:r>
      <w:r w:rsidR="00FB2C9D">
        <w:rPr>
          <w:rFonts w:ascii="TH SarabunPSK" w:hAnsi="TH SarabunPSK" w:cs="TH SarabunPSK"/>
          <w:sz w:val="32"/>
          <w:szCs w:val="32"/>
        </w:rPr>
        <w:t xml:space="preserve"> </w:t>
      </w:r>
      <w:r w:rsidR="00FB2C9D">
        <w:rPr>
          <w:rFonts w:ascii="TH SarabunPSK" w:hAnsi="TH SarabunPSK" w:cs="TH SarabunPSK" w:hint="cs"/>
          <w:sz w:val="32"/>
          <w:szCs w:val="32"/>
          <w:cs/>
        </w:rPr>
        <w:t>กล่าวคือมนุษย์รับรู้</w:t>
      </w:r>
      <w:r w:rsidR="00B116EE">
        <w:rPr>
          <w:rFonts w:ascii="TH SarabunPSK" w:hAnsi="TH SarabunPSK" w:cs="TH SarabunPSK" w:hint="cs"/>
          <w:sz w:val="32"/>
          <w:szCs w:val="32"/>
          <w:cs/>
        </w:rPr>
        <w:t>โลก</w:t>
      </w:r>
      <w:r w:rsidR="00FB2C9D">
        <w:rPr>
          <w:rFonts w:ascii="TH SarabunPSK" w:hAnsi="TH SarabunPSK" w:cs="TH SarabunPSK" w:hint="cs"/>
          <w:sz w:val="32"/>
          <w:szCs w:val="32"/>
          <w:cs/>
        </w:rPr>
        <w:t>ผ่านเทคโนโลยี</w:t>
      </w:r>
      <w:r w:rsidR="00D44FB5">
        <w:rPr>
          <w:rFonts w:ascii="TH SarabunPSK" w:hAnsi="TH SarabunPSK" w:cs="TH SarabunPSK" w:hint="cs"/>
          <w:sz w:val="32"/>
          <w:szCs w:val="32"/>
          <w:cs/>
        </w:rPr>
        <w:t xml:space="preserve"> เช่น มนุษย์ใช้อินเตอร์เน็ตในการหาข้อมูลต่างๆ เป็นต้น</w:t>
      </w:r>
      <w:r w:rsidR="00E90E2E">
        <w:rPr>
          <w:rFonts w:ascii="TH SarabunPSK" w:hAnsi="TH SarabunPSK" w:cs="TH SarabunPSK"/>
          <w:sz w:val="32"/>
          <w:szCs w:val="32"/>
        </w:rPr>
        <w:t xml:space="preserve"> 2) </w:t>
      </w:r>
      <w:r w:rsidR="00E90E2E">
        <w:rPr>
          <w:rFonts w:ascii="TH SarabunPSK" w:hAnsi="TH SarabunPSK" w:cs="TH SarabunPSK" w:hint="cs"/>
          <w:sz w:val="32"/>
          <w:szCs w:val="32"/>
          <w:cs/>
        </w:rPr>
        <w:t>“</w:t>
      </w:r>
      <w:r w:rsidRPr="006B7B7D">
        <w:rPr>
          <w:rFonts w:ascii="TH SarabunPSK" w:hAnsi="TH SarabunPSK" w:cs="TH SarabunPSK"/>
          <w:sz w:val="32"/>
          <w:szCs w:val="32"/>
        </w:rPr>
        <w:t>hermeneutic</w:t>
      </w:r>
      <w:r w:rsidR="00E90E2E">
        <w:rPr>
          <w:rFonts w:ascii="TH SarabunPSK" w:hAnsi="TH SarabunPSK" w:cs="TH SarabunPSK"/>
          <w:sz w:val="32"/>
          <w:szCs w:val="32"/>
        </w:rPr>
        <w:t xml:space="preserve"> relations</w:t>
      </w:r>
      <w:r w:rsidR="00E90E2E">
        <w:rPr>
          <w:rFonts w:ascii="TH SarabunPSK" w:hAnsi="TH SarabunPSK" w:cs="TH SarabunPSK" w:hint="cs"/>
          <w:sz w:val="32"/>
          <w:szCs w:val="32"/>
          <w:cs/>
        </w:rPr>
        <w:t>” เป็นความสัมพันธ์ที่</w:t>
      </w:r>
      <w:r w:rsidR="008E2B70">
        <w:rPr>
          <w:rFonts w:ascii="TH SarabunPSK" w:hAnsi="TH SarabunPSK" w:cs="TH SarabunPSK" w:hint="cs"/>
          <w:sz w:val="32"/>
          <w:szCs w:val="32"/>
          <w:cs/>
        </w:rPr>
        <w:t xml:space="preserve">เทคโนโลยีเปรียบเสมือนเป็นผู้แปลง ผู้แปร </w:t>
      </w:r>
      <w:r w:rsidR="003A7892">
        <w:rPr>
          <w:rFonts w:ascii="TH SarabunPSK" w:hAnsi="TH SarabunPSK" w:cs="TH SarabunPSK" w:hint="cs"/>
          <w:sz w:val="32"/>
          <w:szCs w:val="32"/>
          <w:cs/>
        </w:rPr>
        <w:t>ผู้ขยาย</w:t>
      </w:r>
      <w:r w:rsidR="0055193B">
        <w:rPr>
          <w:rFonts w:ascii="TH SarabunPSK" w:hAnsi="TH SarabunPSK" w:cs="TH SarabunPSK" w:hint="cs"/>
          <w:sz w:val="32"/>
          <w:szCs w:val="32"/>
          <w:cs/>
        </w:rPr>
        <w:t xml:space="preserve"> หรือผู้ส่งสารให้กับมนุษย์ ทำให้มนุษย์สามารถเรียนรู้สิ่งต่างๆ ได้ผ่านเทคโนโลยีพวกนี้</w:t>
      </w:r>
      <w:r w:rsidR="003A78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2B70">
        <w:rPr>
          <w:rFonts w:ascii="TH SarabunPSK" w:hAnsi="TH SarabunPSK" w:cs="TH SarabunPSK" w:hint="cs"/>
          <w:sz w:val="32"/>
          <w:szCs w:val="32"/>
          <w:cs/>
        </w:rPr>
        <w:t>เช่น หนังสือ</w:t>
      </w:r>
      <w:r w:rsidR="0055193B">
        <w:rPr>
          <w:rFonts w:ascii="TH SarabunPSK" w:hAnsi="TH SarabunPSK" w:cs="TH SarabunPSK" w:hint="cs"/>
          <w:sz w:val="32"/>
          <w:szCs w:val="32"/>
          <w:cs/>
        </w:rPr>
        <w:t xml:space="preserve"> กล้องถ่ายรูป เป็นต้น</w:t>
      </w:r>
      <w:r w:rsidR="000A483C">
        <w:rPr>
          <w:rFonts w:ascii="TH SarabunPSK" w:hAnsi="TH SarabunPSK" w:cs="TH SarabunPSK"/>
          <w:sz w:val="32"/>
          <w:szCs w:val="32"/>
        </w:rPr>
        <w:t xml:space="preserve"> 3) </w:t>
      </w:r>
      <w:r w:rsidR="000A483C">
        <w:rPr>
          <w:rFonts w:ascii="TH SarabunPSK" w:hAnsi="TH SarabunPSK" w:cs="TH SarabunPSK" w:hint="cs"/>
          <w:sz w:val="32"/>
          <w:szCs w:val="32"/>
          <w:cs/>
        </w:rPr>
        <w:t>“</w:t>
      </w:r>
      <w:r w:rsidR="000A483C">
        <w:rPr>
          <w:rFonts w:ascii="TH SarabunPSK" w:hAnsi="TH SarabunPSK" w:cs="TH SarabunPSK"/>
          <w:sz w:val="32"/>
          <w:szCs w:val="32"/>
        </w:rPr>
        <w:t>alterity relations</w:t>
      </w:r>
      <w:r w:rsidR="000A483C">
        <w:rPr>
          <w:rFonts w:ascii="TH SarabunPSK" w:hAnsi="TH SarabunPSK" w:cs="TH SarabunPSK" w:hint="cs"/>
          <w:sz w:val="32"/>
          <w:szCs w:val="32"/>
          <w:cs/>
        </w:rPr>
        <w:t>” เป็นความสัมพันธ์ที่มนุษย์กลายเป็นคนอื่นหรือสิ่งอื่น มนุษย์</w:t>
      </w:r>
      <w:r w:rsidR="00CC4053">
        <w:rPr>
          <w:rFonts w:ascii="TH SarabunPSK" w:hAnsi="TH SarabunPSK" w:cs="TH SarabunPSK" w:hint="cs"/>
          <w:sz w:val="32"/>
          <w:szCs w:val="32"/>
          <w:cs/>
        </w:rPr>
        <w:t>จึงมี</w:t>
      </w:r>
      <w:r w:rsidR="000A483C">
        <w:rPr>
          <w:rFonts w:ascii="TH SarabunPSK" w:hAnsi="TH SarabunPSK" w:cs="TH SarabunPSK" w:hint="cs"/>
          <w:sz w:val="32"/>
          <w:szCs w:val="32"/>
          <w:cs/>
        </w:rPr>
        <w:t>ปฏิสั</w:t>
      </w:r>
      <w:r w:rsidR="00CC4053">
        <w:rPr>
          <w:rFonts w:ascii="TH SarabunPSK" w:hAnsi="TH SarabunPSK" w:cs="TH SarabunPSK" w:hint="cs"/>
          <w:sz w:val="32"/>
          <w:szCs w:val="32"/>
          <w:cs/>
        </w:rPr>
        <w:t>มพันธ์กับเทคโนโลยีในฐานะความ</w:t>
      </w:r>
      <w:r w:rsidR="000A483C">
        <w:rPr>
          <w:rFonts w:ascii="TH SarabunPSK" w:hAnsi="TH SarabunPSK" w:cs="TH SarabunPSK" w:hint="cs"/>
          <w:sz w:val="32"/>
          <w:szCs w:val="32"/>
          <w:cs/>
        </w:rPr>
        <w:t>บันเทิงรูปแบบหนึ่ง เป็นการกระทำจากมนุษย์โดยตรง เช่น การเล่นเกมส์ในคอมเพิวเตอร์ 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B7B7D">
        <w:rPr>
          <w:rFonts w:ascii="TH SarabunPSK" w:hAnsi="TH SarabunPSK" w:cs="TH SarabunPSK"/>
          <w:sz w:val="32"/>
          <w:szCs w:val="32"/>
        </w:rPr>
        <w:t>4</w:t>
      </w:r>
      <w:r w:rsidR="00362EB2">
        <w:rPr>
          <w:rFonts w:ascii="TH SarabunPSK" w:hAnsi="TH SarabunPSK" w:cs="TH SarabunPSK"/>
          <w:sz w:val="32"/>
          <w:szCs w:val="32"/>
        </w:rPr>
        <w:t xml:space="preserve">) </w:t>
      </w:r>
      <w:r w:rsidR="00362EB2">
        <w:rPr>
          <w:rFonts w:ascii="TH SarabunPSK" w:hAnsi="TH SarabunPSK" w:cs="TH SarabunPSK" w:hint="cs"/>
          <w:sz w:val="32"/>
          <w:szCs w:val="32"/>
          <w:cs/>
        </w:rPr>
        <w:t>“</w:t>
      </w:r>
      <w:r w:rsidR="00362EB2">
        <w:rPr>
          <w:rFonts w:ascii="TH SarabunPSK" w:hAnsi="TH SarabunPSK" w:cs="TH SarabunPSK"/>
          <w:sz w:val="32"/>
          <w:szCs w:val="32"/>
        </w:rPr>
        <w:t>background relations</w:t>
      </w:r>
      <w:r w:rsidR="00362EB2">
        <w:rPr>
          <w:rFonts w:ascii="TH SarabunPSK" w:hAnsi="TH SarabunPSK" w:cs="TH SarabunPSK" w:hint="cs"/>
          <w:sz w:val="32"/>
          <w:szCs w:val="32"/>
          <w:cs/>
        </w:rPr>
        <w:t>”</w:t>
      </w:r>
      <w:r w:rsidR="002155E7">
        <w:rPr>
          <w:rFonts w:ascii="TH SarabunPSK" w:hAnsi="TH SarabunPSK" w:cs="TH SarabunPSK" w:hint="cs"/>
          <w:sz w:val="32"/>
          <w:szCs w:val="32"/>
          <w:cs/>
        </w:rPr>
        <w:t xml:space="preserve"> เป็นความสัมพันธ์ระหว่างมนุษย์กับโลก ส่วนเทคโนโลยีมีความสัมพันธ์มนุษย์นั้นเสมือนเป็นบริบทหรือสิ่งแวดล้อมเพื่อให้มนุษย์ได้สัมพันธ์กับโลก หรือเป็นเสมือน</w:t>
      </w:r>
      <w:r w:rsidR="004B3A04">
        <w:rPr>
          <w:rFonts w:ascii="TH SarabunPSK" w:hAnsi="TH SarabunPSK" w:cs="TH SarabunPSK" w:hint="cs"/>
          <w:sz w:val="32"/>
          <w:szCs w:val="32"/>
          <w:cs/>
        </w:rPr>
        <w:t>ตัวเชื่อมประสาน</w:t>
      </w:r>
      <w:r w:rsidR="005415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1563">
        <w:rPr>
          <w:rFonts w:ascii="TH SarabunPSK" w:hAnsi="TH SarabunPSK" w:cs="TH SarabunPSK"/>
          <w:sz w:val="32"/>
          <w:szCs w:val="32"/>
        </w:rPr>
        <w:t>(Gertz, 2018, pp. 50-53)</w:t>
      </w:r>
    </w:p>
    <w:p w:rsidR="00ED3387" w:rsidRPr="00962B4D" w:rsidRDefault="00ED3387" w:rsidP="00962B4D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67BED">
        <w:rPr>
          <w:rFonts w:ascii="TH SarabunPSK" w:hAnsi="TH SarabunPSK" w:cs="TH SarabunPSK" w:hint="cs"/>
          <w:sz w:val="32"/>
          <w:szCs w:val="32"/>
          <w:cs/>
        </w:rPr>
        <w:t>ดังนั้นแล้ว</w:t>
      </w:r>
      <w:r w:rsidR="00890CAA">
        <w:rPr>
          <w:rFonts w:ascii="TH SarabunPSK" w:hAnsi="TH SarabunPSK" w:cs="TH SarabunPSK" w:hint="cs"/>
          <w:sz w:val="32"/>
          <w:szCs w:val="32"/>
          <w:cs/>
        </w:rPr>
        <w:t>จะเห็นได้ว่ามุมมองการมอง</w:t>
      </w:r>
      <w:r w:rsidR="00167BED">
        <w:rPr>
          <w:rFonts w:ascii="TH SarabunPSK" w:hAnsi="TH SarabunPSK" w:cs="TH SarabunPSK" w:hint="cs"/>
          <w:sz w:val="32"/>
          <w:szCs w:val="32"/>
          <w:cs/>
        </w:rPr>
        <w:t>ความสัมพันธ์ระหว่างมนุษย์กับเทคโนโลยีนั้น</w:t>
      </w:r>
      <w:r w:rsidR="00890CAA">
        <w:rPr>
          <w:rFonts w:ascii="TH SarabunPSK" w:hAnsi="TH SarabunPSK" w:cs="TH SarabunPSK" w:hint="cs"/>
          <w:sz w:val="32"/>
          <w:szCs w:val="32"/>
          <w:cs/>
        </w:rPr>
        <w:t>มีหลากหลาย ตั้งแต่การมองเทคโนโลยีในแง่ที่ช่วยส่งเสริมเสรีภาพและศักยภาพความเป็นมนุษย์ หรือมองในแง่ร้ายที่เทคโนโลยีกำลังเข้ามาครอบงำมนุษย์อยู่ หรือจะมองแบบมุมมองกลางๆ ที่มองเทคโนโลยีเป็นแค่เครื่องมือเท่านั้น หรือการมองความสัมพันธ์ของเทคโนโลยีและมนุษย์เป็นความสัมพันธ์ที่พึงพากันในหลากหลายรูปแบบ</w:t>
      </w:r>
      <w:r w:rsidR="000C3B4A">
        <w:rPr>
          <w:rFonts w:ascii="TH SarabunPSK" w:hAnsi="TH SarabunPSK" w:cs="TH SarabunPSK" w:hint="cs"/>
          <w:sz w:val="32"/>
          <w:szCs w:val="32"/>
          <w:cs/>
        </w:rPr>
        <w:t xml:space="preserve"> มนุษย์และเทคโนโลยีต่างเป็นส่วนหนึ่งของกันและกัน อีกทั้งต่างร่วมกันสร้างโลกทรรศน์ในการอยู่ร่วมกัน</w:t>
      </w:r>
      <w:r w:rsidR="00154692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0C3B4A">
        <w:rPr>
          <w:rFonts w:ascii="TH SarabunPSK" w:hAnsi="TH SarabunPSK" w:cs="TH SarabunPSK" w:hint="cs"/>
          <w:sz w:val="32"/>
          <w:szCs w:val="32"/>
          <w:cs/>
        </w:rPr>
        <w:t xml:space="preserve"> ในแง่นี้โ</w:t>
      </w:r>
      <w:r w:rsidR="00154692">
        <w:rPr>
          <w:rFonts w:ascii="TH SarabunPSK" w:hAnsi="TH SarabunPSK" w:cs="TH SarabunPSK" w:hint="cs"/>
          <w:sz w:val="32"/>
          <w:szCs w:val="32"/>
          <w:cs/>
        </w:rPr>
        <w:t>จทย์ของบทความนี้จึงเป็นคำถามที่ว่าควร</w:t>
      </w:r>
      <w:r w:rsidR="00167BED">
        <w:rPr>
          <w:rFonts w:ascii="TH SarabunPSK" w:hAnsi="TH SarabunPSK" w:cs="TH SarabunPSK" w:hint="cs"/>
          <w:sz w:val="32"/>
          <w:szCs w:val="32"/>
          <w:cs/>
        </w:rPr>
        <w:t>มอง</w:t>
      </w:r>
      <w:r w:rsidR="000C3B4A">
        <w:rPr>
          <w:rFonts w:ascii="TH SarabunPSK" w:hAnsi="TH SarabunPSK" w:cs="TH SarabunPSK" w:hint="cs"/>
          <w:sz w:val="32"/>
          <w:szCs w:val="32"/>
          <w:cs/>
        </w:rPr>
        <w:t>ความสัมพันธ์ระหว่างมนุษย์กับเทคโนโลยี</w:t>
      </w:r>
      <w:r w:rsidR="00167BED">
        <w:rPr>
          <w:rFonts w:ascii="TH SarabunPSK" w:hAnsi="TH SarabunPSK" w:cs="TH SarabunPSK" w:hint="cs"/>
          <w:sz w:val="32"/>
          <w:szCs w:val="32"/>
          <w:cs/>
        </w:rPr>
        <w:t>อย่างไรที่</w:t>
      </w:r>
      <w:r w:rsidR="000C3B4A">
        <w:rPr>
          <w:rFonts w:ascii="TH SarabunPSK" w:hAnsi="TH SarabunPSK" w:cs="TH SarabunPSK" w:hint="cs"/>
          <w:sz w:val="32"/>
          <w:szCs w:val="32"/>
          <w:cs/>
        </w:rPr>
        <w:t>จะช่วยสร้างสมดุลในการมองความสัมพันธ์</w:t>
      </w:r>
      <w:r w:rsidR="00CB6CFE">
        <w:rPr>
          <w:rFonts w:ascii="TH SarabunPSK" w:hAnsi="TH SarabunPSK" w:cs="TH SarabunPSK" w:hint="cs"/>
          <w:sz w:val="32"/>
          <w:szCs w:val="32"/>
          <w:cs/>
        </w:rPr>
        <w:t>นี้ได้อย่าง</w:t>
      </w:r>
      <w:r w:rsidR="000C3B4A">
        <w:rPr>
          <w:rFonts w:ascii="TH SarabunPSK" w:hAnsi="TH SarabunPSK" w:cs="TH SarabunPSK" w:hint="cs"/>
          <w:sz w:val="32"/>
          <w:szCs w:val="32"/>
          <w:cs/>
        </w:rPr>
        <w:t>หลาก</w:t>
      </w:r>
      <w:r w:rsidR="00CB6CFE">
        <w:rPr>
          <w:rFonts w:ascii="TH SarabunPSK" w:hAnsi="TH SarabunPSK" w:cs="TH SarabunPSK" w:hint="cs"/>
          <w:sz w:val="32"/>
          <w:szCs w:val="32"/>
          <w:cs/>
        </w:rPr>
        <w:t>หลาย</w:t>
      </w:r>
      <w:r w:rsidR="000C3B4A">
        <w:rPr>
          <w:rFonts w:ascii="TH SarabunPSK" w:hAnsi="TH SarabunPSK" w:cs="TH SarabunPSK" w:hint="cs"/>
          <w:sz w:val="32"/>
          <w:szCs w:val="32"/>
          <w:cs/>
        </w:rPr>
        <w:t xml:space="preserve">มุมมอง </w:t>
      </w:r>
      <w:r w:rsidR="00167BED">
        <w:rPr>
          <w:rFonts w:ascii="TH SarabunPSK" w:hAnsi="TH SarabunPSK" w:cs="TH SarabunPSK" w:hint="cs"/>
          <w:sz w:val="32"/>
          <w:szCs w:val="32"/>
          <w:cs/>
        </w:rPr>
        <w:t>ไม่อุดมคติหรือมองโลกในแง่ดีเกินไป ขณะเดียวกันก็ไม่มองในแง่ร้ายเกินไป</w:t>
      </w:r>
      <w:r w:rsidR="00CB6CFE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5840B9">
        <w:rPr>
          <w:rFonts w:ascii="TH SarabunPSK" w:hAnsi="TH SarabunPSK" w:cs="TH SarabunPSK" w:hint="cs"/>
          <w:sz w:val="32"/>
          <w:szCs w:val="32"/>
          <w:cs/>
        </w:rPr>
        <w:t>เป็นกลางมากเกินไป เพื่อที่จะตอบคำถามดังกล่าว</w:t>
      </w:r>
      <w:r w:rsidR="00D90D3F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5840B9">
        <w:rPr>
          <w:rFonts w:ascii="TH SarabunPSK" w:hAnsi="TH SarabunPSK" w:cs="TH SarabunPSK" w:hint="cs"/>
          <w:sz w:val="32"/>
          <w:szCs w:val="32"/>
          <w:cs/>
        </w:rPr>
        <w:t xml:space="preserve">งานชิ้นนี้เห็นว่าความคิดทางปรัชญาของ </w:t>
      </w:r>
      <w:r w:rsidR="00263DE5" w:rsidRPr="001E0E43">
        <w:rPr>
          <w:rFonts w:ascii="TH SarabunPSK" w:hAnsi="TH SarabunPSK" w:cs="TH SarabunPSK"/>
          <w:sz w:val="32"/>
          <w:szCs w:val="32"/>
        </w:rPr>
        <w:t xml:space="preserve">Friedrich Nietzsche (15 </w:t>
      </w:r>
      <w:r w:rsidR="00263DE5" w:rsidRPr="001E0E43">
        <w:rPr>
          <w:rFonts w:ascii="TH SarabunPSK" w:hAnsi="TH SarabunPSK" w:cs="TH SarabunPSK"/>
          <w:sz w:val="32"/>
          <w:szCs w:val="32"/>
          <w:cs/>
        </w:rPr>
        <w:t>ตุลาคม</w:t>
      </w:r>
      <w:r w:rsidR="00263DE5" w:rsidRPr="001E0E43">
        <w:rPr>
          <w:rFonts w:ascii="TH SarabunPSK" w:hAnsi="TH SarabunPSK" w:cs="TH SarabunPSK"/>
          <w:sz w:val="32"/>
          <w:szCs w:val="32"/>
        </w:rPr>
        <w:t xml:space="preserve"> 1844 – 25 </w:t>
      </w:r>
      <w:r w:rsidR="00263DE5" w:rsidRPr="001E0E43">
        <w:rPr>
          <w:rFonts w:ascii="TH SarabunPSK" w:hAnsi="TH SarabunPSK" w:cs="TH SarabunPSK"/>
          <w:sz w:val="32"/>
          <w:szCs w:val="32"/>
          <w:cs/>
        </w:rPr>
        <w:t>สิงหาคม</w:t>
      </w:r>
      <w:r w:rsidR="00263DE5" w:rsidRPr="001E0E43">
        <w:rPr>
          <w:rFonts w:ascii="TH SarabunPSK" w:hAnsi="TH SarabunPSK" w:cs="TH SarabunPSK"/>
          <w:sz w:val="32"/>
          <w:szCs w:val="32"/>
        </w:rPr>
        <w:t xml:space="preserve"> 1900) </w:t>
      </w:r>
      <w:r w:rsidR="00263DE5" w:rsidRPr="001E0E43">
        <w:rPr>
          <w:rFonts w:ascii="TH SarabunPSK" w:hAnsi="TH SarabunPSK" w:cs="TH SarabunPSK"/>
          <w:sz w:val="32"/>
          <w:szCs w:val="32"/>
          <w:cs/>
        </w:rPr>
        <w:t xml:space="preserve">นักปรัชญาชาวเยอรมันในศตวรรษที่ </w:t>
      </w:r>
      <w:r w:rsidR="00263DE5" w:rsidRPr="001E0E43">
        <w:rPr>
          <w:rFonts w:ascii="TH SarabunPSK" w:hAnsi="TH SarabunPSK" w:cs="TH SarabunPSK"/>
          <w:sz w:val="32"/>
          <w:szCs w:val="32"/>
        </w:rPr>
        <w:t>19</w:t>
      </w:r>
      <w:r w:rsidR="00263D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0B9">
        <w:rPr>
          <w:rFonts w:ascii="TH SarabunPSK" w:hAnsi="TH SarabunPSK" w:cs="TH SarabunPSK" w:hint="cs"/>
          <w:sz w:val="32"/>
          <w:szCs w:val="32"/>
          <w:cs/>
        </w:rPr>
        <w:t>ได้เสนอมุมมองในการพิจารณาเรื่องดังกล่าวไว้อย่างน่าสนใจผ่านความคิดเรื่อง</w:t>
      </w:r>
      <w:r w:rsidR="005840B9">
        <w:rPr>
          <w:rFonts w:ascii="TH SarabunPSK" w:hAnsi="TH SarabunPSK" w:cs="TH SarabunPSK"/>
          <w:sz w:val="32"/>
          <w:szCs w:val="32"/>
        </w:rPr>
        <w:t xml:space="preserve"> “</w:t>
      </w:r>
      <w:r w:rsidR="005840B9">
        <w:rPr>
          <w:rFonts w:ascii="TH SarabunPSK" w:hAnsi="TH SarabunPSK" w:cs="TH SarabunPSK" w:hint="cs"/>
          <w:sz w:val="32"/>
          <w:szCs w:val="32"/>
          <w:cs/>
        </w:rPr>
        <w:t>สุญนิยม</w:t>
      </w:r>
      <w:r w:rsidR="005840B9">
        <w:rPr>
          <w:rFonts w:ascii="TH SarabunPSK" w:hAnsi="TH SarabunPSK" w:cs="TH SarabunPSK"/>
          <w:sz w:val="32"/>
          <w:szCs w:val="32"/>
        </w:rPr>
        <w:t>”</w:t>
      </w:r>
      <w:r w:rsidR="005840B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840B9">
        <w:rPr>
          <w:rFonts w:ascii="TH SarabunPSK" w:hAnsi="TH SarabunPSK" w:cs="TH SarabunPSK"/>
          <w:sz w:val="32"/>
          <w:szCs w:val="32"/>
        </w:rPr>
        <w:t>nihilism</w:t>
      </w:r>
      <w:r w:rsidR="005840B9">
        <w:rPr>
          <w:rFonts w:ascii="TH SarabunPSK" w:hAnsi="TH SarabunPSK" w:cs="TH SarabunPSK" w:hint="cs"/>
          <w:sz w:val="32"/>
          <w:szCs w:val="32"/>
          <w:cs/>
        </w:rPr>
        <w:t>)</w:t>
      </w:r>
      <w:r w:rsidR="005840B9">
        <w:rPr>
          <w:rFonts w:ascii="TH SarabunPSK" w:hAnsi="TH SarabunPSK" w:cs="TH SarabunPSK"/>
          <w:sz w:val="32"/>
          <w:szCs w:val="32"/>
        </w:rPr>
        <w:t xml:space="preserve"> </w:t>
      </w:r>
      <w:r w:rsidR="005840B9">
        <w:rPr>
          <w:rFonts w:ascii="TH SarabunPSK" w:hAnsi="TH SarabunPSK" w:cs="TH SarabunPSK" w:hint="cs"/>
          <w:sz w:val="32"/>
          <w:szCs w:val="32"/>
          <w:cs/>
        </w:rPr>
        <w:t xml:space="preserve">โดยประเด็นนี้งานชิ้นนี้จะนำวิธีการทำความเข้าใจปรัชญาของ </w:t>
      </w:r>
      <w:r w:rsidR="005840B9">
        <w:rPr>
          <w:rFonts w:ascii="TH SarabunPSK" w:hAnsi="TH SarabunPSK" w:cs="TH SarabunPSK"/>
          <w:sz w:val="32"/>
          <w:szCs w:val="32"/>
        </w:rPr>
        <w:t xml:space="preserve">Nietzsche </w:t>
      </w:r>
      <w:r w:rsidR="00DD1C47">
        <w:rPr>
          <w:rFonts w:ascii="TH SarabunPSK" w:hAnsi="TH SarabunPSK" w:cs="TH SarabunPSK" w:hint="cs"/>
          <w:sz w:val="32"/>
          <w:szCs w:val="32"/>
          <w:cs/>
        </w:rPr>
        <w:t xml:space="preserve">กับเทคโนโลยีของ </w:t>
      </w:r>
      <w:r w:rsidR="00DD1C47">
        <w:rPr>
          <w:rFonts w:ascii="TH SarabunPSK" w:hAnsi="TH SarabunPSK" w:cs="TH SarabunPSK"/>
          <w:sz w:val="32"/>
          <w:szCs w:val="32"/>
        </w:rPr>
        <w:t>Nolen Gertz</w:t>
      </w:r>
      <w:r w:rsidR="009D30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35DF">
        <w:rPr>
          <w:rFonts w:ascii="TH SarabunPSK" w:hAnsi="TH SarabunPSK" w:cs="TH SarabunPSK" w:hint="cs"/>
          <w:sz w:val="32"/>
          <w:szCs w:val="32"/>
          <w:cs/>
        </w:rPr>
        <w:t>ที่ได้นำเสนอความคิด</w:t>
      </w:r>
      <w:r w:rsidR="00962B4D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962B4D">
        <w:rPr>
          <w:rFonts w:ascii="TH SarabunPSK" w:hAnsi="TH SarabunPSK" w:cs="TH SarabunPSK"/>
          <w:sz w:val="32"/>
          <w:szCs w:val="32"/>
        </w:rPr>
        <w:t xml:space="preserve"> “</w:t>
      </w:r>
      <w:r w:rsidR="00962B4D" w:rsidRPr="00962B4D">
        <w:rPr>
          <w:rFonts w:ascii="TH SarabunPSK" w:hAnsi="TH SarabunPSK" w:cs="TH SarabunPSK"/>
          <w:sz w:val="32"/>
          <w:szCs w:val="32"/>
          <w:cs/>
        </w:rPr>
        <w:t>ความสัมพันธ์ระหว่างสุญนิยมกับเทคโนโลยี</w:t>
      </w:r>
      <w:r w:rsidR="00962B4D">
        <w:rPr>
          <w:rFonts w:ascii="TH SarabunPSK" w:hAnsi="TH SarabunPSK" w:cs="TH SarabunPSK"/>
          <w:sz w:val="32"/>
          <w:szCs w:val="32"/>
        </w:rPr>
        <w:t>” (nihilism-technology re</w:t>
      </w:r>
      <w:r w:rsidR="00962B4D" w:rsidRPr="00962B4D">
        <w:rPr>
          <w:rFonts w:ascii="TH SarabunPSK" w:hAnsi="TH SarabunPSK" w:cs="TH SarabunPSK"/>
          <w:sz w:val="32"/>
          <w:szCs w:val="32"/>
        </w:rPr>
        <w:t>lations</w:t>
      </w:r>
      <w:r w:rsidR="00962B4D">
        <w:rPr>
          <w:rFonts w:ascii="TH SarabunPSK" w:hAnsi="TH SarabunPSK" w:cs="TH SarabunPSK"/>
          <w:sz w:val="32"/>
          <w:szCs w:val="32"/>
        </w:rPr>
        <w:t xml:space="preserve">) </w:t>
      </w:r>
      <w:r w:rsidR="00962B4D">
        <w:rPr>
          <w:rFonts w:ascii="TH SarabunPSK" w:hAnsi="TH SarabunPSK" w:cs="TH SarabunPSK" w:hint="cs"/>
          <w:sz w:val="32"/>
          <w:szCs w:val="32"/>
          <w:cs/>
        </w:rPr>
        <w:t>ความคิด</w:t>
      </w:r>
      <w:r w:rsidR="00D90D3F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62B4D">
        <w:rPr>
          <w:rFonts w:ascii="TH SarabunPSK" w:hAnsi="TH SarabunPSK" w:cs="TH SarabunPSK" w:hint="cs"/>
          <w:sz w:val="32"/>
          <w:szCs w:val="32"/>
          <w:cs/>
        </w:rPr>
        <w:t xml:space="preserve">ช่วยทำให้สามารถนำปรัชญาของ </w:t>
      </w:r>
      <w:r w:rsidR="00962B4D">
        <w:rPr>
          <w:rFonts w:ascii="TH SarabunPSK" w:hAnsi="TH SarabunPSK" w:cs="TH SarabunPSK"/>
          <w:sz w:val="32"/>
          <w:szCs w:val="32"/>
        </w:rPr>
        <w:t xml:space="preserve">Nietzsche </w:t>
      </w:r>
      <w:r w:rsidR="00962B4D">
        <w:rPr>
          <w:rFonts w:ascii="TH SarabunPSK" w:hAnsi="TH SarabunPSK" w:cs="TH SarabunPSK" w:hint="cs"/>
          <w:sz w:val="32"/>
          <w:szCs w:val="32"/>
          <w:cs/>
        </w:rPr>
        <w:t xml:space="preserve">มาใช้ทำความเข้าใจความสัมพันธ์ระหว่างเทคโนโลยีกับมนุษย์ได้ </w:t>
      </w:r>
    </w:p>
    <w:p w:rsidR="00385673" w:rsidRDefault="00385673" w:rsidP="0030712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385673" w:rsidRPr="00385673" w:rsidRDefault="00385673" w:rsidP="00385673">
      <w:pPr>
        <w:pStyle w:val="Heading1"/>
        <w:rPr>
          <w:rFonts w:ascii="TH SarabunPSK" w:hAnsi="TH SarabunPSK" w:cs="TH SarabunPSK"/>
          <w:b/>
          <w:bCs/>
          <w:color w:val="auto"/>
          <w:szCs w:val="32"/>
        </w:rPr>
      </w:pPr>
      <w:r w:rsidRPr="00385673">
        <w:rPr>
          <w:rFonts w:ascii="TH SarabunPSK" w:hAnsi="TH SarabunPSK" w:cs="TH SarabunPSK"/>
          <w:b/>
          <w:bCs/>
          <w:color w:val="auto"/>
          <w:szCs w:val="32"/>
        </w:rPr>
        <w:t xml:space="preserve">Nietzsche </w:t>
      </w:r>
      <w:r w:rsidRPr="00385673">
        <w:rPr>
          <w:rFonts w:ascii="TH SarabunPSK" w:hAnsi="TH SarabunPSK" w:cs="TH SarabunPSK"/>
          <w:b/>
          <w:bCs/>
          <w:color w:val="auto"/>
          <w:szCs w:val="32"/>
          <w:cs/>
        </w:rPr>
        <w:t>กับ</w:t>
      </w:r>
      <w:r w:rsidR="00812F9E">
        <w:rPr>
          <w:rFonts w:ascii="TH SarabunPSK" w:hAnsi="TH SarabunPSK" w:cs="TH SarabunPSK" w:hint="cs"/>
          <w:b/>
          <w:bCs/>
          <w:color w:val="auto"/>
          <w:szCs w:val="32"/>
          <w:cs/>
        </w:rPr>
        <w:t xml:space="preserve"> </w:t>
      </w:r>
      <w:r w:rsidRPr="00385673">
        <w:rPr>
          <w:rFonts w:ascii="TH SarabunPSK" w:hAnsi="TH SarabunPSK" w:cs="TH SarabunPSK"/>
          <w:b/>
          <w:bCs/>
          <w:color w:val="auto"/>
          <w:szCs w:val="32"/>
          <w:cs/>
        </w:rPr>
        <w:t>เทคโนโลยี</w:t>
      </w:r>
      <w:r w:rsidR="000777FA">
        <w:rPr>
          <w:rFonts w:ascii="TH SarabunPSK" w:hAnsi="TH SarabunPSK" w:cs="TH SarabunPSK"/>
          <w:b/>
          <w:bCs/>
          <w:color w:val="auto"/>
          <w:szCs w:val="32"/>
        </w:rPr>
        <w:t>:</w:t>
      </w:r>
      <w:r w:rsidR="001F0BF7">
        <w:rPr>
          <w:rFonts w:ascii="TH SarabunPSK" w:hAnsi="TH SarabunPSK" w:cs="TH SarabunPSK"/>
          <w:b/>
          <w:bCs/>
          <w:color w:val="auto"/>
          <w:szCs w:val="32"/>
        </w:rPr>
        <w:t xml:space="preserve"> </w:t>
      </w:r>
      <w:r w:rsidR="001F0BF7">
        <w:rPr>
          <w:rFonts w:ascii="TH SarabunPSK" w:hAnsi="TH SarabunPSK" w:cs="TH SarabunPSK"/>
          <w:b/>
          <w:bCs/>
          <w:color w:val="auto"/>
          <w:szCs w:val="32"/>
          <w:cs/>
        </w:rPr>
        <w:t>ความสัมพันธ์ระหว่างสุญนิยม</w:t>
      </w:r>
      <w:r w:rsidR="001F0BF7">
        <w:rPr>
          <w:rFonts w:ascii="TH SarabunPSK" w:hAnsi="TH SarabunPSK" w:cs="TH SarabunPSK"/>
          <w:b/>
          <w:bCs/>
          <w:color w:val="auto"/>
          <w:szCs w:val="32"/>
        </w:rPr>
        <w:t xml:space="preserve"> </w:t>
      </w:r>
      <w:r w:rsidR="001F0BF7">
        <w:rPr>
          <w:rFonts w:ascii="TH SarabunPSK" w:hAnsi="TH SarabunPSK" w:cs="TH SarabunPSK" w:hint="cs"/>
          <w:b/>
          <w:bCs/>
          <w:color w:val="auto"/>
          <w:szCs w:val="32"/>
          <w:cs/>
        </w:rPr>
        <w:t>มนุษย์ และ</w:t>
      </w:r>
      <w:r w:rsidR="001F0BF7" w:rsidRPr="001F0BF7">
        <w:rPr>
          <w:rFonts w:ascii="TH SarabunPSK" w:hAnsi="TH SarabunPSK" w:cs="TH SarabunPSK"/>
          <w:b/>
          <w:bCs/>
          <w:color w:val="auto"/>
          <w:szCs w:val="32"/>
          <w:cs/>
        </w:rPr>
        <w:t>เทคโนโลยี</w:t>
      </w:r>
    </w:p>
    <w:p w:rsidR="000F735A" w:rsidRDefault="00307124" w:rsidP="000F735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F735A"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="002E022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F735A" w:rsidRPr="001E0E43">
        <w:rPr>
          <w:rFonts w:ascii="TH SarabunPSK" w:hAnsi="TH SarabunPSK" w:cs="TH SarabunPSK"/>
          <w:sz w:val="32"/>
          <w:szCs w:val="32"/>
          <w:cs/>
        </w:rPr>
        <w:t>นักปรัชญา</w:t>
      </w:r>
      <w:r w:rsidR="00721670">
        <w:rPr>
          <w:rFonts w:ascii="TH SarabunPSK" w:hAnsi="TH SarabunPSK" w:cs="TH SarabunPSK" w:hint="cs"/>
          <w:sz w:val="32"/>
          <w:szCs w:val="32"/>
          <w:cs/>
        </w:rPr>
        <w:t xml:space="preserve">ในศตวรรษที่ </w:t>
      </w:r>
      <w:r w:rsidR="00721670">
        <w:rPr>
          <w:rFonts w:ascii="TH SarabunPSK" w:hAnsi="TH SarabunPSK" w:cs="TH SarabunPSK"/>
          <w:sz w:val="32"/>
          <w:szCs w:val="32"/>
        </w:rPr>
        <w:t xml:space="preserve">19 </w:t>
      </w:r>
      <w:r w:rsidR="000F735A" w:rsidRPr="001E0E43">
        <w:rPr>
          <w:rFonts w:ascii="TH SarabunPSK" w:hAnsi="TH SarabunPSK" w:cs="TH SarabunPSK"/>
          <w:sz w:val="32"/>
          <w:szCs w:val="32"/>
          <w:cs/>
        </w:rPr>
        <w:t>ผู้พยาย</w:t>
      </w:r>
      <w:r w:rsidR="00721670">
        <w:rPr>
          <w:rFonts w:ascii="TH SarabunPSK" w:hAnsi="TH SarabunPSK" w:cs="TH SarabunPSK"/>
          <w:sz w:val="32"/>
          <w:szCs w:val="32"/>
          <w:cs/>
        </w:rPr>
        <w:t>ามวิพากษ์ชุดระบบศีลธรรมต่างๆ</w:t>
      </w:r>
      <w:r w:rsidR="00721670">
        <w:rPr>
          <w:rFonts w:ascii="TH SarabunPSK" w:hAnsi="TH SarabunPSK" w:cs="TH SarabunPSK"/>
          <w:sz w:val="32"/>
          <w:szCs w:val="32"/>
        </w:rPr>
        <w:t xml:space="preserve"> </w:t>
      </w:r>
      <w:r w:rsidR="007216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F735A" w:rsidRPr="001E0E43">
        <w:rPr>
          <w:rFonts w:ascii="TH SarabunPSK" w:hAnsi="TH SarabunPSK" w:cs="TH SarabunPSK"/>
          <w:sz w:val="32"/>
          <w:szCs w:val="32"/>
          <w:cs/>
        </w:rPr>
        <w:t>ไม่เชื่อในระบบศีลธรรมที่เป็นสากล</w:t>
      </w:r>
      <w:r w:rsidR="00721670">
        <w:rPr>
          <w:rFonts w:ascii="TH SarabunPSK" w:hAnsi="TH SarabunPSK" w:cs="TH SarabunPSK"/>
          <w:sz w:val="32"/>
          <w:szCs w:val="32"/>
        </w:rPr>
        <w:t xml:space="preserve"> (Geuss, 2019, p. 19)</w:t>
      </w:r>
      <w:r w:rsidR="007216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1670">
        <w:rPr>
          <w:rFonts w:ascii="TH SarabunPSK" w:hAnsi="TH SarabunPSK" w:cs="TH SarabunPSK"/>
          <w:sz w:val="32"/>
          <w:szCs w:val="32"/>
        </w:rPr>
        <w:t xml:space="preserve">Nietzsche </w:t>
      </w:r>
      <w:r w:rsidR="000F735A" w:rsidRPr="001E0E43">
        <w:rPr>
          <w:rFonts w:ascii="TH SarabunPSK" w:hAnsi="TH SarabunPSK" w:cs="TH SarabunPSK"/>
          <w:sz w:val="32"/>
          <w:szCs w:val="32"/>
          <w:cs/>
        </w:rPr>
        <w:t>ต้องการนำเสนอพลังอันสร้างสรรค์ของมนุษย์</w:t>
      </w:r>
      <w:r w:rsidR="008D3CA8">
        <w:rPr>
          <w:rFonts w:ascii="TH SarabunPSK" w:hAnsi="TH SarabunPSK" w:cs="TH SarabunPSK" w:hint="cs"/>
          <w:sz w:val="32"/>
          <w:szCs w:val="32"/>
          <w:cs/>
        </w:rPr>
        <w:t>ที่ช่วยให้มนุษย์สามารถเอาชนะ</w:t>
      </w:r>
      <w:r w:rsidR="00721670">
        <w:rPr>
          <w:rFonts w:ascii="TH SarabunPSK" w:hAnsi="TH SarabunPSK" w:cs="TH SarabunPSK" w:hint="cs"/>
          <w:sz w:val="32"/>
          <w:szCs w:val="32"/>
          <w:cs/>
        </w:rPr>
        <w:t>สิ่งต่างๆ ด้วย</w:t>
      </w:r>
      <w:r w:rsidR="008D3CA8">
        <w:rPr>
          <w:rFonts w:ascii="TH SarabunPSK" w:hAnsi="TH SarabunPSK" w:cs="TH SarabunPSK" w:hint="cs"/>
          <w:sz w:val="32"/>
          <w:szCs w:val="32"/>
          <w:cs/>
        </w:rPr>
        <w:t>ตัวเอง</w:t>
      </w:r>
      <w:r w:rsidR="000F735A" w:rsidRPr="001E0E43">
        <w:rPr>
          <w:rFonts w:ascii="TH SarabunPSK" w:hAnsi="TH SarabunPSK" w:cs="TH SarabunPSK"/>
          <w:sz w:val="32"/>
          <w:szCs w:val="32"/>
        </w:rPr>
        <w:t xml:space="preserve"> (self-overcoming)</w:t>
      </w:r>
      <w:r w:rsidR="00721670">
        <w:rPr>
          <w:rFonts w:ascii="TH SarabunPSK" w:hAnsi="TH SarabunPSK" w:cs="TH SarabunPSK" w:hint="cs"/>
          <w:sz w:val="32"/>
          <w:szCs w:val="32"/>
          <w:cs/>
        </w:rPr>
        <w:t xml:space="preserve"> ได้ กล่าวคือกลายเป็นมนุษย์ที่สามารถกำหนดวิถีชีวิตตัวเองด้วยตัวเองปราศจากอิทธิพลทางศีลธรรมหรือคำสั่งสอนต่างๆ มาครอบงำหรือชี้นำเรา จนเป็นเสมือนทาสผู้ตามนาย</w:t>
      </w:r>
      <w:r w:rsidR="000F735A" w:rsidRPr="001E0E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735A" w:rsidRPr="00A21F0A">
        <w:rPr>
          <w:rFonts w:ascii="TH SarabunPSK" w:hAnsi="TH SarabunPSK" w:cs="TH SarabunPSK"/>
          <w:sz w:val="32"/>
          <w:szCs w:val="32"/>
        </w:rPr>
        <w:t xml:space="preserve">Ashley </w:t>
      </w:r>
      <w:r w:rsidR="000F735A">
        <w:rPr>
          <w:rFonts w:ascii="TH SarabunPSK" w:hAnsi="TH SarabunPSK" w:cs="TH SarabunPSK"/>
          <w:sz w:val="32"/>
          <w:szCs w:val="32"/>
        </w:rPr>
        <w:t xml:space="preserve">Woodward 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>(2012</w:t>
      </w:r>
      <w:r w:rsidR="000F735A" w:rsidRPr="004D6885">
        <w:rPr>
          <w:rFonts w:ascii="TH SarabunPSK" w:hAnsi="TH SarabunPSK" w:cs="TH SarabunPSK"/>
          <w:sz w:val="32"/>
          <w:szCs w:val="32"/>
        </w:rPr>
        <w:t xml:space="preserve">, p. 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>21)</w:t>
      </w:r>
      <w:r w:rsidR="000F735A">
        <w:rPr>
          <w:rFonts w:ascii="TH SarabunPSK" w:hAnsi="TH SarabunPSK" w:cs="TH SarabunPSK"/>
          <w:sz w:val="32"/>
          <w:szCs w:val="32"/>
        </w:rPr>
        <w:t xml:space="preserve"> </w:t>
      </w:r>
      <w:r w:rsidR="000F735A">
        <w:rPr>
          <w:rFonts w:ascii="TH SarabunPSK" w:hAnsi="TH SarabunPSK" w:cs="TH SarabunPSK" w:hint="cs"/>
          <w:sz w:val="32"/>
          <w:szCs w:val="32"/>
          <w:cs/>
        </w:rPr>
        <w:t>เสนอว่า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>ประเด็นใจกลาง</w:t>
      </w:r>
      <w:r w:rsidR="00AA4335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>สำคัญ</w:t>
      </w:r>
      <w:r w:rsidR="000F735A">
        <w:rPr>
          <w:rFonts w:ascii="TH SarabunPSK" w:hAnsi="TH SarabunPSK" w:cs="TH SarabunPSK"/>
          <w:sz w:val="32"/>
          <w:szCs w:val="32"/>
          <w:cs/>
        </w:rPr>
        <w:t>ในทางปรัชญาของ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735A">
        <w:rPr>
          <w:rFonts w:ascii="TH SarabunPSK" w:hAnsi="TH SarabunPSK" w:cs="TH SarabunPSK"/>
          <w:sz w:val="32"/>
          <w:szCs w:val="32"/>
        </w:rPr>
        <w:lastRenderedPageBreak/>
        <w:t>Nietzsche</w:t>
      </w:r>
      <w:r w:rsidR="000F73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4335">
        <w:rPr>
          <w:rFonts w:ascii="TH SarabunPSK" w:hAnsi="TH SarabunPSK" w:cs="TH SarabunPSK" w:hint="cs"/>
          <w:sz w:val="32"/>
          <w:szCs w:val="32"/>
          <w:cs/>
        </w:rPr>
        <w:t>คือเรื่องสุญนิยม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 xml:space="preserve">หรือสภาวะที่สังคมจะไร้ซึ่งระเบียบหรือคุณค่าในการตัดสินว่าสิ่งไหนคือความดีและสิ่งไหนคือความชั่วร้าย หรือการที่คนในสังคมขาดศักยภาพในการเห็นถึงความหมายของการมีดำเนินชีวิต แต่กระนั้น </w:t>
      </w:r>
      <w:r w:rsidR="000F735A" w:rsidRPr="004D6885">
        <w:rPr>
          <w:rFonts w:ascii="TH SarabunPSK" w:hAnsi="TH SarabunPSK" w:cs="TH SarabunPSK"/>
          <w:sz w:val="32"/>
          <w:szCs w:val="32"/>
        </w:rPr>
        <w:t xml:space="preserve">Nietzsche </w:t>
      </w:r>
      <w:r w:rsidR="00474803">
        <w:rPr>
          <w:rFonts w:ascii="TH SarabunPSK" w:hAnsi="TH SarabunPSK" w:cs="TH SarabunPSK"/>
          <w:sz w:val="32"/>
          <w:szCs w:val="32"/>
          <w:cs/>
        </w:rPr>
        <w:t>ก็ยังเห็นว่าสภาวะดังกล่าว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>เป็นสิ่งจำเป็นต่อการพัฒนาปัจเจกและสังคม ถือเป็นโอกาสให้สังคมได้ทำลายความเสื่อมโทรม (</w:t>
      </w:r>
      <w:r w:rsidR="000F735A" w:rsidRPr="004D6885">
        <w:rPr>
          <w:rFonts w:ascii="TH SarabunPSK" w:hAnsi="TH SarabunPSK" w:cs="TH SarabunPSK"/>
          <w:sz w:val="32"/>
          <w:szCs w:val="32"/>
        </w:rPr>
        <w:t xml:space="preserve">decadent) 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>ที่เกิดขึ้นในสังคมสมัยใหม่</w:t>
      </w:r>
      <w:r w:rsidR="00474803">
        <w:rPr>
          <w:rFonts w:ascii="TH SarabunPSK" w:hAnsi="TH SarabunPSK" w:cs="TH SarabunPSK" w:hint="cs"/>
          <w:sz w:val="32"/>
          <w:szCs w:val="32"/>
          <w:cs/>
        </w:rPr>
        <w:t>จากผลของ</w:t>
      </w:r>
      <w:r w:rsidR="000F735A" w:rsidRPr="004D6885">
        <w:rPr>
          <w:rFonts w:ascii="TH SarabunPSK" w:hAnsi="TH SarabunPSK" w:cs="TH SarabunPSK"/>
          <w:sz w:val="32"/>
          <w:szCs w:val="32"/>
          <w:cs/>
        </w:rPr>
        <w:t xml:space="preserve">อิทธิพลของศีลธรรมแบบคริสเตียน </w:t>
      </w:r>
    </w:p>
    <w:p w:rsidR="0072197E" w:rsidRPr="001E0E43" w:rsidRDefault="0072197E" w:rsidP="0072197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ศึกษาสุญนิยมใน </w:t>
      </w:r>
      <w:r w:rsidRPr="001E0E43">
        <w:rPr>
          <w:rFonts w:ascii="TH SarabunPSK" w:hAnsi="TH SarabunPSK" w:cs="TH SarabunPSK"/>
          <w:sz w:val="32"/>
          <w:szCs w:val="32"/>
        </w:rPr>
        <w:t xml:space="preserve">3 </w:t>
      </w:r>
      <w:r w:rsidRPr="001E0E43">
        <w:rPr>
          <w:rFonts w:ascii="TH SarabunPSK" w:hAnsi="TH SarabunPSK" w:cs="TH SarabunPSK"/>
          <w:sz w:val="32"/>
          <w:szCs w:val="32"/>
          <w:cs/>
        </w:rPr>
        <w:t>ประเด็นด้วยกัน (</w:t>
      </w:r>
      <w:r w:rsidRPr="001E0E43">
        <w:rPr>
          <w:rFonts w:ascii="TH SarabunPSK" w:hAnsi="TH SarabunPSK" w:cs="TH SarabunPSK"/>
          <w:sz w:val="32"/>
          <w:szCs w:val="32"/>
        </w:rPr>
        <w:t>Woodward 2012, p</w:t>
      </w:r>
      <w:r w:rsidR="004A0F95">
        <w:rPr>
          <w:rFonts w:ascii="TH SarabunPSK" w:hAnsi="TH SarabunPSK" w:cs="TH SarabunPSK"/>
          <w:sz w:val="32"/>
          <w:szCs w:val="32"/>
        </w:rPr>
        <w:t>p</w:t>
      </w:r>
      <w:r w:rsidRPr="001E0E43">
        <w:rPr>
          <w:rFonts w:ascii="TH SarabunPSK" w:hAnsi="TH SarabunPSK" w:cs="TH SarabunPSK"/>
          <w:sz w:val="32"/>
          <w:szCs w:val="32"/>
        </w:rPr>
        <w:t>. 6</w:t>
      </w:r>
      <w:r w:rsidR="004A0F95">
        <w:rPr>
          <w:rFonts w:ascii="TH SarabunPSK" w:hAnsi="TH SarabunPSK" w:cs="TH SarabunPSK"/>
          <w:sz w:val="32"/>
          <w:szCs w:val="32"/>
        </w:rPr>
        <w:t>-7</w:t>
      </w:r>
      <w:r w:rsidRPr="001E0E43">
        <w:rPr>
          <w:rFonts w:ascii="TH SarabunPSK" w:hAnsi="TH SarabunPSK" w:cs="TH SarabunPSK"/>
          <w:sz w:val="32"/>
          <w:szCs w:val="32"/>
        </w:rPr>
        <w:t xml:space="preserve">)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ดังนี้ </w:t>
      </w:r>
      <w:r w:rsidRPr="00D00E49">
        <w:rPr>
          <w:rFonts w:ascii="TH SarabunPSK" w:hAnsi="TH SarabunPSK" w:cs="TH SarabunPSK"/>
          <w:sz w:val="32"/>
          <w:szCs w:val="32"/>
        </w:rPr>
        <w:t xml:space="preserve">1) </w:t>
      </w:r>
      <w:r w:rsidRPr="00D00E49">
        <w:rPr>
          <w:rFonts w:ascii="TH SarabunPSK" w:hAnsi="TH SarabunPSK" w:cs="TH SarabunPSK"/>
          <w:sz w:val="32"/>
          <w:szCs w:val="32"/>
          <w:cs/>
        </w:rPr>
        <w:t>แสวงหาสาเหตุและจุดเริ่มต้นของสุญนิยม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>เสนอว่าสภาวะดังกล่าวเกิดขึ้นเมื่อคุณค่าสูงสุดหนึ่</w:t>
      </w:r>
      <w:r w:rsidR="002F34CA">
        <w:rPr>
          <w:rFonts w:ascii="TH SarabunPSK" w:hAnsi="TH SarabunPSK" w:cs="TH SarabunPSK"/>
          <w:sz w:val="32"/>
          <w:szCs w:val="32"/>
          <w:cs/>
        </w:rPr>
        <w:t>งของสังคมนั้นถูกลดคุณค่าลงโดย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ตัวของมันเอง กล่าวคือเป็นปัญหาที่เกิดขึ้นจากภายในของชุดคุณค่าดังกล่าวที่ได้ก่อขึ้นทั้งโดยรู้ตัวหรือไม่รู้ตัว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>พิจารณาสภาวะดังกล่าวในยุคสมัยใหม่ที่วิธีคิดแบบสมัยใหม่ได้ทำให้เกิดจุดเริ่มต้นของ</w:t>
      </w:r>
      <w:r w:rsidR="002F34CA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E0E43">
        <w:rPr>
          <w:rFonts w:ascii="TH SarabunPSK" w:hAnsi="TH SarabunPSK" w:cs="TH SarabunPSK"/>
          <w:sz w:val="32"/>
          <w:szCs w:val="32"/>
          <w:cs/>
        </w:rPr>
        <w:t>หว่านเมล็ดพันธุ์แห่งการลดทอนคุณค่าขอ</w:t>
      </w:r>
      <w:r w:rsidR="002F34CA">
        <w:rPr>
          <w:rFonts w:ascii="TH SarabunPSK" w:hAnsi="TH SarabunPSK" w:cs="TH SarabunPSK" w:hint="cs"/>
          <w:sz w:val="32"/>
          <w:szCs w:val="32"/>
          <w:cs/>
        </w:rPr>
        <w:t>ง</w:t>
      </w:r>
      <w:r w:rsidRPr="001E0E43">
        <w:rPr>
          <w:rFonts w:ascii="TH SarabunPSK" w:hAnsi="TH SarabunPSK" w:cs="TH SarabunPSK"/>
          <w:sz w:val="32"/>
          <w:szCs w:val="32"/>
          <w:cs/>
        </w:rPr>
        <w:t>ตัวเองลง</w:t>
      </w:r>
      <w:r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ประเด็นดังกล่าวถือเป็นประเด็นการศึกษาปรัชญาของ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>ในยุค</w:t>
      </w:r>
      <w:r w:rsidR="000323FE">
        <w:rPr>
          <w:rFonts w:ascii="TH SarabunPSK" w:hAnsi="TH SarabunPSK" w:cs="TH SarabunPSK" w:hint="cs"/>
          <w:sz w:val="32"/>
          <w:szCs w:val="32"/>
          <w:cs/>
        </w:rPr>
        <w:t>แรกๆ ที่</w:t>
      </w:r>
      <w:r w:rsidRPr="001E0E43">
        <w:rPr>
          <w:rFonts w:ascii="TH SarabunPSK" w:hAnsi="TH SarabunPSK" w:cs="TH SarabunPSK"/>
          <w:sz w:val="32"/>
          <w:szCs w:val="32"/>
          <w:cs/>
        </w:rPr>
        <w:t>ให้ความสำคัญกับความรู้สึกมากกว่าเหตุผลและศิลปะมากกว่าวิทยาศาสตร์ในฐานะสิ่งที่จะช่วยให้มนุษย์สามารถดำเนินชีวิตและเสริมสร้าง</w:t>
      </w:r>
      <w:r w:rsidR="000323FE">
        <w:rPr>
          <w:rFonts w:ascii="TH SarabunPSK" w:hAnsi="TH SarabunPSK" w:cs="TH SarabunPSK" w:hint="cs"/>
          <w:sz w:val="32"/>
          <w:szCs w:val="32"/>
          <w:cs/>
        </w:rPr>
        <w:t>พลังให้กับ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วัฒนธรรม ตัวแทนความคิดในยุคแรกของ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ที่สำคัญก็คืองานอย่าง </w:t>
      </w:r>
      <w:r w:rsidRPr="001E0E43">
        <w:rPr>
          <w:rFonts w:ascii="TH SarabunPSK" w:hAnsi="TH SarabunPSK" w:cs="TH SarabunPSK"/>
          <w:i/>
          <w:iCs/>
          <w:sz w:val="32"/>
          <w:szCs w:val="32"/>
        </w:rPr>
        <w:t>Birth of Tragedy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E0E43">
        <w:rPr>
          <w:rFonts w:ascii="TH SarabunPSK" w:hAnsi="TH SarabunPSK" w:cs="TH SarabunPSK"/>
          <w:sz w:val="32"/>
          <w:szCs w:val="32"/>
        </w:rPr>
        <w:t>1872</w:t>
      </w:r>
      <w:r w:rsidRPr="001E0E43">
        <w:rPr>
          <w:rFonts w:ascii="TH SarabunPSK" w:hAnsi="TH SarabunPSK" w:cs="TH SarabunPSK"/>
          <w:sz w:val="32"/>
          <w:szCs w:val="32"/>
          <w:cs/>
        </w:rPr>
        <w:t>) คือความพยายในการศึกษาและตีความความหมายโศกนาฏกรรมของกรีกโบราณ อีกทั้งยังเป็นการวิเคราะห์</w:t>
      </w:r>
      <w:r w:rsidR="004A0F95">
        <w:rPr>
          <w:rFonts w:ascii="TH SarabunPSK" w:hAnsi="TH SarabunPSK" w:cs="TH SarabunPSK"/>
          <w:sz w:val="32"/>
          <w:szCs w:val="32"/>
          <w:cs/>
        </w:rPr>
        <w:t>วัฒนธรรมตะวันตกที่เริ่มเสื่อมลง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เชื่อว่าการกลับไปศึกษากรีกโบราณนี้อาจจะช่วยให้สามารถค้นหาความหมายและคุณค่าของชีวิตที่สังคมสมัยใหม่ ณ ช่วงเวลานั้นได้ละเลยไป ซึ่ง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>พบว่าโศกนาฏกรรมกรีกโบราณสามารถช่วย</w:t>
      </w:r>
      <w:r w:rsidR="004A0F95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1E0E43">
        <w:rPr>
          <w:rFonts w:ascii="TH SarabunPSK" w:hAnsi="TH SarabunPSK" w:cs="TH SarabunPSK"/>
          <w:sz w:val="32"/>
          <w:szCs w:val="32"/>
          <w:cs/>
        </w:rPr>
        <w:t>มนุษย์ยืนยันการดำรงอยู่ของชีวิตตัวเองได้ (</w:t>
      </w:r>
      <w:r>
        <w:rPr>
          <w:rFonts w:ascii="TH SarabunPSK" w:hAnsi="TH SarabunPSK" w:cs="TH SarabunPSK"/>
          <w:sz w:val="32"/>
          <w:szCs w:val="32"/>
        </w:rPr>
        <w:t>Ansell-Pearson</w:t>
      </w:r>
      <w:r w:rsidRPr="001E0E43">
        <w:rPr>
          <w:rFonts w:ascii="TH SarabunPSK" w:hAnsi="TH SarabunPSK" w:cs="TH SarabunPSK"/>
          <w:sz w:val="32"/>
          <w:szCs w:val="32"/>
        </w:rPr>
        <w:t xml:space="preserve"> 1994, </w:t>
      </w:r>
      <w:r w:rsidR="004A0F95">
        <w:rPr>
          <w:rFonts w:ascii="TH SarabunPSK" w:hAnsi="TH SarabunPSK" w:cs="TH SarabunPSK"/>
          <w:sz w:val="32"/>
          <w:szCs w:val="32"/>
        </w:rPr>
        <w:t>p. 145</w:t>
      </w:r>
      <w:r w:rsidRPr="001E0E43">
        <w:rPr>
          <w:rFonts w:ascii="TH SarabunPSK" w:hAnsi="TH SarabunPSK" w:cs="TH SarabunPSK"/>
          <w:sz w:val="32"/>
          <w:szCs w:val="32"/>
        </w:rPr>
        <w:t>)</w:t>
      </w:r>
    </w:p>
    <w:p w:rsidR="0072197E" w:rsidRPr="001E0E43" w:rsidRDefault="0072197E" w:rsidP="0072197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E0E43">
        <w:rPr>
          <w:rFonts w:ascii="TH SarabunPSK" w:hAnsi="TH SarabunPSK" w:cs="TH SarabunPSK"/>
          <w:sz w:val="32"/>
          <w:szCs w:val="32"/>
        </w:rPr>
        <w:tab/>
      </w:r>
      <w:r w:rsidRPr="00FB16BA">
        <w:rPr>
          <w:rFonts w:ascii="TH SarabunPSK" w:hAnsi="TH SarabunPSK" w:cs="TH SarabunPSK"/>
          <w:sz w:val="32"/>
          <w:szCs w:val="32"/>
        </w:rPr>
        <w:t xml:space="preserve">2) </w:t>
      </w:r>
      <w:r w:rsidRPr="00FB16BA">
        <w:rPr>
          <w:rFonts w:ascii="TH SarabunPSK" w:hAnsi="TH SarabunPSK" w:cs="TH SarabunPSK"/>
          <w:sz w:val="32"/>
          <w:szCs w:val="32"/>
          <w:cs/>
        </w:rPr>
        <w:t>การเปลี่ยนแปลงรากฐานของสุญนิยม</w:t>
      </w:r>
      <w:r w:rsidR="00FB16BA">
        <w:rPr>
          <w:rFonts w:ascii="TH SarabunPSK" w:hAnsi="TH SarabunPSK" w:cs="TH SarabunPSK"/>
          <w:sz w:val="32"/>
          <w:szCs w:val="32"/>
          <w:cs/>
        </w:rPr>
        <w:t xml:space="preserve"> ประเด็นดังกล่าวนี้อยู</w:t>
      </w:r>
      <w:r w:rsidR="00FB16BA">
        <w:rPr>
          <w:rFonts w:ascii="TH SarabunPSK" w:hAnsi="TH SarabunPSK" w:cs="TH SarabunPSK" w:hint="cs"/>
          <w:sz w:val="32"/>
          <w:szCs w:val="32"/>
          <w:cs/>
        </w:rPr>
        <w:t>่ใน</w:t>
      </w:r>
      <w:r w:rsidR="00FB16BA">
        <w:rPr>
          <w:rFonts w:ascii="TH SarabunPSK" w:hAnsi="TH SarabunPSK" w:cs="TH SarabunPSK"/>
          <w:sz w:val="32"/>
          <w:szCs w:val="32"/>
          <w:cs/>
        </w:rPr>
        <w:t>งาน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ช่วงกลางของ </w:t>
      </w:r>
      <w:r w:rsidRPr="001E0E43">
        <w:rPr>
          <w:rFonts w:ascii="TH SarabunPSK" w:hAnsi="TH SarabunPSK" w:cs="TH SarabunPSK"/>
          <w:sz w:val="32"/>
          <w:szCs w:val="32"/>
        </w:rPr>
        <w:t>Nietzsche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 โดยจะเห็นร่องรอยการเปลี่ยนแปลงดังกล่าวในงานชื่อ </w:t>
      </w:r>
      <w:r w:rsidRPr="001E0E43">
        <w:rPr>
          <w:rFonts w:ascii="TH SarabunPSK" w:hAnsi="TH SarabunPSK" w:cs="TH SarabunPSK"/>
          <w:i/>
          <w:iCs/>
          <w:sz w:val="32"/>
          <w:szCs w:val="32"/>
        </w:rPr>
        <w:t>Human, All Too</w:t>
      </w:r>
      <w:r w:rsidRPr="001E0E43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E0E43">
        <w:rPr>
          <w:rFonts w:ascii="TH SarabunPSK" w:hAnsi="TH SarabunPSK" w:cs="TH SarabunPSK"/>
          <w:i/>
          <w:iCs/>
          <w:sz w:val="32"/>
          <w:szCs w:val="32"/>
        </w:rPr>
        <w:t>Human</w:t>
      </w:r>
      <w:r w:rsidRPr="001E0E43">
        <w:rPr>
          <w:rFonts w:ascii="TH SarabunPSK" w:hAnsi="TH SarabunPSK" w:cs="TH SarabunPSK"/>
          <w:sz w:val="32"/>
          <w:szCs w:val="32"/>
        </w:rPr>
        <w:t xml:space="preserve"> (1878)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เริ่มเห็นว่างานของ </w:t>
      </w:r>
      <w:r w:rsidR="00FB16BA">
        <w:rPr>
          <w:rFonts w:ascii="TH SarabunPSK" w:hAnsi="TH SarabunPSK" w:cs="TH SarabunPSK"/>
          <w:sz w:val="32"/>
          <w:szCs w:val="32"/>
        </w:rPr>
        <w:t xml:space="preserve">Richard </w:t>
      </w:r>
      <w:r w:rsidRPr="001E0E43">
        <w:rPr>
          <w:rFonts w:ascii="TH SarabunPSK" w:hAnsi="TH SarabunPSK" w:cs="TH SarabunPSK"/>
          <w:sz w:val="32"/>
          <w:szCs w:val="32"/>
        </w:rPr>
        <w:t xml:space="preserve">Wagner </w:t>
      </w:r>
      <w:r w:rsidR="00FB16BA">
        <w:rPr>
          <w:rFonts w:ascii="TH SarabunPSK" w:hAnsi="TH SarabunPSK" w:cs="TH SarabunPSK" w:hint="cs"/>
          <w:sz w:val="32"/>
          <w:szCs w:val="32"/>
          <w:cs/>
        </w:rPr>
        <w:t xml:space="preserve">คีตกวีชาวเยอรมันในศตวรรษที่ </w:t>
      </w:r>
      <w:r w:rsidR="00FB16BA">
        <w:rPr>
          <w:rFonts w:ascii="TH SarabunPSK" w:hAnsi="TH SarabunPSK" w:cs="TH SarabunPSK"/>
          <w:sz w:val="32"/>
          <w:szCs w:val="32"/>
        </w:rPr>
        <w:t xml:space="preserve">19 </w:t>
      </w:r>
      <w:r w:rsidR="00FB16BA">
        <w:rPr>
          <w:rFonts w:ascii="TH SarabunPSK" w:hAnsi="TH SarabunPSK" w:cs="TH SarabunPSK" w:hint="cs"/>
          <w:sz w:val="32"/>
          <w:szCs w:val="32"/>
          <w:cs/>
        </w:rPr>
        <w:t xml:space="preserve">ที่ในยุคแรก </w:t>
      </w:r>
      <w:r w:rsidR="00FB16BA">
        <w:rPr>
          <w:rFonts w:ascii="TH SarabunPSK" w:hAnsi="TH SarabunPSK" w:cs="TH SarabunPSK"/>
          <w:sz w:val="32"/>
          <w:szCs w:val="32"/>
        </w:rPr>
        <w:t xml:space="preserve">Wagner </w:t>
      </w:r>
      <w:r w:rsidR="00FB16BA">
        <w:rPr>
          <w:rFonts w:ascii="TH SarabunPSK" w:hAnsi="TH SarabunPSK" w:cs="TH SarabunPSK" w:hint="cs"/>
          <w:sz w:val="32"/>
          <w:szCs w:val="32"/>
          <w:cs/>
        </w:rPr>
        <w:t xml:space="preserve">ถือเป็นแรงบันดาลใจที่สำคัญต่อการผลิตงานในยุคแรกของ </w:t>
      </w:r>
      <w:r w:rsidR="00FB16BA">
        <w:rPr>
          <w:rFonts w:ascii="TH SarabunPSK" w:hAnsi="TH SarabunPSK" w:cs="TH SarabunPSK"/>
          <w:sz w:val="32"/>
          <w:szCs w:val="32"/>
        </w:rPr>
        <w:t xml:space="preserve">Nietzsche </w:t>
      </w:r>
      <w:r w:rsidR="00FB16BA">
        <w:rPr>
          <w:rFonts w:ascii="TH SarabunPSK" w:hAnsi="TH SarabunPSK" w:cs="TH SarabunPSK" w:hint="cs"/>
          <w:sz w:val="32"/>
          <w:szCs w:val="32"/>
          <w:cs/>
        </w:rPr>
        <w:t xml:space="preserve">แต่ในช่วงเวลาต่อมา </w:t>
      </w:r>
      <w:r w:rsidR="00FB16BA">
        <w:rPr>
          <w:rFonts w:ascii="TH SarabunPSK" w:hAnsi="TH SarabunPSK" w:cs="TH SarabunPSK"/>
          <w:sz w:val="32"/>
          <w:szCs w:val="32"/>
        </w:rPr>
        <w:t xml:space="preserve">Nietzsche </w:t>
      </w:r>
      <w:r w:rsidR="00FB16BA">
        <w:rPr>
          <w:rFonts w:ascii="TH SarabunPSK" w:hAnsi="TH SarabunPSK" w:cs="TH SarabunPSK" w:hint="cs"/>
          <w:sz w:val="32"/>
          <w:szCs w:val="32"/>
          <w:cs/>
        </w:rPr>
        <w:t xml:space="preserve">ได้ตระหนักแล้วว่า </w:t>
      </w:r>
      <w:r w:rsidR="00FB16BA">
        <w:rPr>
          <w:rFonts w:ascii="TH SarabunPSK" w:hAnsi="TH SarabunPSK" w:cs="TH SarabunPSK"/>
          <w:sz w:val="32"/>
          <w:szCs w:val="32"/>
        </w:rPr>
        <w:t xml:space="preserve">Wagner </w:t>
      </w:r>
      <w:r w:rsidR="00FB16BA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1E0E43">
        <w:rPr>
          <w:rFonts w:ascii="TH SarabunPSK" w:hAnsi="TH SarabunPSK" w:cs="TH SarabunPSK"/>
          <w:sz w:val="32"/>
          <w:szCs w:val="32"/>
          <w:cs/>
        </w:rPr>
        <w:t>ไม่ใช่ความหวังอีกต่อไป แต่กลับกลายเป็นงาน</w:t>
      </w:r>
      <w:r w:rsidR="00FB16BA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1E0E43">
        <w:rPr>
          <w:rFonts w:ascii="TH SarabunPSK" w:hAnsi="TH SarabunPSK" w:cs="TH SarabunPSK"/>
          <w:sz w:val="32"/>
          <w:szCs w:val="32"/>
          <w:cs/>
        </w:rPr>
        <w:t>ผลิตซ้ำคุณค่าแบบชาตินิยม ลัทธิต่อต้านคนยิว และศีลธรรมแบบคริสเตียน</w:t>
      </w:r>
      <w:r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โดยเฉพาะเมื่อ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ได้ดูอุปรากรชิ้นสำคัญของ </w:t>
      </w:r>
      <w:r w:rsidRPr="001E0E43">
        <w:rPr>
          <w:rFonts w:ascii="TH SarabunPSK" w:hAnsi="TH SarabunPSK" w:cs="TH SarabunPSK"/>
          <w:sz w:val="32"/>
          <w:szCs w:val="32"/>
        </w:rPr>
        <w:t>Wagner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1E0E43">
        <w:rPr>
          <w:rFonts w:ascii="TH SarabunPSK" w:hAnsi="TH SarabunPSK" w:cs="TH SarabunPSK"/>
          <w:i/>
          <w:iCs/>
          <w:sz w:val="32"/>
          <w:szCs w:val="32"/>
        </w:rPr>
        <w:t>Parsifal</w:t>
      </w:r>
      <w:r w:rsidRPr="001E0E43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นอกจากนี้ยังมีอิทธิพลของเพื่อน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>ชื่อ</w:t>
      </w:r>
      <w:r w:rsidRPr="001E0E43">
        <w:rPr>
          <w:rFonts w:ascii="TH SarabunPSK" w:hAnsi="TH SarabunPSK" w:cs="TH SarabunPSK"/>
          <w:sz w:val="32"/>
          <w:szCs w:val="32"/>
        </w:rPr>
        <w:t xml:space="preserve"> Paul Rée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 จากงาน </w:t>
      </w:r>
      <w:r w:rsidRPr="001E0E43">
        <w:rPr>
          <w:rFonts w:ascii="TH SarabunPSK" w:hAnsi="TH SarabunPSK" w:cs="TH SarabunPSK"/>
          <w:i/>
          <w:iCs/>
          <w:sz w:val="32"/>
          <w:szCs w:val="32"/>
        </w:rPr>
        <w:t>The Origin of the Moral Sensations</w:t>
      </w:r>
      <w:r w:rsidRPr="001E0E43">
        <w:rPr>
          <w:rFonts w:ascii="TH SarabunPSK" w:hAnsi="TH SarabunPSK" w:cs="TH SarabunPSK"/>
          <w:sz w:val="32"/>
          <w:szCs w:val="32"/>
        </w:rPr>
        <w:t xml:space="preserve"> (1877)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ที่พยายามศึกษาจุดกำเนิดทางศีลธรรมผ่านการศึกษาจิตวิทยาของมนุษย์ แต่กระนั้น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ก็ไม่ได้เดินตามแนวทางของ </w:t>
      </w:r>
      <w:r w:rsidRPr="001E0E43">
        <w:rPr>
          <w:rFonts w:ascii="TH SarabunPSK" w:hAnsi="TH SarabunPSK" w:cs="TH SarabunPSK"/>
          <w:sz w:val="32"/>
          <w:szCs w:val="32"/>
        </w:rPr>
        <w:t xml:space="preserve">Rée </w:t>
      </w:r>
      <w:r w:rsidR="001D4BC3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1E0E43">
        <w:rPr>
          <w:rFonts w:ascii="TH SarabunPSK" w:hAnsi="TH SarabunPSK" w:cs="TH SarabunPSK"/>
          <w:sz w:val="32"/>
          <w:szCs w:val="32"/>
          <w:cs/>
        </w:rPr>
        <w:t>และได้วิพากษ์</w:t>
      </w:r>
      <w:r w:rsidR="001D4BC3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1E0E43">
        <w:rPr>
          <w:rFonts w:ascii="TH SarabunPSK" w:hAnsi="TH SarabunPSK" w:cs="TH SarabunPSK"/>
          <w:sz w:val="32"/>
          <w:szCs w:val="32"/>
        </w:rPr>
        <w:t xml:space="preserve">Rée 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พร้อมกับปรับเปลี่ยนวิธีการศึกษาเรื่องศีลธรรมใหม่ในงาน </w:t>
      </w:r>
      <w:r w:rsidR="002C2FC0" w:rsidRPr="00D57DFE">
        <w:rPr>
          <w:rFonts w:ascii="TH SarabunPSK" w:hAnsi="TH SarabunPSK" w:cs="TH SarabunPSK"/>
          <w:i/>
          <w:iCs/>
          <w:sz w:val="32"/>
          <w:szCs w:val="32"/>
        </w:rPr>
        <w:t xml:space="preserve">On Genealogy of Morals: A Polemic </w:t>
      </w:r>
      <w:r w:rsidR="002C2FC0" w:rsidRPr="00D57DFE">
        <w:rPr>
          <w:rFonts w:ascii="TH SarabunPSK" w:hAnsi="TH SarabunPSK" w:cs="TH SarabunPSK"/>
          <w:sz w:val="32"/>
          <w:szCs w:val="32"/>
        </w:rPr>
        <w:t>(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ในภาษาเยอรมัน </w:t>
      </w:r>
      <w:r w:rsidR="002C2FC0" w:rsidRPr="00D57DFE">
        <w:rPr>
          <w:rFonts w:ascii="TH SarabunPSK" w:hAnsi="TH SarabunPSK" w:cs="TH SarabunPSK"/>
          <w:i/>
          <w:iCs/>
          <w:sz w:val="32"/>
          <w:szCs w:val="32"/>
        </w:rPr>
        <w:t>Zur Genealogie der Moral: Eine Streitschrift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 หลังจากนี้จะใช้ตัวย่อเมื่อกล่าวถึงงานชิ้นนี้ว่า </w:t>
      </w:r>
      <w:r w:rsidR="002C2FC0" w:rsidRPr="00D57DFE">
        <w:rPr>
          <w:rFonts w:ascii="TH SarabunPSK" w:hAnsi="TH SarabunPSK" w:cs="TH SarabunPSK"/>
          <w:sz w:val="32"/>
          <w:szCs w:val="32"/>
        </w:rPr>
        <w:t xml:space="preserve">GM) </w:t>
      </w:r>
      <w:r w:rsidRPr="001E0E43">
        <w:rPr>
          <w:rFonts w:ascii="TH SarabunPSK" w:hAnsi="TH SarabunPSK" w:cs="TH SarabunPSK"/>
          <w:sz w:val="32"/>
          <w:szCs w:val="32"/>
        </w:rPr>
        <w:t>(1887)</w:t>
      </w:r>
      <w:r w:rsidRPr="001E0E43">
        <w:rPr>
          <w:rFonts w:ascii="TH SarabunPSK" w:hAnsi="TH SarabunPSK" w:cs="TH SarabunPSK"/>
          <w:sz w:val="32"/>
          <w:szCs w:val="32"/>
          <w:cs/>
        </w:rPr>
        <w:t xml:space="preserve"> ลักษณะงานในช่วงกลางของ </w:t>
      </w:r>
      <w:r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Pr="001E0E43">
        <w:rPr>
          <w:rFonts w:ascii="TH SarabunPSK" w:hAnsi="TH SarabunPSK" w:cs="TH SarabunPSK"/>
          <w:sz w:val="32"/>
          <w:szCs w:val="32"/>
          <w:cs/>
        </w:rPr>
        <w:t>นี้เองได้กลายเป็นแนวทางสำคัญของการวิพากษ์และถอดรื้อมายาคติของค่านิยมชั้นสูงทั้งหมด อีกทั้งยังเป็นการพยายามที่จะประเมินคุณค่าเหล่านี้</w:t>
      </w:r>
      <w:r>
        <w:rPr>
          <w:rFonts w:ascii="TH SarabunPSK" w:hAnsi="TH SarabunPSK" w:cs="TH SarabunPSK" w:hint="cs"/>
          <w:sz w:val="32"/>
          <w:szCs w:val="32"/>
          <w:cs/>
        </w:rPr>
        <w:t>เสีย</w:t>
      </w:r>
      <w:r w:rsidRPr="001E0E43">
        <w:rPr>
          <w:rFonts w:ascii="TH SarabunPSK" w:hAnsi="TH SarabunPSK" w:cs="TH SarabunPSK"/>
          <w:sz w:val="32"/>
          <w:szCs w:val="32"/>
          <w:cs/>
        </w:rPr>
        <w:t>ใหม่ (</w:t>
      </w:r>
      <w:r w:rsidRPr="001E0E43">
        <w:rPr>
          <w:rFonts w:ascii="TH SarabunPSK" w:hAnsi="TH SarabunPSK" w:cs="TH SarabunPSK"/>
          <w:sz w:val="32"/>
          <w:szCs w:val="32"/>
        </w:rPr>
        <w:t>Woodward 2012, pp. 11-12)</w:t>
      </w:r>
    </w:p>
    <w:p w:rsidR="002C2FC0" w:rsidRDefault="0072197E" w:rsidP="000F735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E0E4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2C2FC0">
        <w:rPr>
          <w:rFonts w:ascii="TH SarabunPSK" w:hAnsi="TH SarabunPSK" w:cs="TH SarabunPSK"/>
          <w:sz w:val="32"/>
          <w:szCs w:val="32"/>
        </w:rPr>
        <w:t>GM</w:t>
      </w:r>
      <w:r w:rsidR="002C2FC0" w:rsidRPr="00D57DFE">
        <w:rPr>
          <w:rStyle w:val="FootnoteReference"/>
          <w:rFonts w:ascii="TH SarabunPSK" w:hAnsi="TH SarabunPSK" w:cs="TH SarabunPSK"/>
          <w:i/>
          <w:iCs/>
          <w:sz w:val="32"/>
          <w:szCs w:val="32"/>
        </w:rPr>
        <w:footnoteReference w:id="2"/>
      </w:r>
      <w:r w:rsidR="002C2FC0">
        <w:rPr>
          <w:rFonts w:ascii="TH SarabunPSK" w:hAnsi="TH SarabunPSK" w:cs="TH SarabunPSK"/>
          <w:sz w:val="32"/>
          <w:szCs w:val="32"/>
        </w:rPr>
        <w:t xml:space="preserve"> </w:t>
      </w:r>
      <w:r w:rsidR="002C2FC0">
        <w:rPr>
          <w:rFonts w:ascii="TH SarabunPSK" w:hAnsi="TH SarabunPSK" w:cs="TH SarabunPSK" w:hint="cs"/>
          <w:sz w:val="32"/>
          <w:szCs w:val="32"/>
          <w:cs/>
        </w:rPr>
        <w:t xml:space="preserve">ถือเป็นงานชิ้นสำคัญของ </w:t>
      </w:r>
      <w:r w:rsidR="002C2FC0">
        <w:rPr>
          <w:rFonts w:ascii="TH SarabunPSK" w:hAnsi="TH SarabunPSK" w:cs="TH SarabunPSK"/>
          <w:sz w:val="32"/>
          <w:szCs w:val="32"/>
        </w:rPr>
        <w:t xml:space="preserve">Nietzsche </w:t>
      </w:r>
      <w:r w:rsidR="0017459B">
        <w:rPr>
          <w:rFonts w:ascii="TH SarabunPSK" w:hAnsi="TH SarabunPSK" w:cs="TH SarabunPSK" w:hint="cs"/>
          <w:sz w:val="32"/>
          <w:szCs w:val="32"/>
          <w:cs/>
        </w:rPr>
        <w:t>ชิ้นหนึ่ง โดย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>ตีพิมพ์</w:t>
      </w:r>
      <w:r w:rsidR="002C2FC0">
        <w:rPr>
          <w:rFonts w:ascii="TH SarabunPSK" w:hAnsi="TH SarabunPSK" w:cs="TH SarabunPSK" w:hint="cs"/>
          <w:sz w:val="32"/>
          <w:szCs w:val="32"/>
          <w:cs/>
        </w:rPr>
        <w:t>ใน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="002C2FC0" w:rsidRPr="00D57DFE">
        <w:rPr>
          <w:rFonts w:ascii="TH SarabunPSK" w:hAnsi="TH SarabunPSK" w:cs="TH SarabunPSK"/>
          <w:sz w:val="32"/>
          <w:szCs w:val="32"/>
        </w:rPr>
        <w:t>1887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2FC0" w:rsidRPr="00D57DFE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2C2FC0" w:rsidRPr="00D57DFE">
        <w:rPr>
          <w:rFonts w:ascii="TH SarabunPSK" w:hAnsi="TH SarabunPSK" w:cs="TH SarabunPSK"/>
          <w:sz w:val="32"/>
          <w:szCs w:val="32"/>
        </w:rPr>
        <w:t xml:space="preserve">Nietzsche </w:t>
      </w:r>
      <w:r w:rsidR="002C2FC0" w:rsidRPr="00D57DFE">
        <w:rPr>
          <w:rFonts w:ascii="TH SarabunPSK" w:hAnsi="TH SarabunPSK" w:cs="TH SarabunPSK" w:hint="cs"/>
          <w:sz w:val="32"/>
          <w:szCs w:val="32"/>
          <w:cs/>
        </w:rPr>
        <w:t xml:space="preserve">เขียนงานชิ้นนี้ในช่วงเดือนกรกฎาคมถึงสิงหาคม ปี </w:t>
      </w:r>
      <w:r w:rsidR="002C2FC0" w:rsidRPr="00D57DFE">
        <w:rPr>
          <w:rFonts w:ascii="TH SarabunPSK" w:hAnsi="TH SarabunPSK" w:cs="TH SarabunPSK"/>
          <w:sz w:val="32"/>
          <w:szCs w:val="32"/>
        </w:rPr>
        <w:t xml:space="preserve">1887 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>(</w:t>
      </w:r>
      <w:r w:rsidR="002C2FC0" w:rsidRPr="00D57DFE">
        <w:rPr>
          <w:rFonts w:ascii="TH SarabunPSK" w:hAnsi="TH SarabunPSK" w:cs="TH SarabunPSK"/>
          <w:sz w:val="32"/>
          <w:szCs w:val="32"/>
        </w:rPr>
        <w:t>Diethe, 2006, pp. xiii-xiv; Nietzsche 1989c, pp. 204-208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C2FC0">
        <w:rPr>
          <w:rFonts w:ascii="TH SarabunPSK" w:hAnsi="TH SarabunPSK" w:cs="TH SarabunPSK" w:hint="cs"/>
          <w:sz w:val="32"/>
          <w:szCs w:val="32"/>
          <w:cs/>
        </w:rPr>
        <w:t>ในงานชิ้นนี้</w:t>
      </w:r>
      <w:r w:rsidR="002C2FC0">
        <w:rPr>
          <w:rFonts w:ascii="TH SarabunPSK" w:hAnsi="TH SarabunPSK" w:cs="TH SarabunPSK"/>
          <w:sz w:val="32"/>
          <w:szCs w:val="32"/>
        </w:rPr>
        <w:t xml:space="preserve"> </w:t>
      </w:r>
      <w:r w:rsidR="002C2FC0" w:rsidRPr="00D57DFE">
        <w:rPr>
          <w:rFonts w:ascii="TH SarabunPSK" w:hAnsi="TH SarabunPSK" w:cs="TH SarabunPSK"/>
          <w:sz w:val="32"/>
          <w:szCs w:val="32"/>
        </w:rPr>
        <w:t>Nietzsche</w:t>
      </w:r>
      <w:r w:rsidR="002C2FC0">
        <w:rPr>
          <w:rFonts w:ascii="TH SarabunPSK" w:hAnsi="TH SarabunPSK" w:cs="TH SarabunPSK"/>
          <w:sz w:val="32"/>
          <w:szCs w:val="32"/>
        </w:rPr>
        <w:t xml:space="preserve"> </w:t>
      </w:r>
      <w:r w:rsidR="002C2FC0">
        <w:rPr>
          <w:rFonts w:ascii="TH SarabunPSK" w:hAnsi="TH SarabunPSK" w:cs="TH SarabunPSK" w:hint="cs"/>
          <w:sz w:val="32"/>
          <w:szCs w:val="32"/>
          <w:cs/>
        </w:rPr>
        <w:t>เสนอว่า</w:t>
      </w:r>
      <w:r w:rsidR="002C2FC0">
        <w:rPr>
          <w:rFonts w:ascii="TH SarabunPSK" w:hAnsi="TH SarabunPSK" w:cs="TH SarabunPSK"/>
          <w:sz w:val="32"/>
          <w:szCs w:val="32"/>
          <w:cs/>
        </w:rPr>
        <w:t>การปรากฏขึ้นของศีลธรรม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>เป็นเรื่องของการปะทะกัน</w:t>
      </w:r>
      <w:r w:rsidR="00010A7A">
        <w:rPr>
          <w:rFonts w:ascii="TH SarabunPSK" w:hAnsi="TH SarabunPSK" w:cs="TH SarabunPSK" w:hint="cs"/>
          <w:sz w:val="32"/>
          <w:szCs w:val="32"/>
          <w:cs/>
        </w:rPr>
        <w:t>ระหว่าง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>ชุดคุณค่า</w:t>
      </w:r>
      <w:r w:rsidR="00010A7A">
        <w:rPr>
          <w:rFonts w:ascii="TH SarabunPSK" w:hAnsi="TH SarabunPSK" w:cs="TH SarabunPSK" w:hint="cs"/>
          <w:sz w:val="32"/>
          <w:szCs w:val="32"/>
          <w:cs/>
        </w:rPr>
        <w:t>หนึ่งกับ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>อีกชุดหนึ่งที่เป็นคู่ตรงข้ามกัน โดย</w:t>
      </w:r>
      <w:r w:rsidR="002C2FC0" w:rsidRPr="00D57DFE">
        <w:rPr>
          <w:rFonts w:ascii="TH SarabunPSK" w:hAnsi="TH SarabunPSK" w:cs="TH SarabunPSK"/>
          <w:sz w:val="32"/>
          <w:szCs w:val="32"/>
        </w:rPr>
        <w:t xml:space="preserve"> Nietzsche</w:t>
      </w:r>
      <w:r w:rsidR="002C2F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>ได้</w:t>
      </w:r>
      <w:r w:rsidR="002C2FC0">
        <w:rPr>
          <w:rFonts w:ascii="TH SarabunPSK" w:hAnsi="TH SarabunPSK" w:cs="TH SarabunPSK" w:hint="cs"/>
          <w:sz w:val="32"/>
          <w:szCs w:val="32"/>
          <w:cs/>
        </w:rPr>
        <w:t>อิทธิพลเกี่ยวกับ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วิธีการคิดเรื่องศีลธรรมในลักษณะนี้มาจาการการศึกษาบทกวีกรีกโบราณของ </w:t>
      </w:r>
      <w:r w:rsidR="002C2FC0" w:rsidRPr="00D57DFE">
        <w:rPr>
          <w:rFonts w:ascii="TH SarabunPSK" w:hAnsi="TH SarabunPSK" w:cs="TH SarabunPSK"/>
          <w:sz w:val="32"/>
          <w:szCs w:val="32"/>
        </w:rPr>
        <w:t xml:space="preserve">Theognis 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2C2FC0" w:rsidRPr="00D57DFE">
        <w:rPr>
          <w:rFonts w:ascii="TH SarabunPSK" w:hAnsi="TH SarabunPSK" w:cs="TH SarabunPSK"/>
          <w:sz w:val="32"/>
          <w:szCs w:val="32"/>
        </w:rPr>
        <w:t>Megara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 xml:space="preserve"> กวีกรีกโบราณในช่วงศตวรรษที่ </w:t>
      </w:r>
      <w:r w:rsidR="002C2FC0" w:rsidRPr="00D57DFE">
        <w:rPr>
          <w:rFonts w:ascii="TH SarabunPSK" w:hAnsi="TH SarabunPSK" w:cs="TH SarabunPSK"/>
          <w:sz w:val="32"/>
          <w:szCs w:val="32"/>
        </w:rPr>
        <w:t xml:space="preserve">6 </w:t>
      </w:r>
      <w:r w:rsidR="002C2FC0" w:rsidRPr="00D57DFE">
        <w:rPr>
          <w:rFonts w:ascii="TH SarabunPSK" w:hAnsi="TH SarabunPSK" w:cs="TH SarabunPSK"/>
          <w:sz w:val="32"/>
          <w:szCs w:val="32"/>
          <w:cs/>
        </w:rPr>
        <w:t>ก่อนคริสตกาล</w:t>
      </w:r>
      <w:r w:rsidR="002C2FC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812EE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="002C2FC0">
        <w:rPr>
          <w:rFonts w:ascii="TH SarabunPSK" w:hAnsi="TH SarabunPSK" w:cs="TH SarabunPSK" w:hint="cs"/>
          <w:sz w:val="32"/>
          <w:szCs w:val="32"/>
          <w:cs/>
        </w:rPr>
        <w:t>วิธีคิดนี้มาใช้ศึกษาความสัมพันธ์นี้ระหว่างศีลธรรมของผู้เป็นนาย (</w:t>
      </w:r>
      <w:r w:rsidR="002C2FC0">
        <w:rPr>
          <w:rFonts w:ascii="TH SarabunPSK" w:hAnsi="TH SarabunPSK" w:cs="TH SarabunPSK"/>
          <w:sz w:val="32"/>
          <w:szCs w:val="32"/>
        </w:rPr>
        <w:t>master</w:t>
      </w:r>
      <w:r w:rsidR="002C2FC0">
        <w:rPr>
          <w:rFonts w:ascii="TH SarabunPSK" w:hAnsi="TH SarabunPSK" w:cs="TH SarabunPSK" w:hint="cs"/>
          <w:sz w:val="32"/>
          <w:szCs w:val="32"/>
          <w:cs/>
        </w:rPr>
        <w:t>)</w:t>
      </w:r>
      <w:r w:rsidR="002C2FC0">
        <w:rPr>
          <w:rFonts w:ascii="TH SarabunPSK" w:hAnsi="TH SarabunPSK" w:cs="TH SarabunPSK"/>
          <w:sz w:val="32"/>
          <w:szCs w:val="32"/>
        </w:rPr>
        <w:t xml:space="preserve"> </w:t>
      </w:r>
      <w:r w:rsidR="002C2FC0">
        <w:rPr>
          <w:rFonts w:ascii="TH SarabunPSK" w:hAnsi="TH SarabunPSK" w:cs="TH SarabunPSK" w:hint="cs"/>
          <w:sz w:val="32"/>
          <w:szCs w:val="32"/>
          <w:cs/>
        </w:rPr>
        <w:t>กับศีลธรรมของทาส (</w:t>
      </w:r>
      <w:r w:rsidR="002C2FC0">
        <w:rPr>
          <w:rFonts w:ascii="TH SarabunPSK" w:hAnsi="TH SarabunPSK" w:cs="TH SarabunPSK"/>
          <w:sz w:val="32"/>
          <w:szCs w:val="32"/>
        </w:rPr>
        <w:t>slave</w:t>
      </w:r>
      <w:r w:rsidR="002C2FC0">
        <w:rPr>
          <w:rFonts w:ascii="TH SarabunPSK" w:hAnsi="TH SarabunPSK" w:cs="TH SarabunPSK" w:hint="cs"/>
          <w:sz w:val="32"/>
          <w:szCs w:val="32"/>
          <w:cs/>
        </w:rPr>
        <w:t>)</w:t>
      </w:r>
      <w:r w:rsidR="002C2FC0">
        <w:rPr>
          <w:rFonts w:ascii="TH SarabunPSK" w:hAnsi="TH SarabunPSK" w:cs="TH SarabunPSK"/>
          <w:sz w:val="32"/>
          <w:szCs w:val="32"/>
        </w:rPr>
        <w:t xml:space="preserve"> </w:t>
      </w:r>
      <w:r w:rsidR="002C2FC0">
        <w:rPr>
          <w:rFonts w:ascii="TH SarabunPSK" w:hAnsi="TH SarabunPSK" w:cs="TH SarabunPSK" w:hint="cs"/>
          <w:sz w:val="32"/>
          <w:szCs w:val="32"/>
          <w:cs/>
        </w:rPr>
        <w:t xml:space="preserve">ในช่วงยุคต้นของคริสต์ศาสนาเป็นประเด็นหลักของงาน </w:t>
      </w:r>
      <w:r w:rsidR="002C2FC0">
        <w:rPr>
          <w:rFonts w:ascii="TH SarabunPSK" w:hAnsi="TH SarabunPSK" w:cs="TH SarabunPSK"/>
          <w:sz w:val="32"/>
          <w:szCs w:val="32"/>
        </w:rPr>
        <w:t>GM</w:t>
      </w:r>
      <w:r w:rsidR="002C2F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2FC0" w:rsidRPr="00D57DFE">
        <w:rPr>
          <w:rFonts w:ascii="TH SarabunPSK" w:hAnsi="TH SarabunPSK" w:cs="TH SarabunPSK"/>
          <w:sz w:val="32"/>
          <w:szCs w:val="32"/>
        </w:rPr>
        <w:t>(Ansell-Pearson 1991, p. 123; Geuss 2019, pp. 14-15; Janaway 2007, p. 139)</w:t>
      </w:r>
      <w:r w:rsidR="002C2FC0">
        <w:rPr>
          <w:rFonts w:ascii="TH SarabunPSK" w:hAnsi="TH SarabunPSK" w:cs="TH SarabunPSK"/>
          <w:sz w:val="32"/>
          <w:szCs w:val="32"/>
        </w:rPr>
        <w:t xml:space="preserve"> </w:t>
      </w:r>
      <w:r w:rsidR="002C2FC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C2FC0">
        <w:rPr>
          <w:rFonts w:ascii="TH SarabunPSK" w:hAnsi="TH SarabunPSK" w:cs="TH SarabunPSK"/>
          <w:sz w:val="32"/>
          <w:szCs w:val="32"/>
        </w:rPr>
        <w:t xml:space="preserve">GM </w:t>
      </w:r>
      <w:r w:rsidR="002C2FC0">
        <w:rPr>
          <w:rFonts w:ascii="TH SarabunPSK" w:hAnsi="TH SarabunPSK" w:cs="TH SarabunPSK" w:hint="cs"/>
          <w:sz w:val="32"/>
          <w:szCs w:val="32"/>
          <w:cs/>
        </w:rPr>
        <w:t xml:space="preserve">นี่เองที่ </w:t>
      </w:r>
      <w:r w:rsidR="002C2FC0">
        <w:rPr>
          <w:rFonts w:ascii="TH SarabunPSK" w:hAnsi="TH SarabunPSK" w:cs="TH SarabunPSK"/>
          <w:sz w:val="32"/>
          <w:szCs w:val="32"/>
        </w:rPr>
        <w:t xml:space="preserve">Gertz </w:t>
      </w:r>
      <w:r w:rsidR="002C2FC0">
        <w:rPr>
          <w:rFonts w:ascii="TH SarabunPSK" w:hAnsi="TH SarabunPSK" w:cs="TH SarabunPSK" w:hint="cs"/>
          <w:sz w:val="32"/>
          <w:szCs w:val="32"/>
          <w:cs/>
        </w:rPr>
        <w:t>นำค</w:t>
      </w:r>
      <w:r w:rsidR="00D812EE">
        <w:rPr>
          <w:rFonts w:ascii="TH SarabunPSK" w:hAnsi="TH SarabunPSK" w:cs="TH SarabunPSK" w:hint="cs"/>
          <w:sz w:val="32"/>
          <w:szCs w:val="32"/>
          <w:cs/>
        </w:rPr>
        <w:t>วามคิด</w:t>
      </w:r>
      <w:r w:rsidR="002C2FC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2C2FC0">
        <w:rPr>
          <w:rFonts w:ascii="TH SarabunPSK" w:hAnsi="TH SarabunPSK" w:cs="TH SarabunPSK"/>
          <w:sz w:val="32"/>
          <w:szCs w:val="32"/>
        </w:rPr>
        <w:t xml:space="preserve">Nietzsche </w:t>
      </w:r>
      <w:r w:rsidR="002C2FC0">
        <w:rPr>
          <w:rFonts w:ascii="TH SarabunPSK" w:hAnsi="TH SarabunPSK" w:cs="TH SarabunPSK" w:hint="cs"/>
          <w:sz w:val="32"/>
          <w:szCs w:val="32"/>
          <w:cs/>
        </w:rPr>
        <w:t>จากงานชิ้นนี้ไปใช้สำหรับการทำความเข้าใจเรื่องความสัมพันธ์ระหว่างมนุษย์กับเทคโนโลยี</w:t>
      </w:r>
    </w:p>
    <w:p w:rsidR="00CE7E58" w:rsidRDefault="002C2FC0" w:rsidP="000F0CF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2197E" w:rsidRPr="00C36B18">
        <w:rPr>
          <w:rFonts w:ascii="TH SarabunPSK" w:hAnsi="TH SarabunPSK" w:cs="TH SarabunPSK"/>
          <w:sz w:val="32"/>
          <w:szCs w:val="32"/>
        </w:rPr>
        <w:t xml:space="preserve">3) </w:t>
      </w:r>
      <w:r w:rsidR="0072197E" w:rsidRPr="00C36B18">
        <w:rPr>
          <w:rFonts w:ascii="TH SarabunPSK" w:hAnsi="TH SarabunPSK" w:cs="TH SarabunPSK"/>
          <w:sz w:val="32"/>
          <w:szCs w:val="32"/>
          <w:cs/>
        </w:rPr>
        <w:t>การเอาชนะสุญนิยม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 xml:space="preserve">เชื่อว่าเรามนุษย์มีศักยภาพที่ชี้นำตัวเองด้วยการสร้างและประเมินคุณค่าของตัวเองขึ้นมาใหม่สำหรับเป็นแนวทางในการดำเนินชีวิตและเป็นการยืนยันชีวิตของตัวเอง 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Nietzsche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 xml:space="preserve">จึงได้เสนอ 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3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ความคิด</w:t>
      </w:r>
      <w:r w:rsidR="00C36B18">
        <w:rPr>
          <w:rFonts w:ascii="TH SarabunPSK" w:hAnsi="TH SarabunPSK" w:cs="TH SarabunPSK" w:hint="cs"/>
          <w:sz w:val="32"/>
          <w:szCs w:val="32"/>
          <w:cs/>
        </w:rPr>
        <w:t xml:space="preserve">ที่สำคัญของ </w:t>
      </w:r>
      <w:r w:rsidR="00C36B18">
        <w:rPr>
          <w:rFonts w:ascii="TH SarabunPSK" w:hAnsi="TH SarabunPSK" w:cs="TH SarabunPSK"/>
          <w:sz w:val="32"/>
          <w:szCs w:val="32"/>
        </w:rPr>
        <w:t xml:space="preserve">Nietzsche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ขึ้นมา ได้แก่ “</w:t>
      </w:r>
      <w:r w:rsidR="0072197E" w:rsidRPr="001E0E43">
        <w:rPr>
          <w:rFonts w:ascii="TH SarabunPSK" w:hAnsi="TH SarabunPSK" w:cs="TH SarabunPSK"/>
          <w:sz w:val="32"/>
          <w:szCs w:val="32"/>
        </w:rPr>
        <w:t>will to power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“การเกิดซ้ำอันเป็นนิรันดร์”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(the eternal return)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 xml:space="preserve"> และ “</w:t>
      </w:r>
      <w:r w:rsidR="0072197E" w:rsidRPr="001E0E43">
        <w:rPr>
          <w:rFonts w:ascii="TH SarabunPSK" w:hAnsi="TH SarabunPSK" w:cs="TH SarabunPSK"/>
          <w:sz w:val="32"/>
          <w:szCs w:val="32"/>
        </w:rPr>
        <w:t>Übermensch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สำหรับ “</w:t>
      </w:r>
      <w:r w:rsidR="0072197E" w:rsidRPr="001E0E43">
        <w:rPr>
          <w:rFonts w:ascii="TH SarabunPSK" w:hAnsi="TH SarabunPSK" w:cs="TH SarabunPSK"/>
          <w:sz w:val="32"/>
          <w:szCs w:val="32"/>
        </w:rPr>
        <w:t>will to power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นั้นถือเป็นเจตจำนงของชีวิตไม่ใช่การแสดงออกถึงชีวิตตามที่</w:t>
      </w:r>
      <w:r w:rsidR="003E6B66">
        <w:rPr>
          <w:rFonts w:ascii="TH SarabunPSK" w:hAnsi="TH SarabunPSK" w:cs="TH SarabunPSK"/>
          <w:sz w:val="32"/>
          <w:szCs w:val="32"/>
        </w:rPr>
        <w:t xml:space="preserve"> Arthur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</w:rPr>
        <w:t>Schopenhauer</w:t>
      </w:r>
      <w:r w:rsidR="003E6B66">
        <w:rPr>
          <w:rFonts w:ascii="TH SarabunPSK" w:hAnsi="TH SarabunPSK" w:cs="TH SarabunPSK"/>
          <w:sz w:val="32"/>
          <w:szCs w:val="32"/>
        </w:rPr>
        <w:t xml:space="preserve"> </w:t>
      </w:r>
      <w:r w:rsidR="003E6B66">
        <w:rPr>
          <w:rFonts w:ascii="TH SarabunPSK" w:hAnsi="TH SarabunPSK" w:cs="TH SarabunPSK" w:hint="cs"/>
          <w:sz w:val="32"/>
          <w:szCs w:val="32"/>
          <w:cs/>
        </w:rPr>
        <w:t xml:space="preserve">นักปรัชญาชาวเยอรมันในศตวรรษที่ </w:t>
      </w:r>
      <w:r w:rsidR="003E6B66">
        <w:rPr>
          <w:rFonts w:ascii="TH SarabunPSK" w:hAnsi="TH SarabunPSK" w:cs="TH SarabunPSK"/>
          <w:sz w:val="32"/>
          <w:szCs w:val="32"/>
        </w:rPr>
        <w:t>19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เสนอ “</w:t>
      </w:r>
      <w:r w:rsidR="0072197E" w:rsidRPr="001E0E43">
        <w:rPr>
          <w:rFonts w:ascii="TH SarabunPSK" w:hAnsi="TH SarabunPSK" w:cs="TH SarabunPSK"/>
          <w:sz w:val="32"/>
          <w:szCs w:val="32"/>
        </w:rPr>
        <w:t>will to power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จึงเป็นความปรารถนาให้ชีวิตนั้นแข็งแกร่งและเติบโตขึ้น ความปรารถนาของชีวิตนั้นเป็นความปรารถนาเพื่อที่จะดำรงตนอยู่ได้และสามารถคงรักษาชีวิตเอาไว้ นอกจากนี้ยังเป็นการประกาศถึงการเอาชนะตัวเองเพื่อเป็นเจ้านายของตัวเองอีกด้วย การมีชีวิตจึงเป็นการมีอยู่ของ “</w:t>
      </w:r>
      <w:r w:rsidR="0072197E" w:rsidRPr="001E0E43">
        <w:rPr>
          <w:rFonts w:ascii="TH SarabunPSK" w:hAnsi="TH SarabunPSK" w:cs="TH SarabunPSK"/>
          <w:sz w:val="32"/>
          <w:szCs w:val="32"/>
        </w:rPr>
        <w:t>will to power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นอกจากนี้ “</w:t>
      </w:r>
      <w:r w:rsidR="0072197E" w:rsidRPr="001E0E43">
        <w:rPr>
          <w:rFonts w:ascii="TH SarabunPSK" w:hAnsi="TH SarabunPSK" w:cs="TH SarabunPSK"/>
          <w:sz w:val="32"/>
          <w:szCs w:val="32"/>
        </w:rPr>
        <w:t>will to power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ยังเป็นการเอาชนะใจตัวเองมากกว่าจะเป็นเรื่องของการครอบงำ การแสวงหาผลประโยชน์ หรือการไม่ยอมรับความแตกต่าง ในแง่นี้ “</w:t>
      </w:r>
      <w:r w:rsidR="0072197E" w:rsidRPr="001E0E43">
        <w:rPr>
          <w:rFonts w:ascii="TH SarabunPSK" w:hAnsi="TH SarabunPSK" w:cs="TH SarabunPSK"/>
          <w:sz w:val="32"/>
          <w:szCs w:val="32"/>
        </w:rPr>
        <w:t>will to power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”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 </w:t>
      </w:r>
      <w:r w:rsidR="0072197E" w:rsidRPr="001E0E43">
        <w:rPr>
          <w:rFonts w:ascii="TH SarabunPSK" w:hAnsi="TH SarabunPSK" w:cs="TH SarabunPSK"/>
          <w:sz w:val="32"/>
          <w:szCs w:val="32"/>
          <w:cs/>
        </w:rPr>
        <w:t>จึงเป็นการสร้างคุณค่าใหม่ๆ ขึ้นมา (</w:t>
      </w:r>
      <w:r w:rsidR="0072197E" w:rsidRPr="001E0E43">
        <w:rPr>
          <w:rFonts w:ascii="TH SarabunPSK" w:hAnsi="TH SarabunPSK" w:cs="TH SarabunPSK"/>
          <w:sz w:val="32"/>
          <w:szCs w:val="32"/>
        </w:rPr>
        <w:t xml:space="preserve">Woodward 2012, </w:t>
      </w:r>
      <w:r w:rsidR="0072197E">
        <w:rPr>
          <w:rFonts w:ascii="TH SarabunPSK" w:hAnsi="TH SarabunPSK" w:cs="TH SarabunPSK"/>
          <w:sz w:val="32"/>
          <w:szCs w:val="32"/>
        </w:rPr>
        <w:t xml:space="preserve">pp. </w:t>
      </w:r>
      <w:r w:rsidR="0072197E" w:rsidRPr="001E0E43">
        <w:rPr>
          <w:rFonts w:ascii="TH SarabunPSK" w:hAnsi="TH SarabunPSK" w:cs="TH SarabunPSK"/>
          <w:sz w:val="32"/>
          <w:szCs w:val="32"/>
        </w:rPr>
        <w:t>14-16)</w:t>
      </w:r>
      <w:r w:rsidR="0065230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5230C" w:rsidRDefault="00CE7E58" w:rsidP="000F0CF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สำหรับประเด็นที่ </w:t>
      </w:r>
      <w:r>
        <w:rPr>
          <w:rFonts w:ascii="TH SarabunPSK" w:hAnsi="TH SarabunPSK" w:cs="TH SarabunPSK"/>
          <w:sz w:val="32"/>
          <w:szCs w:val="32"/>
        </w:rPr>
        <w:t xml:space="preserve">Nietzsche </w:t>
      </w:r>
      <w:r>
        <w:rPr>
          <w:rFonts w:ascii="TH SarabunPSK" w:hAnsi="TH SarabunPSK" w:cs="TH SarabunPSK" w:hint="cs"/>
          <w:sz w:val="32"/>
          <w:szCs w:val="32"/>
          <w:cs/>
        </w:rPr>
        <w:t>ได้ตระหนักถึง</w:t>
      </w:r>
      <w:r w:rsidR="006523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>“พระเจ้าตายแล้ว” (</w:t>
      </w:r>
      <w:r w:rsidR="0065230C" w:rsidRPr="005B4B40">
        <w:rPr>
          <w:rFonts w:ascii="TH SarabunPSK" w:hAnsi="TH SarabunPSK" w:cs="TH SarabunPSK"/>
          <w:sz w:val="32"/>
          <w:szCs w:val="32"/>
        </w:rPr>
        <w:t>God is dead.)</w:t>
      </w:r>
      <w:r w:rsidR="0065230C">
        <w:rPr>
          <w:rFonts w:ascii="TH SarabunPSK" w:hAnsi="TH SarabunPSK" w:cs="TH SarabunPSK"/>
          <w:sz w:val="32"/>
          <w:szCs w:val="32"/>
        </w:rPr>
        <w:t xml:space="preserve"> (Nietzsche, 1974, p. 181)</w:t>
      </w:r>
      <w:r w:rsidR="0065230C" w:rsidRPr="005B4B4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65230C">
        <w:rPr>
          <w:rFonts w:ascii="TH SarabunPSK" w:hAnsi="TH SarabunPSK" w:cs="TH SarabunPSK" w:hint="cs"/>
          <w:sz w:val="32"/>
          <w:szCs w:val="32"/>
          <w:cs/>
        </w:rPr>
        <w:t>คำกล่าวนี้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 xml:space="preserve">ไม่ได้หมายถึงว่าพระเจ้าของคริสต์ศาสนา แต่หมายถึงความตายของความเชื่อที่ว่าพระเจ้านั้นดำรงอยู่หรือคำอธิบายว่าด้วยพื้นฐานของชีวิตทั้งหมดได้อันตรธานหายไปแล้ว เพราะสำหรับ </w:t>
      </w:r>
      <w:r w:rsidR="0065230C" w:rsidRPr="005B4B40">
        <w:rPr>
          <w:rFonts w:ascii="TH SarabunPSK" w:hAnsi="TH SarabunPSK" w:cs="TH SarabunPSK"/>
          <w:sz w:val="32"/>
          <w:szCs w:val="32"/>
        </w:rPr>
        <w:t xml:space="preserve">Nietzsche 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>นั้นแนวคิดเรื่องพระเจ้าถือเป็นพื้นฐานสำคัญหรือตัวแทนของค่านิยมชั้นสูงทั้งหมดในวัฒนธรรมตะวันตกที่ได้ให้ระเบี</w:t>
      </w:r>
      <w:r>
        <w:rPr>
          <w:rFonts w:ascii="TH SarabunPSK" w:hAnsi="TH SarabunPSK" w:cs="TH SarabunPSK"/>
          <w:sz w:val="32"/>
          <w:szCs w:val="32"/>
          <w:cs/>
        </w:rPr>
        <w:t>ยบและความหมายในการดำเนินชีวิตให้กับมนุษย์ หากปราศจากความ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>คิดเรื่องพระเจ้า ค่านิยมเหล</w:t>
      </w:r>
      <w:r w:rsidR="00502110">
        <w:rPr>
          <w:rFonts w:ascii="TH SarabunPSK" w:hAnsi="TH SarabunPSK" w:cs="TH SarabunPSK"/>
          <w:sz w:val="32"/>
          <w:szCs w:val="32"/>
          <w:cs/>
        </w:rPr>
        <w:t>่านี้ก็มิสามารถดำรงอยู่ต่อไปได้ สิ่งนี้สะท้อนให้เห็น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 xml:space="preserve">สัญญาณของการลดทอนคุณค่าทั้งหมดของสังคมตะวันตก ในแง่นี้ </w:t>
      </w:r>
      <w:r w:rsidR="0065230C" w:rsidRPr="005B4B40">
        <w:rPr>
          <w:rFonts w:ascii="TH SarabunPSK" w:hAnsi="TH SarabunPSK" w:cs="TH SarabunPSK"/>
          <w:sz w:val="32"/>
          <w:szCs w:val="32"/>
        </w:rPr>
        <w:lastRenderedPageBreak/>
        <w:t xml:space="preserve">Nietzsche 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 xml:space="preserve">จึงพยายามศึกษาปัจจัยทางอารมณ์และจิตวิทยาที่อยู่เบื้องหลังความคิดดังกล่าวเพื่อมายืนยันความคิดส่วนนี้ของเขาเอง </w:t>
      </w:r>
      <w:r w:rsidR="0065230C" w:rsidRPr="00811753">
        <w:rPr>
          <w:rFonts w:ascii="TH SarabunPSK" w:hAnsi="TH SarabunPSK" w:cs="TH SarabunPSK"/>
          <w:sz w:val="32"/>
          <w:szCs w:val="32"/>
        </w:rPr>
        <w:t>(Ansell-Pearson</w:t>
      </w:r>
      <w:r w:rsidR="0065230C">
        <w:rPr>
          <w:rFonts w:ascii="TH SarabunPSK" w:hAnsi="TH SarabunPSK" w:cs="TH SarabunPSK"/>
          <w:sz w:val="32"/>
          <w:szCs w:val="32"/>
        </w:rPr>
        <w:t>,</w:t>
      </w:r>
      <w:r w:rsidR="0065230C" w:rsidRPr="00811753">
        <w:rPr>
          <w:rFonts w:ascii="TH SarabunPSK" w:hAnsi="TH SarabunPSK" w:cs="TH SarabunPSK"/>
          <w:sz w:val="32"/>
          <w:szCs w:val="32"/>
        </w:rPr>
        <w:t xml:space="preserve"> 1994, </w:t>
      </w:r>
      <w:r w:rsidR="0065230C">
        <w:rPr>
          <w:rFonts w:ascii="TH SarabunPSK" w:hAnsi="TH SarabunPSK" w:cs="TH SarabunPSK"/>
          <w:sz w:val="32"/>
          <w:szCs w:val="32"/>
        </w:rPr>
        <w:t xml:space="preserve">p. </w:t>
      </w:r>
      <w:r w:rsidR="0065230C" w:rsidRPr="00811753">
        <w:rPr>
          <w:rFonts w:ascii="TH SarabunPSK" w:hAnsi="TH SarabunPSK" w:cs="TH SarabunPSK"/>
          <w:sz w:val="32"/>
          <w:szCs w:val="32"/>
        </w:rPr>
        <w:t>138</w:t>
      </w:r>
      <w:r w:rsidR="0065230C">
        <w:rPr>
          <w:rFonts w:ascii="TH SarabunPSK" w:hAnsi="TH SarabunPSK" w:cs="TH SarabunPSK"/>
          <w:sz w:val="32"/>
          <w:szCs w:val="32"/>
        </w:rPr>
        <w:t xml:space="preserve">; Gertz, 2018, pp. 29-30; </w:t>
      </w:r>
      <w:r w:rsidR="0065230C" w:rsidRPr="005B4B40">
        <w:rPr>
          <w:rFonts w:ascii="TH SarabunPSK" w:hAnsi="TH SarabunPSK" w:cs="TH SarabunPSK"/>
          <w:sz w:val="32"/>
          <w:szCs w:val="32"/>
        </w:rPr>
        <w:t xml:space="preserve">Woodward 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>2012</w:t>
      </w:r>
      <w:r w:rsidR="0065230C" w:rsidRPr="005B4B40">
        <w:rPr>
          <w:rFonts w:ascii="TH SarabunPSK" w:hAnsi="TH SarabunPSK" w:cs="TH SarabunPSK"/>
          <w:sz w:val="32"/>
          <w:szCs w:val="32"/>
        </w:rPr>
        <w:t xml:space="preserve">, pp. </w:t>
      </w:r>
      <w:r w:rsidR="0065230C" w:rsidRPr="005B4B40">
        <w:rPr>
          <w:rFonts w:ascii="TH SarabunPSK" w:hAnsi="TH SarabunPSK" w:cs="TH SarabunPSK"/>
          <w:sz w:val="32"/>
          <w:szCs w:val="32"/>
          <w:cs/>
        </w:rPr>
        <w:t>9-11</w:t>
      </w:r>
      <w:r w:rsidR="0065230C" w:rsidRPr="00811753">
        <w:rPr>
          <w:rFonts w:ascii="TH SarabunPSK" w:hAnsi="TH SarabunPSK" w:cs="TH SarabunPSK"/>
          <w:sz w:val="32"/>
          <w:szCs w:val="32"/>
        </w:rPr>
        <w:t>)</w:t>
      </w:r>
    </w:p>
    <w:p w:rsidR="00307124" w:rsidRPr="000F0CFF" w:rsidRDefault="0065230C" w:rsidP="000F0CF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961C3">
        <w:rPr>
          <w:rFonts w:ascii="TH SarabunPSK" w:hAnsi="TH SarabunPSK" w:cs="TH SarabunPSK" w:hint="cs"/>
          <w:sz w:val="32"/>
          <w:szCs w:val="32"/>
          <w:cs/>
        </w:rPr>
        <w:t>สำหรับประเด็นเรื่องเทคโนโลยีนั้นอาจจะพอที่</w:t>
      </w:r>
      <w:r w:rsidR="00965890">
        <w:rPr>
          <w:rFonts w:ascii="TH SarabunPSK" w:hAnsi="TH SarabunPSK" w:cs="TH SarabunPSK" w:hint="cs"/>
          <w:sz w:val="32"/>
          <w:szCs w:val="32"/>
          <w:cs/>
        </w:rPr>
        <w:t>จะ</w:t>
      </w:r>
      <w:r w:rsidR="000961C3">
        <w:rPr>
          <w:rFonts w:ascii="TH SarabunPSK" w:hAnsi="TH SarabunPSK" w:cs="TH SarabunPSK" w:hint="cs"/>
          <w:sz w:val="32"/>
          <w:szCs w:val="32"/>
          <w:cs/>
        </w:rPr>
        <w:t xml:space="preserve">ปรับปรัชญาของ </w:t>
      </w:r>
      <w:r w:rsidR="000961C3">
        <w:rPr>
          <w:rFonts w:ascii="TH SarabunPSK" w:hAnsi="TH SarabunPSK" w:cs="TH SarabunPSK"/>
          <w:sz w:val="32"/>
          <w:szCs w:val="32"/>
        </w:rPr>
        <w:t xml:space="preserve">Nietzsche </w:t>
      </w:r>
      <w:r w:rsidR="000961C3">
        <w:rPr>
          <w:rFonts w:ascii="TH SarabunPSK" w:hAnsi="TH SarabunPSK" w:cs="TH SarabunPSK" w:hint="cs"/>
          <w:sz w:val="32"/>
          <w:szCs w:val="32"/>
          <w:cs/>
        </w:rPr>
        <w:t xml:space="preserve">บางส่วนมาใช้อธิบายความสัมพันธ์ระหว่างมนุษย์กับเทคโนโลยี โดยพิจารณาจากสิ่งที่ </w:t>
      </w:r>
      <w:r w:rsidR="000F735A">
        <w:rPr>
          <w:rFonts w:ascii="TH SarabunPSK" w:hAnsi="TH SarabunPSK" w:cs="TH SarabunPSK"/>
          <w:sz w:val="32"/>
          <w:szCs w:val="32"/>
        </w:rPr>
        <w:t xml:space="preserve">Nietzsche </w:t>
      </w:r>
      <w:r w:rsidR="000F735A">
        <w:rPr>
          <w:rFonts w:ascii="TH SarabunPSK" w:hAnsi="TH SarabunPSK" w:cs="TH SarabunPSK" w:hint="cs"/>
          <w:sz w:val="32"/>
          <w:szCs w:val="32"/>
          <w:cs/>
        </w:rPr>
        <w:t>ได้เสนอ</w:t>
      </w:r>
      <w:r w:rsidR="000961C3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การใคร่ครวญถึงปัญหาที่มนุษย์กำลังเผชิญอยู่</w:t>
      </w:r>
      <w:r w:rsidR="000F0CFF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0F735A">
        <w:rPr>
          <w:rFonts w:ascii="TH SarabunPSK" w:hAnsi="TH SarabunPSK" w:cs="TH SarabunPSK" w:hint="cs"/>
          <w:sz w:val="32"/>
          <w:szCs w:val="32"/>
          <w:cs/>
        </w:rPr>
        <w:t>และเป็นสิ่งที่ครอบงำ ควบคุม และลวงตามนุษย์ให้หลงเช</w:t>
      </w:r>
      <w:r w:rsidR="008A51B7">
        <w:rPr>
          <w:rFonts w:ascii="TH SarabunPSK" w:hAnsi="TH SarabunPSK" w:cs="TH SarabunPSK" w:hint="cs"/>
          <w:sz w:val="32"/>
          <w:szCs w:val="32"/>
          <w:cs/>
        </w:rPr>
        <w:t>ื่อและมั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วเมา</w:t>
      </w:r>
      <w:r w:rsidR="008A51B7">
        <w:rPr>
          <w:rFonts w:ascii="TH SarabunPSK" w:hAnsi="TH SarabunPSK" w:cs="TH SarabunPSK" w:hint="cs"/>
          <w:sz w:val="32"/>
          <w:szCs w:val="32"/>
          <w:cs/>
        </w:rPr>
        <w:t>ไป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กับชีวิตที่ธรรมดาอันแสนสุข สิ่งนี้ไม่ใช่สิ่งที่อยู่นอกตัวมนุษย์หรือปัจจัยภายนอก แต่เป็นสิ่งที่อยู่ภายใน หรือปัจจัยเชิงจิตวิทยาภายในต่างหากที่ได้ทำให้มนุษย์มิอาจปลดแ</w:t>
      </w:r>
      <w:r w:rsidR="008A51B7">
        <w:rPr>
          <w:rFonts w:ascii="TH SarabunPSK" w:hAnsi="TH SarabunPSK" w:cs="TH SarabunPSK" w:hint="cs"/>
          <w:sz w:val="32"/>
          <w:szCs w:val="32"/>
          <w:cs/>
        </w:rPr>
        <w:t>อ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กตัวเองให้</w:t>
      </w:r>
      <w:r w:rsidR="008A51B7">
        <w:rPr>
          <w:rFonts w:ascii="TH SarabunPSK" w:hAnsi="TH SarabunPSK" w:cs="TH SarabunPSK" w:hint="cs"/>
          <w:sz w:val="32"/>
          <w:szCs w:val="32"/>
          <w:cs/>
        </w:rPr>
        <w:t>มี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อิสรภาพและเสรีภาพที่แท้จริงได้ กล่าวคือ</w:t>
      </w:r>
      <w:r w:rsidR="000F0CFF">
        <w:rPr>
          <w:rFonts w:ascii="TH SarabunPSK" w:hAnsi="TH SarabunPSK" w:cs="TH SarabunPSK" w:hint="cs"/>
          <w:sz w:val="32"/>
          <w:szCs w:val="32"/>
          <w:cs/>
        </w:rPr>
        <w:t>เป็นปัญหาเรื่อง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ความปรารถนาที่อยากจะเป็น (“</w:t>
      </w:r>
      <w:r w:rsidR="000F735A">
        <w:rPr>
          <w:rFonts w:ascii="TH SarabunPSK" w:hAnsi="TH SarabunPSK" w:cs="TH SarabunPSK"/>
          <w:sz w:val="32"/>
          <w:szCs w:val="32"/>
        </w:rPr>
        <w:t>we want to be</w:t>
      </w:r>
      <w:r w:rsidR="000F735A">
        <w:rPr>
          <w:rFonts w:ascii="TH SarabunPSK" w:hAnsi="TH SarabunPSK" w:cs="TH SarabunPSK" w:hint="cs"/>
          <w:sz w:val="32"/>
          <w:szCs w:val="32"/>
          <w:cs/>
        </w:rPr>
        <w:t>”) (</w:t>
      </w:r>
      <w:r w:rsidR="000F735A">
        <w:rPr>
          <w:rFonts w:ascii="TH SarabunPSK" w:hAnsi="TH SarabunPSK" w:cs="TH SarabunPSK"/>
          <w:sz w:val="32"/>
          <w:szCs w:val="32"/>
        </w:rPr>
        <w:t>Gertz, 2018, pp. 5-6</w:t>
      </w:r>
      <w:r w:rsidR="000F735A">
        <w:rPr>
          <w:rFonts w:ascii="TH SarabunPSK" w:hAnsi="TH SarabunPSK" w:cs="TH SarabunPSK" w:hint="cs"/>
          <w:sz w:val="32"/>
          <w:szCs w:val="32"/>
          <w:cs/>
        </w:rPr>
        <w:t>)</w:t>
      </w:r>
      <w:r w:rsidR="000F735A">
        <w:rPr>
          <w:rFonts w:ascii="TH SarabunPSK" w:hAnsi="TH SarabunPSK" w:cs="TH SarabunPSK"/>
          <w:sz w:val="32"/>
          <w:szCs w:val="32"/>
        </w:rPr>
        <w:t xml:space="preserve"> 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ภายใต้ศีลธรรมของศาสนาคริสต์ที่ได้กล่อมเกลาให้มนุษย์ได้เชื่อในบาปกำเนิดและความทนทุกข์ที่เกิดจากบาปนั้น ดังนั้นเพื่อที่จะให้หลุดพ้นและกลับคืนไปสู่อาณาจัการของพระเจ้าที่มนุษย์ได้ถูกเนรเทศ มนุษย์จึงต้องทำวัตรปฏิบัติต่างๆ อย่างเคร่งครัด ทำตามกฎและสิ่งต่างๆ ตามคัมภีร์ไบเบิลในฐานะพระวจนะและคำสั่งของพระเจ้า</w:t>
      </w:r>
      <w:r w:rsidR="000F735A">
        <w:rPr>
          <w:rFonts w:ascii="TH SarabunPSK" w:hAnsi="TH SarabunPSK" w:cs="TH SarabunPSK"/>
          <w:sz w:val="32"/>
          <w:szCs w:val="32"/>
        </w:rPr>
        <w:t xml:space="preserve"> </w:t>
      </w:r>
      <w:r w:rsidR="000F735A">
        <w:rPr>
          <w:rFonts w:ascii="TH SarabunPSK" w:hAnsi="TH SarabunPSK" w:cs="TH SarabunPSK" w:hint="cs"/>
          <w:sz w:val="32"/>
          <w:szCs w:val="32"/>
          <w:cs/>
        </w:rPr>
        <w:t xml:space="preserve">สิ่งนี้ทำให้มนุษย์ไขว้เขว้และออกห่างจากวิถีชีวิตและอุดมการณ์ของตนเอง เป็นเสมือนหนทางที่นำพาไปสู่การหลีกเลี่ยงที่จะดำรงตนเป็นมนุษย์มากกว่าที่จะเป็นมนุษย์ คริสต์ศาสนาในมุมมอง </w:t>
      </w:r>
      <w:r w:rsidR="000F735A">
        <w:rPr>
          <w:rFonts w:ascii="TH SarabunPSK" w:hAnsi="TH SarabunPSK" w:cs="TH SarabunPSK"/>
          <w:sz w:val="32"/>
          <w:szCs w:val="32"/>
        </w:rPr>
        <w:t xml:space="preserve">Nietzsche </w:t>
      </w:r>
      <w:r w:rsidR="000F735A">
        <w:rPr>
          <w:rFonts w:ascii="TH SarabunPSK" w:hAnsi="TH SarabunPSK" w:cs="TH SarabunPSK" w:hint="cs"/>
          <w:sz w:val="32"/>
          <w:szCs w:val="32"/>
          <w:cs/>
        </w:rPr>
        <w:t>คือสิ่งที่ไปละเมิดชีวิตมนุษย์อย่างที่ควรจะเป็น</w:t>
      </w:r>
      <w:r w:rsidR="000F735A">
        <w:rPr>
          <w:rFonts w:ascii="TH SarabunPSK" w:hAnsi="TH SarabunPSK" w:cs="TH SarabunPSK"/>
          <w:sz w:val="32"/>
          <w:szCs w:val="32"/>
        </w:rPr>
        <w:t xml:space="preserve"> </w:t>
      </w:r>
    </w:p>
    <w:p w:rsidR="00867BDC" w:rsidRDefault="00867BDC" w:rsidP="00867BD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160F0" w:rsidRDefault="00C160F0" w:rsidP="0048287B">
      <w:pPr>
        <w:ind w:left="720" w:righ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“</w:t>
      </w:r>
      <w:r w:rsidRPr="00C160F0">
        <w:rPr>
          <w:rFonts w:ascii="TH SarabunPSK" w:hAnsi="TH SarabunPSK" w:cs="TH SarabunPSK"/>
          <w:sz w:val="32"/>
          <w:szCs w:val="32"/>
        </w:rPr>
        <w:t>Nihilism stands at the door: whence comes this uncanniest of all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>guests? Point of departure: it is an error to consider “social distress”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>or “physiological degeneration” or, worse, corruption, as the cause of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>nihilism. Ours is the most decent and compassionate age. Distress,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>whether of the soul, body, or intellect, cannot of itself give birth to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 xml:space="preserve">nihilism (i.e., </w:t>
      </w:r>
      <w:r w:rsidRPr="00093E88">
        <w:rPr>
          <w:rFonts w:ascii="TH SarabunPSK" w:hAnsi="TH SarabunPSK" w:cs="TH SarabunPSK"/>
          <w:b/>
          <w:bCs/>
          <w:sz w:val="32"/>
          <w:szCs w:val="32"/>
        </w:rPr>
        <w:t>the radical repudiation of value, meaning, and desirability</w:t>
      </w:r>
      <w:r w:rsidRPr="00C160F0"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>Such distress always permits a variety of interpretations.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>Rather: it is in one particular interpretation, the Christian-moral one,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60F0">
        <w:rPr>
          <w:rFonts w:ascii="TH SarabunPSK" w:hAnsi="TH SarabunPSK" w:cs="TH SarabunPSK"/>
          <w:sz w:val="32"/>
          <w:szCs w:val="32"/>
        </w:rPr>
        <w:t>that nihilism is rooted</w:t>
      </w:r>
      <w:r>
        <w:rPr>
          <w:rFonts w:ascii="TH SarabunPSK" w:hAnsi="TH SarabunPSK" w:cs="TH SarabunPSK"/>
          <w:sz w:val="32"/>
          <w:szCs w:val="32"/>
        </w:rPr>
        <w:t>” (Nietzsche, 1967, p. 7)</w:t>
      </w:r>
      <w:r w:rsidR="00093E88">
        <w:rPr>
          <w:rFonts w:ascii="TH SarabunPSK" w:hAnsi="TH SarabunPSK" w:cs="TH SarabunPSK"/>
          <w:sz w:val="32"/>
          <w:szCs w:val="32"/>
        </w:rPr>
        <w:t xml:space="preserve"> (</w:t>
      </w:r>
      <w:r w:rsidR="00093E88">
        <w:rPr>
          <w:rFonts w:ascii="TH SarabunPSK" w:hAnsi="TH SarabunPSK" w:cs="TH SarabunPSK" w:hint="cs"/>
          <w:sz w:val="32"/>
          <w:szCs w:val="32"/>
          <w:cs/>
        </w:rPr>
        <w:t>เน้นโดยผู้เขียน</w:t>
      </w:r>
      <w:r w:rsidR="00093E88">
        <w:rPr>
          <w:rFonts w:ascii="TH SarabunPSK" w:hAnsi="TH SarabunPSK" w:cs="TH SarabunPSK"/>
          <w:sz w:val="32"/>
          <w:szCs w:val="32"/>
        </w:rPr>
        <w:t>)</w:t>
      </w:r>
    </w:p>
    <w:p w:rsidR="00B6675B" w:rsidRDefault="00B6675B" w:rsidP="0048287B">
      <w:pPr>
        <w:ind w:left="720" w:right="720"/>
        <w:jc w:val="thaiDistribute"/>
        <w:rPr>
          <w:rFonts w:ascii="TH SarabunPSK" w:hAnsi="TH SarabunPSK" w:cs="TH SarabunPSK"/>
          <w:sz w:val="32"/>
          <w:szCs w:val="32"/>
        </w:rPr>
      </w:pPr>
    </w:p>
    <w:p w:rsidR="00AE3989" w:rsidRDefault="00192FC1" w:rsidP="004F3A6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AE761D">
        <w:rPr>
          <w:rFonts w:ascii="TH SarabunPSK" w:hAnsi="TH SarabunPSK" w:cs="TH SarabunPSK" w:hint="cs"/>
          <w:sz w:val="32"/>
          <w:szCs w:val="32"/>
          <w:cs/>
        </w:rPr>
        <w:t>หนังสือ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C4ABD">
        <w:rPr>
          <w:rFonts w:ascii="TH SarabunPSK" w:hAnsi="TH SarabunPSK" w:cs="TH SarabunPSK"/>
          <w:i/>
          <w:iCs/>
          <w:sz w:val="32"/>
          <w:szCs w:val="32"/>
        </w:rPr>
        <w:t>Nihilism and Technology</w:t>
      </w:r>
      <w:r w:rsidR="00AE761D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AE761D">
        <w:rPr>
          <w:rFonts w:ascii="TH SarabunPSK" w:hAnsi="TH SarabunPSK" w:cs="TH SarabunPSK"/>
          <w:sz w:val="32"/>
          <w:szCs w:val="32"/>
        </w:rPr>
        <w:t xml:space="preserve">Nolen Gertz </w:t>
      </w:r>
      <w:r w:rsidR="00DC219D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DC219D">
        <w:rPr>
          <w:rFonts w:ascii="TH SarabunPSK" w:hAnsi="TH SarabunPSK" w:cs="TH SarabunPSK"/>
          <w:sz w:val="32"/>
          <w:szCs w:val="32"/>
        </w:rPr>
        <w:t xml:space="preserve">Gertz </w:t>
      </w:r>
      <w:r w:rsidR="00DC219D">
        <w:rPr>
          <w:rFonts w:ascii="TH SarabunPSK" w:hAnsi="TH SarabunPSK" w:cs="TH SarabunPSK" w:hint="cs"/>
          <w:sz w:val="32"/>
          <w:szCs w:val="32"/>
          <w:cs/>
        </w:rPr>
        <w:t xml:space="preserve">ได้พยายามนำความคิดของ </w:t>
      </w:r>
      <w:r w:rsidR="00DC219D">
        <w:rPr>
          <w:rFonts w:ascii="TH SarabunPSK" w:hAnsi="TH SarabunPSK" w:cs="TH SarabunPSK"/>
          <w:sz w:val="32"/>
          <w:szCs w:val="32"/>
        </w:rPr>
        <w:t xml:space="preserve">Nietzsche </w:t>
      </w:r>
      <w:r w:rsidR="00DC219D">
        <w:rPr>
          <w:rFonts w:ascii="TH SarabunPSK" w:hAnsi="TH SarabunPSK" w:cs="TH SarabunPSK" w:hint="cs"/>
          <w:sz w:val="32"/>
          <w:szCs w:val="32"/>
          <w:cs/>
        </w:rPr>
        <w:t>ในเรื่องสุญนิยม</w:t>
      </w:r>
      <w:r w:rsidR="00BB5B50">
        <w:rPr>
          <w:rFonts w:ascii="TH SarabunPSK" w:hAnsi="TH SarabunPSK" w:cs="TH SarabunPSK" w:hint="cs"/>
          <w:sz w:val="32"/>
          <w:szCs w:val="32"/>
          <w:cs/>
        </w:rPr>
        <w:t>มาใช้อธิบายความสัมพันธ์ระหว่างมนุษย์กับเทคโนโลยี</w:t>
      </w:r>
      <w:r w:rsidR="009F0D86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C30CC2">
        <w:rPr>
          <w:rFonts w:ascii="TH SarabunPSK" w:hAnsi="TH SarabunPSK" w:cs="TH SarabunPSK" w:hint="cs"/>
          <w:sz w:val="32"/>
          <w:szCs w:val="32"/>
          <w:cs/>
        </w:rPr>
        <w:t xml:space="preserve"> โดยเสนอเป็นความคิดเรื่อง </w:t>
      </w:r>
      <w:r w:rsidR="00C30CC2" w:rsidRPr="007B139A">
        <w:rPr>
          <w:rFonts w:ascii="TH SarabunPSK" w:hAnsi="TH SarabunPSK" w:cs="TH SarabunPSK"/>
          <w:sz w:val="32"/>
          <w:szCs w:val="32"/>
          <w:cs/>
        </w:rPr>
        <w:t xml:space="preserve">“ความสัมพันธ์ระหว่างสุญนิยมกับเทคโนโลยี” </w:t>
      </w:r>
      <w:r w:rsidR="00C30CC2">
        <w:rPr>
          <w:rFonts w:ascii="TH SarabunPSK" w:hAnsi="TH SarabunPSK" w:cs="TH SarabunPSK" w:hint="cs"/>
          <w:sz w:val="32"/>
          <w:szCs w:val="32"/>
          <w:cs/>
        </w:rPr>
        <w:t>(</w:t>
      </w:r>
      <w:r w:rsidR="00C30CC2">
        <w:rPr>
          <w:rFonts w:ascii="TH SarabunPSK" w:hAnsi="TH SarabunPSK" w:cs="TH SarabunPSK"/>
          <w:sz w:val="32"/>
          <w:szCs w:val="32"/>
        </w:rPr>
        <w:t>nihilism-technology relations</w:t>
      </w:r>
      <w:r w:rsidR="00C30CC2">
        <w:rPr>
          <w:rFonts w:ascii="TH SarabunPSK" w:hAnsi="TH SarabunPSK" w:cs="TH SarabunPSK" w:hint="cs"/>
          <w:sz w:val="32"/>
          <w:szCs w:val="32"/>
          <w:cs/>
        </w:rPr>
        <w:t>)</w:t>
      </w:r>
      <w:r w:rsidR="009F0D86"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 w:rsidR="009F0D86">
        <w:rPr>
          <w:rFonts w:ascii="TH SarabunPSK" w:hAnsi="TH SarabunPSK" w:cs="TH SarabunPSK"/>
          <w:sz w:val="32"/>
          <w:szCs w:val="32"/>
        </w:rPr>
        <w:t>Gertz</w:t>
      </w:r>
      <w:r w:rsidR="00374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4ABD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9F0D86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  <w:r w:rsidR="00307124">
        <w:rPr>
          <w:rFonts w:ascii="TH SarabunPSK" w:hAnsi="TH SarabunPSK" w:cs="TH SarabunPSK"/>
          <w:sz w:val="32"/>
          <w:szCs w:val="32"/>
        </w:rPr>
        <w:t xml:space="preserve">GM </w:t>
      </w:r>
      <w:r w:rsidR="00374B75"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เพื่อที่จะนำความคิดเรื่องสุญนิยมของ </w:t>
      </w:r>
      <w:r w:rsidR="00374B75">
        <w:rPr>
          <w:rFonts w:ascii="TH SarabunPSK" w:hAnsi="TH SarabunPSK" w:cs="TH SarabunPSK"/>
          <w:sz w:val="32"/>
          <w:szCs w:val="32"/>
        </w:rPr>
        <w:t xml:space="preserve">Nietzsche </w:t>
      </w:r>
      <w:r w:rsidR="00374B75">
        <w:rPr>
          <w:rFonts w:ascii="TH SarabunPSK" w:hAnsi="TH SarabunPSK" w:cs="TH SarabunPSK" w:hint="cs"/>
          <w:sz w:val="32"/>
          <w:szCs w:val="32"/>
          <w:cs/>
        </w:rPr>
        <w:t>มาทำความเข้าใจปรากฏการณ์ที่เกิดขึ้นจากผลของเทคโนโลยีและความสัมพันธ์กับมนุษย์</w:t>
      </w:r>
      <w:r w:rsidR="00307124">
        <w:rPr>
          <w:rFonts w:ascii="TH SarabunPSK" w:hAnsi="TH SarabunPSK" w:cs="TH SarabunPSK" w:hint="cs"/>
          <w:sz w:val="32"/>
          <w:szCs w:val="32"/>
          <w:cs/>
        </w:rPr>
        <w:t xml:space="preserve"> จากคำพูดข้างต้นของ </w:t>
      </w:r>
      <w:r w:rsidR="00307124">
        <w:rPr>
          <w:rFonts w:ascii="TH SarabunPSK" w:hAnsi="TH SarabunPSK" w:cs="TH SarabunPSK"/>
          <w:sz w:val="32"/>
          <w:szCs w:val="32"/>
        </w:rPr>
        <w:t xml:space="preserve">Nietzsche </w:t>
      </w:r>
      <w:r w:rsidR="005D10E7">
        <w:rPr>
          <w:rFonts w:ascii="TH SarabunPSK" w:hAnsi="TH SarabunPSK" w:cs="TH SarabunPSK" w:hint="cs"/>
          <w:sz w:val="32"/>
          <w:szCs w:val="32"/>
          <w:cs/>
        </w:rPr>
        <w:t>นั้นบทความนี้ได้นำคำพูดดังกล่าวมาจาก</w:t>
      </w:r>
      <w:r w:rsidR="0030712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หนังสือ </w:t>
      </w:r>
      <w:r w:rsidR="00307124" w:rsidRPr="00307124">
        <w:rPr>
          <w:rFonts w:ascii="TH SarabunPSK" w:hAnsi="TH SarabunPSK" w:cs="TH SarabunPSK"/>
          <w:i/>
          <w:iCs/>
          <w:sz w:val="32"/>
          <w:szCs w:val="32"/>
        </w:rPr>
        <w:t>The Will to Power</w:t>
      </w:r>
      <w:r w:rsidR="007A4EA0">
        <w:rPr>
          <w:rStyle w:val="FootnoteReference"/>
          <w:rFonts w:ascii="TH SarabunPSK" w:hAnsi="TH SarabunPSK" w:cs="TH SarabunPSK"/>
          <w:i/>
          <w:iCs/>
          <w:sz w:val="32"/>
          <w:szCs w:val="32"/>
        </w:rPr>
        <w:footnoteReference w:id="3"/>
      </w:r>
      <w:r w:rsidR="00374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4EA0">
        <w:rPr>
          <w:rFonts w:ascii="TH SarabunPSK" w:hAnsi="TH SarabunPSK" w:cs="TH SarabunPSK" w:hint="cs"/>
          <w:sz w:val="32"/>
          <w:szCs w:val="32"/>
          <w:cs/>
        </w:rPr>
        <w:t>โดยสิ่งที่น่าสนใจจากข้อความดังกล่าวก็คือ</w:t>
      </w:r>
      <w:r w:rsidR="00A52AE2">
        <w:rPr>
          <w:rFonts w:ascii="TH SarabunPSK" w:hAnsi="TH SarabunPSK" w:cs="TH SarabunPSK" w:hint="cs"/>
          <w:sz w:val="32"/>
          <w:szCs w:val="32"/>
          <w:cs/>
        </w:rPr>
        <w:t>คำว่าสุญนิยม</w:t>
      </w:r>
      <w:r w:rsidR="003468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2AE2">
        <w:rPr>
          <w:rFonts w:ascii="TH SarabunPSK" w:hAnsi="TH SarabunPSK" w:cs="TH SarabunPSK" w:hint="cs"/>
          <w:sz w:val="32"/>
          <w:szCs w:val="32"/>
          <w:cs/>
        </w:rPr>
        <w:t>กล่าว</w:t>
      </w:r>
      <w:r w:rsidR="0034681D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852DE6">
        <w:rPr>
          <w:rFonts w:ascii="TH SarabunPSK" w:hAnsi="TH SarabunPSK" w:cs="TH SarabunPSK" w:hint="cs"/>
          <w:sz w:val="32"/>
          <w:szCs w:val="32"/>
          <w:cs/>
        </w:rPr>
        <w:t>เป็นสภาวะที่มนุษย์</w:t>
      </w:r>
      <w:r w:rsidR="007A4EA0">
        <w:rPr>
          <w:rFonts w:ascii="TH SarabunPSK" w:hAnsi="TH SarabunPSK" w:cs="TH SarabunPSK" w:hint="cs"/>
          <w:sz w:val="32"/>
          <w:szCs w:val="32"/>
          <w:cs/>
        </w:rPr>
        <w:t>ละทิ้งและปฏิเสธ</w:t>
      </w:r>
      <w:r w:rsidR="00852DE6">
        <w:rPr>
          <w:rFonts w:ascii="TH SarabunPSK" w:hAnsi="TH SarabunPSK" w:cs="TH SarabunPSK" w:hint="cs"/>
          <w:sz w:val="32"/>
          <w:szCs w:val="32"/>
          <w:cs/>
        </w:rPr>
        <w:t>คุณค่า ความหมาย และความปรารถนาของชีวิต โดยคำว่า “</w:t>
      </w:r>
      <w:r w:rsidR="00852DE6">
        <w:rPr>
          <w:rFonts w:ascii="TH SarabunPSK" w:hAnsi="TH SarabunPSK" w:cs="TH SarabunPSK"/>
          <w:sz w:val="32"/>
          <w:szCs w:val="32"/>
        </w:rPr>
        <w:t>nihilism</w:t>
      </w:r>
      <w:r w:rsidR="00852DE6">
        <w:rPr>
          <w:rFonts w:ascii="TH SarabunPSK" w:hAnsi="TH SarabunPSK" w:cs="TH SarabunPSK" w:hint="cs"/>
          <w:sz w:val="32"/>
          <w:szCs w:val="32"/>
          <w:cs/>
        </w:rPr>
        <w:t>”</w:t>
      </w:r>
      <w:r w:rsidR="00852DE6">
        <w:rPr>
          <w:rFonts w:ascii="TH SarabunPSK" w:hAnsi="TH SarabunPSK" w:cs="TH SarabunPSK"/>
          <w:sz w:val="32"/>
          <w:szCs w:val="32"/>
        </w:rPr>
        <w:t xml:space="preserve"> </w:t>
      </w:r>
      <w:r w:rsidR="00852DE6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A75858">
        <w:rPr>
          <w:rFonts w:ascii="TH SarabunPSK" w:hAnsi="TH SarabunPSK" w:cs="TH SarabunPSK" w:hint="cs"/>
          <w:sz w:val="32"/>
          <w:szCs w:val="32"/>
          <w:cs/>
        </w:rPr>
        <w:t>มาจากคำในภาษาละตินคือ</w:t>
      </w:r>
      <w:r w:rsidR="00852DE6">
        <w:rPr>
          <w:rFonts w:ascii="TH SarabunPSK" w:hAnsi="TH SarabunPSK" w:cs="TH SarabunPSK"/>
          <w:sz w:val="32"/>
          <w:szCs w:val="32"/>
        </w:rPr>
        <w:t xml:space="preserve"> “nihil” </w:t>
      </w:r>
      <w:r w:rsidR="00852DE6">
        <w:rPr>
          <w:rFonts w:ascii="TH SarabunPSK" w:hAnsi="TH SarabunPSK" w:cs="TH SarabunPSK" w:hint="cs"/>
          <w:sz w:val="32"/>
          <w:szCs w:val="32"/>
          <w:cs/>
        </w:rPr>
        <w:t>แปลว่า “</w:t>
      </w:r>
      <w:r w:rsidR="00852DE6">
        <w:rPr>
          <w:rFonts w:ascii="TH SarabunPSK" w:hAnsi="TH SarabunPSK" w:cs="TH SarabunPSK"/>
          <w:sz w:val="32"/>
          <w:szCs w:val="32"/>
        </w:rPr>
        <w:t>nothing</w:t>
      </w:r>
      <w:r w:rsidR="00852DE6">
        <w:rPr>
          <w:rFonts w:ascii="TH SarabunPSK" w:hAnsi="TH SarabunPSK" w:cs="TH SarabunPSK" w:hint="cs"/>
          <w:sz w:val="32"/>
          <w:szCs w:val="32"/>
          <w:cs/>
        </w:rPr>
        <w:t>”</w:t>
      </w:r>
      <w:r w:rsidR="00852DE6">
        <w:rPr>
          <w:rFonts w:ascii="TH SarabunPSK" w:hAnsi="TH SarabunPSK" w:cs="TH SarabunPSK"/>
          <w:sz w:val="32"/>
          <w:szCs w:val="32"/>
        </w:rPr>
        <w:t xml:space="preserve"> </w:t>
      </w:r>
      <w:r w:rsidR="004F3A6A">
        <w:rPr>
          <w:rFonts w:ascii="TH SarabunPSK" w:hAnsi="TH SarabunPSK" w:cs="TH SarabunPSK" w:hint="cs"/>
          <w:sz w:val="32"/>
          <w:szCs w:val="32"/>
          <w:cs/>
        </w:rPr>
        <w:t>หรือ “ไม่มี” ในแง่นี้สุญนิยมจึงเป็นสภาวะที่ผู้คนไร้ซึ่งความหมายและไร้ซึ่งความปรารถนา เพราะไม่มีคุณค่าที่จะควรค่าที่แสวงหาให้ได้ ชีวิตที่เคยมีความหมายกลายเป็นสิ่งที่ไร้ความหมาย</w:t>
      </w:r>
      <w:r w:rsidR="004F3A6A">
        <w:rPr>
          <w:rFonts w:ascii="TH SarabunPSK" w:hAnsi="TH SarabunPSK" w:cs="TH SarabunPSK"/>
          <w:sz w:val="32"/>
          <w:szCs w:val="32"/>
        </w:rPr>
        <w:t xml:space="preserve"> </w:t>
      </w:r>
      <w:r w:rsidR="004F3A6A">
        <w:rPr>
          <w:rFonts w:ascii="TH SarabunPSK" w:hAnsi="TH SarabunPSK" w:cs="TH SarabunPSK" w:hint="cs"/>
          <w:sz w:val="32"/>
          <w:szCs w:val="32"/>
          <w:cs/>
        </w:rPr>
        <w:t>กล่าวคือ “</w:t>
      </w:r>
      <w:r w:rsidR="004F3A6A" w:rsidRPr="004F3A6A">
        <w:rPr>
          <w:rFonts w:ascii="TH SarabunPSK" w:hAnsi="TH SarabunPSK" w:cs="TH SarabunPSK"/>
          <w:sz w:val="32"/>
          <w:szCs w:val="32"/>
        </w:rPr>
        <w:t>the highest values devalue</w:t>
      </w:r>
      <w:r w:rsidR="004F3A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3A6A">
        <w:rPr>
          <w:rFonts w:ascii="TH SarabunPSK" w:hAnsi="TH SarabunPSK" w:cs="TH SarabunPSK"/>
          <w:sz w:val="32"/>
          <w:szCs w:val="32"/>
        </w:rPr>
        <w:t>themselves.</w:t>
      </w:r>
      <w:r w:rsidR="004F3A6A">
        <w:rPr>
          <w:rFonts w:ascii="TH SarabunPSK" w:hAnsi="TH SarabunPSK" w:cs="TH SarabunPSK" w:hint="cs"/>
          <w:sz w:val="32"/>
          <w:szCs w:val="32"/>
          <w:cs/>
        </w:rPr>
        <w:t>” (</w:t>
      </w:r>
      <w:r w:rsidR="004F3A6A">
        <w:rPr>
          <w:rFonts w:ascii="TH SarabunPSK" w:hAnsi="TH SarabunPSK" w:cs="TH SarabunPSK"/>
          <w:sz w:val="32"/>
          <w:szCs w:val="32"/>
        </w:rPr>
        <w:t>Nietzsche, 1967, p. 9</w:t>
      </w:r>
      <w:r w:rsidR="004F3A6A">
        <w:rPr>
          <w:rFonts w:ascii="TH SarabunPSK" w:hAnsi="TH SarabunPSK" w:cs="TH SarabunPSK" w:hint="cs"/>
          <w:sz w:val="32"/>
          <w:szCs w:val="32"/>
          <w:cs/>
        </w:rPr>
        <w:t xml:space="preserve">) เมื่อคุณค่าสูงสุดได้ลดทอนคุณค่าตัวเองลง โดย “คุณค่าสูงสุด” นั้น </w:t>
      </w:r>
      <w:r w:rsidR="004F3A6A">
        <w:rPr>
          <w:rFonts w:ascii="TH SarabunPSK" w:hAnsi="TH SarabunPSK" w:cs="TH SarabunPSK"/>
          <w:sz w:val="32"/>
          <w:szCs w:val="32"/>
        </w:rPr>
        <w:t>Nietzsche</w:t>
      </w:r>
      <w:r w:rsidR="004F3A6A">
        <w:rPr>
          <w:rFonts w:ascii="TH SarabunPSK" w:hAnsi="TH SarabunPSK" w:cs="TH SarabunPSK" w:hint="cs"/>
          <w:sz w:val="32"/>
          <w:szCs w:val="32"/>
          <w:cs/>
        </w:rPr>
        <w:t xml:space="preserve"> ได้ยกตัวอย่างของศีลธรรมแบบคริสเตียนเป็นตัวอย่างและได้แสดงให้เห็นถึงกระบวนการที่ศีลธรรมแบบคริสเตียนได้ลดทอนคุณค่าของตั</w:t>
      </w:r>
      <w:r w:rsidR="000927BE">
        <w:rPr>
          <w:rFonts w:ascii="TH SarabunPSK" w:hAnsi="TH SarabunPSK" w:cs="TH SarabunPSK" w:hint="cs"/>
          <w:sz w:val="32"/>
          <w:szCs w:val="32"/>
          <w:cs/>
        </w:rPr>
        <w:t>วเองลงด้วยตัวเอง</w:t>
      </w:r>
      <w:r w:rsidR="004F3A6A">
        <w:rPr>
          <w:rFonts w:ascii="TH SarabunPSK" w:hAnsi="TH SarabunPSK" w:cs="TH SarabunPSK" w:hint="cs"/>
          <w:sz w:val="32"/>
          <w:szCs w:val="32"/>
          <w:cs/>
        </w:rPr>
        <w:t xml:space="preserve">ในความเรียงชิ้นที่ </w:t>
      </w:r>
      <w:r w:rsidR="004F3A6A">
        <w:rPr>
          <w:rFonts w:ascii="TH SarabunPSK" w:hAnsi="TH SarabunPSK" w:cs="TH SarabunPSK"/>
          <w:sz w:val="32"/>
          <w:szCs w:val="32"/>
        </w:rPr>
        <w:t xml:space="preserve">3 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F3A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3A6A">
        <w:rPr>
          <w:rFonts w:ascii="TH SarabunPSK" w:hAnsi="TH SarabunPSK" w:cs="TH SarabunPSK"/>
          <w:sz w:val="32"/>
          <w:szCs w:val="32"/>
        </w:rPr>
        <w:t>GM</w:t>
      </w:r>
      <w:r w:rsidR="00260EFA"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 w:rsidR="00260EFA">
        <w:rPr>
          <w:rFonts w:ascii="TH SarabunPSK" w:hAnsi="TH SarabunPSK" w:cs="TH SarabunPSK"/>
          <w:sz w:val="32"/>
          <w:szCs w:val="32"/>
        </w:rPr>
        <w:t xml:space="preserve">Gertz </w:t>
      </w:r>
      <w:r w:rsidR="00260EFA">
        <w:rPr>
          <w:rFonts w:ascii="TH SarabunPSK" w:hAnsi="TH SarabunPSK" w:cs="TH SarabunPSK" w:hint="cs"/>
          <w:sz w:val="32"/>
          <w:szCs w:val="32"/>
          <w:cs/>
        </w:rPr>
        <w:t xml:space="preserve">ได้ตีความลักษณะอาการดังกล่าวที่นำไปสู่สภาวะสุญนิยมว่ามีอยู่ </w:t>
      </w:r>
      <w:r w:rsidR="00260EFA">
        <w:rPr>
          <w:rFonts w:ascii="TH SarabunPSK" w:hAnsi="TH SarabunPSK" w:cs="TH SarabunPSK"/>
          <w:sz w:val="32"/>
          <w:szCs w:val="32"/>
        </w:rPr>
        <w:t xml:space="preserve">5 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อาการด้วยกัน</w:t>
      </w:r>
      <w:r w:rsidR="00AE398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E3989">
        <w:rPr>
          <w:rFonts w:ascii="TH SarabunPSK" w:hAnsi="TH SarabunPSK" w:cs="TH SarabunPSK"/>
          <w:sz w:val="32"/>
          <w:szCs w:val="32"/>
        </w:rPr>
        <w:t>Gertz, 2018, pp. 161-162, 182-183; 2019, p. 4)</w:t>
      </w:r>
      <w:r w:rsidR="00260EFA"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</w:p>
    <w:p w:rsidR="00AE3989" w:rsidRDefault="00AE3989" w:rsidP="004F3A6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0EFA">
        <w:rPr>
          <w:rFonts w:ascii="TH SarabunPSK" w:hAnsi="TH SarabunPSK" w:cs="TH SarabunPSK"/>
          <w:sz w:val="32"/>
          <w:szCs w:val="32"/>
        </w:rPr>
        <w:t>1)</w:t>
      </w:r>
      <w:r w:rsidR="004F3A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1CBD">
        <w:rPr>
          <w:rFonts w:ascii="TH SarabunPSK" w:hAnsi="TH SarabunPSK" w:cs="TH SarabunPSK"/>
          <w:sz w:val="32"/>
          <w:szCs w:val="32"/>
        </w:rPr>
        <w:t>“</w:t>
      </w:r>
      <w:r w:rsidR="00BD02E4" w:rsidRPr="006328B8">
        <w:rPr>
          <w:rFonts w:ascii="TH SarabunPSK" w:hAnsi="TH SarabunPSK" w:cs="TH SarabunPSK"/>
          <w:sz w:val="32"/>
          <w:szCs w:val="32"/>
        </w:rPr>
        <w:t>self-hypno</w:t>
      </w:r>
      <w:r w:rsidR="00BD02E4">
        <w:rPr>
          <w:rFonts w:ascii="TH SarabunPSK" w:hAnsi="TH SarabunPSK" w:cs="TH SarabunPSK"/>
          <w:sz w:val="32"/>
          <w:szCs w:val="32"/>
        </w:rPr>
        <w:t>sis</w:t>
      </w:r>
      <w:r w:rsidR="005F1CBD">
        <w:rPr>
          <w:rFonts w:ascii="TH SarabunPSK" w:hAnsi="TH SarabunPSK" w:cs="TH SarabunPSK"/>
          <w:sz w:val="32"/>
          <w:szCs w:val="32"/>
        </w:rPr>
        <w:t>”</w:t>
      </w:r>
      <w:r w:rsidR="007D2B32">
        <w:rPr>
          <w:rFonts w:ascii="TH SarabunPSK" w:hAnsi="TH SarabunPSK" w:cs="TH SarabunPSK"/>
          <w:sz w:val="32"/>
          <w:szCs w:val="32"/>
        </w:rPr>
        <w:t xml:space="preserve"> </w:t>
      </w:r>
      <w:r w:rsidR="008A50EB">
        <w:rPr>
          <w:rFonts w:ascii="TH SarabunPSK" w:hAnsi="TH SarabunPSK" w:cs="TH SarabunPSK" w:hint="cs"/>
          <w:sz w:val="32"/>
          <w:szCs w:val="32"/>
          <w:cs/>
        </w:rPr>
        <w:t>(</w:t>
      </w:r>
      <w:r w:rsidR="008A50EB">
        <w:rPr>
          <w:rFonts w:ascii="TH SarabunPSK" w:hAnsi="TH SarabunPSK" w:cs="TH SarabunPSK"/>
          <w:sz w:val="32"/>
          <w:szCs w:val="32"/>
        </w:rPr>
        <w:t xml:space="preserve">Gertz, 2018, pp. </w:t>
      </w:r>
      <w:r w:rsidR="0039451C">
        <w:rPr>
          <w:rFonts w:ascii="TH SarabunPSK" w:hAnsi="TH SarabunPSK" w:cs="TH SarabunPSK"/>
          <w:sz w:val="32"/>
          <w:szCs w:val="32"/>
        </w:rPr>
        <w:t>59-60</w:t>
      </w:r>
      <w:r w:rsidR="00F641D6">
        <w:rPr>
          <w:rFonts w:ascii="TH SarabunPSK" w:hAnsi="TH SarabunPSK" w:cs="TH SarabunPSK"/>
          <w:sz w:val="32"/>
          <w:szCs w:val="32"/>
        </w:rPr>
        <w:t>, 63</w:t>
      </w:r>
      <w:r w:rsidR="008A50EB">
        <w:rPr>
          <w:rFonts w:ascii="TH SarabunPSK" w:hAnsi="TH SarabunPSK" w:cs="TH SarabunPSK"/>
          <w:sz w:val="32"/>
          <w:szCs w:val="32"/>
        </w:rPr>
        <w:t>; Nietzsche, 1989b, p. 131</w:t>
      </w:r>
      <w:r w:rsidR="008A50EB">
        <w:rPr>
          <w:rFonts w:ascii="TH SarabunPSK" w:hAnsi="TH SarabunPSK" w:cs="TH SarabunPSK" w:hint="cs"/>
          <w:sz w:val="32"/>
          <w:szCs w:val="32"/>
          <w:cs/>
        </w:rPr>
        <w:t>)</w:t>
      </w:r>
      <w:r w:rsidR="008A50EB">
        <w:rPr>
          <w:rFonts w:ascii="TH SarabunPSK" w:hAnsi="TH SarabunPSK" w:cs="TH SarabunPSK"/>
          <w:sz w:val="32"/>
          <w:szCs w:val="32"/>
        </w:rPr>
        <w:t xml:space="preserve"> 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อาการ</w:t>
      </w:r>
      <w:r w:rsidR="007D2B32">
        <w:rPr>
          <w:rFonts w:ascii="TH SarabunPSK" w:hAnsi="TH SarabunPSK" w:cs="TH SarabunPSK" w:hint="cs"/>
          <w:sz w:val="32"/>
          <w:szCs w:val="32"/>
          <w:cs/>
        </w:rPr>
        <w:t>ที่ผู้คน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สะกดจิตตัวเองด้วยตัวเอง กล่าวคือเป็นการหลงไปกับภาพลวงตาที่สร้างขึ้นมาเองและคิ</w:t>
      </w:r>
      <w:r w:rsidR="007103A6">
        <w:rPr>
          <w:rFonts w:ascii="TH SarabunPSK" w:hAnsi="TH SarabunPSK" w:cs="TH SarabunPSK" w:hint="cs"/>
          <w:sz w:val="32"/>
          <w:szCs w:val="32"/>
          <w:cs/>
        </w:rPr>
        <w:t>ดว่าภาพลวงตาคือชีวิตที่ความหมาย</w:t>
      </w:r>
      <w:r w:rsidR="00A206BB">
        <w:rPr>
          <w:rFonts w:ascii="TH SarabunPSK" w:hAnsi="TH SarabunPSK" w:cs="TH SarabunPSK" w:hint="cs"/>
          <w:sz w:val="32"/>
          <w:szCs w:val="32"/>
          <w:cs/>
        </w:rPr>
        <w:t>หรือการลดทอนความรู้สึกไม่พึงพอใจต่อชีวิตของตัวเอง</w:t>
      </w:r>
      <w:r w:rsidR="001C7048">
        <w:rPr>
          <w:rFonts w:ascii="TH SarabunPSK" w:hAnsi="TH SarabunPSK" w:cs="TH SarabunPSK" w:hint="cs"/>
          <w:sz w:val="32"/>
          <w:szCs w:val="32"/>
          <w:cs/>
        </w:rPr>
        <w:t xml:space="preserve"> ทำให้ตัวตนของมนุษย์กลายเป็นตัวตนที่ไร้ตัวตน (</w:t>
      </w:r>
      <w:r w:rsidR="001C7048">
        <w:rPr>
          <w:rFonts w:ascii="TH SarabunPSK" w:hAnsi="TH SarabunPSK" w:cs="TH SarabunPSK"/>
          <w:sz w:val="32"/>
          <w:szCs w:val="32"/>
        </w:rPr>
        <w:t>selflessness</w:t>
      </w:r>
      <w:r w:rsidR="001C7048">
        <w:rPr>
          <w:rFonts w:ascii="TH SarabunPSK" w:hAnsi="TH SarabunPSK" w:cs="TH SarabunPSK" w:hint="cs"/>
          <w:sz w:val="32"/>
          <w:szCs w:val="32"/>
          <w:cs/>
        </w:rPr>
        <w:t>)</w:t>
      </w:r>
      <w:r w:rsidR="00B01637">
        <w:rPr>
          <w:rFonts w:ascii="TH SarabunPSK" w:hAnsi="TH SarabunPSK" w:cs="TH SarabunPSK"/>
          <w:sz w:val="32"/>
          <w:szCs w:val="32"/>
        </w:rPr>
        <w:t xml:space="preserve"> </w:t>
      </w:r>
      <w:r w:rsidR="00B01637">
        <w:rPr>
          <w:rFonts w:ascii="TH SarabunPSK" w:hAnsi="TH SarabunPSK" w:cs="TH SarabunPSK" w:hint="cs"/>
          <w:sz w:val="32"/>
          <w:szCs w:val="32"/>
          <w:cs/>
        </w:rPr>
        <w:t>หรือกระบวนการทำให้เป็นสิ่งศักดิ์สิทธิ์ (</w:t>
      </w:r>
      <w:r w:rsidR="00B01637">
        <w:rPr>
          <w:rFonts w:ascii="TH SarabunPSK" w:hAnsi="TH SarabunPSK" w:cs="TH SarabunPSK"/>
          <w:sz w:val="32"/>
          <w:szCs w:val="32"/>
        </w:rPr>
        <w:t>sanctification</w:t>
      </w:r>
      <w:r w:rsidR="00B01637">
        <w:rPr>
          <w:rFonts w:ascii="TH SarabunPSK" w:hAnsi="TH SarabunPSK" w:cs="TH SarabunPSK" w:hint="cs"/>
          <w:sz w:val="32"/>
          <w:szCs w:val="32"/>
          <w:cs/>
        </w:rPr>
        <w:t>)</w:t>
      </w:r>
      <w:r w:rsidR="00F32C86">
        <w:rPr>
          <w:rFonts w:ascii="TH SarabunPSK" w:hAnsi="TH SarabunPSK" w:cs="TH SarabunPSK"/>
          <w:sz w:val="32"/>
          <w:szCs w:val="32"/>
        </w:rPr>
        <w:t xml:space="preserve"> </w:t>
      </w:r>
      <w:r w:rsidR="00F32C86">
        <w:rPr>
          <w:rFonts w:ascii="TH SarabunPSK" w:hAnsi="TH SarabunPSK" w:cs="TH SarabunPSK" w:hint="cs"/>
          <w:sz w:val="32"/>
          <w:szCs w:val="32"/>
          <w:cs/>
        </w:rPr>
        <w:t xml:space="preserve">ในมุมมองของ </w:t>
      </w:r>
      <w:r w:rsidR="00F32C86">
        <w:rPr>
          <w:rFonts w:ascii="TH SarabunPSK" w:hAnsi="TH SarabunPSK" w:cs="TH SarabunPSK"/>
          <w:sz w:val="32"/>
          <w:szCs w:val="32"/>
        </w:rPr>
        <w:t xml:space="preserve">Nietzsche </w:t>
      </w:r>
      <w:r w:rsidR="007103A6">
        <w:rPr>
          <w:rFonts w:ascii="TH SarabunPSK" w:hAnsi="TH SarabunPSK" w:cs="TH SarabunPSK" w:hint="cs"/>
          <w:sz w:val="32"/>
          <w:szCs w:val="32"/>
          <w:cs/>
        </w:rPr>
        <w:t>นั้นกระบวนการสะกดจิตตัวเอง</w:t>
      </w:r>
      <w:r w:rsidR="00F32C86">
        <w:rPr>
          <w:rFonts w:ascii="TH SarabunPSK" w:hAnsi="TH SarabunPSK" w:cs="TH SarabunPSK" w:hint="cs"/>
          <w:sz w:val="32"/>
          <w:szCs w:val="32"/>
          <w:cs/>
        </w:rPr>
        <w:t>เป็นกระบวนทางจิตวิทยาและศีลธรรมที่เกิดจากเรื่องเล่าและคำสั่งสอนของคริสต์ศาสนา</w:t>
      </w:r>
      <w:r w:rsidR="00994BCA">
        <w:rPr>
          <w:rFonts w:ascii="TH SarabunPSK" w:hAnsi="TH SarabunPSK" w:cs="TH SarabunPSK"/>
          <w:sz w:val="32"/>
          <w:szCs w:val="32"/>
        </w:rPr>
        <w:t xml:space="preserve"> </w:t>
      </w:r>
      <w:r w:rsidR="0039451C">
        <w:rPr>
          <w:rFonts w:ascii="TH SarabunPSK" w:hAnsi="TH SarabunPSK" w:cs="TH SarabunPSK" w:hint="cs"/>
          <w:sz w:val="32"/>
          <w:szCs w:val="32"/>
          <w:cs/>
        </w:rPr>
        <w:t xml:space="preserve">เช่นเดียวกับสิ่งที่โทรทัศน์และ </w:t>
      </w:r>
      <w:r w:rsidR="0039451C">
        <w:rPr>
          <w:rFonts w:ascii="TH SarabunPSK" w:hAnsi="TH SarabunPSK" w:cs="TH SarabunPSK"/>
          <w:sz w:val="32"/>
          <w:szCs w:val="32"/>
        </w:rPr>
        <w:t xml:space="preserve">Netflix </w:t>
      </w:r>
      <w:r w:rsidR="0039451C">
        <w:rPr>
          <w:rFonts w:ascii="TH SarabunPSK" w:hAnsi="TH SarabunPSK" w:cs="TH SarabunPSK" w:hint="cs"/>
          <w:sz w:val="32"/>
          <w:szCs w:val="32"/>
          <w:cs/>
        </w:rPr>
        <w:t xml:space="preserve">ได้ทำกับมนุษย์ </w:t>
      </w:r>
      <w:r w:rsidR="0039451C">
        <w:rPr>
          <w:rFonts w:ascii="TH SarabunPSK" w:hAnsi="TH SarabunPSK" w:cs="TH SarabunPSK"/>
          <w:sz w:val="32"/>
          <w:szCs w:val="32"/>
        </w:rPr>
        <w:t xml:space="preserve">Gertz </w:t>
      </w:r>
      <w:r w:rsidR="0039451C">
        <w:rPr>
          <w:rFonts w:ascii="TH SarabunPSK" w:hAnsi="TH SarabunPSK" w:cs="TH SarabunPSK" w:hint="cs"/>
          <w:sz w:val="32"/>
          <w:szCs w:val="32"/>
          <w:cs/>
        </w:rPr>
        <w:t>ขยายความว่าเทคโนโลยีเหล่านี้ได้มาสะกดจิตผู้คนให้อยู่ในโลกจินตนาการและปฏิเสธโลกที่ใช้ช</w:t>
      </w:r>
      <w:r w:rsidR="00682B1B">
        <w:rPr>
          <w:rFonts w:ascii="TH SarabunPSK" w:hAnsi="TH SarabunPSK" w:cs="TH SarabunPSK" w:hint="cs"/>
          <w:sz w:val="32"/>
          <w:szCs w:val="32"/>
          <w:cs/>
        </w:rPr>
        <w:t>ีวิตอยู่ในปัจจุบัน</w:t>
      </w:r>
      <w:r w:rsidR="00830A5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9451C">
        <w:rPr>
          <w:rFonts w:ascii="TH SarabunPSK" w:hAnsi="TH SarabunPSK" w:cs="TH SarabunPSK" w:hint="cs"/>
          <w:sz w:val="32"/>
          <w:szCs w:val="32"/>
          <w:cs/>
        </w:rPr>
        <w:t>ละเลยตัวตนและความเป็นมนุษย์ของตัวเอง</w:t>
      </w:r>
      <w:r w:rsidR="00682B1B">
        <w:rPr>
          <w:rFonts w:ascii="TH SarabunPSK" w:hAnsi="TH SarabunPSK" w:cs="TH SarabunPSK"/>
          <w:sz w:val="32"/>
          <w:szCs w:val="32"/>
        </w:rPr>
        <w:t xml:space="preserve"> </w:t>
      </w:r>
      <w:r w:rsidR="00682B1B">
        <w:rPr>
          <w:rFonts w:ascii="TH SarabunPSK" w:hAnsi="TH SarabunPSK" w:cs="TH SarabunPSK" w:hint="cs"/>
          <w:sz w:val="32"/>
          <w:szCs w:val="32"/>
          <w:cs/>
        </w:rPr>
        <w:t>เทคโนโลยี</w:t>
      </w:r>
      <w:r w:rsidR="001D63E2">
        <w:rPr>
          <w:rFonts w:ascii="TH SarabunPSK" w:hAnsi="TH SarabunPSK" w:cs="TH SarabunPSK" w:hint="cs"/>
          <w:sz w:val="32"/>
          <w:szCs w:val="32"/>
          <w:cs/>
        </w:rPr>
        <w:t>ได้สร้างโลกอีกโลกที่เป็น</w:t>
      </w:r>
      <w:r w:rsidR="0039451C">
        <w:rPr>
          <w:rFonts w:ascii="TH SarabunPSK" w:hAnsi="TH SarabunPSK" w:cs="TH SarabunPSK" w:hint="cs"/>
          <w:sz w:val="32"/>
          <w:szCs w:val="32"/>
          <w:cs/>
        </w:rPr>
        <w:t xml:space="preserve"> “ความเป็นจริงที่ล้มเหลว” (</w:t>
      </w:r>
      <w:r w:rsidR="0039451C">
        <w:rPr>
          <w:rFonts w:ascii="TH SarabunPSK" w:hAnsi="TH SarabunPSK" w:cs="TH SarabunPSK"/>
          <w:sz w:val="32"/>
          <w:szCs w:val="32"/>
        </w:rPr>
        <w:t>false realism</w:t>
      </w:r>
      <w:r w:rsidR="0039451C">
        <w:rPr>
          <w:rFonts w:ascii="TH SarabunPSK" w:hAnsi="TH SarabunPSK" w:cs="TH SarabunPSK" w:hint="cs"/>
          <w:sz w:val="32"/>
          <w:szCs w:val="32"/>
          <w:cs/>
        </w:rPr>
        <w:t>)</w:t>
      </w:r>
      <w:r w:rsidR="00682B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641F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8D6FB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D6FB6">
        <w:rPr>
          <w:rFonts w:ascii="TH SarabunPSK" w:hAnsi="TH SarabunPSK" w:cs="TH SarabunPSK"/>
          <w:sz w:val="32"/>
          <w:szCs w:val="32"/>
        </w:rPr>
        <w:t xml:space="preserve"> Theodor</w:t>
      </w:r>
      <w:r w:rsidR="008D6F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6FB6">
        <w:rPr>
          <w:rFonts w:ascii="TH SarabunPSK" w:hAnsi="TH SarabunPSK" w:cs="TH SarabunPSK"/>
          <w:sz w:val="32"/>
          <w:szCs w:val="32"/>
        </w:rPr>
        <w:t xml:space="preserve">Adorno </w:t>
      </w:r>
      <w:r w:rsidR="008D6FB6">
        <w:rPr>
          <w:rFonts w:ascii="TH SarabunPSK" w:hAnsi="TH SarabunPSK" w:cs="TH SarabunPSK" w:hint="cs"/>
          <w:sz w:val="32"/>
          <w:szCs w:val="32"/>
          <w:cs/>
        </w:rPr>
        <w:t>(</w:t>
      </w:r>
      <w:r w:rsidR="008D6FB6">
        <w:rPr>
          <w:rFonts w:ascii="TH SarabunPSK" w:hAnsi="TH SarabunPSK" w:cs="TH SarabunPSK"/>
          <w:sz w:val="32"/>
          <w:szCs w:val="32"/>
        </w:rPr>
        <w:t>2001</w:t>
      </w:r>
      <w:r w:rsidR="008D6FB6">
        <w:rPr>
          <w:rFonts w:ascii="TH SarabunPSK" w:hAnsi="TH SarabunPSK" w:cs="TH SarabunPSK" w:hint="cs"/>
          <w:sz w:val="32"/>
          <w:szCs w:val="32"/>
          <w:cs/>
        </w:rPr>
        <w:t>)</w:t>
      </w:r>
      <w:r w:rsidR="008D6FB6">
        <w:rPr>
          <w:rFonts w:ascii="TH SarabunPSK" w:hAnsi="TH SarabunPSK" w:cs="TH SarabunPSK"/>
          <w:sz w:val="32"/>
          <w:szCs w:val="32"/>
        </w:rPr>
        <w:t xml:space="preserve"> </w:t>
      </w:r>
      <w:r w:rsidR="008D6FB6">
        <w:rPr>
          <w:rFonts w:ascii="TH SarabunPSK" w:hAnsi="TH SarabunPSK" w:cs="TH SarabunPSK" w:hint="cs"/>
          <w:sz w:val="32"/>
          <w:szCs w:val="32"/>
          <w:cs/>
        </w:rPr>
        <w:t>เคยศึกษาเกี่ยวกับผลกระทบของโทรทัศน์ต่อสังคม</w:t>
      </w:r>
      <w:r w:rsidR="008D6FB6">
        <w:rPr>
          <w:rFonts w:ascii="TH SarabunPSK" w:hAnsi="TH SarabunPSK" w:cs="TH SarabunPSK"/>
          <w:sz w:val="32"/>
          <w:szCs w:val="32"/>
        </w:rPr>
        <w:t xml:space="preserve"> </w:t>
      </w:r>
    </w:p>
    <w:p w:rsidR="00F641D6" w:rsidRPr="00F641D6" w:rsidRDefault="00F641D6" w:rsidP="004F3A6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การดูโทรทัศน์ ดู </w:t>
      </w:r>
      <w:r w:rsidR="00EB53A6">
        <w:rPr>
          <w:rFonts w:ascii="TH SarabunPSK" w:hAnsi="TH SarabunPSK" w:cs="TH SarabunPSK"/>
          <w:sz w:val="32"/>
          <w:szCs w:val="32"/>
        </w:rPr>
        <w:t>YouTube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 </w:t>
      </w:r>
      <w:r>
        <w:rPr>
          <w:rFonts w:ascii="TH SarabunPSK" w:hAnsi="TH SarabunPSK" w:cs="TH SarabunPSK"/>
          <w:sz w:val="32"/>
          <w:szCs w:val="32"/>
        </w:rPr>
        <w:t xml:space="preserve">Netflix </w:t>
      </w:r>
      <w:r>
        <w:rPr>
          <w:rFonts w:ascii="TH SarabunPSK" w:hAnsi="TH SarabunPSK" w:cs="TH SarabunPSK" w:hint="cs"/>
          <w:sz w:val="32"/>
          <w:szCs w:val="32"/>
          <w:cs/>
        </w:rPr>
        <w:t>และแอปพลิเคชันอื่นๆ หรือวิถีชีวิตของผู้คนที่นำมาลง นำมาเผยแพร่เหล่</w:t>
      </w:r>
      <w:r w:rsidR="00830A53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นี้เป็นเสมือนการดูชีวิตคนอื่นเพื่อยืนยันวิถีชีวิตของตัวเองว่าที่ได้ใช้ชีวิตอยู่นั้นถูกต้องแล้ว ไม่ผิดอะไร เพราะคนอื่นก็ทำ ในแง่นี้การดูในลักษณะดังกล่าวทำให้ผู้คนรู้สึกสบายใจและผ่อนคลายอย่างมาก</w:t>
      </w:r>
      <w:r w:rsidR="00FD5C4C">
        <w:rPr>
          <w:rFonts w:ascii="TH SarabunPSK" w:hAnsi="TH SarabunPSK" w:cs="TH SarabunPSK"/>
          <w:sz w:val="32"/>
          <w:szCs w:val="32"/>
        </w:rPr>
        <w:t xml:space="preserve"> </w:t>
      </w:r>
      <w:r w:rsidR="00FD5C4C">
        <w:rPr>
          <w:rFonts w:ascii="TH SarabunPSK" w:hAnsi="TH SarabunPSK" w:cs="TH SarabunPSK" w:hint="cs"/>
          <w:sz w:val="32"/>
          <w:szCs w:val="32"/>
          <w:cs/>
        </w:rPr>
        <w:t>กระบวนการนี้กำลังลวงตาผู้คนและได้ลดทอนศักยภาพต่อการตระหนักถึงบทบาท</w:t>
      </w:r>
      <w:r w:rsidR="00830A53">
        <w:rPr>
          <w:rFonts w:ascii="TH SarabunPSK" w:hAnsi="TH SarabunPSK" w:cs="TH SarabunPSK" w:hint="cs"/>
          <w:sz w:val="32"/>
          <w:szCs w:val="32"/>
          <w:cs/>
        </w:rPr>
        <w:t xml:space="preserve">ของมนุษย์ในชีวิตประจำวัน </w:t>
      </w:r>
      <w:r w:rsidR="00FD691E">
        <w:rPr>
          <w:rFonts w:ascii="TH SarabunPSK" w:hAnsi="TH SarabunPSK" w:cs="TH SarabunPSK" w:hint="cs"/>
          <w:sz w:val="32"/>
          <w:szCs w:val="32"/>
          <w:cs/>
        </w:rPr>
        <w:t>กลับกลายเป็น</w:t>
      </w:r>
      <w:r w:rsidR="00830A53">
        <w:rPr>
          <w:rFonts w:ascii="TH SarabunPSK" w:hAnsi="TH SarabunPSK" w:cs="TH SarabunPSK" w:hint="cs"/>
          <w:sz w:val="32"/>
          <w:szCs w:val="32"/>
          <w:cs/>
        </w:rPr>
        <w:t>ว่าเทคโนโลยีได้</w:t>
      </w:r>
      <w:r w:rsidR="00FD691E">
        <w:rPr>
          <w:rFonts w:ascii="TH SarabunPSK" w:hAnsi="TH SarabunPSK" w:cs="TH SarabunPSK" w:hint="cs"/>
          <w:sz w:val="32"/>
          <w:szCs w:val="32"/>
          <w:cs/>
        </w:rPr>
        <w:t>มีบทบาท</w:t>
      </w:r>
      <w:r w:rsidR="00830A53">
        <w:rPr>
          <w:rFonts w:ascii="TH SarabunPSK" w:hAnsi="TH SarabunPSK" w:cs="TH SarabunPSK" w:hint="cs"/>
          <w:sz w:val="32"/>
          <w:szCs w:val="32"/>
          <w:cs/>
        </w:rPr>
        <w:t>ต่อการ</w:t>
      </w:r>
      <w:r w:rsidR="00FD691E">
        <w:rPr>
          <w:rFonts w:ascii="TH SarabunPSK" w:hAnsi="TH SarabunPSK" w:cs="TH SarabunPSK" w:hint="cs"/>
          <w:sz w:val="32"/>
          <w:szCs w:val="32"/>
          <w:cs/>
        </w:rPr>
        <w:t>ควบคุมมนุษย์ หรือแม้แต่จะจินตนาการถึงโลกที่ไม่ได้มองผ่านเทคโนโลยี อาการ</w:t>
      </w:r>
      <w:r w:rsidR="006A73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7352">
        <w:rPr>
          <w:rFonts w:ascii="TH SarabunPSK" w:hAnsi="TH SarabunPSK" w:cs="TH SarabunPSK"/>
          <w:sz w:val="32"/>
          <w:szCs w:val="32"/>
        </w:rPr>
        <w:t>“</w:t>
      </w:r>
      <w:r w:rsidR="006A7352" w:rsidRPr="006328B8">
        <w:rPr>
          <w:rFonts w:ascii="TH SarabunPSK" w:hAnsi="TH SarabunPSK" w:cs="TH SarabunPSK"/>
          <w:sz w:val="32"/>
          <w:szCs w:val="32"/>
        </w:rPr>
        <w:t>self-hypno</w:t>
      </w:r>
      <w:r w:rsidR="006A7352">
        <w:rPr>
          <w:rFonts w:ascii="TH SarabunPSK" w:hAnsi="TH SarabunPSK" w:cs="TH SarabunPSK"/>
          <w:sz w:val="32"/>
          <w:szCs w:val="32"/>
        </w:rPr>
        <w:t xml:space="preserve">sis” </w:t>
      </w:r>
      <w:r w:rsidR="006A7352">
        <w:rPr>
          <w:rFonts w:ascii="TH SarabunPSK" w:hAnsi="TH SarabunPSK" w:cs="TH SarabunPSK" w:hint="cs"/>
          <w:sz w:val="32"/>
          <w:szCs w:val="32"/>
          <w:cs/>
        </w:rPr>
        <w:t>กลายเป็นสัญญาที่บอกถึงความปรารถนาของผู้คนที่ต้องออกจากโลกความจริงที่กำลังประสบอยู่ การไม่มีตัวตนกลับกลาย</w:t>
      </w:r>
      <w:r w:rsidR="00830A5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6A7352">
        <w:rPr>
          <w:rFonts w:ascii="TH SarabunPSK" w:hAnsi="TH SarabunPSK" w:cs="TH SarabunPSK" w:hint="cs"/>
          <w:sz w:val="32"/>
          <w:szCs w:val="32"/>
          <w:cs/>
        </w:rPr>
        <w:t>ความปรารถนาและคุณธรรมของคุณธรรมทั้ง</w:t>
      </w:r>
      <w:r w:rsidR="00830A53">
        <w:rPr>
          <w:rFonts w:ascii="TH SarabunPSK" w:hAnsi="TH SarabunPSK" w:cs="TH SarabunPSK" w:hint="cs"/>
          <w:sz w:val="32"/>
          <w:szCs w:val="32"/>
          <w:cs/>
        </w:rPr>
        <w:t>ปวง</w:t>
      </w:r>
      <w:r w:rsidR="006A7352">
        <w:rPr>
          <w:rFonts w:ascii="TH SarabunPSK" w:hAnsi="TH SarabunPSK" w:cs="TH SarabunPSK" w:hint="cs"/>
          <w:sz w:val="32"/>
          <w:szCs w:val="32"/>
          <w:cs/>
        </w:rPr>
        <w:t xml:space="preserve">ที่ช่วยให้มนุษย์สามารถหลุดพ้นโลกที่กำลังเผชิญอยู่ได้ </w:t>
      </w:r>
      <w:r w:rsidR="00D65A01">
        <w:rPr>
          <w:rFonts w:ascii="TH SarabunPSK" w:hAnsi="TH SarabunPSK" w:cs="TH SarabunPSK" w:hint="cs"/>
          <w:sz w:val="32"/>
          <w:szCs w:val="32"/>
          <w:cs/>
        </w:rPr>
        <w:t>(</w:t>
      </w:r>
      <w:r w:rsidR="00D65A01">
        <w:rPr>
          <w:rFonts w:ascii="TH SarabunPSK" w:hAnsi="TH SarabunPSK" w:cs="TH SarabunPSK"/>
          <w:sz w:val="32"/>
          <w:szCs w:val="32"/>
        </w:rPr>
        <w:t>Gertz, 2018, pp. 69</w:t>
      </w:r>
      <w:r w:rsidR="00FD5C4C">
        <w:rPr>
          <w:rFonts w:ascii="TH SarabunPSK" w:hAnsi="TH SarabunPSK" w:cs="TH SarabunPSK"/>
          <w:sz w:val="32"/>
          <w:szCs w:val="32"/>
        </w:rPr>
        <w:t>, 83-84</w:t>
      </w:r>
      <w:r w:rsidR="00D65A01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E3989" w:rsidRDefault="00AE3989" w:rsidP="00C63F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0EFA">
        <w:rPr>
          <w:rFonts w:ascii="TH SarabunPSK" w:hAnsi="TH SarabunPSK" w:cs="TH SarabunPSK"/>
          <w:sz w:val="32"/>
          <w:szCs w:val="32"/>
        </w:rPr>
        <w:t>2)</w:t>
      </w:r>
      <w:r w:rsidR="00BD02E4" w:rsidRPr="006328B8">
        <w:rPr>
          <w:rFonts w:ascii="TH SarabunPSK" w:hAnsi="TH SarabunPSK" w:cs="TH SarabunPSK"/>
          <w:sz w:val="32"/>
          <w:szCs w:val="32"/>
        </w:rPr>
        <w:t xml:space="preserve"> </w:t>
      </w:r>
      <w:r w:rsidR="005F1CBD">
        <w:rPr>
          <w:rFonts w:ascii="TH SarabunPSK" w:hAnsi="TH SarabunPSK" w:cs="TH SarabunPSK"/>
          <w:sz w:val="32"/>
          <w:szCs w:val="32"/>
        </w:rPr>
        <w:t>“</w:t>
      </w:r>
      <w:r w:rsidR="00BD02E4">
        <w:rPr>
          <w:rFonts w:ascii="TH SarabunPSK" w:hAnsi="TH SarabunPSK" w:cs="TH SarabunPSK"/>
          <w:sz w:val="32"/>
          <w:szCs w:val="32"/>
        </w:rPr>
        <w:t>mechanical activity</w:t>
      </w:r>
      <w:r w:rsidR="005F1CBD">
        <w:rPr>
          <w:rFonts w:ascii="TH SarabunPSK" w:hAnsi="TH SarabunPSK" w:cs="TH SarabunPSK"/>
          <w:sz w:val="32"/>
          <w:szCs w:val="32"/>
        </w:rPr>
        <w:t>”</w:t>
      </w:r>
      <w:r w:rsidR="007D2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50EB">
        <w:rPr>
          <w:rFonts w:ascii="TH SarabunPSK" w:hAnsi="TH SarabunPSK" w:cs="TH SarabunPSK" w:hint="cs"/>
          <w:sz w:val="32"/>
          <w:szCs w:val="32"/>
          <w:cs/>
        </w:rPr>
        <w:t>(</w:t>
      </w:r>
      <w:r w:rsidR="008A50EB">
        <w:rPr>
          <w:rFonts w:ascii="TH SarabunPSK" w:hAnsi="TH SarabunPSK" w:cs="TH SarabunPSK"/>
          <w:sz w:val="32"/>
          <w:szCs w:val="32"/>
        </w:rPr>
        <w:t xml:space="preserve">Gertz, 2018, pp. </w:t>
      </w:r>
      <w:r w:rsidR="002D377A">
        <w:rPr>
          <w:rFonts w:ascii="TH SarabunPSK" w:hAnsi="TH SarabunPSK" w:cs="TH SarabunPSK"/>
          <w:sz w:val="32"/>
          <w:szCs w:val="32"/>
        </w:rPr>
        <w:t>89-91, 102-103</w:t>
      </w:r>
      <w:r w:rsidR="008A50EB">
        <w:rPr>
          <w:rFonts w:ascii="TH SarabunPSK" w:hAnsi="TH SarabunPSK" w:cs="TH SarabunPSK"/>
          <w:sz w:val="32"/>
          <w:szCs w:val="32"/>
        </w:rPr>
        <w:t>; Nietzsche, 1989b, p. 134</w:t>
      </w:r>
      <w:r w:rsidR="008A50EB">
        <w:rPr>
          <w:rFonts w:ascii="TH SarabunPSK" w:hAnsi="TH SarabunPSK" w:cs="TH SarabunPSK" w:hint="cs"/>
          <w:sz w:val="32"/>
          <w:szCs w:val="32"/>
          <w:cs/>
        </w:rPr>
        <w:t>)</w:t>
      </w:r>
      <w:r w:rsidR="008A50EB">
        <w:rPr>
          <w:rFonts w:ascii="TH SarabunPSK" w:hAnsi="TH SarabunPSK" w:cs="TH SarabunPSK"/>
          <w:sz w:val="32"/>
          <w:szCs w:val="32"/>
        </w:rPr>
        <w:t xml:space="preserve"> 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อาการที่</w:t>
      </w:r>
      <w:r w:rsidR="006E3E38">
        <w:rPr>
          <w:rFonts w:ascii="TH SarabunPSK" w:hAnsi="TH SarabunPSK" w:cs="TH SarabunPSK" w:hint="cs"/>
          <w:sz w:val="32"/>
          <w:szCs w:val="32"/>
          <w:cs/>
        </w:rPr>
        <w:t>ผู้คน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คิดว่า</w:t>
      </w:r>
      <w:r w:rsidR="00C82975">
        <w:rPr>
          <w:rFonts w:ascii="TH SarabunPSK" w:hAnsi="TH SarabunPSK" w:cs="TH SarabunPSK" w:hint="cs"/>
          <w:sz w:val="32"/>
          <w:szCs w:val="32"/>
          <w:cs/>
        </w:rPr>
        <w:t>ชีวิตมีควาหมายเมื่อ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ตัวเอง</w:t>
      </w:r>
      <w:r w:rsidR="007D2B32">
        <w:rPr>
          <w:rFonts w:ascii="TH SarabunPSK" w:hAnsi="TH SarabunPSK" w:cs="TH SarabunPSK" w:hint="cs"/>
          <w:sz w:val="32"/>
          <w:szCs w:val="32"/>
          <w:cs/>
        </w:rPr>
        <w:t>ไม่ว</w:t>
      </w:r>
      <w:r w:rsidR="00C82975">
        <w:rPr>
          <w:rFonts w:ascii="TH SarabunPSK" w:hAnsi="TH SarabunPSK" w:cs="TH SarabunPSK" w:hint="cs"/>
          <w:sz w:val="32"/>
          <w:szCs w:val="32"/>
          <w:cs/>
        </w:rPr>
        <w:t>่</w:t>
      </w:r>
      <w:r w:rsidR="007D2B32">
        <w:rPr>
          <w:rFonts w:ascii="TH SarabunPSK" w:hAnsi="TH SarabunPSK" w:cs="TH SarabunPSK" w:hint="cs"/>
          <w:sz w:val="32"/>
          <w:szCs w:val="32"/>
          <w:cs/>
        </w:rPr>
        <w:t>างและยุ่งอยู่ตลอดเวลา</w:t>
      </w:r>
      <w:r w:rsidR="0041466D">
        <w:rPr>
          <w:rFonts w:ascii="TH SarabunPSK" w:hAnsi="TH SarabunPSK" w:cs="TH SarabunPSK" w:hint="cs"/>
          <w:sz w:val="32"/>
          <w:szCs w:val="32"/>
          <w:cs/>
        </w:rPr>
        <w:t>จนทำให้จิตใจของมนุษย์นั้นชินชาไป</w:t>
      </w:r>
      <w:r w:rsidR="002C3F78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41466D">
        <w:rPr>
          <w:rFonts w:ascii="TH SarabunPSK" w:hAnsi="TH SarabunPSK" w:cs="TH SarabunPSK" w:hint="cs"/>
          <w:sz w:val="32"/>
          <w:szCs w:val="32"/>
          <w:cs/>
        </w:rPr>
        <w:t>ชีวิตประจำวันในแต่ละวัน ไม่ว่าจะเป็น งานบ้าน การทำงานหาเงิน และอื่นๆ เป็นต้น ในอดีตงานบ้านเป็นสิ่งที่ครอบงำชีวิตประจำวันของผู้คน แต่ในปัจจุบันเทคโนโลยีได้มาแทนที่งานบ้าน</w:t>
      </w:r>
      <w:r w:rsidR="002C3F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466D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A51EE">
        <w:rPr>
          <w:rFonts w:ascii="TH SarabunPSK" w:hAnsi="TH SarabunPSK" w:cs="TH SarabunPSK" w:hint="cs"/>
          <w:sz w:val="32"/>
          <w:szCs w:val="32"/>
          <w:cs/>
        </w:rPr>
        <w:t>ในปัจจุบันชีวิตประจำวันของ</w:t>
      </w:r>
      <w:r w:rsidR="008A51EE">
        <w:rPr>
          <w:rFonts w:ascii="TH SarabunPSK" w:hAnsi="TH SarabunPSK" w:cs="TH SarabunPSK" w:hint="cs"/>
          <w:sz w:val="32"/>
          <w:szCs w:val="32"/>
          <w:cs/>
        </w:rPr>
        <w:lastRenderedPageBreak/>
        <w:t>มนุษย์ต่าง</w:t>
      </w:r>
      <w:r w:rsidR="00C63FA7">
        <w:rPr>
          <w:rFonts w:ascii="TH SarabunPSK" w:hAnsi="TH SarabunPSK" w:cs="TH SarabunPSK" w:hint="cs"/>
          <w:sz w:val="32"/>
          <w:szCs w:val="32"/>
          <w:cs/>
        </w:rPr>
        <w:t>พึ่งพา</w:t>
      </w:r>
      <w:r w:rsidR="002C3F78">
        <w:rPr>
          <w:rFonts w:ascii="TH SarabunPSK" w:hAnsi="TH SarabunPSK" w:cs="TH SarabunPSK" w:hint="cs"/>
          <w:sz w:val="32"/>
          <w:szCs w:val="32"/>
          <w:cs/>
        </w:rPr>
        <w:t>เทคโนโลยีในรูปแบบของ</w:t>
      </w:r>
      <w:r w:rsidR="008A51EE">
        <w:rPr>
          <w:rFonts w:ascii="TH SarabunPSK" w:hAnsi="TH SarabunPSK" w:cs="TH SarabunPSK" w:hint="cs"/>
          <w:sz w:val="32"/>
          <w:szCs w:val="32"/>
          <w:cs/>
        </w:rPr>
        <w:t xml:space="preserve">โปรแกรมหรือแอปพลิเคชันต่างๆ </w:t>
      </w:r>
      <w:r w:rsidR="00C63FA7">
        <w:rPr>
          <w:rFonts w:ascii="TH SarabunPSK" w:hAnsi="TH SarabunPSK" w:cs="TH SarabunPSK" w:hint="cs"/>
          <w:sz w:val="32"/>
          <w:szCs w:val="32"/>
          <w:cs/>
        </w:rPr>
        <w:t>ในการดำเนินชีวิต</w:t>
      </w:r>
      <w:r w:rsidR="002C3F78">
        <w:rPr>
          <w:rFonts w:ascii="TH SarabunPSK" w:hAnsi="TH SarabunPSK" w:cs="TH SarabunPSK" w:hint="cs"/>
          <w:sz w:val="32"/>
          <w:szCs w:val="32"/>
          <w:cs/>
        </w:rPr>
        <w:t>ในแต่ละวัน</w:t>
      </w:r>
      <w:r w:rsidR="008A51EE">
        <w:rPr>
          <w:rFonts w:ascii="TH SarabunPSK" w:hAnsi="TH SarabunPSK" w:cs="TH SarabunPSK" w:hint="cs"/>
          <w:sz w:val="32"/>
          <w:szCs w:val="32"/>
          <w:cs/>
        </w:rPr>
        <w:t>ไม่ว่าจะเป็</w:t>
      </w:r>
      <w:r w:rsidR="00C63FA7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="00C63FA7" w:rsidRPr="00C63FA7">
        <w:rPr>
          <w:rFonts w:ascii="TH SarabunPSK" w:hAnsi="TH SarabunPSK" w:cs="TH SarabunPSK"/>
          <w:sz w:val="32"/>
          <w:szCs w:val="32"/>
        </w:rPr>
        <w:t>Apple Health, Microsoft Health, MyFitnessPal, Garmin,</w:t>
      </w:r>
      <w:r w:rsidR="00C63F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3FA7" w:rsidRPr="00C63FA7">
        <w:rPr>
          <w:rFonts w:ascii="TH SarabunPSK" w:hAnsi="TH SarabunPSK" w:cs="TH SarabunPSK"/>
          <w:sz w:val="32"/>
          <w:szCs w:val="32"/>
        </w:rPr>
        <w:t>RunKeeper, Fitbug, Daily Mile, LifeFitness, iHealth, MapMyFitness, MapMyRun, Map-</w:t>
      </w:r>
      <w:r w:rsidR="00C63FA7">
        <w:rPr>
          <w:rFonts w:ascii="TH SarabunPSK" w:hAnsi="TH SarabunPSK" w:cs="TH SarabunPSK"/>
          <w:sz w:val="32"/>
          <w:szCs w:val="32"/>
        </w:rPr>
        <w:t>MyRide, MapMyWalk,</w:t>
      </w:r>
      <w:r w:rsidR="00C63F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3FA7">
        <w:rPr>
          <w:rFonts w:ascii="TH SarabunPSK" w:hAnsi="TH SarabunPSK" w:cs="TH SarabunPSK"/>
          <w:sz w:val="32"/>
          <w:szCs w:val="32"/>
        </w:rPr>
        <w:t>MapMyHike</w:t>
      </w:r>
      <w:r w:rsidR="00B41020">
        <w:rPr>
          <w:rFonts w:ascii="TH SarabunPSK" w:hAnsi="TH SarabunPSK" w:cs="TH SarabunPSK"/>
          <w:sz w:val="32"/>
          <w:szCs w:val="32"/>
        </w:rPr>
        <w:t>, Fitbit</w:t>
      </w:r>
      <w:r w:rsidR="002C3F78">
        <w:rPr>
          <w:rFonts w:ascii="TH SarabunPSK" w:hAnsi="TH SarabunPSK" w:cs="TH SarabunPSK"/>
          <w:sz w:val="32"/>
          <w:szCs w:val="32"/>
        </w:rPr>
        <w:t xml:space="preserve">, </w:t>
      </w:r>
      <w:r w:rsidR="005469F0">
        <w:rPr>
          <w:rFonts w:ascii="TH SarabunPSK" w:hAnsi="TH SarabunPSK" w:cs="TH SarabunPSK"/>
          <w:sz w:val="32"/>
          <w:szCs w:val="32"/>
        </w:rPr>
        <w:t>Facebook, Twitter, Intragram, YouTube</w:t>
      </w:r>
      <w:r w:rsidR="000E46DB">
        <w:rPr>
          <w:rFonts w:ascii="TH SarabunPSK" w:hAnsi="TH SarabunPSK" w:cs="TH SarabunPSK"/>
          <w:sz w:val="32"/>
          <w:szCs w:val="32"/>
        </w:rPr>
        <w:t>, Google</w:t>
      </w:r>
      <w:r w:rsidR="00C63FA7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BD0DB2">
        <w:rPr>
          <w:rFonts w:ascii="TH SarabunPSK" w:hAnsi="TH SarabunPSK" w:cs="TH SarabunPSK"/>
          <w:sz w:val="32"/>
          <w:szCs w:val="32"/>
        </w:rPr>
        <w:t xml:space="preserve"> </w:t>
      </w:r>
      <w:r w:rsidR="00BD0DB2">
        <w:rPr>
          <w:rFonts w:ascii="TH SarabunPSK" w:hAnsi="TH SarabunPSK" w:cs="TH SarabunPSK" w:hint="cs"/>
          <w:sz w:val="32"/>
          <w:szCs w:val="32"/>
          <w:cs/>
        </w:rPr>
        <w:t>วิถีชีวิตของผู้คนส่วนใหญ่ต่างพึ่งพาแอปพลิเคชันเหล่านี้ในการดูแลสุขภาพ ออกกำลังกาย</w:t>
      </w:r>
      <w:r w:rsidR="009A06D4">
        <w:rPr>
          <w:rFonts w:ascii="TH SarabunPSK" w:hAnsi="TH SarabunPSK" w:cs="TH SarabunPSK"/>
          <w:sz w:val="32"/>
          <w:szCs w:val="32"/>
        </w:rPr>
        <w:t xml:space="preserve"> </w:t>
      </w:r>
      <w:r w:rsidR="009A06D4">
        <w:rPr>
          <w:rFonts w:ascii="TH SarabunPSK" w:hAnsi="TH SarabunPSK" w:cs="TH SarabunPSK" w:hint="cs"/>
          <w:sz w:val="32"/>
          <w:szCs w:val="32"/>
          <w:cs/>
        </w:rPr>
        <w:t>ฟังเพลง หาความบันเทิง ผ่อนคลาย ติดต่อธุรกิจ</w:t>
      </w:r>
      <w:r w:rsidR="00BD0DB2">
        <w:rPr>
          <w:rFonts w:ascii="TH SarabunPSK" w:hAnsi="TH SarabunPSK" w:cs="TH SarabunPSK" w:hint="cs"/>
          <w:sz w:val="32"/>
          <w:szCs w:val="32"/>
          <w:cs/>
        </w:rPr>
        <w:t xml:space="preserve"> และอื่นๆ ผู้คนต่างใช้ข้อมูลจากแอปพลิเคชันเหล่านี้ในการตัดสินใจเพื่อการดำเนินชีวิตหรือ</w:t>
      </w:r>
      <w:r w:rsidR="009A06D4">
        <w:rPr>
          <w:rFonts w:ascii="TH SarabunPSK" w:hAnsi="TH SarabunPSK" w:cs="TH SarabunPSK" w:hint="cs"/>
          <w:sz w:val="32"/>
          <w:szCs w:val="32"/>
          <w:cs/>
        </w:rPr>
        <w:t>ตัดสินใจที่</w:t>
      </w:r>
      <w:r w:rsidR="00BD0DB2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="009A06D4">
        <w:rPr>
          <w:rFonts w:ascii="TH SarabunPSK" w:hAnsi="TH SarabunPSK" w:cs="TH SarabunPSK" w:hint="cs"/>
          <w:sz w:val="32"/>
          <w:szCs w:val="32"/>
          <w:cs/>
        </w:rPr>
        <w:t>แปลง</w:t>
      </w:r>
      <w:r w:rsidR="00BD0DB2">
        <w:rPr>
          <w:rFonts w:ascii="TH SarabunPSK" w:hAnsi="TH SarabunPSK" w:cs="TH SarabunPSK" w:hint="cs"/>
          <w:sz w:val="32"/>
          <w:szCs w:val="32"/>
          <w:cs/>
        </w:rPr>
        <w:t>วิถีชีวิต</w:t>
      </w:r>
      <w:r w:rsidR="009A06D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BD0DB2">
        <w:rPr>
          <w:rFonts w:ascii="TH SarabunPSK" w:hAnsi="TH SarabunPSK" w:cs="TH SarabunPSK" w:hint="cs"/>
          <w:sz w:val="32"/>
          <w:szCs w:val="32"/>
          <w:cs/>
        </w:rPr>
        <w:t>ตัวเองเสียใหม่</w:t>
      </w:r>
      <w:r w:rsidR="002C3166">
        <w:rPr>
          <w:rFonts w:ascii="TH SarabunPSK" w:hAnsi="TH SarabunPSK" w:cs="TH SarabunPSK" w:hint="cs"/>
          <w:sz w:val="32"/>
          <w:szCs w:val="32"/>
          <w:cs/>
        </w:rPr>
        <w:t xml:space="preserve"> บางแอปพลิเคชันสามารถประมวลข้อมูลบางอย่าง หรือแนะนำวิถีชีวิตที่ควรดำเนินไปตามข้อมูลที่ได้รับจากการเก็บข้อมูลจากวิถีชีวิตของผู้คน</w:t>
      </w:r>
      <w:r w:rsidR="00947C26">
        <w:rPr>
          <w:rFonts w:ascii="TH SarabunPSK" w:hAnsi="TH SarabunPSK" w:cs="TH SarabunPSK" w:hint="cs"/>
          <w:sz w:val="32"/>
          <w:szCs w:val="32"/>
          <w:cs/>
        </w:rPr>
        <w:t xml:space="preserve"> ในท้ายที่สุดกลายเป็น</w:t>
      </w:r>
      <w:r w:rsidR="00DE34F4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947C26">
        <w:rPr>
          <w:rFonts w:ascii="TH SarabunPSK" w:hAnsi="TH SarabunPSK" w:cs="TH SarabunPSK" w:hint="cs"/>
          <w:sz w:val="32"/>
          <w:szCs w:val="32"/>
          <w:cs/>
        </w:rPr>
        <w:t>ชีวิตบนโลกถูกตัดสินบนพื้นฐานของข้อมูลจากโลกเสมือน กิจกรรมในชีวิตประจำวันเหล่านี้กลายเป็นกิจกรรมที่ปราศจากเป้าหมาย ปราศจากตัวแสดง ปราศจากความรับผิดชอบ กิจกรรมเหล่านี้ถูกออกแบบมาเพื่อ</w:t>
      </w:r>
      <w:r w:rsidR="00DE34F4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947C26">
        <w:rPr>
          <w:rFonts w:ascii="TH SarabunPSK" w:hAnsi="TH SarabunPSK" w:cs="TH SarabunPSK" w:hint="cs"/>
          <w:sz w:val="32"/>
          <w:szCs w:val="32"/>
          <w:cs/>
        </w:rPr>
        <w:t>มนุษย์มีอิสระต่อความทุกข์ใจที่เกิดขึ้นในชีวิต อำนวยความสะดวก</w:t>
      </w:r>
      <w:r w:rsidR="00DE34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7C26">
        <w:rPr>
          <w:rFonts w:ascii="TH SarabunPSK" w:hAnsi="TH SarabunPSK" w:cs="TH SarabunPSK" w:hint="cs"/>
          <w:sz w:val="32"/>
          <w:szCs w:val="32"/>
          <w:cs/>
        </w:rPr>
        <w:t>และทำให้ชีวิตผู้คนนั้น</w:t>
      </w:r>
      <w:r w:rsidR="004173EF">
        <w:rPr>
          <w:rFonts w:ascii="TH SarabunPSK" w:hAnsi="TH SarabunPSK" w:cs="TH SarabunPSK" w:hint="cs"/>
          <w:sz w:val="32"/>
          <w:szCs w:val="32"/>
          <w:cs/>
        </w:rPr>
        <w:t>สะดวกสบายและ</w:t>
      </w:r>
      <w:r w:rsidR="00947C26">
        <w:rPr>
          <w:rFonts w:ascii="TH SarabunPSK" w:hAnsi="TH SarabunPSK" w:cs="TH SarabunPSK" w:hint="cs"/>
          <w:sz w:val="32"/>
          <w:szCs w:val="32"/>
          <w:cs/>
        </w:rPr>
        <w:t>ง่ายขึ้นกว่าเดิม</w:t>
      </w:r>
      <w:r w:rsidR="00CF7D9F">
        <w:rPr>
          <w:rFonts w:ascii="TH SarabunPSK" w:hAnsi="TH SarabunPSK" w:cs="TH SarabunPSK" w:hint="cs"/>
          <w:sz w:val="32"/>
          <w:szCs w:val="32"/>
          <w:cs/>
        </w:rPr>
        <w:t xml:space="preserve"> โดยเฉพาะอย่างย</w:t>
      </w:r>
      <w:r w:rsidR="00DE34F4">
        <w:rPr>
          <w:rFonts w:ascii="TH SarabunPSK" w:hAnsi="TH SarabunPSK" w:cs="TH SarabunPSK" w:hint="cs"/>
          <w:sz w:val="32"/>
          <w:szCs w:val="32"/>
          <w:cs/>
        </w:rPr>
        <w:t>ิ่งความทุกข์ใจต่อการตัดสินใจของ</w:t>
      </w:r>
      <w:r w:rsidR="00CF7D9F">
        <w:rPr>
          <w:rFonts w:ascii="TH SarabunPSK" w:hAnsi="TH SarabunPSK" w:cs="TH SarabunPSK" w:hint="cs"/>
          <w:sz w:val="32"/>
          <w:szCs w:val="32"/>
          <w:cs/>
        </w:rPr>
        <w:t>ตัวเองและอิสรภาพ</w:t>
      </w:r>
      <w:r w:rsidR="00D82679">
        <w:rPr>
          <w:rFonts w:ascii="TH SarabunPSK" w:hAnsi="TH SarabunPSK" w:cs="TH SarabunPSK" w:hint="cs"/>
          <w:sz w:val="32"/>
          <w:szCs w:val="32"/>
          <w:cs/>
        </w:rPr>
        <w:t xml:space="preserve"> เทคโนโลยีพยายามควบคุมชีวิตของมนุษย์ให้สามารถคาดการณ์หรือพยากรณ์ได้ ในขณะเดียวกันตัวตนและความเป็นมนุษย์ก็ถูกลดทอนให้เป็นเพียงข้อมูลเท่านั้น ศักยภาพในการตัดสินใจด้วยตัวเองที่แสดงถึงลักษณะความเป็นมนุษย์นั้นถูกขโมยไปโดยเทคโนโลยี</w:t>
      </w:r>
      <w:r w:rsidR="00C63F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51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02E4" w:rsidRPr="006328B8">
        <w:rPr>
          <w:rFonts w:ascii="TH SarabunPSK" w:hAnsi="TH SarabunPSK" w:cs="TH SarabunPSK"/>
          <w:sz w:val="32"/>
          <w:szCs w:val="32"/>
        </w:rPr>
        <w:t xml:space="preserve"> </w:t>
      </w:r>
    </w:p>
    <w:p w:rsidR="001D1573" w:rsidRDefault="00AE3989" w:rsidP="004F3A6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0EFA">
        <w:rPr>
          <w:rFonts w:ascii="TH SarabunPSK" w:hAnsi="TH SarabunPSK" w:cs="TH SarabunPSK"/>
          <w:sz w:val="32"/>
          <w:szCs w:val="32"/>
        </w:rPr>
        <w:t xml:space="preserve">3) </w:t>
      </w:r>
      <w:r w:rsidR="005F1CBD">
        <w:rPr>
          <w:rFonts w:ascii="TH SarabunPSK" w:hAnsi="TH SarabunPSK" w:cs="TH SarabunPSK"/>
          <w:sz w:val="32"/>
          <w:szCs w:val="32"/>
        </w:rPr>
        <w:t>“</w:t>
      </w:r>
      <w:r w:rsidR="00BD02E4">
        <w:rPr>
          <w:rFonts w:ascii="TH SarabunPSK" w:hAnsi="TH SarabunPSK" w:cs="TH SarabunPSK"/>
          <w:sz w:val="32"/>
          <w:szCs w:val="32"/>
        </w:rPr>
        <w:t>petty pleasure</w:t>
      </w:r>
      <w:r w:rsidR="005F1CBD">
        <w:rPr>
          <w:rFonts w:ascii="TH SarabunPSK" w:hAnsi="TH SarabunPSK" w:cs="TH SarabunPSK"/>
          <w:sz w:val="32"/>
          <w:szCs w:val="32"/>
        </w:rPr>
        <w:t>”</w:t>
      </w:r>
      <w:r w:rsidR="007D2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50EB">
        <w:rPr>
          <w:rFonts w:ascii="TH SarabunPSK" w:hAnsi="TH SarabunPSK" w:cs="TH SarabunPSK" w:hint="cs"/>
          <w:sz w:val="32"/>
          <w:szCs w:val="32"/>
          <w:cs/>
        </w:rPr>
        <w:t>(</w:t>
      </w:r>
      <w:r w:rsidR="008A50EB">
        <w:rPr>
          <w:rFonts w:ascii="TH SarabunPSK" w:hAnsi="TH SarabunPSK" w:cs="TH SarabunPSK"/>
          <w:sz w:val="32"/>
          <w:szCs w:val="32"/>
        </w:rPr>
        <w:t xml:space="preserve">Gertz, 2018, pp. </w:t>
      </w:r>
      <w:r w:rsidR="00DB4894">
        <w:rPr>
          <w:rFonts w:ascii="TH SarabunPSK" w:hAnsi="TH SarabunPSK" w:cs="TH SarabunPSK"/>
          <w:sz w:val="32"/>
          <w:szCs w:val="32"/>
        </w:rPr>
        <w:t>111-113</w:t>
      </w:r>
      <w:r w:rsidR="008A50EB">
        <w:rPr>
          <w:rFonts w:ascii="TH SarabunPSK" w:hAnsi="TH SarabunPSK" w:cs="TH SarabunPSK"/>
          <w:sz w:val="32"/>
          <w:szCs w:val="32"/>
        </w:rPr>
        <w:t>; Nietzsche, 1989b, p. 135</w:t>
      </w:r>
      <w:r w:rsidR="008A50EB">
        <w:rPr>
          <w:rFonts w:ascii="TH SarabunPSK" w:hAnsi="TH SarabunPSK" w:cs="TH SarabunPSK" w:hint="cs"/>
          <w:sz w:val="32"/>
          <w:szCs w:val="32"/>
          <w:cs/>
        </w:rPr>
        <w:t>)</w:t>
      </w:r>
      <w:r w:rsidR="008A50EB">
        <w:rPr>
          <w:rFonts w:ascii="TH SarabunPSK" w:hAnsi="TH SarabunPSK" w:cs="TH SarabunPSK"/>
          <w:sz w:val="32"/>
          <w:szCs w:val="32"/>
        </w:rPr>
        <w:t xml:space="preserve"> 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อาการที่</w:t>
      </w:r>
      <w:r w:rsidR="006E3E38">
        <w:rPr>
          <w:rFonts w:ascii="TH SarabunPSK" w:hAnsi="TH SarabunPSK" w:cs="TH SarabunPSK" w:hint="cs"/>
          <w:sz w:val="32"/>
          <w:szCs w:val="32"/>
          <w:cs/>
        </w:rPr>
        <w:t>ผู้คน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คิดว่าการ</w:t>
      </w:r>
      <w:r w:rsidR="007D2B32">
        <w:rPr>
          <w:rFonts w:ascii="TH SarabunPSK" w:hAnsi="TH SarabunPSK" w:cs="TH SarabunPSK" w:hint="cs"/>
          <w:sz w:val="32"/>
          <w:szCs w:val="32"/>
          <w:cs/>
        </w:rPr>
        <w:t>ช่วยผู้อื่น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จะช่วยทำให้ชีวิต</w:t>
      </w:r>
      <w:r w:rsidR="0062479C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60EFA">
        <w:rPr>
          <w:rFonts w:ascii="TH SarabunPSK" w:hAnsi="TH SarabunPSK" w:cs="TH SarabunPSK" w:hint="cs"/>
          <w:sz w:val="32"/>
          <w:szCs w:val="32"/>
          <w:cs/>
        </w:rPr>
        <w:t xml:space="preserve">มีความหมาย </w:t>
      </w:r>
      <w:r w:rsidR="006F7775">
        <w:rPr>
          <w:rFonts w:ascii="TH SarabunPSK" w:hAnsi="TH SarabunPSK" w:cs="TH SarabunPSK" w:hint="cs"/>
          <w:sz w:val="32"/>
          <w:szCs w:val="32"/>
          <w:cs/>
        </w:rPr>
        <w:t>กล่าวคือ</w:t>
      </w:r>
      <w:r w:rsidR="00E476A7">
        <w:rPr>
          <w:rFonts w:ascii="TH SarabunPSK" w:hAnsi="TH SarabunPSK" w:cs="TH SarabunPSK" w:hint="cs"/>
          <w:sz w:val="32"/>
          <w:szCs w:val="32"/>
          <w:cs/>
        </w:rPr>
        <w:t>เป็นความพึงพอใจเล็กๆ น้อยๆ ที่</w:t>
      </w:r>
      <w:r w:rsidR="006F7775">
        <w:rPr>
          <w:rFonts w:ascii="TH SarabunPSK" w:hAnsi="TH SarabunPSK" w:cs="TH SarabunPSK" w:hint="cs"/>
          <w:sz w:val="32"/>
          <w:szCs w:val="32"/>
          <w:cs/>
        </w:rPr>
        <w:t>มนุษย์สามารถช่วย</w:t>
      </w:r>
      <w:r w:rsidR="00BD1207">
        <w:rPr>
          <w:rFonts w:ascii="TH SarabunPSK" w:hAnsi="TH SarabunPSK" w:cs="TH SarabunPSK" w:hint="cs"/>
          <w:sz w:val="32"/>
          <w:szCs w:val="32"/>
          <w:cs/>
        </w:rPr>
        <w:t>ผู้อื่นเพื่อเป็นการ</w:t>
      </w:r>
      <w:r w:rsidR="0062479C">
        <w:rPr>
          <w:rFonts w:ascii="TH SarabunPSK" w:hAnsi="TH SarabunPSK" w:cs="TH SarabunPSK" w:hint="cs"/>
          <w:sz w:val="32"/>
          <w:szCs w:val="32"/>
          <w:cs/>
        </w:rPr>
        <w:t>ส่งเสริม สนับสนุน และ</w:t>
      </w:r>
      <w:r w:rsidR="00BD1207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62479C">
        <w:rPr>
          <w:rFonts w:ascii="TH SarabunPSK" w:hAnsi="TH SarabunPSK" w:cs="TH SarabunPSK" w:hint="cs"/>
          <w:sz w:val="32"/>
          <w:szCs w:val="32"/>
          <w:cs/>
        </w:rPr>
        <w:t>ชีวิตของ</w:t>
      </w:r>
      <w:r w:rsidR="00BD1207">
        <w:rPr>
          <w:rFonts w:ascii="TH SarabunPSK" w:hAnsi="TH SarabunPSK" w:cs="TH SarabunPSK" w:hint="cs"/>
          <w:sz w:val="32"/>
          <w:szCs w:val="32"/>
          <w:cs/>
        </w:rPr>
        <w:t>ตน</w:t>
      </w:r>
      <w:r w:rsidR="0062479C">
        <w:rPr>
          <w:rFonts w:ascii="TH SarabunPSK" w:hAnsi="TH SarabunPSK" w:cs="TH SarabunPSK" w:hint="cs"/>
          <w:sz w:val="32"/>
          <w:szCs w:val="32"/>
          <w:cs/>
        </w:rPr>
        <w:t>ให้ดีขึ้นได้</w:t>
      </w:r>
      <w:r w:rsidR="00CB2264">
        <w:rPr>
          <w:rFonts w:ascii="TH SarabunPSK" w:hAnsi="TH SarabunPSK" w:cs="TH SarabunPSK" w:hint="cs"/>
          <w:sz w:val="32"/>
          <w:szCs w:val="32"/>
          <w:cs/>
        </w:rPr>
        <w:t xml:space="preserve"> มนุษย์จะได้รับความพึงพอใจกลับมาจากการได้ช่วยผู้อื่น เสมือนคำสอนในคัมภีร์ไบเบิ้ลที่สอนให้รักเพื่อนบ้านเพื่อทำความดีเป็นการยืนยันการเป็นคนดีการเป็นมนุษย์ที่ดี</w:t>
      </w:r>
      <w:r w:rsidR="005D3C58">
        <w:rPr>
          <w:rFonts w:ascii="TH SarabunPSK" w:hAnsi="TH SarabunPSK" w:cs="TH SarabunPSK" w:hint="cs"/>
          <w:sz w:val="32"/>
          <w:szCs w:val="32"/>
          <w:cs/>
        </w:rPr>
        <w:t xml:space="preserve"> และนี่คือเจตจำนงแห่งอำนาจของมนุษย์จากการกระทำดังกล่าว</w:t>
      </w:r>
      <w:r w:rsidR="00D54D14">
        <w:rPr>
          <w:rFonts w:ascii="TH SarabunPSK" w:hAnsi="TH SarabunPSK" w:cs="TH SarabunPSK" w:hint="cs"/>
          <w:sz w:val="32"/>
          <w:szCs w:val="32"/>
          <w:cs/>
        </w:rPr>
        <w:t xml:space="preserve"> ในโลกยุคเทคโนโลยีปัจจุบัน</w:t>
      </w:r>
      <w:r w:rsidR="007B1447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D54D14">
        <w:rPr>
          <w:rFonts w:ascii="TH SarabunPSK" w:hAnsi="TH SarabunPSK" w:cs="TH SarabunPSK" w:hint="cs"/>
          <w:sz w:val="32"/>
          <w:szCs w:val="32"/>
          <w:cs/>
        </w:rPr>
        <w:t>ก็กำลังอาศัยความเข้</w:t>
      </w:r>
      <w:r w:rsidR="007B1447">
        <w:rPr>
          <w:rFonts w:ascii="TH SarabunPSK" w:hAnsi="TH SarabunPSK" w:cs="TH SarabunPSK" w:hint="cs"/>
          <w:sz w:val="32"/>
          <w:szCs w:val="32"/>
          <w:cs/>
        </w:rPr>
        <w:t>าใจในเรื่องนี้ใน</w:t>
      </w:r>
      <w:r w:rsidR="00D54D14">
        <w:rPr>
          <w:rFonts w:ascii="TH SarabunPSK" w:hAnsi="TH SarabunPSK" w:cs="TH SarabunPSK" w:hint="cs"/>
          <w:sz w:val="32"/>
          <w:szCs w:val="32"/>
          <w:cs/>
        </w:rPr>
        <w:t>การทำธุรกิจ</w:t>
      </w:r>
      <w:r w:rsidR="007B1447">
        <w:rPr>
          <w:rFonts w:ascii="TH SarabunPSK" w:hAnsi="TH SarabunPSK" w:cs="TH SarabunPSK" w:hint="cs"/>
          <w:sz w:val="32"/>
          <w:szCs w:val="32"/>
          <w:cs/>
        </w:rPr>
        <w:t>ที่อาศัย</w:t>
      </w:r>
      <w:r w:rsidR="00D54D14"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="007B1447">
        <w:rPr>
          <w:rFonts w:ascii="TH SarabunPSK" w:hAnsi="TH SarabunPSK" w:cs="TH SarabunPSK" w:hint="cs"/>
          <w:sz w:val="32"/>
          <w:szCs w:val="32"/>
          <w:cs/>
        </w:rPr>
        <w:t>เล็กๆ น้อยๆ ของผู้คนต่อความช่วยเหลือผู้คนในลักษณะนี้เช่นกัน</w:t>
      </w:r>
      <w:r w:rsidR="00D54D14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B1447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54D14">
        <w:rPr>
          <w:rFonts w:ascii="TH SarabunPSK" w:hAnsi="TH SarabunPSK" w:cs="TH SarabunPSK" w:hint="cs"/>
          <w:sz w:val="32"/>
          <w:szCs w:val="32"/>
          <w:cs/>
        </w:rPr>
        <w:t xml:space="preserve">เชื้อเชิญให้มนุษย์ยินดีที่จะให้ข้อมูลในชีวิตประจำวันต่างๆ โดยอ้างว่าเพื่อนำข้อมูลเหล่านี้ไปใช้เพื่อเพื่อนมนุษย์คนอื่นๆ </w:t>
      </w:r>
      <w:r w:rsidR="00017554">
        <w:rPr>
          <w:rFonts w:ascii="TH SarabunPSK" w:hAnsi="TH SarabunPSK" w:cs="TH SarabunPSK" w:hint="cs"/>
          <w:sz w:val="32"/>
          <w:szCs w:val="32"/>
          <w:cs/>
        </w:rPr>
        <w:t xml:space="preserve">ในแง่นี้ลักษณะอาการ </w:t>
      </w:r>
      <w:r w:rsidR="00017554">
        <w:rPr>
          <w:rFonts w:ascii="TH SarabunPSK" w:hAnsi="TH SarabunPSK" w:cs="TH SarabunPSK"/>
          <w:sz w:val="32"/>
          <w:szCs w:val="32"/>
        </w:rPr>
        <w:t>“petty pleasure”</w:t>
      </w:r>
      <w:r w:rsidR="00017554">
        <w:rPr>
          <w:rFonts w:ascii="TH SarabunPSK" w:hAnsi="TH SarabunPSK" w:cs="TH SarabunPSK" w:hint="cs"/>
          <w:sz w:val="32"/>
          <w:szCs w:val="32"/>
          <w:cs/>
        </w:rPr>
        <w:t xml:space="preserve"> จึงมีความเชื่อมโยงกับลักษณะอาการ </w:t>
      </w:r>
      <w:r w:rsidR="00017554">
        <w:rPr>
          <w:rFonts w:ascii="TH SarabunPSK" w:hAnsi="TH SarabunPSK" w:cs="TH SarabunPSK"/>
          <w:sz w:val="32"/>
          <w:szCs w:val="32"/>
        </w:rPr>
        <w:t>“mechanical activity”</w:t>
      </w:r>
      <w:r w:rsidR="00017554">
        <w:rPr>
          <w:rFonts w:ascii="TH SarabunPSK" w:hAnsi="TH SarabunPSK" w:cs="TH SarabunPSK" w:hint="cs"/>
          <w:sz w:val="32"/>
          <w:szCs w:val="32"/>
          <w:cs/>
        </w:rPr>
        <w:t xml:space="preserve"> ที่เกี่ยวข้องกับ</w:t>
      </w:r>
      <w:r w:rsidR="001D1573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17554">
        <w:rPr>
          <w:rFonts w:ascii="TH SarabunPSK" w:hAnsi="TH SarabunPSK" w:cs="TH SarabunPSK" w:hint="cs"/>
          <w:sz w:val="32"/>
          <w:szCs w:val="32"/>
          <w:cs/>
        </w:rPr>
        <w:t>เก็บข้อมูลในชีวิตประจำวันผ่านแอปพลิเคชันที่มนุษย์ใช้</w:t>
      </w:r>
      <w:r w:rsidR="001D157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E3989" w:rsidRDefault="001D1573" w:rsidP="004F3A6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ข้อมูลนั้น</w:t>
      </w:r>
      <w:r w:rsidR="00A5328B">
        <w:rPr>
          <w:rFonts w:ascii="TH SarabunPSK" w:hAnsi="TH SarabunPSK" w:cs="TH SarabunPSK" w:hint="cs"/>
          <w:sz w:val="32"/>
          <w:szCs w:val="32"/>
          <w:cs/>
        </w:rPr>
        <w:t>เปรียบเสมือนตัวแทนทางอำนาจของความเป็นมนุษย์ การให้ข้อมูลก็เปรียบเสมือนการให้ความเป็นมนุษย์แก่บริษัทข้อมูลไป</w:t>
      </w:r>
      <w:r w:rsidR="00DB489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B4894">
        <w:rPr>
          <w:rFonts w:ascii="TH SarabunPSK" w:hAnsi="TH SarabunPSK" w:cs="TH SarabunPSK"/>
          <w:sz w:val="32"/>
          <w:szCs w:val="32"/>
        </w:rPr>
        <w:t>Gertz, 2018, pp.</w:t>
      </w:r>
      <w:r w:rsidR="00DB48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4894">
        <w:rPr>
          <w:rFonts w:ascii="TH SarabunPSK" w:hAnsi="TH SarabunPSK" w:cs="TH SarabunPSK"/>
          <w:sz w:val="32"/>
          <w:szCs w:val="32"/>
        </w:rPr>
        <w:t>116-118, 129-134</w:t>
      </w:r>
      <w:r w:rsidR="00DB4894">
        <w:rPr>
          <w:rFonts w:ascii="TH SarabunPSK" w:hAnsi="TH SarabunPSK" w:cs="TH SarabunPSK" w:hint="cs"/>
          <w:sz w:val="32"/>
          <w:szCs w:val="32"/>
          <w:cs/>
        </w:rPr>
        <w:t>)</w:t>
      </w:r>
      <w:r w:rsidR="00A5328B">
        <w:rPr>
          <w:rFonts w:ascii="TH SarabunPSK" w:hAnsi="TH SarabunPSK" w:cs="TH SarabunPSK" w:hint="cs"/>
          <w:sz w:val="32"/>
          <w:szCs w:val="32"/>
          <w:cs/>
        </w:rPr>
        <w:t xml:space="preserve"> ธุรกิจดั</w:t>
      </w:r>
      <w:r w:rsidR="00DB4894">
        <w:rPr>
          <w:rFonts w:ascii="TH SarabunPSK" w:hAnsi="TH SarabunPSK" w:cs="TH SarabunPSK" w:hint="cs"/>
          <w:sz w:val="32"/>
          <w:szCs w:val="32"/>
          <w:cs/>
        </w:rPr>
        <w:t>งกล่าวกำลังลดทอนร่างกายของมนุษย์</w:t>
      </w:r>
      <w:r w:rsidR="00A5328B">
        <w:rPr>
          <w:rFonts w:ascii="TH SarabunPSK" w:hAnsi="TH SarabunPSK" w:cs="TH SarabunPSK" w:hint="cs"/>
          <w:sz w:val="32"/>
          <w:szCs w:val="32"/>
          <w:cs/>
        </w:rPr>
        <w:t xml:space="preserve">ให้เป็นเพียงข้อมูล แปรสภาพข้อมูลให้เป็นเสมือนของขวัญเพื่อช่วยเหลือผู้อื่น ลักษณะอาการ </w:t>
      </w:r>
      <w:r w:rsidR="00A5328B">
        <w:rPr>
          <w:rFonts w:ascii="TH SarabunPSK" w:hAnsi="TH SarabunPSK" w:cs="TH SarabunPSK"/>
          <w:sz w:val="32"/>
          <w:szCs w:val="32"/>
        </w:rPr>
        <w:t>“petty pleasure”</w:t>
      </w:r>
      <w:r w:rsidR="00A5328B">
        <w:rPr>
          <w:rFonts w:ascii="TH SarabunPSK" w:hAnsi="TH SarabunPSK" w:cs="TH SarabunPSK" w:hint="cs"/>
          <w:sz w:val="32"/>
          <w:szCs w:val="32"/>
          <w:cs/>
        </w:rPr>
        <w:t xml:space="preserve"> จึงได้สร้างเศรษฐศาสตร์แห่งความเอื้ออาทรหรือเศรษฐศาสตร์แห่งการแบ่งปัน (ข้อมูล) เพื่อช่วยเหลือผู้อื่น</w:t>
      </w:r>
      <w:r w:rsidR="00CB6ED4">
        <w:rPr>
          <w:rFonts w:ascii="TH SarabunPSK" w:hAnsi="TH SarabunPSK" w:cs="TH SarabunPSK" w:hint="cs"/>
          <w:sz w:val="32"/>
          <w:szCs w:val="32"/>
          <w:cs/>
        </w:rPr>
        <w:t xml:space="preserve"> การแบ่งปันข้อมูลจึงไม่ใช่การแบ่งปันสินค้า บริการ เวลา หรือผลิตภัณฑ์</w:t>
      </w:r>
      <w:r w:rsidR="0032530E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CB6ED4">
        <w:rPr>
          <w:rFonts w:ascii="TH SarabunPSK" w:hAnsi="TH SarabunPSK" w:cs="TH SarabunPSK" w:hint="cs"/>
          <w:sz w:val="32"/>
          <w:szCs w:val="32"/>
          <w:cs/>
        </w:rPr>
        <w:t xml:space="preserve"> แต่</w:t>
      </w:r>
      <w:r w:rsidR="0032530E"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CB6ED4">
        <w:rPr>
          <w:rFonts w:ascii="TH SarabunPSK" w:hAnsi="TH SarabunPSK" w:cs="TH SarabunPSK" w:hint="cs"/>
          <w:sz w:val="32"/>
          <w:szCs w:val="32"/>
          <w:cs/>
        </w:rPr>
        <w:t>เป็นการแบ่งปันประสบการณ์และความไว้วางใจ</w:t>
      </w:r>
      <w:r w:rsidR="00B16BC9">
        <w:rPr>
          <w:rFonts w:ascii="TH SarabunPSK" w:hAnsi="TH SarabunPSK" w:cs="TH SarabunPSK" w:hint="cs"/>
          <w:sz w:val="32"/>
          <w:szCs w:val="32"/>
          <w:cs/>
        </w:rPr>
        <w:t>ให้กับบริษัทข้อมูล</w:t>
      </w:r>
      <w:r w:rsidR="00B35504">
        <w:rPr>
          <w:rFonts w:ascii="TH SarabunPSK" w:hAnsi="TH SarabunPSK" w:cs="TH SarabunPSK" w:hint="cs"/>
          <w:sz w:val="32"/>
          <w:szCs w:val="32"/>
          <w:cs/>
        </w:rPr>
        <w:t>หรือแอปพลิเคชัน</w:t>
      </w:r>
      <w:r w:rsidR="0032530E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B35504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B35504">
        <w:rPr>
          <w:rFonts w:ascii="TH SarabunPSK" w:hAnsi="TH SarabunPSK" w:cs="TH SarabunPSK"/>
          <w:sz w:val="32"/>
          <w:szCs w:val="32"/>
        </w:rPr>
        <w:t>Tinder</w:t>
      </w:r>
      <w:r w:rsidR="0032530E">
        <w:rPr>
          <w:rFonts w:ascii="TH SarabunPSK" w:hAnsi="TH SarabunPSK" w:cs="TH SarabunPSK"/>
          <w:sz w:val="32"/>
          <w:szCs w:val="32"/>
        </w:rPr>
        <w:t xml:space="preserve">, Facebook, YouTube, Twitter, </w:t>
      </w:r>
      <w:r w:rsidR="000E46DB">
        <w:rPr>
          <w:rFonts w:ascii="TH SarabunPSK" w:hAnsi="TH SarabunPSK" w:cs="TH SarabunPSK"/>
          <w:sz w:val="32"/>
          <w:szCs w:val="32"/>
        </w:rPr>
        <w:t>Instagram, Google</w:t>
      </w:r>
      <w:r w:rsidR="00B16B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4C91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B16BC9">
        <w:rPr>
          <w:rFonts w:ascii="TH SarabunPSK" w:hAnsi="TH SarabunPSK" w:cs="TH SarabunPSK" w:hint="cs"/>
          <w:sz w:val="32"/>
          <w:szCs w:val="32"/>
          <w:cs/>
        </w:rPr>
        <w:t>มนุษย์เริ่มไว้วางใจข้อมูลที่ปรากฏจากการประมวล</w:t>
      </w:r>
      <w:r w:rsidR="00414588">
        <w:rPr>
          <w:rFonts w:ascii="TH SarabunPSK" w:hAnsi="TH SarabunPSK" w:cs="TH SarabunPSK" w:hint="cs"/>
          <w:sz w:val="32"/>
          <w:szCs w:val="32"/>
          <w:cs/>
        </w:rPr>
        <w:t>ผล</w:t>
      </w:r>
      <w:r w:rsidR="00B16BC9">
        <w:rPr>
          <w:rFonts w:ascii="TH SarabunPSK" w:hAnsi="TH SarabunPSK" w:cs="TH SarabunPSK" w:hint="cs"/>
          <w:sz w:val="32"/>
          <w:szCs w:val="32"/>
          <w:cs/>
        </w:rPr>
        <w:t>ของบริษัทข้อมูล</w:t>
      </w:r>
      <w:r w:rsidR="00B3550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B16BC9">
        <w:rPr>
          <w:rFonts w:ascii="TH SarabunPSK" w:hAnsi="TH SarabunPSK" w:cs="TH SarabunPSK" w:hint="cs"/>
          <w:sz w:val="32"/>
          <w:szCs w:val="32"/>
          <w:cs/>
        </w:rPr>
        <w:t>แอปพลิเคชันมากกว่าที่เชื่อมั่นในตัวเอง</w:t>
      </w:r>
      <w:r w:rsidR="00736F07">
        <w:rPr>
          <w:rFonts w:ascii="TH SarabunPSK" w:hAnsi="TH SarabunPSK" w:cs="TH SarabunPSK" w:hint="cs"/>
          <w:sz w:val="32"/>
          <w:szCs w:val="32"/>
          <w:cs/>
        </w:rPr>
        <w:t xml:space="preserve"> ข้อมูลกำลังครอบงำมนุษย์และครอบงำโลกอยู่</w:t>
      </w:r>
      <w:r w:rsidR="00C34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2087">
        <w:rPr>
          <w:rFonts w:ascii="TH SarabunPSK" w:hAnsi="TH SarabunPSK" w:cs="TH SarabunPSK" w:hint="cs"/>
          <w:sz w:val="32"/>
          <w:szCs w:val="32"/>
          <w:cs/>
        </w:rPr>
        <w:t>กล่าวคือในโลกของเทคโนโลยีนั้น</w:t>
      </w:r>
      <w:r w:rsidR="00C341D4">
        <w:rPr>
          <w:rFonts w:ascii="TH SarabunPSK" w:hAnsi="TH SarabunPSK" w:cs="TH SarabunPSK" w:hint="cs"/>
          <w:sz w:val="32"/>
          <w:szCs w:val="32"/>
          <w:cs/>
        </w:rPr>
        <w:t>ไม่มีโลกที่เป็นจริงที่ต่างจากโลก</w:t>
      </w:r>
      <w:r w:rsidR="007425D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341D4">
        <w:rPr>
          <w:rFonts w:ascii="TH SarabunPSK" w:hAnsi="TH SarabunPSK" w:cs="TH SarabunPSK" w:hint="cs"/>
          <w:sz w:val="32"/>
          <w:szCs w:val="32"/>
          <w:cs/>
        </w:rPr>
        <w:t>ไซเบอร์มีเพียงประสบการณ์ต่อโลกของแต่ละคนที่ต่างกัน</w:t>
      </w:r>
      <w:r w:rsidR="00004C91">
        <w:rPr>
          <w:rFonts w:ascii="TH SarabunPSK" w:hAnsi="TH SarabunPSK" w:cs="TH SarabunPSK" w:hint="cs"/>
          <w:sz w:val="32"/>
          <w:szCs w:val="32"/>
          <w:cs/>
        </w:rPr>
        <w:t xml:space="preserve"> ความ</w:t>
      </w:r>
      <w:r w:rsidR="00004C91">
        <w:rPr>
          <w:rFonts w:ascii="TH SarabunPSK" w:hAnsi="TH SarabunPSK" w:cs="TH SarabunPSK" w:hint="cs"/>
          <w:sz w:val="32"/>
          <w:szCs w:val="32"/>
          <w:cs/>
        </w:rPr>
        <w:lastRenderedPageBreak/>
        <w:t>พึงพอใจเล็กๆ น้อยๆ จากการลวงหลอกของเทคโนโลยีทำให้มนุษย์หลงลืมความเป็นมนุษย์และกลายเป็นการลดทอนความเป็นมนุษย์ด้วยตัวมนุษย์เอง</w:t>
      </w:r>
    </w:p>
    <w:p w:rsidR="00A708C8" w:rsidRDefault="00AE3989" w:rsidP="004F3A6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0EFA">
        <w:rPr>
          <w:rFonts w:ascii="TH SarabunPSK" w:hAnsi="TH SarabunPSK" w:cs="TH SarabunPSK"/>
          <w:sz w:val="32"/>
          <w:szCs w:val="32"/>
        </w:rPr>
        <w:t>4)</w:t>
      </w:r>
      <w:r w:rsidR="00BD02E4" w:rsidRPr="006328B8">
        <w:rPr>
          <w:rFonts w:ascii="TH SarabunPSK" w:hAnsi="TH SarabunPSK" w:cs="TH SarabunPSK"/>
          <w:sz w:val="32"/>
          <w:szCs w:val="32"/>
        </w:rPr>
        <w:t xml:space="preserve"> </w:t>
      </w:r>
      <w:r w:rsidR="005F1CBD">
        <w:rPr>
          <w:rFonts w:ascii="TH SarabunPSK" w:hAnsi="TH SarabunPSK" w:cs="TH SarabunPSK"/>
          <w:sz w:val="32"/>
          <w:szCs w:val="32"/>
        </w:rPr>
        <w:t>“</w:t>
      </w:r>
      <w:r w:rsidR="00BD02E4">
        <w:rPr>
          <w:rFonts w:ascii="TH SarabunPSK" w:hAnsi="TH SarabunPSK" w:cs="TH SarabunPSK"/>
          <w:sz w:val="32"/>
          <w:szCs w:val="32"/>
        </w:rPr>
        <w:t>herd instinct</w:t>
      </w:r>
      <w:r w:rsidR="005F1CBD">
        <w:rPr>
          <w:rFonts w:ascii="TH SarabunPSK" w:hAnsi="TH SarabunPSK" w:cs="TH SarabunPSK"/>
          <w:sz w:val="32"/>
          <w:szCs w:val="32"/>
        </w:rPr>
        <w:t>”</w:t>
      </w:r>
      <w:r w:rsidR="00260EFA">
        <w:rPr>
          <w:rFonts w:ascii="TH SarabunPSK" w:hAnsi="TH SarabunPSK" w:cs="TH SarabunPSK"/>
          <w:sz w:val="32"/>
          <w:szCs w:val="32"/>
        </w:rPr>
        <w:t xml:space="preserve"> </w:t>
      </w:r>
      <w:r w:rsidR="008A50EB">
        <w:rPr>
          <w:rFonts w:ascii="TH SarabunPSK" w:hAnsi="TH SarabunPSK" w:cs="TH SarabunPSK" w:hint="cs"/>
          <w:sz w:val="32"/>
          <w:szCs w:val="32"/>
          <w:cs/>
        </w:rPr>
        <w:t>(</w:t>
      </w:r>
      <w:r w:rsidR="008A50EB">
        <w:rPr>
          <w:rFonts w:ascii="TH SarabunPSK" w:hAnsi="TH SarabunPSK" w:cs="TH SarabunPSK"/>
          <w:sz w:val="32"/>
          <w:szCs w:val="32"/>
        </w:rPr>
        <w:t xml:space="preserve">Gertz, 2018, pp. </w:t>
      </w:r>
      <w:r w:rsidR="00FB254F">
        <w:rPr>
          <w:rFonts w:ascii="TH SarabunPSK" w:hAnsi="TH SarabunPSK" w:cs="TH SarabunPSK"/>
          <w:sz w:val="32"/>
          <w:szCs w:val="32"/>
        </w:rPr>
        <w:t>137-138</w:t>
      </w:r>
      <w:r w:rsidR="008A50EB">
        <w:rPr>
          <w:rFonts w:ascii="TH SarabunPSK" w:hAnsi="TH SarabunPSK" w:cs="TH SarabunPSK"/>
          <w:sz w:val="32"/>
          <w:szCs w:val="32"/>
        </w:rPr>
        <w:t>; Nietzsche, 1989b, pp. 135-136</w:t>
      </w:r>
      <w:r w:rsidR="008A50EB">
        <w:rPr>
          <w:rFonts w:ascii="TH SarabunPSK" w:hAnsi="TH SarabunPSK" w:cs="TH SarabunPSK" w:hint="cs"/>
          <w:sz w:val="32"/>
          <w:szCs w:val="32"/>
          <w:cs/>
        </w:rPr>
        <w:t>)</w:t>
      </w:r>
      <w:r w:rsidR="008A50EB">
        <w:rPr>
          <w:rFonts w:ascii="TH SarabunPSK" w:hAnsi="TH SarabunPSK" w:cs="TH SarabunPSK"/>
          <w:sz w:val="32"/>
          <w:szCs w:val="32"/>
        </w:rPr>
        <w:t xml:space="preserve"> 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อาการที่</w:t>
      </w:r>
      <w:r w:rsidR="006E3E38">
        <w:rPr>
          <w:rFonts w:ascii="TH SarabunPSK" w:hAnsi="TH SarabunPSK" w:cs="TH SarabunPSK" w:hint="cs"/>
          <w:sz w:val="32"/>
          <w:szCs w:val="32"/>
          <w:cs/>
        </w:rPr>
        <w:t>ผู้คน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คิดว่าการเป็น</w:t>
      </w:r>
      <w:r w:rsidR="007D2B32">
        <w:rPr>
          <w:rFonts w:ascii="TH SarabunPSK" w:hAnsi="TH SarabunPSK" w:cs="TH SarabunPSK" w:hint="cs"/>
          <w:sz w:val="32"/>
          <w:szCs w:val="32"/>
          <w:cs/>
        </w:rPr>
        <w:t>ส่วนหนึ่งกับผู้อื่น</w:t>
      </w:r>
      <w:r w:rsidR="00260EFA">
        <w:rPr>
          <w:rFonts w:ascii="TH SarabunPSK" w:hAnsi="TH SarabunPSK" w:cs="TH SarabunPSK" w:hint="cs"/>
          <w:sz w:val="32"/>
          <w:szCs w:val="32"/>
          <w:cs/>
        </w:rPr>
        <w:t>นั้นจะช่วยทำให้ชีวิตนั้นมีความหมาย</w:t>
      </w:r>
      <w:r w:rsidR="006632CE">
        <w:rPr>
          <w:rFonts w:ascii="TH SarabunPSK" w:hAnsi="TH SarabunPSK" w:cs="TH SarabunPSK" w:hint="cs"/>
          <w:sz w:val="32"/>
          <w:szCs w:val="32"/>
          <w:cs/>
        </w:rPr>
        <w:t xml:space="preserve"> ลักษณะอาการดังกล่าวเปรียบเสมือนลักษณะของฝูงชน กล่าวคือเป็นการนำปัจเจกหลายๆ คนมารวมตัวกันเป็นกลุ่มก้</w:t>
      </w:r>
      <w:r w:rsidR="00B87653">
        <w:rPr>
          <w:rFonts w:ascii="TH SarabunPSK" w:hAnsi="TH SarabunPSK" w:cs="TH SarabunPSK" w:hint="cs"/>
          <w:sz w:val="32"/>
          <w:szCs w:val="32"/>
          <w:cs/>
        </w:rPr>
        <w:t>อนเดี</w:t>
      </w:r>
      <w:r w:rsidR="006632CE">
        <w:rPr>
          <w:rFonts w:ascii="TH SarabunPSK" w:hAnsi="TH SarabunPSK" w:cs="TH SarabunPSK" w:hint="cs"/>
          <w:sz w:val="32"/>
          <w:szCs w:val="32"/>
          <w:cs/>
        </w:rPr>
        <w:t>ยวกัน</w:t>
      </w:r>
      <w:r w:rsidR="00FF7D42">
        <w:rPr>
          <w:rFonts w:ascii="TH SarabunPSK" w:hAnsi="TH SarabunPSK" w:cs="TH SarabunPSK" w:hint="cs"/>
          <w:sz w:val="32"/>
          <w:szCs w:val="32"/>
          <w:cs/>
        </w:rPr>
        <w:t xml:space="preserve"> สามัคคีคือพลังร่วมกันต่อสู้เพื่อเอาชนะอุปสรรคและภัยต่างๆ มนุษย์สามารถเอาชนะความอ่อนแอของตนด้วยการรวมตัวเป็นกลุ่มก้อนเพื่อสร้างความเข้มแข็ง</w:t>
      </w:r>
      <w:r w:rsidR="00B83BD9">
        <w:rPr>
          <w:rFonts w:ascii="TH SarabunPSK" w:hAnsi="TH SarabunPSK" w:cs="TH SarabunPSK" w:hint="cs"/>
          <w:sz w:val="32"/>
          <w:szCs w:val="32"/>
          <w:cs/>
        </w:rPr>
        <w:t xml:space="preserve"> ร่วมเป็นส่วนหนึ่งของฝ</w:t>
      </w:r>
      <w:r w:rsidR="00F86A66">
        <w:rPr>
          <w:rFonts w:ascii="TH SarabunPSK" w:hAnsi="TH SarabunPSK" w:cs="TH SarabunPSK" w:hint="cs"/>
          <w:sz w:val="32"/>
          <w:szCs w:val="32"/>
          <w:cs/>
        </w:rPr>
        <w:t>ูงชนแล้วไปพร้อมกับฝูงชน ผู้คนใน</w:t>
      </w:r>
      <w:r w:rsidR="00B87653">
        <w:rPr>
          <w:rFonts w:ascii="TH SarabunPSK" w:hAnsi="TH SarabunPSK" w:cs="TH SarabunPSK" w:hint="cs"/>
          <w:sz w:val="32"/>
          <w:szCs w:val="32"/>
          <w:cs/>
        </w:rPr>
        <w:t>ฝูงชน</w:t>
      </w:r>
      <w:r w:rsidR="00B83BD9">
        <w:rPr>
          <w:rFonts w:ascii="TH SarabunPSK" w:hAnsi="TH SarabunPSK" w:cs="TH SarabunPSK" w:hint="cs"/>
          <w:sz w:val="32"/>
          <w:szCs w:val="32"/>
          <w:cs/>
        </w:rPr>
        <w:t>ต่างรู้สึกถึงเสรีภาพที่จะกระทำอะไรก็ได้โดยไม่ต้องคิด ไม่ต้องสนใจใคร หรือแม้แต่กระทั่งตระหนักว่าตนได้ทำอะไรในนามของปัจเจก</w:t>
      </w:r>
      <w:r w:rsidR="00F86A66">
        <w:rPr>
          <w:rFonts w:ascii="TH SarabunPSK" w:hAnsi="TH SarabunPSK" w:cs="TH SarabunPSK" w:hint="cs"/>
          <w:sz w:val="32"/>
          <w:szCs w:val="32"/>
          <w:cs/>
        </w:rPr>
        <w:t xml:space="preserve"> กล่าวถึงที่สุดแล้วการเข้าร่วมกับฝูงชนนั้นได้สร้าง ชุมชน ความปลอดภัย และความเข้มแข็งให้กับผู้คน</w:t>
      </w:r>
      <w:r w:rsidR="00FF58A2">
        <w:rPr>
          <w:rFonts w:ascii="TH SarabunPSK" w:hAnsi="TH SarabunPSK" w:cs="TH SarabunPSK" w:hint="cs"/>
          <w:sz w:val="32"/>
          <w:szCs w:val="32"/>
          <w:cs/>
        </w:rPr>
        <w:t xml:space="preserve"> ชุมชนที่มาแทนที่อัตลักษณ์ของปัจเจก ความเข้มแข็งของกลุ่มที่ลดทอนความเข้มแข็งของปัจเจก ความปลอดภัยที่ฝูงชนมีโอกาสที่จะไปละเมิดปัจเจกบุคคล</w:t>
      </w:r>
      <w:r w:rsidR="00020BBF">
        <w:rPr>
          <w:rFonts w:ascii="TH SarabunPSK" w:hAnsi="TH SarabunPSK" w:cs="TH SarabunPSK"/>
          <w:sz w:val="32"/>
          <w:szCs w:val="32"/>
        </w:rPr>
        <w:t xml:space="preserve"> </w:t>
      </w:r>
    </w:p>
    <w:p w:rsidR="00AE3989" w:rsidRPr="004C6656" w:rsidRDefault="00A708C8" w:rsidP="004F3A6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20BBF">
        <w:rPr>
          <w:rFonts w:ascii="TH SarabunPSK" w:hAnsi="TH SarabunPSK" w:cs="TH SarabunPSK" w:hint="cs"/>
          <w:sz w:val="32"/>
          <w:szCs w:val="32"/>
          <w:cs/>
        </w:rPr>
        <w:t>เช่นเดียวกับโลกเทคโนโลยี</w:t>
      </w:r>
      <w:r w:rsidR="00315C5A">
        <w:rPr>
          <w:rFonts w:ascii="TH SarabunPSK" w:hAnsi="TH SarabunPSK" w:cs="TH SarabunPSK" w:hint="cs"/>
          <w:sz w:val="32"/>
          <w:szCs w:val="32"/>
          <w:cs/>
        </w:rPr>
        <w:t xml:space="preserve"> พฤติกรรมของฝูงชนที่เกิดขึ้นจะสังเกตได้จากแอปพลิเคชันในโลกสังคมออนไลน์อย่าง</w:t>
      </w:r>
      <w:r w:rsidR="00C44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4BB">
        <w:rPr>
          <w:rFonts w:ascii="TH SarabunPSK" w:hAnsi="TH SarabunPSK" w:cs="TH SarabunPSK"/>
          <w:sz w:val="32"/>
          <w:szCs w:val="32"/>
        </w:rPr>
        <w:t>Facebook, Twitter</w:t>
      </w:r>
      <w:r w:rsidR="000A2116">
        <w:rPr>
          <w:rFonts w:ascii="TH SarabunPSK" w:hAnsi="TH SarabunPSK" w:cs="TH SarabunPSK"/>
          <w:sz w:val="32"/>
          <w:szCs w:val="32"/>
        </w:rPr>
        <w:t>, Instagram</w:t>
      </w:r>
      <w:r w:rsidR="002554D4">
        <w:rPr>
          <w:rFonts w:ascii="TH SarabunPSK" w:hAnsi="TH SarabunPSK" w:cs="TH SarabunPSK"/>
          <w:sz w:val="32"/>
          <w:szCs w:val="32"/>
        </w:rPr>
        <w:t>, Google</w:t>
      </w:r>
      <w:r w:rsidR="00C444BB">
        <w:rPr>
          <w:rFonts w:ascii="TH SarabunPSK" w:hAnsi="TH SarabunPSK" w:cs="TH SarabunPSK"/>
          <w:sz w:val="32"/>
          <w:szCs w:val="32"/>
        </w:rPr>
        <w:t xml:space="preserve"> </w:t>
      </w:r>
      <w:r w:rsidR="00C444BB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FB254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FB254F">
        <w:rPr>
          <w:rFonts w:ascii="TH SarabunPSK" w:hAnsi="TH SarabunPSK" w:cs="TH SarabunPSK"/>
          <w:sz w:val="32"/>
          <w:szCs w:val="32"/>
        </w:rPr>
        <w:t>Gertz, 2018, pp.</w:t>
      </w:r>
      <w:r w:rsidR="00FB25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54F">
        <w:rPr>
          <w:rFonts w:ascii="TH SarabunPSK" w:hAnsi="TH SarabunPSK" w:cs="TH SarabunPSK"/>
          <w:sz w:val="32"/>
          <w:szCs w:val="32"/>
        </w:rPr>
        <w:t>151-158</w:t>
      </w:r>
      <w:r w:rsidR="00FB254F">
        <w:rPr>
          <w:rFonts w:ascii="TH SarabunPSK" w:hAnsi="TH SarabunPSK" w:cs="TH SarabunPSK" w:hint="cs"/>
          <w:sz w:val="32"/>
          <w:szCs w:val="32"/>
          <w:cs/>
        </w:rPr>
        <w:t>)</w:t>
      </w:r>
      <w:r w:rsidR="00020B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แอปพลิเคชันเหล่านี้กำลังทำให้มนุษย์รู้สึกว่าการโพสต์เรื่องต่างๆ วิถีชีวิต ความคิดเห็นส่วนตัว รูปในที่ต่างๆ </w:t>
      </w:r>
      <w:r w:rsidR="00616D67">
        <w:rPr>
          <w:rFonts w:ascii="TH SarabunPSK" w:hAnsi="TH SarabunPSK" w:cs="TH SarabunPSK" w:hint="cs"/>
          <w:sz w:val="32"/>
          <w:szCs w:val="32"/>
          <w:cs/>
        </w:rPr>
        <w:t>ลงในแอปพลิเคชันเหล่านี้</w:t>
      </w:r>
      <w:r>
        <w:rPr>
          <w:rFonts w:ascii="TH SarabunPSK" w:hAnsi="TH SarabunPSK" w:cs="TH SarabunPSK" w:hint="cs"/>
          <w:sz w:val="32"/>
          <w:szCs w:val="32"/>
          <w:cs/>
        </w:rPr>
        <w:t>นั้นกลายเป็นเรื่องปกติ เป็นชีวิตประจำวันที่ต้องทำ ทั้งๆ ที่สิ่งเหล่านี้ควรเป็นสิ่งที่ต้องระมัดระวัง</w:t>
      </w:r>
      <w:r w:rsidR="00616D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เป็นเรื่องส่วนตัว เป็นเรื่องที่ไม่ปกติ กลับกลายเป็นว่าโลกกำลังถูกครอบงำด้วยความคิดเรื่องการเปิดเผย (</w:t>
      </w:r>
      <w:r>
        <w:rPr>
          <w:rFonts w:ascii="TH SarabunPSK" w:hAnsi="TH SarabunPSK" w:cs="TH SarabunPSK"/>
          <w:sz w:val="32"/>
          <w:szCs w:val="32"/>
        </w:rPr>
        <w:t>openness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ที่ไม่ได้กังวลต่อความเป็น</w:t>
      </w:r>
      <w:r w:rsidR="00FE6052">
        <w:rPr>
          <w:rFonts w:ascii="TH SarabunPSK" w:hAnsi="TH SarabunPSK" w:cs="TH SarabunPSK" w:hint="cs"/>
          <w:sz w:val="32"/>
          <w:szCs w:val="32"/>
          <w:cs/>
        </w:rPr>
        <w:t xml:space="preserve">ส่วนตัวของข้อมูลที่ควรปกปิด แต่กลายเป็นความกังวลที่จะไม่ได้แบ่งปันประสบการณ์กับคนอื่นๆ มากกว่า </w:t>
      </w:r>
      <w:r w:rsidR="000337A0">
        <w:rPr>
          <w:rFonts w:ascii="TH SarabunPSK" w:hAnsi="TH SarabunPSK" w:cs="TH SarabunPSK" w:hint="cs"/>
          <w:sz w:val="32"/>
          <w:szCs w:val="32"/>
          <w:cs/>
        </w:rPr>
        <w:t>แอปพลิเคชันเหล่านี้ได้มอบพื้นที่สำหรับทุกคนเพื่อที่</w:t>
      </w:r>
      <w:r w:rsidR="00616D67">
        <w:rPr>
          <w:rFonts w:ascii="TH SarabunPSK" w:hAnsi="TH SarabunPSK" w:cs="TH SarabunPSK" w:hint="cs"/>
          <w:sz w:val="32"/>
          <w:szCs w:val="32"/>
          <w:cs/>
        </w:rPr>
        <w:t>จะ</w:t>
      </w:r>
      <w:r w:rsidR="000337A0">
        <w:rPr>
          <w:rFonts w:ascii="TH SarabunPSK" w:hAnsi="TH SarabunPSK" w:cs="TH SarabunPSK" w:hint="cs"/>
          <w:sz w:val="32"/>
          <w:szCs w:val="32"/>
          <w:cs/>
        </w:rPr>
        <w:t>ได้ค้นพบเรื่องราวต่างๆ และค้นพบตัวเอง แต่เอาเข้าจริงคำถามที่มนุษย์ควรถาม</w:t>
      </w:r>
      <w:r w:rsidR="00616D67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0337A0">
        <w:rPr>
          <w:rFonts w:ascii="TH SarabunPSK" w:hAnsi="TH SarabunPSK" w:cs="TH SarabunPSK" w:hint="cs"/>
          <w:sz w:val="32"/>
          <w:szCs w:val="32"/>
          <w:cs/>
        </w:rPr>
        <w:t>แอปพลิเคชันเหล่านี้ไม่ใช่การถามที่</w:t>
      </w:r>
      <w:r w:rsidR="00616D67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337A0">
        <w:rPr>
          <w:rFonts w:ascii="TH SarabunPSK" w:hAnsi="TH SarabunPSK" w:cs="TH SarabunPSK" w:hint="cs"/>
          <w:sz w:val="32"/>
          <w:szCs w:val="32"/>
          <w:cs/>
        </w:rPr>
        <w:t>จะได้อะไรจากการร่วมเป็นส่วนหนึ่งของชุม</w:t>
      </w:r>
      <w:r w:rsidR="00616D67">
        <w:rPr>
          <w:rFonts w:ascii="TH SarabunPSK" w:hAnsi="TH SarabunPSK" w:cs="TH SarabunPSK" w:hint="cs"/>
          <w:sz w:val="32"/>
          <w:szCs w:val="32"/>
          <w:cs/>
        </w:rPr>
        <w:t>ชนออนไลน์นี้ แต่ควรถามว่าทำไมต้องให้ข้อมูลเหล่านี้กับแอปพลิเคชันพวกนั้น</w:t>
      </w:r>
      <w:r w:rsidR="005F7857">
        <w:rPr>
          <w:rFonts w:ascii="TH SarabunPSK" w:hAnsi="TH SarabunPSK" w:cs="TH SarabunPSK" w:hint="cs"/>
          <w:sz w:val="32"/>
          <w:szCs w:val="32"/>
          <w:cs/>
        </w:rPr>
        <w:t xml:space="preserve"> เพราะโดยพื้นฐานแล้ว </w:t>
      </w:r>
      <w:r w:rsidR="005F7857">
        <w:rPr>
          <w:rFonts w:ascii="TH SarabunPSK" w:hAnsi="TH SarabunPSK" w:cs="TH SarabunPSK"/>
          <w:sz w:val="32"/>
          <w:szCs w:val="32"/>
        </w:rPr>
        <w:t>Facebook, Twitter, Instagram</w:t>
      </w:r>
      <w:r w:rsidR="002554D4">
        <w:rPr>
          <w:rFonts w:ascii="TH SarabunPSK" w:hAnsi="TH SarabunPSK" w:cs="TH SarabunPSK"/>
          <w:sz w:val="32"/>
          <w:szCs w:val="32"/>
        </w:rPr>
        <w:t>, Google</w:t>
      </w:r>
      <w:r w:rsidR="005F7857">
        <w:rPr>
          <w:rFonts w:ascii="TH SarabunPSK" w:hAnsi="TH SarabunPSK" w:cs="TH SarabunPSK" w:hint="cs"/>
          <w:sz w:val="32"/>
          <w:szCs w:val="32"/>
          <w:cs/>
        </w:rPr>
        <w:t xml:space="preserve"> ทำ</w:t>
      </w:r>
      <w:r w:rsidR="00616D67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แอปพลิเคชันพวกนี้ขึ้นมาเพื่อ </w:t>
      </w:r>
      <w:r w:rsidR="00616D67">
        <w:rPr>
          <w:rFonts w:ascii="TH SarabunPSK" w:hAnsi="TH SarabunPSK" w:cs="TH SarabunPSK"/>
          <w:sz w:val="32"/>
          <w:szCs w:val="32"/>
        </w:rPr>
        <w:t xml:space="preserve">2 </w:t>
      </w:r>
      <w:r w:rsidR="005F7857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616D67">
        <w:rPr>
          <w:rFonts w:ascii="TH SarabunPSK" w:hAnsi="TH SarabunPSK" w:cs="TH SarabunPSK" w:hint="cs"/>
          <w:sz w:val="32"/>
          <w:szCs w:val="32"/>
          <w:cs/>
        </w:rPr>
        <w:t xml:space="preserve">ด้วยกัน </w:t>
      </w:r>
      <w:r w:rsidR="005F7857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16D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7857">
        <w:rPr>
          <w:rFonts w:ascii="TH SarabunPSK" w:hAnsi="TH SarabunPSK" w:cs="TH SarabunPSK" w:hint="cs"/>
          <w:sz w:val="32"/>
          <w:szCs w:val="32"/>
          <w:cs/>
        </w:rPr>
        <w:t>เนื้อหา (</w:t>
      </w:r>
      <w:r w:rsidR="005F7857">
        <w:rPr>
          <w:rFonts w:ascii="TH SarabunPSK" w:hAnsi="TH SarabunPSK" w:cs="TH SarabunPSK"/>
          <w:sz w:val="32"/>
          <w:szCs w:val="32"/>
        </w:rPr>
        <w:t>content</w:t>
      </w:r>
      <w:r w:rsidR="005F7857">
        <w:rPr>
          <w:rFonts w:ascii="TH SarabunPSK" w:hAnsi="TH SarabunPSK" w:cs="TH SarabunPSK" w:hint="cs"/>
          <w:sz w:val="32"/>
          <w:szCs w:val="32"/>
          <w:cs/>
        </w:rPr>
        <w:t>) และโฆษณา</w:t>
      </w:r>
      <w:r w:rsidR="005F7857">
        <w:rPr>
          <w:rFonts w:ascii="TH SarabunPSK" w:hAnsi="TH SarabunPSK" w:cs="TH SarabunPSK"/>
          <w:sz w:val="32"/>
          <w:szCs w:val="32"/>
        </w:rPr>
        <w:t xml:space="preserve"> (advertising)</w:t>
      </w:r>
      <w:r w:rsidR="001D2F73">
        <w:rPr>
          <w:rFonts w:ascii="TH SarabunPSK" w:hAnsi="TH SarabunPSK" w:cs="TH SarabunPSK" w:hint="cs"/>
          <w:sz w:val="32"/>
          <w:szCs w:val="32"/>
          <w:cs/>
        </w:rPr>
        <w:t xml:space="preserve"> ดังนั้น</w:t>
      </w:r>
      <w:r w:rsidR="005F7857">
        <w:rPr>
          <w:rFonts w:ascii="TH SarabunPSK" w:hAnsi="TH SarabunPSK" w:cs="TH SarabunPSK" w:hint="cs"/>
          <w:sz w:val="32"/>
          <w:szCs w:val="32"/>
          <w:cs/>
        </w:rPr>
        <w:t>การแสดงออก ความสัมพันธ์ การใช้ชีวิต การเล่นเกมส์ หรือข่าวต่างๆ ของ</w:t>
      </w:r>
      <w:r w:rsidR="00EA16DD">
        <w:rPr>
          <w:rFonts w:ascii="TH SarabunPSK" w:hAnsi="TH SarabunPSK" w:cs="TH SarabunPSK" w:hint="cs"/>
          <w:sz w:val="32"/>
          <w:szCs w:val="32"/>
          <w:cs/>
        </w:rPr>
        <w:t>ผู้คนหรือในภาษาของแอปพลิเคชันพวนี้คือ “</w:t>
      </w:r>
      <w:r w:rsidR="005F7857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EA16DD">
        <w:rPr>
          <w:rFonts w:ascii="TH SarabunPSK" w:hAnsi="TH SarabunPSK" w:cs="TH SarabunPSK" w:hint="cs"/>
          <w:sz w:val="32"/>
          <w:szCs w:val="32"/>
          <w:cs/>
        </w:rPr>
        <w:t>” (</w:t>
      </w:r>
      <w:r w:rsidR="00EA16DD">
        <w:rPr>
          <w:rFonts w:ascii="TH SarabunPSK" w:hAnsi="TH SarabunPSK" w:cs="TH SarabunPSK"/>
          <w:sz w:val="32"/>
          <w:szCs w:val="32"/>
        </w:rPr>
        <w:t>user</w:t>
      </w:r>
      <w:r w:rsidR="00EA16DD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5F7857">
        <w:rPr>
          <w:rFonts w:ascii="TH SarabunPSK" w:hAnsi="TH SarabunPSK" w:cs="TH SarabunPSK" w:hint="cs"/>
          <w:sz w:val="32"/>
          <w:szCs w:val="32"/>
          <w:cs/>
        </w:rPr>
        <w:t>คือเนื้อหา</w:t>
      </w:r>
      <w:r w:rsidR="001D2F73">
        <w:rPr>
          <w:rFonts w:ascii="TH SarabunPSK" w:hAnsi="TH SarabunPSK" w:cs="TH SarabunPSK" w:hint="cs"/>
          <w:sz w:val="32"/>
          <w:szCs w:val="32"/>
          <w:cs/>
        </w:rPr>
        <w:t>ที</w:t>
      </w:r>
      <w:r w:rsidR="004C6656">
        <w:rPr>
          <w:rFonts w:ascii="TH SarabunPSK" w:hAnsi="TH SarabunPSK" w:cs="TH SarabunPSK" w:hint="cs"/>
          <w:sz w:val="32"/>
          <w:szCs w:val="32"/>
          <w:cs/>
        </w:rPr>
        <w:t>่สำคัญ</w:t>
      </w:r>
      <w:r w:rsidR="001D2F73">
        <w:rPr>
          <w:rFonts w:ascii="TH SarabunPSK" w:hAnsi="TH SarabunPSK" w:cs="TH SarabunPSK" w:hint="cs"/>
          <w:sz w:val="32"/>
          <w:szCs w:val="32"/>
          <w:cs/>
        </w:rPr>
        <w:t>สำหรับเป็นข้อมูลเพื่อใช้ประเมินราคา</w:t>
      </w:r>
      <w:r w:rsidR="00616D67">
        <w:rPr>
          <w:rFonts w:ascii="TH SarabunPSK" w:hAnsi="TH SarabunPSK" w:cs="TH SarabunPSK" w:hint="cs"/>
          <w:sz w:val="32"/>
          <w:szCs w:val="32"/>
          <w:cs/>
        </w:rPr>
        <w:t>หรือวางแผนการ</w:t>
      </w:r>
      <w:r w:rsidR="001D2F73">
        <w:rPr>
          <w:rFonts w:ascii="TH SarabunPSK" w:hAnsi="TH SarabunPSK" w:cs="TH SarabunPSK" w:hint="cs"/>
          <w:sz w:val="32"/>
          <w:szCs w:val="32"/>
          <w:cs/>
        </w:rPr>
        <w:t>โฆษณา</w:t>
      </w:r>
      <w:r w:rsidR="00616D67">
        <w:rPr>
          <w:rFonts w:ascii="TH SarabunPSK" w:hAnsi="TH SarabunPSK" w:cs="TH SarabunPSK" w:hint="cs"/>
          <w:sz w:val="32"/>
          <w:szCs w:val="32"/>
          <w:cs/>
        </w:rPr>
        <w:t>ให้ลูกค้าที่มาติดต่อซื้อขายเพื่อนำโฆษณามาลงแอปพลิเคชันเหล่านี้</w:t>
      </w:r>
      <w:r w:rsidR="001D2F73">
        <w:rPr>
          <w:rFonts w:ascii="TH SarabunPSK" w:hAnsi="TH SarabunPSK" w:cs="TH SarabunPSK" w:hint="cs"/>
          <w:sz w:val="32"/>
          <w:szCs w:val="32"/>
          <w:cs/>
        </w:rPr>
        <w:t xml:space="preserve"> ในแง่นี้สิ่งที่แอปพลิเคชันเหล่านี้ทำคือทำให้ผู้ใช้ยังคงผลิตข้อมูลอย่างต่อเนื่องเพื่อเป็นการเก็บข้อมูลสำหรับการวิเคราะห์ต่อไป</w:t>
      </w:r>
      <w:r w:rsidR="009475AA">
        <w:rPr>
          <w:rFonts w:ascii="TH SarabunPSK" w:hAnsi="TH SarabunPSK" w:cs="TH SarabunPSK" w:hint="cs"/>
          <w:sz w:val="32"/>
          <w:szCs w:val="32"/>
          <w:cs/>
        </w:rPr>
        <w:t>ในอนาคต</w:t>
      </w:r>
      <w:r w:rsidR="004C6656">
        <w:rPr>
          <w:rFonts w:ascii="TH SarabunPSK" w:hAnsi="TH SarabunPSK" w:cs="TH SarabunPSK"/>
          <w:sz w:val="32"/>
          <w:szCs w:val="32"/>
        </w:rPr>
        <w:t xml:space="preserve"> </w:t>
      </w:r>
      <w:r w:rsidR="004C6656">
        <w:rPr>
          <w:rFonts w:ascii="TH SarabunPSK" w:hAnsi="TH SarabunPSK" w:cs="TH SarabunPSK" w:hint="cs"/>
          <w:sz w:val="32"/>
          <w:szCs w:val="32"/>
          <w:cs/>
        </w:rPr>
        <w:t>ลักษณะอาการของฝูงชนในชุมชนออนไลน์นี้จึงไม่ใช่เป็นการช่วยเหลือผู้คนหรือผู้ใช้</w:t>
      </w:r>
      <w:r w:rsidR="00995520">
        <w:rPr>
          <w:rFonts w:ascii="TH SarabunPSK" w:hAnsi="TH SarabunPSK" w:cs="TH SarabunPSK" w:hint="cs"/>
          <w:sz w:val="32"/>
          <w:szCs w:val="32"/>
          <w:cs/>
        </w:rPr>
        <w:t>เท่านั้น แต่ยังเป็นการช่วยเจ้าของผู้สร้างชุมชนทางออนไลน์นี้เพื่อขายโฆษณาอีกด้วย</w:t>
      </w:r>
    </w:p>
    <w:p w:rsidR="006328B8" w:rsidRDefault="00AE3989" w:rsidP="004F3A6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7683">
        <w:rPr>
          <w:rFonts w:ascii="TH SarabunPSK" w:hAnsi="TH SarabunPSK" w:cs="TH SarabunPSK"/>
          <w:sz w:val="32"/>
          <w:szCs w:val="32"/>
        </w:rPr>
        <w:t>5)</w:t>
      </w:r>
      <w:r w:rsidR="00BD02E4">
        <w:rPr>
          <w:rFonts w:ascii="TH SarabunPSK" w:hAnsi="TH SarabunPSK" w:cs="TH SarabunPSK"/>
          <w:sz w:val="32"/>
          <w:szCs w:val="32"/>
        </w:rPr>
        <w:t xml:space="preserve"> </w:t>
      </w:r>
      <w:r w:rsidR="00BD02E4" w:rsidRPr="006328B8">
        <w:rPr>
          <w:rFonts w:ascii="TH SarabunPSK" w:hAnsi="TH SarabunPSK" w:cs="TH SarabunPSK"/>
          <w:sz w:val="32"/>
          <w:szCs w:val="32"/>
        </w:rPr>
        <w:t>“orgie</w:t>
      </w:r>
      <w:r w:rsidR="006B7683">
        <w:rPr>
          <w:rFonts w:ascii="TH SarabunPSK" w:hAnsi="TH SarabunPSK" w:cs="TH SarabunPSK"/>
          <w:sz w:val="32"/>
          <w:szCs w:val="32"/>
        </w:rPr>
        <w:t>s of feelings</w:t>
      </w:r>
      <w:r w:rsidR="00BD02E4" w:rsidRPr="006328B8">
        <w:rPr>
          <w:rFonts w:ascii="TH SarabunPSK" w:hAnsi="TH SarabunPSK" w:cs="TH SarabunPSK"/>
          <w:sz w:val="32"/>
          <w:szCs w:val="32"/>
        </w:rPr>
        <w:t>”</w:t>
      </w:r>
      <w:r w:rsidR="006B7683">
        <w:rPr>
          <w:rFonts w:ascii="TH SarabunPSK" w:hAnsi="TH SarabunPSK" w:cs="TH SarabunPSK"/>
          <w:sz w:val="32"/>
          <w:szCs w:val="32"/>
        </w:rPr>
        <w:t xml:space="preserve"> </w:t>
      </w:r>
      <w:r w:rsidR="0093677E">
        <w:rPr>
          <w:rFonts w:ascii="TH SarabunPSK" w:hAnsi="TH SarabunPSK" w:cs="TH SarabunPSK" w:hint="cs"/>
          <w:sz w:val="32"/>
          <w:szCs w:val="32"/>
          <w:cs/>
        </w:rPr>
        <w:t>(</w:t>
      </w:r>
      <w:r w:rsidR="0093677E">
        <w:rPr>
          <w:rFonts w:ascii="TH SarabunPSK" w:hAnsi="TH SarabunPSK" w:cs="TH SarabunPSK"/>
          <w:sz w:val="32"/>
          <w:szCs w:val="32"/>
        </w:rPr>
        <w:t>Gertz, 2018, pp. 182-184</w:t>
      </w:r>
      <w:r w:rsidR="008A50EB">
        <w:rPr>
          <w:rFonts w:ascii="TH SarabunPSK" w:hAnsi="TH SarabunPSK" w:cs="TH SarabunPSK"/>
          <w:sz w:val="32"/>
          <w:szCs w:val="32"/>
        </w:rPr>
        <w:t>;</w:t>
      </w:r>
      <w:r w:rsidR="00B8139F">
        <w:rPr>
          <w:rFonts w:ascii="TH SarabunPSK" w:hAnsi="TH SarabunPSK" w:cs="TH SarabunPSK"/>
          <w:sz w:val="32"/>
          <w:szCs w:val="32"/>
        </w:rPr>
        <w:t xml:space="preserve"> Nietzsche, 1989b, pp. 139-140</w:t>
      </w:r>
      <w:r w:rsidR="0093677E">
        <w:rPr>
          <w:rFonts w:ascii="TH SarabunPSK" w:hAnsi="TH SarabunPSK" w:cs="TH SarabunPSK" w:hint="cs"/>
          <w:sz w:val="32"/>
          <w:szCs w:val="32"/>
          <w:cs/>
        </w:rPr>
        <w:t>)</w:t>
      </w:r>
      <w:r w:rsidR="0093677E">
        <w:rPr>
          <w:rFonts w:ascii="TH SarabunPSK" w:hAnsi="TH SarabunPSK" w:cs="TH SarabunPSK"/>
          <w:sz w:val="32"/>
          <w:szCs w:val="32"/>
        </w:rPr>
        <w:t xml:space="preserve"> </w:t>
      </w:r>
      <w:r w:rsidR="0060072E">
        <w:rPr>
          <w:rFonts w:ascii="TH SarabunPSK" w:hAnsi="TH SarabunPSK" w:cs="TH SarabunPSK" w:hint="cs"/>
          <w:sz w:val="32"/>
          <w:szCs w:val="32"/>
          <w:cs/>
        </w:rPr>
        <w:t xml:space="preserve">อาการที่ผู้คนมึนเมาต่อสิ่งต่างๆ </w:t>
      </w:r>
      <w:r w:rsidR="006B7683">
        <w:rPr>
          <w:rFonts w:ascii="TH SarabunPSK" w:hAnsi="TH SarabunPSK" w:cs="TH SarabunPSK" w:hint="cs"/>
          <w:sz w:val="32"/>
          <w:szCs w:val="32"/>
          <w:cs/>
        </w:rPr>
        <w:t xml:space="preserve">ณ จังหวะนั้นที่สิ่งนี้ได้อนุญาตให้ผู้คนหลีกเลี่ยงการมีสติ สำนึก ความรับผิดชอบ การไร้ซึ่งอำนาจ และปัจเจกภาพ </w:t>
      </w:r>
      <w:r w:rsidR="0060072E">
        <w:rPr>
          <w:rFonts w:ascii="TH SarabunPSK" w:hAnsi="TH SarabunPSK" w:cs="TH SarabunPSK" w:hint="cs"/>
          <w:sz w:val="32"/>
          <w:szCs w:val="32"/>
          <w:cs/>
        </w:rPr>
        <w:t xml:space="preserve">จนเกิดการระเบิดอารมณ์ออกมา </w:t>
      </w:r>
      <w:r w:rsidR="006B7683">
        <w:rPr>
          <w:rFonts w:ascii="TH SarabunPSK" w:hAnsi="TH SarabunPSK" w:cs="TH SarabunPSK" w:hint="cs"/>
          <w:sz w:val="32"/>
          <w:szCs w:val="32"/>
          <w:cs/>
        </w:rPr>
        <w:t>หลังจากนั้นผู้คนก็จะเริ่มเสียใจต่อสิ่งที่ตัวเองทำลง</w:t>
      </w:r>
      <w:r w:rsidR="0060072E">
        <w:rPr>
          <w:rFonts w:ascii="TH SarabunPSK" w:hAnsi="TH SarabunPSK" w:cs="TH SarabunPSK" w:hint="cs"/>
          <w:sz w:val="32"/>
          <w:szCs w:val="32"/>
          <w:cs/>
        </w:rPr>
        <w:t>ไป</w:t>
      </w:r>
      <w:r w:rsidR="006B7683">
        <w:rPr>
          <w:rFonts w:ascii="TH SarabunPSK" w:hAnsi="TH SarabunPSK" w:cs="TH SarabunPSK" w:hint="cs"/>
          <w:sz w:val="32"/>
          <w:szCs w:val="32"/>
          <w:cs/>
        </w:rPr>
        <w:t>ในช่วงเวลาดังกล่าวและโทษตัวเองต่อสิ่งที่เกิดขึ้น</w:t>
      </w:r>
      <w:r w:rsidR="006B7683">
        <w:rPr>
          <w:rFonts w:ascii="TH SarabunPSK" w:hAnsi="TH SarabunPSK" w:cs="TH SarabunPSK"/>
          <w:sz w:val="32"/>
          <w:szCs w:val="32"/>
        </w:rPr>
        <w:t xml:space="preserve"> </w:t>
      </w:r>
      <w:r w:rsidR="006B7683">
        <w:rPr>
          <w:rFonts w:ascii="TH SarabunPSK" w:hAnsi="TH SarabunPSK" w:cs="TH SarabunPSK" w:hint="cs"/>
          <w:sz w:val="32"/>
          <w:szCs w:val="32"/>
          <w:cs/>
        </w:rPr>
        <w:t>ในแง่นี้สิ่งที่สำคัญจ</w:t>
      </w:r>
      <w:r w:rsidR="00F04442">
        <w:rPr>
          <w:rFonts w:ascii="TH SarabunPSK" w:hAnsi="TH SarabunPSK" w:cs="TH SarabunPSK" w:hint="cs"/>
          <w:sz w:val="32"/>
          <w:szCs w:val="32"/>
          <w:cs/>
        </w:rPr>
        <w:t>ึงไม่ใช่จังหวะของการระเบิดอารมณ์</w:t>
      </w:r>
      <w:r w:rsidR="006B7683">
        <w:rPr>
          <w:rFonts w:ascii="TH SarabunPSK" w:hAnsi="TH SarabunPSK" w:cs="TH SarabunPSK" w:hint="cs"/>
          <w:sz w:val="32"/>
          <w:szCs w:val="32"/>
          <w:cs/>
        </w:rPr>
        <w:t xml:space="preserve"> แต่เป็นช่วงของความเศร้าเสียใจในภายหลัง เพราะ</w:t>
      </w:r>
      <w:r w:rsidR="007845FC">
        <w:rPr>
          <w:rFonts w:ascii="TH SarabunPSK" w:hAnsi="TH SarabunPSK" w:cs="TH SarabunPSK" w:hint="cs"/>
          <w:sz w:val="32"/>
          <w:szCs w:val="32"/>
          <w:cs/>
        </w:rPr>
        <w:t>แม้ว่า</w:t>
      </w:r>
      <w:r w:rsidR="006B7683">
        <w:rPr>
          <w:rFonts w:ascii="TH SarabunPSK" w:hAnsi="TH SarabunPSK" w:cs="TH SarabunPSK" w:hint="cs"/>
          <w:sz w:val="32"/>
          <w:szCs w:val="32"/>
          <w:cs/>
        </w:rPr>
        <w:t>ในภายหลังผู้คนจะเศร้าเสียใจ</w:t>
      </w:r>
      <w:r w:rsidR="007845FC">
        <w:rPr>
          <w:rFonts w:ascii="TH SarabunPSK" w:hAnsi="TH SarabunPSK" w:cs="TH SarabunPSK" w:hint="cs"/>
          <w:sz w:val="32"/>
          <w:szCs w:val="32"/>
          <w:cs/>
        </w:rPr>
        <w:t>ต่อสิ่งที่ตนทำลง</w:t>
      </w:r>
      <w:r w:rsidR="0080052E">
        <w:rPr>
          <w:rFonts w:ascii="TH SarabunPSK" w:hAnsi="TH SarabunPSK" w:cs="TH SarabunPSK" w:hint="cs"/>
          <w:sz w:val="32"/>
          <w:szCs w:val="32"/>
          <w:cs/>
        </w:rPr>
        <w:t>ไป</w:t>
      </w:r>
      <w:r w:rsidR="007845FC">
        <w:rPr>
          <w:rFonts w:ascii="TH SarabunPSK" w:hAnsi="TH SarabunPSK" w:cs="TH SarabunPSK" w:hint="cs"/>
          <w:sz w:val="32"/>
          <w:szCs w:val="32"/>
          <w:cs/>
        </w:rPr>
        <w:t>ก่อนหน้าในช่วงเวลา</w:t>
      </w:r>
      <w:r w:rsidR="007D676D">
        <w:rPr>
          <w:rFonts w:ascii="TH SarabunPSK" w:hAnsi="TH SarabunPSK" w:cs="TH SarabunPSK" w:hint="cs"/>
          <w:sz w:val="32"/>
          <w:szCs w:val="32"/>
          <w:cs/>
        </w:rPr>
        <w:lastRenderedPageBreak/>
        <w:t>ที่</w:t>
      </w:r>
      <w:r w:rsidR="007845FC">
        <w:rPr>
          <w:rFonts w:ascii="TH SarabunPSK" w:hAnsi="TH SarabunPSK" w:cs="TH SarabunPSK" w:hint="cs"/>
          <w:sz w:val="32"/>
          <w:szCs w:val="32"/>
          <w:cs/>
        </w:rPr>
        <w:t>มึนเมา</w:t>
      </w:r>
      <w:r w:rsidR="007D676D">
        <w:rPr>
          <w:rFonts w:ascii="TH SarabunPSK" w:hAnsi="TH SarabunPSK" w:cs="TH SarabunPSK" w:hint="cs"/>
          <w:sz w:val="32"/>
          <w:szCs w:val="32"/>
          <w:cs/>
        </w:rPr>
        <w:t>อยู่นั้น</w:t>
      </w:r>
      <w:r w:rsidR="00F04442">
        <w:rPr>
          <w:rFonts w:ascii="TH SarabunPSK" w:hAnsi="TH SarabunPSK" w:cs="TH SarabunPSK" w:hint="cs"/>
          <w:sz w:val="32"/>
          <w:szCs w:val="32"/>
          <w:cs/>
        </w:rPr>
        <w:t xml:space="preserve"> แต่</w:t>
      </w:r>
      <w:r w:rsidR="00B44F19">
        <w:rPr>
          <w:rFonts w:ascii="TH SarabunPSK" w:hAnsi="TH SarabunPSK" w:cs="TH SarabunPSK" w:hint="cs"/>
          <w:sz w:val="32"/>
          <w:szCs w:val="32"/>
          <w:cs/>
        </w:rPr>
        <w:t>ก็ไม่สามารถแก้ไขสิ่งที่เกิดขึ้นไปแล้วได้</w:t>
      </w:r>
      <w:r w:rsidR="006B7683">
        <w:rPr>
          <w:rFonts w:ascii="TH SarabunPSK" w:hAnsi="TH SarabunPSK" w:cs="TH SarabunPSK"/>
          <w:sz w:val="32"/>
          <w:szCs w:val="32"/>
        </w:rPr>
        <w:t xml:space="preserve"> </w:t>
      </w:r>
      <w:r w:rsidR="00FB4427">
        <w:rPr>
          <w:rFonts w:ascii="TH SarabunPSK" w:hAnsi="TH SarabunPSK" w:cs="TH SarabunPSK" w:hint="cs"/>
          <w:sz w:val="32"/>
          <w:szCs w:val="32"/>
          <w:cs/>
        </w:rPr>
        <w:t xml:space="preserve">ลักษณะอาการดังกล่าวนี้ </w:t>
      </w:r>
      <w:r w:rsidR="00FB4427">
        <w:rPr>
          <w:rFonts w:ascii="TH SarabunPSK" w:hAnsi="TH SarabunPSK" w:cs="TH SarabunPSK"/>
          <w:sz w:val="32"/>
          <w:szCs w:val="32"/>
        </w:rPr>
        <w:t xml:space="preserve">Nietzsche </w:t>
      </w:r>
      <w:r w:rsidR="00FB4427">
        <w:rPr>
          <w:rFonts w:ascii="TH SarabunPSK" w:hAnsi="TH SarabunPSK" w:cs="TH SarabunPSK" w:hint="cs"/>
          <w:sz w:val="32"/>
          <w:szCs w:val="32"/>
          <w:cs/>
        </w:rPr>
        <w:t>กล่าวว่าเป็นเสมือนคำอธิบายว่าด้วยบาปกำหนดในคริสต์ศาสนา ความเศร้าใจเสียใจที่เกิดขึ้นถูกพัฒนา</w:t>
      </w:r>
      <w:r w:rsidR="007D676D">
        <w:rPr>
          <w:rFonts w:ascii="TH SarabunPSK" w:hAnsi="TH SarabunPSK" w:cs="TH SarabunPSK" w:hint="cs"/>
          <w:sz w:val="32"/>
          <w:szCs w:val="32"/>
          <w:cs/>
        </w:rPr>
        <w:t>กลายเป็น</w:t>
      </w:r>
      <w:r w:rsidR="00FB4427">
        <w:rPr>
          <w:rFonts w:ascii="TH SarabunPSK" w:hAnsi="TH SarabunPSK" w:cs="TH SarabunPSK" w:hint="cs"/>
          <w:sz w:val="32"/>
          <w:szCs w:val="32"/>
          <w:cs/>
        </w:rPr>
        <w:t>ความคิดเรื่อง “ความรู้สึกผิด” (</w:t>
      </w:r>
      <w:r w:rsidR="00FB4427">
        <w:rPr>
          <w:rFonts w:ascii="TH SarabunPSK" w:hAnsi="TH SarabunPSK" w:cs="TH SarabunPSK"/>
          <w:sz w:val="32"/>
          <w:szCs w:val="32"/>
        </w:rPr>
        <w:t>guilty</w:t>
      </w:r>
      <w:r w:rsidR="00FB4427">
        <w:rPr>
          <w:rFonts w:ascii="TH SarabunPSK" w:hAnsi="TH SarabunPSK" w:cs="TH SarabunPSK" w:hint="cs"/>
          <w:sz w:val="32"/>
          <w:szCs w:val="32"/>
          <w:cs/>
        </w:rPr>
        <w:t>)</w:t>
      </w:r>
      <w:r w:rsidR="00FB4427">
        <w:rPr>
          <w:rFonts w:ascii="TH SarabunPSK" w:hAnsi="TH SarabunPSK" w:cs="TH SarabunPSK"/>
          <w:sz w:val="32"/>
          <w:szCs w:val="32"/>
        </w:rPr>
        <w:t xml:space="preserve"> </w:t>
      </w:r>
      <w:r w:rsidR="00FB4427">
        <w:rPr>
          <w:rFonts w:ascii="TH SarabunPSK" w:hAnsi="TH SarabunPSK" w:cs="TH SarabunPSK" w:hint="cs"/>
          <w:sz w:val="32"/>
          <w:szCs w:val="32"/>
          <w:cs/>
        </w:rPr>
        <w:t>และมนุษย์จะสามารถหลุดพ้นจากความรู้สึกผิดนี้ก็ต้องมีการไถ่ถอนบาปกำหนดนี้</w:t>
      </w:r>
      <w:r w:rsidR="00741A08">
        <w:rPr>
          <w:rFonts w:ascii="TH SarabunPSK" w:hAnsi="TH SarabunPSK" w:cs="TH SarabunPSK" w:hint="cs"/>
          <w:sz w:val="32"/>
          <w:szCs w:val="32"/>
          <w:cs/>
        </w:rPr>
        <w:t>ได้ก็ด้วยการทำวัตรปฏิบัติตามที่คัมภีร์ไบเบิ้ลบัญญัติไว้และบาปนี้จะถูกถอนออกในชีวิตหลังความตาย</w:t>
      </w:r>
      <w:r w:rsidR="00FB442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46850" w:rsidRDefault="0093677E" w:rsidP="005636A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ลักษณะอาการดังกล่าวนี้ </w:t>
      </w:r>
      <w:r>
        <w:rPr>
          <w:rFonts w:ascii="TH SarabunPSK" w:hAnsi="TH SarabunPSK" w:cs="TH SarabunPSK"/>
          <w:sz w:val="32"/>
          <w:szCs w:val="32"/>
        </w:rPr>
        <w:t xml:space="preserve">Gertz </w:t>
      </w:r>
      <w:r w:rsidR="00B8380D">
        <w:rPr>
          <w:rFonts w:ascii="TH SarabunPSK" w:hAnsi="TH SarabunPSK" w:cs="TH SarabunPSK" w:hint="cs"/>
          <w:sz w:val="32"/>
          <w:szCs w:val="32"/>
          <w:cs/>
        </w:rPr>
        <w:t>(</w:t>
      </w:r>
      <w:r w:rsidR="00B8380D">
        <w:rPr>
          <w:rFonts w:ascii="TH SarabunPSK" w:hAnsi="TH SarabunPSK" w:cs="TH SarabunPSK"/>
          <w:sz w:val="32"/>
          <w:szCs w:val="32"/>
        </w:rPr>
        <w:t>2018, pp. 190-192</w:t>
      </w:r>
      <w:r w:rsidR="00B8380D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ได้ใช้มาเปรียบเทียบกับอาการที่เทคโนโลยีได้ทำให้มนุษย์มัวเมาไปกลับการคลิก</w:t>
      </w:r>
      <w:r w:rsidR="000962C2">
        <w:rPr>
          <w:rFonts w:ascii="TH SarabunPSK" w:hAnsi="TH SarabunPSK" w:cs="TH SarabunPSK" w:hint="cs"/>
          <w:sz w:val="32"/>
          <w:szCs w:val="32"/>
          <w:cs/>
        </w:rPr>
        <w:t>ในคอมพิวเตอร์ การคลิกที่ทำให้รู้สึกว่าชีวิตนั้นมีความหมาย</w:t>
      </w:r>
      <w:r w:rsidR="00A60370">
        <w:rPr>
          <w:rFonts w:ascii="TH SarabunPSK" w:hAnsi="TH SarabunPSK" w:cs="TH SarabunPSK" w:hint="cs"/>
          <w:sz w:val="32"/>
          <w:szCs w:val="32"/>
          <w:cs/>
        </w:rPr>
        <w:t xml:space="preserve"> การคลิกช่วยแก้ปัญหาต่างๆ ให้</w:t>
      </w:r>
      <w:r w:rsidR="008C22BB">
        <w:rPr>
          <w:rFonts w:ascii="TH SarabunPSK" w:hAnsi="TH SarabunPSK" w:cs="TH SarabunPSK" w:hint="cs"/>
          <w:sz w:val="32"/>
          <w:szCs w:val="32"/>
          <w:cs/>
        </w:rPr>
        <w:t>ผู้คน</w:t>
      </w:r>
      <w:r w:rsidR="00A60370">
        <w:rPr>
          <w:rFonts w:ascii="TH SarabunPSK" w:hAnsi="TH SarabunPSK" w:cs="TH SarabunPSK" w:hint="cs"/>
          <w:sz w:val="32"/>
          <w:szCs w:val="32"/>
          <w:cs/>
        </w:rPr>
        <w:t xml:space="preserve">แต่ละคนได้ </w:t>
      </w:r>
      <w:r w:rsidR="008C22BB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A60370">
        <w:rPr>
          <w:rFonts w:ascii="TH SarabunPSK" w:hAnsi="TH SarabunPSK" w:cs="TH SarabunPSK" w:hint="cs"/>
          <w:sz w:val="32"/>
          <w:szCs w:val="32"/>
          <w:cs/>
        </w:rPr>
        <w:t>หาข้อมูล หรือ</w:t>
      </w:r>
      <w:r w:rsidR="008C22BB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A60370">
        <w:rPr>
          <w:rFonts w:ascii="TH SarabunPSK" w:hAnsi="TH SarabunPSK" w:cs="TH SarabunPSK" w:hint="cs"/>
          <w:sz w:val="32"/>
          <w:szCs w:val="32"/>
          <w:cs/>
        </w:rPr>
        <w:t xml:space="preserve">หาวิธีการแก้ไขให้กับมนุษย์ได้ แต่เทคโนโลยีก็ไม่ต่างจากพระเจ้าในคริสต์ศาสนาที่ </w:t>
      </w:r>
      <w:r w:rsidR="00A60370">
        <w:rPr>
          <w:rFonts w:ascii="TH SarabunPSK" w:hAnsi="TH SarabunPSK" w:cs="TH SarabunPSK"/>
          <w:sz w:val="32"/>
          <w:szCs w:val="32"/>
        </w:rPr>
        <w:t xml:space="preserve">Nietzsche </w:t>
      </w:r>
      <w:r w:rsidR="00A60370">
        <w:rPr>
          <w:rFonts w:ascii="TH SarabunPSK" w:hAnsi="TH SarabunPSK" w:cs="TH SarabunPSK" w:hint="cs"/>
          <w:sz w:val="32"/>
          <w:szCs w:val="32"/>
          <w:cs/>
        </w:rPr>
        <w:t>ชี้ให้เห็นถึงเรื่องเล่าที่เกิดขึ้นเพื่อให้ผู้คนยอมศิโรราบต่อบาปกำเนิดนี้ ทั้งๆ ที่ไม่มีสิ่งที่พิสูจน์ความเป็นจริงนี้ได้ แต่ผู้ค</w:t>
      </w:r>
      <w:r w:rsidR="008C22BB">
        <w:rPr>
          <w:rFonts w:ascii="TH SarabunPSK" w:hAnsi="TH SarabunPSK" w:cs="TH SarabunPSK" w:hint="cs"/>
          <w:sz w:val="32"/>
          <w:szCs w:val="32"/>
          <w:cs/>
        </w:rPr>
        <w:t>นกลั</w:t>
      </w:r>
      <w:r w:rsidR="00DB0120">
        <w:rPr>
          <w:rFonts w:ascii="TH SarabunPSK" w:hAnsi="TH SarabunPSK" w:cs="TH SarabunPSK" w:hint="cs"/>
          <w:sz w:val="32"/>
          <w:szCs w:val="32"/>
          <w:cs/>
        </w:rPr>
        <w:t>บเชื่อเรื่องเล่านี้และขวนขวายที่จะหลุดพ้นจากบาปกำเนิดนี้ให้ได้ เทคโนโลยีก็เช่นเดียวกับพระเจ้าในคริสต์ศาสนาที่พยายามทำให้มนุษย์มัวเมาไปกับการคลิกการใช้เทคโนโลยีต่อไปและคิดว่าเทคโนโลยีคือทางออกของ</w:t>
      </w:r>
      <w:r w:rsidR="00B81FD6">
        <w:rPr>
          <w:rFonts w:ascii="TH SarabunPSK" w:hAnsi="TH SarabunPSK" w:cs="TH SarabunPSK" w:hint="cs"/>
          <w:sz w:val="32"/>
          <w:szCs w:val="32"/>
          <w:cs/>
        </w:rPr>
        <w:t>การหลุดพ้นจากบาป หากพูดในภาษาแบบ</w:t>
      </w:r>
      <w:r w:rsidR="00DB0120">
        <w:rPr>
          <w:rFonts w:ascii="TH SarabunPSK" w:hAnsi="TH SarabunPSK" w:cs="TH SarabunPSK" w:hint="cs"/>
          <w:sz w:val="32"/>
          <w:szCs w:val="32"/>
          <w:cs/>
        </w:rPr>
        <w:t xml:space="preserve">คริสต์ </w:t>
      </w:r>
      <w:r w:rsidR="003E76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3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530D" w:rsidRPr="001E0E43">
        <w:rPr>
          <w:rFonts w:ascii="TH SarabunPSK" w:hAnsi="TH SarabunPSK" w:cs="TH SarabunPSK"/>
          <w:sz w:val="32"/>
          <w:szCs w:val="32"/>
        </w:rPr>
        <w:tab/>
      </w:r>
      <w:r w:rsidR="00682E30" w:rsidRPr="001E0E43">
        <w:rPr>
          <w:rFonts w:ascii="TH SarabunPSK" w:hAnsi="TH SarabunPSK" w:cs="TH SarabunPSK"/>
          <w:sz w:val="32"/>
          <w:szCs w:val="32"/>
        </w:rPr>
        <w:t xml:space="preserve"> </w:t>
      </w:r>
    </w:p>
    <w:p w:rsidR="0053474F" w:rsidRDefault="0053474F" w:rsidP="00C8056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D741B" w:rsidRPr="00613767" w:rsidRDefault="0063670D" w:rsidP="00613767">
      <w:pPr>
        <w:pStyle w:val="Heading1"/>
        <w:rPr>
          <w:rFonts w:ascii="TH SarabunPSK" w:hAnsi="TH SarabunPSK" w:cs="TH SarabunPSK"/>
          <w:b/>
          <w:bCs/>
          <w:color w:val="auto"/>
          <w:szCs w:val="32"/>
        </w:rPr>
      </w:pPr>
      <w:r w:rsidRPr="006D4958">
        <w:rPr>
          <w:rFonts w:ascii="TH SarabunPSK" w:hAnsi="TH SarabunPSK" w:cs="TH SarabunPSK"/>
          <w:b/>
          <w:bCs/>
          <w:color w:val="auto"/>
          <w:szCs w:val="32"/>
          <w:cs/>
        </w:rPr>
        <w:t>เทคโนโลยี</w:t>
      </w:r>
      <w:r w:rsidR="005A771E">
        <w:rPr>
          <w:rFonts w:ascii="TH SarabunPSK" w:hAnsi="TH SarabunPSK" w:cs="TH SarabunPSK" w:hint="cs"/>
          <w:b/>
          <w:bCs/>
          <w:color w:val="auto"/>
          <w:szCs w:val="32"/>
          <w:cs/>
        </w:rPr>
        <w:t>และการมีส่วนมีส่วนร่วมทางการเมือง</w:t>
      </w:r>
      <w:r w:rsidR="006D4958" w:rsidRPr="006D4958">
        <w:rPr>
          <w:rFonts w:ascii="TH SarabunPSK" w:hAnsi="TH SarabunPSK" w:cs="TH SarabunPSK"/>
          <w:b/>
          <w:bCs/>
          <w:color w:val="auto"/>
          <w:szCs w:val="32"/>
        </w:rPr>
        <w:t xml:space="preserve">: </w:t>
      </w:r>
      <w:r w:rsidR="006D4958" w:rsidRPr="006D4958">
        <w:rPr>
          <w:rFonts w:ascii="TH SarabunPSK" w:hAnsi="TH SarabunPSK" w:cs="TH SarabunPSK"/>
          <w:b/>
          <w:bCs/>
          <w:color w:val="auto"/>
          <w:szCs w:val="32"/>
          <w:cs/>
        </w:rPr>
        <w:t>มองสังคมออนไลน์อย่างวิพากษ์</w:t>
      </w:r>
      <w:r w:rsidR="00CD741B" w:rsidRPr="00B4089E">
        <w:rPr>
          <w:rFonts w:ascii="TH SarabunPSK" w:hAnsi="TH SarabunPSK" w:cs="TH SarabunPSK"/>
          <w:szCs w:val="32"/>
          <w:cs/>
        </w:rPr>
        <w:t xml:space="preserve"> </w:t>
      </w:r>
    </w:p>
    <w:p w:rsidR="0062044D" w:rsidRDefault="0062044D" w:rsidP="00C8056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31C4">
        <w:rPr>
          <w:rFonts w:ascii="TH SarabunPSK" w:hAnsi="TH SarabunPSK" w:cs="TH SarabunPSK" w:hint="cs"/>
          <w:sz w:val="32"/>
          <w:szCs w:val="32"/>
          <w:cs/>
        </w:rPr>
        <w:t>คง</w:t>
      </w:r>
      <w:r w:rsidRPr="00B4089E">
        <w:rPr>
          <w:rFonts w:ascii="TH SarabunPSK" w:hAnsi="TH SarabunPSK" w:cs="TH SarabunPSK"/>
          <w:sz w:val="32"/>
          <w:szCs w:val="32"/>
          <w:cs/>
        </w:rPr>
        <w:t>มิอาจป</w:t>
      </w:r>
      <w:r w:rsidR="005B31C4">
        <w:rPr>
          <w:rFonts w:ascii="TH SarabunPSK" w:hAnsi="TH SarabunPSK" w:cs="TH SarabunPSK"/>
          <w:sz w:val="32"/>
          <w:szCs w:val="32"/>
          <w:cs/>
        </w:rPr>
        <w:t>ฏิเสธได้</w:t>
      </w:r>
      <w:r w:rsidRPr="00B4089E">
        <w:rPr>
          <w:rFonts w:ascii="TH SarabunPSK" w:hAnsi="TH SarabunPSK" w:cs="TH SarabunPSK"/>
          <w:sz w:val="32"/>
          <w:szCs w:val="32"/>
          <w:cs/>
        </w:rPr>
        <w:t>ว่าในโลกยุคปัจจุบันอินเตอร์เน็ตและการพัฒนาเทคโนโลยีสารสนเทศและการสื่อสาร ได้สร้างแรงกระเพื่อมครั้งสำคัญต่อประวัติศาสตร์โลก เมื่อการพัฒนาดังกล่าวได้ก่อตัวเป็นสิ่งที่เ</w:t>
      </w:r>
      <w:r w:rsidR="005B31C4">
        <w:rPr>
          <w:rFonts w:ascii="TH SarabunPSK" w:hAnsi="TH SarabunPSK" w:cs="TH SarabunPSK"/>
          <w:sz w:val="32"/>
          <w:szCs w:val="32"/>
          <w:cs/>
        </w:rPr>
        <w:t>รียกกันว่า “สังคมออนไลน์”</w:t>
      </w:r>
      <w:r w:rsidR="005B31C4">
        <w:rPr>
          <w:rFonts w:ascii="TH SarabunPSK" w:hAnsi="TH SarabunPSK" w:cs="TH SarabunPSK"/>
          <w:sz w:val="32"/>
          <w:szCs w:val="32"/>
        </w:rPr>
        <w:t xml:space="preserve">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B4089E">
        <w:rPr>
          <w:rFonts w:ascii="TH SarabunPSK" w:hAnsi="TH SarabunPSK" w:cs="TH SarabunPSK"/>
          <w:sz w:val="32"/>
          <w:szCs w:val="32"/>
        </w:rPr>
        <w:t>Facebook</w:t>
      </w:r>
      <w:r>
        <w:rPr>
          <w:rFonts w:ascii="TH SarabunPSK" w:hAnsi="TH SarabunPSK" w:cs="TH SarabunPSK"/>
          <w:sz w:val="32"/>
          <w:szCs w:val="32"/>
        </w:rPr>
        <w:t>,</w:t>
      </w:r>
      <w:r w:rsidRPr="00B4089E">
        <w:rPr>
          <w:rFonts w:ascii="TH SarabunPSK" w:hAnsi="TH SarabunPSK" w:cs="TH SarabunPSK"/>
          <w:sz w:val="32"/>
          <w:szCs w:val="32"/>
        </w:rPr>
        <w:t xml:space="preserve"> Twitter</w:t>
      </w:r>
      <w:r>
        <w:rPr>
          <w:rFonts w:ascii="TH SarabunPSK" w:hAnsi="TH SarabunPSK" w:cs="TH SarabunPSK"/>
          <w:sz w:val="32"/>
          <w:szCs w:val="32"/>
        </w:rPr>
        <w:t>,</w:t>
      </w:r>
      <w:r w:rsidRPr="00B4089E">
        <w:rPr>
          <w:rFonts w:ascii="TH SarabunPSK" w:hAnsi="TH SarabunPSK" w:cs="TH SarabunPSK"/>
          <w:sz w:val="32"/>
          <w:szCs w:val="32"/>
        </w:rPr>
        <w:t xml:space="preserve"> Gmail</w:t>
      </w:r>
      <w:r>
        <w:rPr>
          <w:rFonts w:ascii="TH SarabunPSK" w:hAnsi="TH SarabunPSK" w:cs="TH SarabunPSK"/>
          <w:sz w:val="32"/>
          <w:szCs w:val="32"/>
        </w:rPr>
        <w:t>,</w:t>
      </w:r>
      <w:r w:rsidRPr="00B4089E">
        <w:rPr>
          <w:rFonts w:ascii="TH SarabunPSK" w:hAnsi="TH SarabunPSK" w:cs="TH SarabunPSK"/>
          <w:sz w:val="32"/>
          <w:szCs w:val="32"/>
        </w:rPr>
        <w:t xml:space="preserve"> </w:t>
      </w:r>
      <w:r w:rsidR="008A6C7B" w:rsidRPr="00B4089E">
        <w:rPr>
          <w:rFonts w:ascii="TH SarabunPSK" w:hAnsi="TH SarabunPSK" w:cs="TH SarabunPSK"/>
          <w:sz w:val="32"/>
          <w:szCs w:val="32"/>
        </w:rPr>
        <w:t>Instagram</w:t>
      </w:r>
      <w:r>
        <w:rPr>
          <w:rFonts w:ascii="TH SarabunPSK" w:hAnsi="TH SarabunPSK" w:cs="TH SarabunPSK"/>
          <w:sz w:val="32"/>
          <w:szCs w:val="32"/>
        </w:rPr>
        <w:t>,</w:t>
      </w:r>
      <w:r w:rsidRPr="00B4089E">
        <w:rPr>
          <w:rFonts w:ascii="TH SarabunPSK" w:hAnsi="TH SarabunPSK" w:cs="TH SarabunPSK"/>
          <w:sz w:val="32"/>
          <w:szCs w:val="32"/>
        </w:rPr>
        <w:t xml:space="preserve"> </w:t>
      </w:r>
      <w:r w:rsidR="008A6C7B" w:rsidRPr="00B4089E">
        <w:rPr>
          <w:rFonts w:ascii="TH SarabunPSK" w:hAnsi="TH SarabunPSK" w:cs="TH SarabunPSK"/>
          <w:sz w:val="32"/>
          <w:szCs w:val="32"/>
        </w:rPr>
        <w:t>YouTube</w:t>
      </w:r>
      <w:r w:rsidRPr="00B4089E">
        <w:rPr>
          <w:rFonts w:ascii="TH SarabunPSK" w:hAnsi="TH SarabunPSK" w:cs="TH SarabunPSK"/>
          <w:sz w:val="32"/>
          <w:szCs w:val="32"/>
        </w:rPr>
        <w:t xml:space="preserve"> </w:t>
      </w:r>
      <w:r w:rsidR="005B31C4">
        <w:rPr>
          <w:rFonts w:ascii="TH SarabunPSK" w:hAnsi="TH SarabunPSK" w:cs="TH SarabunPSK"/>
          <w:sz w:val="32"/>
          <w:szCs w:val="32"/>
          <w:cs/>
        </w:rPr>
        <w:t>เป็นต้น แม้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ดูผิวเผินแล้วปรากฏการณ์ดังกล่าวก็เป็นเพียงผลของการพัฒนาเทคโนโลยีในช่วง </w:t>
      </w:r>
      <w:r w:rsidRPr="00B4089E">
        <w:rPr>
          <w:rFonts w:ascii="TH SarabunPSK" w:hAnsi="TH SarabunPSK" w:cs="TH SarabunPSK"/>
          <w:sz w:val="32"/>
          <w:szCs w:val="32"/>
        </w:rPr>
        <w:t xml:space="preserve">10-20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ปีที่ผ่านมา ไม่มีอะไรพิเศษ แต่สิ่งนี้กลับส่งผลไปถึงการเมืองอย่างมากโดยเฉพาะสิ่งที่เรียกว่า “การมีส่วนร่วมทางการเมือง” </w:t>
      </w:r>
      <w:r w:rsidR="005B31C4">
        <w:rPr>
          <w:rFonts w:ascii="TH SarabunPSK" w:hAnsi="TH SarabunPSK" w:cs="TH SarabunPSK" w:hint="cs"/>
          <w:sz w:val="32"/>
          <w:szCs w:val="32"/>
          <w:cs/>
        </w:rPr>
        <w:t>(</w:t>
      </w:r>
      <w:r w:rsidR="005B31C4">
        <w:rPr>
          <w:rFonts w:ascii="TH SarabunPSK" w:hAnsi="TH SarabunPSK" w:cs="TH SarabunPSK"/>
          <w:sz w:val="32"/>
          <w:szCs w:val="32"/>
        </w:rPr>
        <w:t>political p</w:t>
      </w:r>
      <w:r w:rsidRPr="00B4089E">
        <w:rPr>
          <w:rFonts w:ascii="TH SarabunPSK" w:hAnsi="TH SarabunPSK" w:cs="TH SarabunPSK"/>
          <w:sz w:val="32"/>
          <w:szCs w:val="32"/>
        </w:rPr>
        <w:t>articipation</w:t>
      </w:r>
      <w:r w:rsidR="005B31C4">
        <w:rPr>
          <w:rFonts w:ascii="TH SarabunPSK" w:hAnsi="TH SarabunPSK" w:cs="TH SarabunPSK"/>
          <w:sz w:val="32"/>
          <w:szCs w:val="32"/>
        </w:rPr>
        <w:t>)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 ผลดังกล่าวส่งผลให้ประชาชนมีช่องทางสำหรับ</w:t>
      </w:r>
      <w:r w:rsidR="008A6C7B">
        <w:rPr>
          <w:rFonts w:ascii="TH SarabunPSK" w:hAnsi="TH SarabunPSK" w:cs="TH SarabunPSK"/>
          <w:sz w:val="32"/>
          <w:szCs w:val="32"/>
          <w:cs/>
        </w:rPr>
        <w:t>การมีส่วนร่วมทางการเมืองมากขึ้น</w:t>
      </w:r>
      <w:r w:rsidRPr="00B4089E">
        <w:rPr>
          <w:rFonts w:ascii="TH SarabunPSK" w:hAnsi="TH SarabunPSK" w:cs="TH SarabunPSK"/>
          <w:sz w:val="32"/>
          <w:szCs w:val="32"/>
          <w:cs/>
        </w:rPr>
        <w:t>และแนวโน้มของผลกระทบดังกล่าวนี</w:t>
      </w:r>
      <w:r w:rsidR="00566B00">
        <w:rPr>
          <w:rFonts w:ascii="TH SarabunPSK" w:hAnsi="TH SarabunPSK" w:cs="TH SarabunPSK" w:hint="cs"/>
          <w:sz w:val="32"/>
          <w:szCs w:val="32"/>
          <w:cs/>
        </w:rPr>
        <w:t>่</w:t>
      </w:r>
      <w:r w:rsidRPr="00B4089E">
        <w:rPr>
          <w:rFonts w:ascii="TH SarabunPSK" w:hAnsi="TH SarabunPSK" w:cs="TH SarabunPSK"/>
          <w:sz w:val="32"/>
          <w:szCs w:val="32"/>
          <w:cs/>
        </w:rPr>
        <w:t>คือประชาชนมีแนวโน้มที่จะมีส่วนร่วมทางการเมืองมากขึ้นเรื่อยๆ ทั้งการแสดงความคิดเห็น การเลือกตั้ง การอภิปรายประเด็นทางการเมืองในที่สาธารณะ หรือ</w:t>
      </w:r>
      <w:r w:rsidR="008A6C7B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B4089E">
        <w:rPr>
          <w:rFonts w:ascii="TH SarabunPSK" w:hAnsi="TH SarabunPSK" w:cs="TH SarabunPSK"/>
          <w:sz w:val="32"/>
          <w:szCs w:val="32"/>
          <w:cs/>
        </w:rPr>
        <w:t>แสดงความไม่พอใจ หรือต่อต้านนโยบายต่างๆ ของภาครัฐ โดยอาจไม่ต้องออกไปชุมนุมในสถานที่ต่างๆ อีกต่อไป หรือสามารถระดมผู้คนมาชุมนุมประท้วงได้ง่ายขึ้นกว่าแต่ก่อน</w:t>
      </w:r>
    </w:p>
    <w:p w:rsidR="007A2E53" w:rsidRPr="00B4089E" w:rsidRDefault="0011633C" w:rsidP="007A2E5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สื่อสังคมออนไลน์ได้ทำให้สถานะบุคคลมีศักยภาพพอที่จะเป็นเงื่อนไขสำคัญทางการเมืองที่จะต่อรองความสัมพันธ์เชิงอำนาจให้คนๆ หนึ่งได้ไม่ยาก ด้วยเพราะการสร้างเนื้อหาทางการเมืองนั้นมีความง่ายและสะดวกข</w:t>
      </w:r>
      <w:r w:rsidR="00F56770">
        <w:rPr>
          <w:rFonts w:ascii="TH SarabunPSK" w:hAnsi="TH SarabunPSK" w:cs="TH SarabunPSK"/>
          <w:sz w:val="32"/>
          <w:szCs w:val="32"/>
          <w:cs/>
        </w:rPr>
        <w:t>ึ้นบนฐานของความคิดของแต่ละบุคคล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ที่ไม่จำเป็นต้องพึ่งกระบวนการเชิงโครงสร้างของพรรคการเมืองหรือรัฐสภาที่ต้องใช้เวลาพอสมควรกว่าที่จะกลายเป็นเ</w:t>
      </w:r>
      <w:r w:rsidR="00F56770">
        <w:rPr>
          <w:rFonts w:ascii="TH SarabunPSK" w:hAnsi="TH SarabunPSK" w:cs="TH SarabunPSK"/>
          <w:sz w:val="32"/>
          <w:szCs w:val="32"/>
          <w:cs/>
        </w:rPr>
        <w:t>นื้อหาหรือประเด็นทางการเมืองได้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และด้วยเทคโนโลยีการสื่อสารผ่านสื่อสังคมออนไลน์ที่มีต้นทุนต่ำและง่ายต่อการเข้าถึงจึงทำให้คน</w:t>
      </w:r>
      <w:r w:rsidR="00F56770">
        <w:rPr>
          <w:rFonts w:ascii="TH SarabunPSK" w:hAnsi="TH SarabunPSK" w:cs="TH SarabunPSK" w:hint="cs"/>
          <w:sz w:val="32"/>
          <w:szCs w:val="32"/>
          <w:cs/>
        </w:rPr>
        <w:t>คน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หนึ่งสามารถเผยแพร่ความคิด ความรู้ หรือข้อมูลให้กับผู้คนได้โดยง่าย ทำให้เอื้อต่อการสร้างฐานมวลชนในการเคลื่อนไหวหรือทำกิจกรรมทางการเมืองได้ง่ายขึ้นกว่าเดิม (</w:t>
      </w:r>
      <w:r w:rsidR="009F6DE6">
        <w:rPr>
          <w:rFonts w:ascii="TH SarabunPSK" w:hAnsi="TH SarabunPSK" w:cs="TH SarabunPSK"/>
          <w:sz w:val="32"/>
          <w:szCs w:val="32"/>
        </w:rPr>
        <w:t>Bennett and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 Segerberg, 2012, </w:t>
      </w:r>
      <w:r w:rsidR="009F6DE6">
        <w:rPr>
          <w:rFonts w:ascii="TH SarabunPSK" w:hAnsi="TH SarabunPSK" w:cs="TH SarabunPSK"/>
          <w:sz w:val="32"/>
          <w:szCs w:val="32"/>
        </w:rPr>
        <w:t xml:space="preserve">pp. </w:t>
      </w:r>
      <w:r w:rsidR="007A2E53" w:rsidRPr="00B4089E">
        <w:rPr>
          <w:rFonts w:ascii="TH SarabunPSK" w:hAnsi="TH SarabunPSK" w:cs="TH SarabunPSK"/>
          <w:sz w:val="32"/>
          <w:szCs w:val="32"/>
        </w:rPr>
        <w:t>743-745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)</w:t>
      </w:r>
    </w:p>
    <w:p w:rsidR="007A2E53" w:rsidRPr="00B4089E" w:rsidRDefault="006765AB" w:rsidP="007A2E5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สำหรับ</w:t>
      </w:r>
      <w:r>
        <w:rPr>
          <w:rFonts w:ascii="TH SarabunPSK" w:hAnsi="TH SarabunPSK" w:cs="TH SarabunPSK"/>
          <w:sz w:val="32"/>
          <w:szCs w:val="32"/>
          <w:cs/>
        </w:rPr>
        <w:t xml:space="preserve">ความคิดเรื่อง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ประชาธิปไตยแบบดิจิตอล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56FA6">
        <w:rPr>
          <w:rFonts w:ascii="TH SarabunPSK" w:hAnsi="TH SarabunPSK" w:cs="TH SarabunPSK"/>
          <w:sz w:val="32"/>
          <w:szCs w:val="32"/>
        </w:rPr>
        <w:t>digital d</w:t>
      </w:r>
      <w:r w:rsidR="007A2E53" w:rsidRPr="00B4089E">
        <w:rPr>
          <w:rFonts w:ascii="TH SarabunPSK" w:hAnsi="TH SarabunPSK" w:cs="TH SarabunPSK"/>
          <w:sz w:val="32"/>
          <w:szCs w:val="32"/>
        </w:rPr>
        <w:t>emocracy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49178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491789">
        <w:rPr>
          <w:rFonts w:ascii="TH SarabunPSK" w:hAnsi="TH SarabunPSK" w:cs="TH SarabunPSK"/>
          <w:sz w:val="32"/>
          <w:szCs w:val="32"/>
        </w:rPr>
        <w:t>Bennett and</w:t>
      </w:r>
      <w:r w:rsidR="00491789" w:rsidRPr="00B4089E">
        <w:rPr>
          <w:rFonts w:ascii="TH SarabunPSK" w:hAnsi="TH SarabunPSK" w:cs="TH SarabunPSK"/>
          <w:sz w:val="32"/>
          <w:szCs w:val="32"/>
        </w:rPr>
        <w:t xml:space="preserve"> Segerbe</w:t>
      </w:r>
      <w:r w:rsidR="00491789">
        <w:rPr>
          <w:rFonts w:ascii="TH SarabunPSK" w:hAnsi="TH SarabunPSK" w:cs="TH SarabunPSK"/>
          <w:sz w:val="32"/>
          <w:szCs w:val="32"/>
        </w:rPr>
        <w:t>rg, 2012,</w:t>
      </w:r>
      <w:r w:rsidR="004917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1789">
        <w:rPr>
          <w:rFonts w:ascii="TH SarabunPSK" w:hAnsi="TH SarabunPSK" w:cs="TH SarabunPSK"/>
          <w:sz w:val="32"/>
          <w:szCs w:val="32"/>
        </w:rPr>
        <w:t xml:space="preserve">pp. </w:t>
      </w:r>
      <w:r w:rsidR="00491789">
        <w:rPr>
          <w:rFonts w:ascii="TH SarabunPSK" w:hAnsi="TH SarabunPSK" w:cs="TH SarabunPSK"/>
          <w:sz w:val="32"/>
          <w:szCs w:val="32"/>
        </w:rPr>
        <w:t>740, 744-745</w:t>
      </w:r>
      <w:r w:rsidR="00491789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เป็นนวัตกรรมทางการเมืองที่เกิดจากลักษณะของสื่อสังคมออนไลน์ซึ่งกลายเป็นพื้นที่สาธารณะรูปแบบใหม่ในปัจจุบัน ในท้ายที่สุดเป็นที่แน่นอนว่าสังคมออนไลน์ได้สร้างการเข้าถึงการม</w:t>
      </w:r>
      <w:r w:rsidR="009A564C">
        <w:rPr>
          <w:rFonts w:ascii="TH SarabunPSK" w:hAnsi="TH SarabunPSK" w:cs="TH SarabunPSK"/>
          <w:sz w:val="32"/>
          <w:szCs w:val="32"/>
          <w:cs/>
        </w:rPr>
        <w:t>ีส่วนร่วมทางการเมืองได้ง่ายขึ้น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และเป็นการสนับสนุนการมีส่วนร่วมอย่างเข้มข้นของประชาชนซึ่งเป็นเงื่อนไขสำคัญต่อสังคมประชาธิปไตยที่เข้มแข็ง แต่ในขณะเดียวกันก็ต้องตระหนักถึงความท้าทายที่จะไปลดท</w:t>
      </w:r>
      <w:r w:rsidR="009A564C">
        <w:rPr>
          <w:rFonts w:ascii="TH SarabunPSK" w:hAnsi="TH SarabunPSK" w:cs="TH SarabunPSK"/>
          <w:sz w:val="32"/>
          <w:szCs w:val="32"/>
          <w:cs/>
        </w:rPr>
        <w:t>อนหรือกัดเซาะค่านิยมแบบดั้งเดิม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และปัญหาอื่นๆ ที่อาจตามมา จึงไม่ควรมองสังคมออนไลน์ในแง่ดีอย่างเดียวจนไม่สนข้อเสียหรือผลกระทบในเชิงลบที่จะตามมา สื่อสังคมออนไลน์จึงเป็นเพียงเครื่องมือที่ม</w:t>
      </w:r>
      <w:r w:rsidR="009A564C">
        <w:rPr>
          <w:rFonts w:ascii="TH SarabunPSK" w:hAnsi="TH SarabunPSK" w:cs="TH SarabunPSK"/>
          <w:sz w:val="32"/>
          <w:szCs w:val="32"/>
          <w:cs/>
        </w:rPr>
        <w:t>ีศักยภาพที่จะช่วยอำนวยความสะดวก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และส่งเสริมประชาธิปไตยแบบมีส่วนร่วม ประชาชนสามารถใช้สิ่งนี้เข้าไปท้าทายและจัดความสัมพันธ์</w:t>
      </w:r>
      <w:r w:rsidR="00467BD2">
        <w:rPr>
          <w:rFonts w:ascii="TH SarabunPSK" w:hAnsi="TH SarabunPSK" w:cs="TH SarabunPSK"/>
          <w:sz w:val="32"/>
          <w:szCs w:val="32"/>
          <w:cs/>
        </w:rPr>
        <w:t>เชิงอำนาจกับนักการเมืองในรัฐสภา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หรือการทำให้เป็นประเด็นที่</w:t>
      </w:r>
      <w:r w:rsidR="00467BD2">
        <w:rPr>
          <w:rFonts w:ascii="TH SarabunPSK" w:hAnsi="TH SarabunPSK" w:cs="TH SarabunPSK"/>
          <w:sz w:val="32"/>
          <w:szCs w:val="32"/>
          <w:cs/>
        </w:rPr>
        <w:t>ถูกจับตามองจน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ทำให้รัฐบาลไม่สามารถที่จะไม่ดำเนินการใดๆ ได้อีก สื่อสังคมออนไลน์จึงได้ไปท้าทายรูปแบบการมีส่วนร่วม</w:t>
      </w:r>
      <w:r w:rsidR="00467BD2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467BD2">
        <w:rPr>
          <w:rFonts w:ascii="TH SarabunPSK" w:hAnsi="TH SarabunPSK" w:cs="TH SarabunPSK"/>
          <w:sz w:val="32"/>
          <w:szCs w:val="32"/>
          <w:cs/>
        </w:rPr>
        <w:t>เดิมที่</w:t>
      </w:r>
      <w:r w:rsidR="00467BD2">
        <w:rPr>
          <w:rFonts w:ascii="TH SarabunPSK" w:hAnsi="TH SarabunPSK" w:cs="TH SarabunPSK" w:hint="cs"/>
          <w:sz w:val="32"/>
          <w:szCs w:val="32"/>
          <w:cs/>
        </w:rPr>
        <w:t>เ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น</w:t>
      </w:r>
      <w:r w:rsidR="00467BD2">
        <w:rPr>
          <w:rFonts w:ascii="TH SarabunPSK" w:hAnsi="TH SarabunPSK" w:cs="TH SarabunPSK" w:hint="cs"/>
          <w:sz w:val="32"/>
          <w:szCs w:val="32"/>
          <w:cs/>
        </w:rPr>
        <w:t>้</w:t>
      </w:r>
      <w:r w:rsidR="00467BD2">
        <w:rPr>
          <w:rFonts w:ascii="TH SarabunPSK" w:hAnsi="TH SarabunPSK" w:cs="TH SarabunPSK"/>
          <w:sz w:val="32"/>
          <w:szCs w:val="32"/>
          <w:cs/>
        </w:rPr>
        <w:t>นการระดมผู้คนผ่านการโฆษณาใบปลิว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และมีโครงสร้างการจัดการองค์การที่ชัดเ</w:t>
      </w:r>
      <w:r w:rsidR="00467BD2">
        <w:rPr>
          <w:rFonts w:ascii="TH SarabunPSK" w:hAnsi="TH SarabunPSK" w:cs="TH SarabunPSK"/>
          <w:sz w:val="32"/>
          <w:szCs w:val="32"/>
          <w:cs/>
        </w:rPr>
        <w:t>จนเป็นระบบ มีผู้นำที่มีศักยภาพคอยจัดการ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หรือท้าทายรูปแบบการมีส่วนร่วมทางการเมืองแบบเดิมหรือที่เป็นทางการผ่านกระบวนการทางการเมือง รัฐสภา การเลือกตั้ง พรรคการเมือง และกลุ่มผลประโยชน์ ทำให้ประชาชนมีทางเลือกมากขึ้นต่อการมีส่วนร่วมทางการเมือง แต่กระนั้นก็ขึ้นอยู่กับผู้ใช้สื่อสังคมออนไลน์นั้นตั้งใจจะใช้สิ่งนี้เพื่อจุดประสงค์อะไร เพราะที่ผ่านมาก็มีการใช้สิ่งนี้ไปในเรื่องต่างๆ เช่น ใช้เป็นที่เก็บข้อมูลลับของรัฐบาล หรือการระดมประชาชนประท้วงกว่า 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35,000 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คนที่ 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London 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เพื่อประท้วงการประชุม 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G20 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ในสโลแกนที่ว่า “</w:t>
      </w:r>
      <w:r w:rsidR="007A2E53" w:rsidRPr="00B4089E">
        <w:rPr>
          <w:rFonts w:ascii="TH SarabunPSK" w:hAnsi="TH SarabunPSK" w:cs="TH SarabunPSK"/>
          <w:sz w:val="32"/>
          <w:szCs w:val="32"/>
        </w:rPr>
        <w:t>Put People First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” นักศึกษาประเทศอังกฤษเคยใช้สิ่งนี้สำหรับการจัดโครงสร้างองค์การและระดมคนเพื่อประท้วงรัฐบาลและมหาวิทยาลัย หรือใช้สิ่งนี้ในการหาเสียงเลือกตั้งโดยเฉพาะล่าสุดในปี 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2016 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ในการเลือกตั้งประธานาธิบดีสหรัฐอเมริกา เป็นต้น </w:t>
      </w:r>
      <w:r w:rsidR="009F6DE6">
        <w:rPr>
          <w:rFonts w:ascii="TH SarabunPSK" w:hAnsi="TH SarabunPSK" w:cs="TH SarabunPSK"/>
          <w:sz w:val="32"/>
          <w:szCs w:val="32"/>
        </w:rPr>
        <w:t>(Loader and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 Merc</w:t>
      </w:r>
      <w:r w:rsidR="009F6DE6">
        <w:rPr>
          <w:rFonts w:ascii="TH SarabunPSK" w:hAnsi="TH SarabunPSK" w:cs="TH SarabunPSK"/>
          <w:sz w:val="32"/>
          <w:szCs w:val="32"/>
        </w:rPr>
        <w:t>ea, 2011, pp. 757-762, 763; Teresi and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 Michelson, 2014, </w:t>
      </w:r>
      <w:r w:rsidR="009F6DE6">
        <w:rPr>
          <w:rFonts w:ascii="TH SarabunPSK" w:hAnsi="TH SarabunPSK" w:cs="TH SarabunPSK"/>
          <w:sz w:val="32"/>
          <w:szCs w:val="32"/>
        </w:rPr>
        <w:t xml:space="preserve">pp. </w:t>
      </w:r>
      <w:r w:rsidR="007A2E53" w:rsidRPr="00B4089E">
        <w:rPr>
          <w:rFonts w:ascii="TH SarabunPSK" w:hAnsi="TH SarabunPSK" w:cs="TH SarabunPSK"/>
          <w:sz w:val="32"/>
          <w:szCs w:val="32"/>
        </w:rPr>
        <w:t xml:space="preserve">195-197) </w:t>
      </w:r>
    </w:p>
    <w:p w:rsidR="007A2E53" w:rsidRPr="00B4089E" w:rsidRDefault="00463588" w:rsidP="007A2E5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อินเตอร์เน็ต</w:t>
      </w:r>
      <w:r>
        <w:rPr>
          <w:rFonts w:ascii="TH SarabunPSK" w:hAnsi="TH SarabunPSK" w:cs="TH SarabunPSK" w:hint="cs"/>
          <w:sz w:val="32"/>
          <w:szCs w:val="32"/>
          <w:cs/>
        </w:rPr>
        <w:t>นนั้นอินเตอร์เน็ต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กลายเป็นช่องทางใหม่ของการแสดงออกและการมีส่วนร่วมทางการเมือง </w:t>
      </w:r>
      <w:r w:rsidR="00694BDD" w:rsidRPr="00B4089E">
        <w:rPr>
          <w:rFonts w:ascii="TH SarabunPSK" w:hAnsi="TH SarabunPSK" w:cs="TH SarabunPSK"/>
          <w:sz w:val="32"/>
          <w:szCs w:val="32"/>
        </w:rPr>
        <w:t>(Anduiza, Cantijoch, and G</w:t>
      </w:r>
      <w:r w:rsidR="00694BDD">
        <w:rPr>
          <w:rFonts w:ascii="TH SarabunPSK" w:hAnsi="TH SarabunPSK" w:cs="TH SarabunPSK"/>
          <w:sz w:val="32"/>
          <w:szCs w:val="32"/>
        </w:rPr>
        <w:t>allego, 2009, pp. 860-861; Bennett and</w:t>
      </w:r>
      <w:r w:rsidR="00694BDD" w:rsidRPr="00B4089E">
        <w:rPr>
          <w:rFonts w:ascii="TH SarabunPSK" w:hAnsi="TH SarabunPSK" w:cs="TH SarabunPSK"/>
          <w:sz w:val="32"/>
          <w:szCs w:val="32"/>
        </w:rPr>
        <w:t xml:space="preserve"> Segerberg, 2012, </w:t>
      </w:r>
      <w:r w:rsidR="00694BDD">
        <w:rPr>
          <w:rFonts w:ascii="TH SarabunPSK" w:hAnsi="TH SarabunPSK" w:cs="TH SarabunPSK"/>
          <w:sz w:val="32"/>
          <w:szCs w:val="32"/>
        </w:rPr>
        <w:t xml:space="preserve">p. </w:t>
      </w:r>
      <w:r w:rsidR="00694BDD" w:rsidRPr="00B4089E">
        <w:rPr>
          <w:rFonts w:ascii="TH SarabunPSK" w:hAnsi="TH SarabunPSK" w:cs="TH SarabunPSK"/>
          <w:sz w:val="32"/>
          <w:szCs w:val="32"/>
        </w:rPr>
        <w:t>752)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เพราะอินเตอร์เน็ตเป็นสิ่งที่</w:t>
      </w:r>
      <w:r w:rsidR="00CB6CAD">
        <w:rPr>
          <w:rFonts w:ascii="TH SarabunPSK" w:hAnsi="TH SarabunPSK" w:cs="TH SarabunPSK"/>
          <w:sz w:val="32"/>
          <w:szCs w:val="32"/>
          <w:cs/>
        </w:rPr>
        <w:t>มีราคาถูกและง่ายต่อการเข้าถึง ร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วมถึงได้ท้าทายการเมืองแบบทางการ</w:t>
      </w:r>
      <w:r w:rsidR="00FC1057">
        <w:rPr>
          <w:rFonts w:ascii="TH SarabunPSK" w:hAnsi="TH SarabunPSK" w:cs="TH SarabunPSK" w:hint="cs"/>
          <w:sz w:val="32"/>
          <w:szCs w:val="32"/>
          <w:cs/>
        </w:rPr>
        <w:t xml:space="preserve">อย่างมาก 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หากใครสักคนจะข</w:t>
      </w:r>
      <w:r w:rsidR="00F43DCB">
        <w:rPr>
          <w:rFonts w:ascii="TH SarabunPSK" w:hAnsi="TH SarabunPSK" w:cs="TH SarabunPSK"/>
          <w:sz w:val="32"/>
          <w:szCs w:val="32"/>
          <w:cs/>
        </w:rPr>
        <w:t>ึ้นมามีอำนาจทางการเมืองนั้น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อินเตอร์เน็ตทำให้ “บุคคล” หรือ “ปัจเจกบุคคล” สามารถเป็นฐานทางก</w:t>
      </w:r>
      <w:r w:rsidR="00F43DCB">
        <w:rPr>
          <w:rFonts w:ascii="TH SarabunPSK" w:hAnsi="TH SarabunPSK" w:cs="TH SarabunPSK"/>
          <w:sz w:val="32"/>
          <w:szCs w:val="32"/>
          <w:cs/>
        </w:rPr>
        <w:t>ารเมืองสำหรับการขึ้นมามีอำนาจจาก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ประชาชนคนธรรมดา โดยไม่ต้องอาศัยกลไกเชิงสถาบันของรูปแบบการเมืองเดิม</w:t>
      </w:r>
      <w:r w:rsidR="00F43DCB">
        <w:rPr>
          <w:rFonts w:ascii="TH SarabunPSK" w:hAnsi="TH SarabunPSK" w:cs="TH SarabunPSK" w:hint="cs"/>
          <w:sz w:val="32"/>
          <w:szCs w:val="32"/>
          <w:cs/>
        </w:rPr>
        <w:t>อีกต่อไป</w:t>
      </w:r>
      <w:r w:rsidR="00F43DCB">
        <w:rPr>
          <w:rFonts w:ascii="TH SarabunPSK" w:hAnsi="TH SarabunPSK" w:cs="TH SarabunPSK"/>
          <w:sz w:val="32"/>
          <w:szCs w:val="32"/>
          <w:cs/>
        </w:rPr>
        <w:t xml:space="preserve"> ในแง่นี้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ปัจเจกบุคคลกลายเป็นผู้ที่สามารถแพร่กระจายประเด็นทางการเมืองให้คนอื่นๆ </w:t>
      </w:r>
      <w:r w:rsidR="00F43DCB">
        <w:rPr>
          <w:rFonts w:ascii="TH SarabunPSK" w:hAnsi="TH SarabunPSK" w:cs="TH SarabunPSK" w:hint="cs"/>
          <w:sz w:val="32"/>
          <w:szCs w:val="32"/>
          <w:cs/>
        </w:rPr>
        <w:t>ได้มา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>เข้าร่วม</w:t>
      </w:r>
      <w:r w:rsidR="00F43DCB">
        <w:rPr>
          <w:rFonts w:ascii="TH SarabunPSK" w:hAnsi="TH SarabunPSK" w:cs="TH SarabunPSK" w:hint="cs"/>
          <w:sz w:val="32"/>
          <w:szCs w:val="32"/>
          <w:cs/>
        </w:rPr>
        <w:t>ได้ง่ายขึ้นกว่าแต่ก่อน</w:t>
      </w:r>
      <w:r w:rsidR="007A2E53" w:rsidRPr="00B4089E">
        <w:rPr>
          <w:rFonts w:ascii="TH SarabunPSK" w:hAnsi="TH SarabunPSK" w:cs="TH SarabunPSK"/>
          <w:sz w:val="32"/>
          <w:szCs w:val="32"/>
          <w:cs/>
        </w:rPr>
        <w:t xml:space="preserve">และทำให้ประเด็นดังกล่าวกลายเป็นประเด็นทางการเมืองที่รัฐบาลและประชาชนต้องสนใจ ในท้ายที่สุดประชาชนไม่ต้องพึ่งผู้แทนประชาชนในรัฐสภาอีกต่อไป หรือก็คือการเมืองแบบตัวแทนอาจไม่สำคัญหรือมีอิทธิพลต่อการเมืองน้อยลง </w:t>
      </w:r>
    </w:p>
    <w:p w:rsidR="007A2E53" w:rsidRPr="006D4958" w:rsidRDefault="007A2E53" w:rsidP="006D4958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4089E">
        <w:rPr>
          <w:rFonts w:ascii="TH SarabunPSK" w:hAnsi="TH SarabunPSK" w:cs="TH SarabunPSK"/>
          <w:sz w:val="32"/>
          <w:szCs w:val="32"/>
          <w:cs/>
        </w:rPr>
        <w:t>ฉะนั้นจะเห็นได้ว่าปฏิสัมพันธ์ระหว่างสื่อสังคมออนไลน์และการมีส่วนร่วมทางการเมืองนั้นมีลักษณะที่สามารถช่วยให้สังคมหนึ่ง</w:t>
      </w:r>
      <w:r w:rsidR="005174F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B4089E">
        <w:rPr>
          <w:rFonts w:ascii="TH SarabunPSK" w:hAnsi="TH SarabunPSK" w:cs="TH SarabunPSK"/>
          <w:sz w:val="32"/>
          <w:szCs w:val="32"/>
          <w:cs/>
        </w:rPr>
        <w:t>สร้างและคงรักษาประชาธิปไตยไว้ได้ แต่ในขณะเดียวกันตัวสื่อสังคมออนไลน์เองก็อาจส่งผลเสียที่ทำให้เกิดการขยายตัวของความไม่เท่าเทียมกันทางสังคมหรืออย่างน้อยที่สุดก็ไม่ได้ช่วยให้สังคม</w:t>
      </w:r>
      <w:r w:rsidRPr="00B4089E">
        <w:rPr>
          <w:rFonts w:ascii="TH SarabunPSK" w:hAnsi="TH SarabunPSK" w:cs="TH SarabunPSK"/>
          <w:sz w:val="32"/>
          <w:szCs w:val="32"/>
          <w:cs/>
        </w:rPr>
        <w:lastRenderedPageBreak/>
        <w:t>กลายเป็นสังคมประชาธิปไตยที่ผู้คนต้องการมีส่วนร่วมทางการเมืองอย่างแข็งขัน ดังนั้นสื่อสังคมออนไลน์จึงเป็นเครื่องมือทางการเมืองที่มีศักยภาพสูงทั</w:t>
      </w:r>
      <w:r w:rsidR="004E15AA">
        <w:rPr>
          <w:rFonts w:ascii="TH SarabunPSK" w:hAnsi="TH SarabunPSK" w:cs="TH SarabunPSK"/>
          <w:sz w:val="32"/>
          <w:szCs w:val="32"/>
          <w:cs/>
        </w:rPr>
        <w:t>้งที่ส่งผลในแง่ดีและร้าย</w:t>
      </w:r>
    </w:p>
    <w:p w:rsidR="007B7236" w:rsidRPr="00B4089E" w:rsidRDefault="007B7236" w:rsidP="00595F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89E">
        <w:rPr>
          <w:rFonts w:ascii="TH SarabunPSK" w:hAnsi="TH SarabunPSK" w:cs="TH SarabunPSK"/>
          <w:sz w:val="32"/>
          <w:szCs w:val="32"/>
          <w:cs/>
        </w:rPr>
        <w:t>แต่อย่างที่เกริ่นไปแล้วว่าสื่อสังคมออนไลน์เป็นเพียงเครื่องมือทางการเมืองที่มีศักยภาพสูง ทั้งนี้ทั้งนั้นขึ้นอยู่กับว่าผู้ใช้เครื่องมือดังกล่าวนี้</w:t>
      </w:r>
      <w:r w:rsidR="003A103D">
        <w:rPr>
          <w:rFonts w:ascii="TH SarabunPSK" w:hAnsi="TH SarabunPSK" w:cs="TH SarabunPSK" w:hint="cs"/>
          <w:sz w:val="32"/>
          <w:szCs w:val="32"/>
          <w:cs/>
        </w:rPr>
        <w:t>ใช้เครื่องมือนี้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ไปในทางที่ดีหรือไม่ดี </w:t>
      </w:r>
      <w:r w:rsidR="003A103D">
        <w:rPr>
          <w:rFonts w:ascii="TH SarabunPSK" w:hAnsi="TH SarabunPSK" w:cs="TH SarabunPSK" w:hint="cs"/>
          <w:sz w:val="32"/>
          <w:szCs w:val="32"/>
          <w:cs/>
        </w:rPr>
        <w:t>งานชิ้นหนึ่งว่าด้วยการ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ศึกษาถึงนัยยะของ </w:t>
      </w:r>
      <w:r w:rsidRPr="00B4089E">
        <w:rPr>
          <w:rFonts w:ascii="TH SarabunPSK" w:hAnsi="TH SarabunPSK" w:cs="TH SarabunPSK"/>
          <w:sz w:val="32"/>
          <w:szCs w:val="32"/>
        </w:rPr>
        <w:t xml:space="preserve">Facebook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ต่อผลของการมีส่วนร่วมทางการเมืองโดยเลือกเก็บข้อมูลคนกรีซอายุระหว่าง </w:t>
      </w:r>
      <w:r w:rsidRPr="00B4089E">
        <w:rPr>
          <w:rFonts w:ascii="TH SarabunPSK" w:hAnsi="TH SarabunPSK" w:cs="TH SarabunPSK"/>
          <w:sz w:val="32"/>
          <w:szCs w:val="32"/>
        </w:rPr>
        <w:t xml:space="preserve">18-35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ปีจำนวน </w:t>
      </w:r>
      <w:r w:rsidRPr="00B4089E">
        <w:rPr>
          <w:rFonts w:ascii="TH SarabunPSK" w:hAnsi="TH SarabunPSK" w:cs="TH SarabunPSK"/>
          <w:sz w:val="32"/>
          <w:szCs w:val="32"/>
        </w:rPr>
        <w:t xml:space="preserve">200 </w:t>
      </w:r>
      <w:r w:rsidRPr="00B4089E">
        <w:rPr>
          <w:rFonts w:ascii="TH SarabunPSK" w:hAnsi="TH SarabunPSK" w:cs="TH SarabunPSK"/>
          <w:sz w:val="32"/>
          <w:szCs w:val="32"/>
          <w:cs/>
        </w:rPr>
        <w:t>คนเป็นผู</w:t>
      </w:r>
      <w:r w:rsidR="002368A8">
        <w:rPr>
          <w:rFonts w:ascii="TH SarabunPSK" w:hAnsi="TH SarabunPSK" w:cs="TH SarabunPSK"/>
          <w:sz w:val="32"/>
          <w:szCs w:val="32"/>
          <w:cs/>
        </w:rPr>
        <w:t>้ชายครึ่งหนึ่งผู้หญิงครึ่งหนึ่ง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และต้องไม่เคยเล่น </w:t>
      </w:r>
      <w:r w:rsidRPr="00B4089E">
        <w:rPr>
          <w:rFonts w:ascii="TH SarabunPSK" w:hAnsi="TH SarabunPSK" w:cs="TH SarabunPSK"/>
          <w:sz w:val="32"/>
          <w:szCs w:val="32"/>
        </w:rPr>
        <w:t xml:space="preserve">Facebook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มาก่อน โดยเก็บข้อมูลในช่วงวันที่ </w:t>
      </w:r>
      <w:r w:rsidRPr="00B4089E">
        <w:rPr>
          <w:rFonts w:ascii="TH SarabunPSK" w:hAnsi="TH SarabunPSK" w:cs="TH SarabunPSK"/>
          <w:sz w:val="32"/>
          <w:szCs w:val="32"/>
        </w:rPr>
        <w:t xml:space="preserve">1-6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B4089E">
        <w:rPr>
          <w:rFonts w:ascii="TH SarabunPSK" w:hAnsi="TH SarabunPSK" w:cs="TH SarabunPSK"/>
          <w:sz w:val="32"/>
          <w:szCs w:val="32"/>
        </w:rPr>
        <w:t xml:space="preserve">2011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4089E">
        <w:rPr>
          <w:rFonts w:ascii="TH SarabunPSK" w:hAnsi="TH SarabunPSK" w:cs="TH SarabunPSK"/>
          <w:sz w:val="32"/>
          <w:szCs w:val="32"/>
        </w:rPr>
        <w:t xml:space="preserve">1-6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B4089E">
        <w:rPr>
          <w:rFonts w:ascii="TH SarabunPSK" w:hAnsi="TH SarabunPSK" w:cs="TH SarabunPSK"/>
          <w:sz w:val="32"/>
          <w:szCs w:val="32"/>
        </w:rPr>
        <w:t xml:space="preserve">2012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ซึ่งเป็นการเก็บข้อมูลก่อนและหลังการเล่น </w:t>
      </w:r>
      <w:r w:rsidRPr="00B4089E">
        <w:rPr>
          <w:rFonts w:ascii="TH SarabunPSK" w:hAnsi="TH SarabunPSK" w:cs="TH SarabunPSK"/>
          <w:sz w:val="32"/>
          <w:szCs w:val="32"/>
        </w:rPr>
        <w:t xml:space="preserve">Facebook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Pr="00B4089E">
        <w:rPr>
          <w:rFonts w:ascii="TH SarabunPSK" w:hAnsi="TH SarabunPSK" w:cs="TH SarabunPSK"/>
          <w:sz w:val="32"/>
          <w:szCs w:val="32"/>
        </w:rPr>
        <w:t xml:space="preserve">6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เดือนเพื่อจะเช็คดูว่าผู้เข้าร่วมยังอยากจะเล่น </w:t>
      </w:r>
      <w:r w:rsidRPr="00B4089E">
        <w:rPr>
          <w:rFonts w:ascii="TH SarabunPSK" w:hAnsi="TH SarabunPSK" w:cs="TH SarabunPSK"/>
          <w:sz w:val="32"/>
          <w:szCs w:val="32"/>
        </w:rPr>
        <w:t xml:space="preserve">Facebook </w:t>
      </w:r>
      <w:r w:rsidRPr="00B4089E">
        <w:rPr>
          <w:rFonts w:ascii="TH SarabunPSK" w:hAnsi="TH SarabunPSK" w:cs="TH SarabunPSK"/>
          <w:sz w:val="32"/>
          <w:szCs w:val="32"/>
          <w:cs/>
        </w:rPr>
        <w:t>อีกหรือไม่ ผลสรุปของการศึกษา</w:t>
      </w:r>
      <w:r w:rsidR="002368A8">
        <w:rPr>
          <w:rFonts w:ascii="TH SarabunPSK" w:hAnsi="TH SarabunPSK" w:cs="TH SarabunPSK" w:hint="cs"/>
          <w:sz w:val="32"/>
          <w:szCs w:val="32"/>
          <w:cs/>
        </w:rPr>
        <w:t>นี้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เผยให้เห็นแนวโน้มในทางลบของ </w:t>
      </w:r>
      <w:r w:rsidRPr="00B4089E">
        <w:rPr>
          <w:rFonts w:ascii="TH SarabunPSK" w:hAnsi="TH SarabunPSK" w:cs="TH SarabunPSK"/>
          <w:sz w:val="32"/>
          <w:szCs w:val="32"/>
        </w:rPr>
        <w:t xml:space="preserve">Facebook 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ต่อการมีส่วนร่วมทางการเมืองทุกรูปแบบว่าจะไม่ส่งผลให้ประชาชนเข้ามามีส่วนร่วมมากขึ้นแต่อย่างใด </w:t>
      </w:r>
      <w:r w:rsidRPr="00B4089E">
        <w:rPr>
          <w:rFonts w:ascii="TH SarabunPSK" w:hAnsi="TH SarabunPSK" w:cs="TH SarabunPSK"/>
          <w:sz w:val="32"/>
          <w:szCs w:val="32"/>
        </w:rPr>
        <w:t>(Th</w:t>
      </w:r>
      <w:r w:rsidR="001B3270">
        <w:rPr>
          <w:rFonts w:ascii="TH SarabunPSK" w:hAnsi="TH SarabunPSK" w:cs="TH SarabunPSK"/>
          <w:sz w:val="32"/>
          <w:szCs w:val="32"/>
        </w:rPr>
        <w:t>eocharis and</w:t>
      </w:r>
      <w:r w:rsidRPr="00B4089E">
        <w:rPr>
          <w:rFonts w:ascii="TH SarabunPSK" w:hAnsi="TH SarabunPSK" w:cs="TH SarabunPSK"/>
          <w:sz w:val="32"/>
          <w:szCs w:val="32"/>
        </w:rPr>
        <w:t xml:space="preserve"> Lowe, 2016, </w:t>
      </w:r>
      <w:r w:rsidR="001B3270">
        <w:rPr>
          <w:rFonts w:ascii="TH SarabunPSK" w:hAnsi="TH SarabunPSK" w:cs="TH SarabunPSK"/>
          <w:sz w:val="32"/>
          <w:szCs w:val="32"/>
        </w:rPr>
        <w:t xml:space="preserve">pp. </w:t>
      </w:r>
      <w:r w:rsidRPr="00B4089E">
        <w:rPr>
          <w:rFonts w:ascii="TH SarabunPSK" w:hAnsi="TH SarabunPSK" w:cs="TH SarabunPSK"/>
          <w:sz w:val="32"/>
          <w:szCs w:val="32"/>
        </w:rPr>
        <w:t>1471-1472, 1479-1481)</w:t>
      </w:r>
      <w:r w:rsidRPr="00B4089E">
        <w:rPr>
          <w:rFonts w:ascii="TH SarabunPSK" w:hAnsi="TH SarabunPSK" w:cs="TH SarabunPSK"/>
          <w:cs/>
        </w:rPr>
        <w:t xml:space="preserve"> </w:t>
      </w:r>
      <w:r w:rsidRPr="00B4089E">
        <w:rPr>
          <w:rFonts w:ascii="TH SarabunPSK" w:hAnsi="TH SarabunPSK" w:cs="TH SarabunPSK"/>
          <w:sz w:val="32"/>
          <w:szCs w:val="32"/>
          <w:cs/>
        </w:rPr>
        <w:t>ในขณะที่งาน</w:t>
      </w:r>
      <w:r w:rsidR="002368A8">
        <w:rPr>
          <w:rFonts w:ascii="TH SarabunPSK" w:hAnsi="TH SarabunPSK" w:cs="TH SarabunPSK" w:hint="cs"/>
          <w:sz w:val="32"/>
          <w:szCs w:val="32"/>
          <w:cs/>
        </w:rPr>
        <w:t>อีกชิ้นได้</w:t>
      </w:r>
      <w:r w:rsidRPr="00B4089E">
        <w:rPr>
          <w:rFonts w:ascii="TH SarabunPSK" w:hAnsi="TH SarabunPSK" w:cs="TH SarabunPSK"/>
          <w:sz w:val="32"/>
          <w:szCs w:val="32"/>
          <w:cs/>
        </w:rPr>
        <w:t>ศึกษาความสัมพัน</w:t>
      </w:r>
      <w:r w:rsidR="002368A8">
        <w:rPr>
          <w:rFonts w:ascii="TH SarabunPSK" w:hAnsi="TH SarabunPSK" w:cs="TH SarabunPSK"/>
          <w:sz w:val="32"/>
          <w:szCs w:val="32"/>
          <w:cs/>
        </w:rPr>
        <w:t>ธ์ระหว่างการใช้สื่อสังคมออนไลน์</w:t>
      </w:r>
      <w:r w:rsidRPr="00B4089E">
        <w:rPr>
          <w:rFonts w:ascii="TH SarabunPSK" w:hAnsi="TH SarabunPSK" w:cs="TH SarabunPSK"/>
          <w:sz w:val="32"/>
          <w:szCs w:val="32"/>
          <w:cs/>
        </w:rPr>
        <w:t>ต่อ</w:t>
      </w:r>
      <w:r w:rsidR="002368A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368A8">
        <w:rPr>
          <w:rFonts w:ascii="TH SarabunPSK" w:hAnsi="TH SarabunPSK" w:cs="TH SarabunPSK"/>
          <w:sz w:val="32"/>
          <w:szCs w:val="32"/>
          <w:cs/>
        </w:rPr>
        <w:t>ยอมรับความ</w:t>
      </w:r>
      <w:r w:rsidRPr="00B4089E">
        <w:rPr>
          <w:rFonts w:ascii="TH SarabunPSK" w:hAnsi="TH SarabunPSK" w:cs="TH SarabunPSK"/>
          <w:sz w:val="32"/>
          <w:szCs w:val="32"/>
          <w:cs/>
        </w:rPr>
        <w:t>เห็นต่างๆ ของผ</w:t>
      </w:r>
      <w:r w:rsidR="002368A8">
        <w:rPr>
          <w:rFonts w:ascii="TH SarabunPSK" w:hAnsi="TH SarabunPSK" w:cs="TH SarabunPSK"/>
          <w:sz w:val="32"/>
          <w:szCs w:val="32"/>
          <w:cs/>
        </w:rPr>
        <w:t>ู้คนโดยเฉพาะในเรื่องการเมืองที่</w:t>
      </w:r>
      <w:r w:rsidRPr="00B4089E">
        <w:rPr>
          <w:rFonts w:ascii="TH SarabunPSK" w:hAnsi="TH SarabunPSK" w:cs="TH SarabunPSK"/>
          <w:sz w:val="32"/>
          <w:szCs w:val="32"/>
          <w:cs/>
        </w:rPr>
        <w:t>จะส่งผลต่อการมีส่วนร่วมในพื้นที่ออนไลน์และแบบดั้งเดิม โดยการสำรวจผู้ใช้</w:t>
      </w:r>
      <w:r w:rsidRPr="00B4089E">
        <w:rPr>
          <w:rFonts w:ascii="TH SarabunPSK" w:hAnsi="TH SarabunPSK" w:cs="TH SarabunPSK"/>
          <w:sz w:val="32"/>
          <w:szCs w:val="32"/>
        </w:rPr>
        <w:t xml:space="preserve"> Facebook </w:t>
      </w:r>
      <w:r w:rsidRPr="00B4089E">
        <w:rPr>
          <w:rFonts w:ascii="TH SarabunPSK" w:hAnsi="TH SarabunPSK" w:cs="TH SarabunPSK"/>
          <w:sz w:val="32"/>
          <w:szCs w:val="32"/>
          <w:cs/>
        </w:rPr>
        <w:t>และ</w:t>
      </w:r>
      <w:r w:rsidRPr="00B4089E">
        <w:rPr>
          <w:rFonts w:ascii="TH SarabunPSK" w:hAnsi="TH SarabunPSK" w:cs="TH SarabunPSK"/>
          <w:sz w:val="32"/>
          <w:szCs w:val="32"/>
        </w:rPr>
        <w:t xml:space="preserve"> Twitter </w:t>
      </w:r>
      <w:r w:rsidR="002368A8">
        <w:rPr>
          <w:rFonts w:ascii="TH SarabunPSK" w:hAnsi="TH SarabunPSK" w:cs="TH SarabunPSK"/>
          <w:sz w:val="32"/>
          <w:szCs w:val="32"/>
          <w:cs/>
        </w:rPr>
        <w:t>ผลปรากฏ</w:t>
      </w:r>
      <w:r w:rsidRPr="00B4089E">
        <w:rPr>
          <w:rFonts w:ascii="TH SarabunPSK" w:hAnsi="TH SarabunPSK" w:cs="TH SarabunPSK"/>
          <w:sz w:val="32"/>
          <w:szCs w:val="32"/>
          <w:cs/>
        </w:rPr>
        <w:t>ว่าสื่อสังคมออนไลน์ส่งผลต่อการมีส่วนร</w:t>
      </w:r>
      <w:r w:rsidR="002368A8">
        <w:rPr>
          <w:rFonts w:ascii="TH SarabunPSK" w:hAnsi="TH SarabunPSK" w:cs="TH SarabunPSK"/>
          <w:sz w:val="32"/>
          <w:szCs w:val="32"/>
          <w:cs/>
        </w:rPr>
        <w:t>่วมทางการเมืองกับพื้นที่ดั้งเดิม</w:t>
      </w:r>
      <w:r w:rsidR="002368A8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B4089E">
        <w:rPr>
          <w:rFonts w:ascii="TH SarabunPSK" w:hAnsi="TH SarabunPSK" w:cs="TH SarabunPSK"/>
          <w:sz w:val="32"/>
          <w:szCs w:val="32"/>
          <w:cs/>
        </w:rPr>
        <w:t>มีแนวโน้มที่ผู้ใช้จะไม่มีปฏิสัมพันธ์นอกพื้นที่ออนไล</w:t>
      </w:r>
      <w:r w:rsidR="00590614">
        <w:rPr>
          <w:rFonts w:ascii="TH SarabunPSK" w:hAnsi="TH SarabunPSK" w:cs="TH SarabunPSK"/>
          <w:sz w:val="32"/>
          <w:szCs w:val="32"/>
          <w:cs/>
        </w:rPr>
        <w:t>น์</w:t>
      </w:r>
      <w:r w:rsidRPr="00B4089E">
        <w:rPr>
          <w:rFonts w:ascii="TH SarabunPSK" w:hAnsi="TH SarabunPSK" w:cs="TH SarabunPSK"/>
          <w:sz w:val="32"/>
          <w:szCs w:val="32"/>
          <w:cs/>
        </w:rPr>
        <w:t>และแนวโน้มที่จะรับรู้และความเห็น</w:t>
      </w:r>
      <w:r w:rsidR="002368A8">
        <w:rPr>
          <w:rFonts w:ascii="TH SarabunPSK" w:hAnsi="TH SarabunPSK" w:cs="TH SarabunPSK" w:hint="cs"/>
          <w:sz w:val="32"/>
          <w:szCs w:val="32"/>
          <w:cs/>
        </w:rPr>
        <w:t>ต่าง</w:t>
      </w:r>
      <w:r w:rsidRPr="00B4089E">
        <w:rPr>
          <w:rFonts w:ascii="TH SarabunPSK" w:hAnsi="TH SarabunPSK" w:cs="TH SarabunPSK"/>
          <w:sz w:val="32"/>
          <w:szCs w:val="32"/>
          <w:cs/>
        </w:rPr>
        <w:t>ลดลง รวมถึงความต้องการของผู้ใช้สื่อสังคมออนไลน์ต่อการสนทนาทางการเมืองในพื้นที่สาธารณะมีแนวโน้มที่จะลดลงไปด้วย</w:t>
      </w:r>
      <w:r w:rsidR="001B3270">
        <w:rPr>
          <w:rFonts w:ascii="TH SarabunPSK" w:hAnsi="TH SarabunPSK" w:cs="TH SarabunPSK"/>
          <w:sz w:val="32"/>
          <w:szCs w:val="32"/>
        </w:rPr>
        <w:t xml:space="preserve"> (Hampton, Shin, and</w:t>
      </w:r>
      <w:r w:rsidRPr="00B4089E">
        <w:rPr>
          <w:rFonts w:ascii="TH SarabunPSK" w:hAnsi="TH SarabunPSK" w:cs="TH SarabunPSK"/>
          <w:sz w:val="32"/>
          <w:szCs w:val="32"/>
        </w:rPr>
        <w:t xml:space="preserve"> Lu, 2016, </w:t>
      </w:r>
      <w:r w:rsidR="001B3270">
        <w:rPr>
          <w:rFonts w:ascii="TH SarabunPSK" w:hAnsi="TH SarabunPSK" w:cs="TH SarabunPSK"/>
          <w:sz w:val="32"/>
          <w:szCs w:val="32"/>
        </w:rPr>
        <w:t xml:space="preserve">pp. </w:t>
      </w:r>
      <w:r w:rsidRPr="00B4089E">
        <w:rPr>
          <w:rFonts w:ascii="TH SarabunPSK" w:hAnsi="TH SarabunPSK" w:cs="TH SarabunPSK"/>
          <w:sz w:val="32"/>
          <w:szCs w:val="32"/>
        </w:rPr>
        <w:t>8-9, 13-15)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401E3" w:rsidRDefault="007B7236" w:rsidP="007B723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89E">
        <w:rPr>
          <w:rFonts w:ascii="TH SarabunPSK" w:hAnsi="TH SarabunPSK" w:cs="TH SarabunPSK"/>
          <w:sz w:val="32"/>
          <w:szCs w:val="32"/>
          <w:cs/>
        </w:rPr>
        <w:tab/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 xml:space="preserve">ถึงที่สุดแล้วเหตุการณ์ต่างๆ ทั่วโลกไม่ว่าจะเป็นเหตุการณ์ </w:t>
      </w:r>
      <w:r w:rsidR="00976BD2" w:rsidRPr="00B4089E">
        <w:rPr>
          <w:rFonts w:ascii="TH SarabunPSK" w:hAnsi="TH SarabunPSK" w:cs="TH SarabunPSK"/>
          <w:sz w:val="32"/>
          <w:szCs w:val="32"/>
        </w:rPr>
        <w:t xml:space="preserve">Arab Spring 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 xml:space="preserve">การเลือกตั้งในประเทศต่างๆ หรือแม้แต่ในบ้านเราที่ประชาชนเริ่มใช้ </w:t>
      </w:r>
      <w:r w:rsidR="00976BD2" w:rsidRPr="00B4089E">
        <w:rPr>
          <w:rFonts w:ascii="TH SarabunPSK" w:hAnsi="TH SarabunPSK" w:cs="TH SarabunPSK"/>
          <w:sz w:val="32"/>
          <w:szCs w:val="32"/>
        </w:rPr>
        <w:t>Facebook</w:t>
      </w:r>
      <w:r w:rsidR="00976BD2">
        <w:rPr>
          <w:rFonts w:ascii="TH SarabunPSK" w:hAnsi="TH SarabunPSK" w:cs="TH SarabunPSK"/>
          <w:sz w:val="32"/>
          <w:szCs w:val="32"/>
        </w:rPr>
        <w:t>,</w:t>
      </w:r>
      <w:r w:rsidR="00976BD2" w:rsidRPr="00B4089E">
        <w:rPr>
          <w:rFonts w:ascii="TH SarabunPSK" w:hAnsi="TH SarabunPSK" w:cs="TH SarabunPSK"/>
          <w:sz w:val="32"/>
          <w:szCs w:val="32"/>
        </w:rPr>
        <w:t xml:space="preserve"> YouTube 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ในการเคลื่อนไหวทางการเมือง หรือแม้แต่กิจกรรมทางเศรษฐกิจที่ไม่จำเป็นต้อง</w:t>
      </w:r>
      <w:r w:rsidR="00976BD2">
        <w:rPr>
          <w:rFonts w:ascii="TH SarabunPSK" w:hAnsi="TH SarabunPSK" w:cs="TH SarabunPSK" w:hint="cs"/>
          <w:sz w:val="32"/>
          <w:szCs w:val="32"/>
          <w:cs/>
        </w:rPr>
        <w:t>มี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หน้าร้านเป็น</w:t>
      </w:r>
      <w:r w:rsidR="00976BD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 xml:space="preserve">ตัวเอง เพียงแค่ประกาศใน </w:t>
      </w:r>
      <w:r w:rsidR="00976BD2" w:rsidRPr="00B4089E">
        <w:rPr>
          <w:rFonts w:ascii="TH SarabunPSK" w:hAnsi="TH SarabunPSK" w:cs="TH SarabunPSK"/>
          <w:sz w:val="32"/>
          <w:szCs w:val="32"/>
        </w:rPr>
        <w:t xml:space="preserve">Facebook 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 xml:space="preserve">หรือขายใน </w:t>
      </w:r>
      <w:r w:rsidR="00976BD2" w:rsidRPr="00B4089E">
        <w:rPr>
          <w:rFonts w:ascii="TH SarabunPSK" w:hAnsi="TH SarabunPSK" w:cs="TH SarabunPSK"/>
          <w:sz w:val="32"/>
          <w:szCs w:val="32"/>
        </w:rPr>
        <w:t xml:space="preserve">Instagram 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 xml:space="preserve">ก็เพียงพอที่จะช่วยผู้คนสามารถประกอบกิจกรรมทางเศรษฐกิจซึ่งประสบความสำเร็จด้วย หรือการเกิดของ </w:t>
      </w:r>
      <w:r w:rsidR="00976BD2" w:rsidRPr="00B4089E">
        <w:rPr>
          <w:rFonts w:ascii="TH SarabunPSK" w:hAnsi="TH SarabunPSK" w:cs="TH SarabunPSK"/>
          <w:sz w:val="32"/>
          <w:szCs w:val="32"/>
        </w:rPr>
        <w:t>E-Commerce</w:t>
      </w:r>
      <w:r w:rsidR="00976BD2">
        <w:rPr>
          <w:rFonts w:ascii="TH SarabunPSK" w:hAnsi="TH SarabunPSK" w:cs="TH SarabunPSK"/>
          <w:sz w:val="32"/>
          <w:szCs w:val="32"/>
        </w:rPr>
        <w:t>,</w:t>
      </w:r>
      <w:r w:rsidR="00976BD2" w:rsidRPr="00B4089E">
        <w:rPr>
          <w:rFonts w:ascii="TH SarabunPSK" w:hAnsi="TH SarabunPSK" w:cs="TH SarabunPSK"/>
          <w:sz w:val="32"/>
          <w:szCs w:val="32"/>
        </w:rPr>
        <w:t xml:space="preserve"> E-Government 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ทั้งในประเทศและต่างประเทศ ล้วนต่างบ่งบอกเป็นนัยยะสำคัญว่าสื่อสังคมออนไลน์ได้เปลี่ยนพฤติกรรมทางการเมืองและเศรษฐ</w:t>
      </w:r>
      <w:r w:rsidR="00976BD2">
        <w:rPr>
          <w:rFonts w:ascii="TH SarabunPSK" w:hAnsi="TH SarabunPSK" w:cs="TH SarabunPSK"/>
          <w:sz w:val="32"/>
          <w:szCs w:val="32"/>
          <w:cs/>
        </w:rPr>
        <w:t>กิจของทั้งรัฐและประชาชนไปอีกแบบ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และการท้าทายความสัมพันธ์</w:t>
      </w:r>
      <w:r w:rsidR="00976BD2">
        <w:rPr>
          <w:rFonts w:ascii="TH SarabunPSK" w:hAnsi="TH SarabunPSK" w:cs="TH SarabunPSK" w:hint="cs"/>
          <w:sz w:val="32"/>
          <w:szCs w:val="32"/>
          <w:cs/>
        </w:rPr>
        <w:t>เชิง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อำนาจเดิมก็มี</w:t>
      </w:r>
      <w:r w:rsidR="00976BD2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เปราะบางมากขึ้น</w:t>
      </w:r>
      <w:r w:rsidR="00976B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เพราะ</w:t>
      </w:r>
      <w:r w:rsidR="00976BD2">
        <w:rPr>
          <w:rFonts w:ascii="TH SarabunPSK" w:hAnsi="TH SarabunPSK" w:cs="TH SarabunPSK" w:hint="cs"/>
          <w:sz w:val="32"/>
          <w:szCs w:val="32"/>
          <w:cs/>
        </w:rPr>
        <w:t>ผลจาก</w:t>
      </w:r>
      <w:r w:rsidR="00976BD2" w:rsidRPr="00B4089E">
        <w:rPr>
          <w:rFonts w:ascii="TH SarabunPSK" w:hAnsi="TH SarabunPSK" w:cs="TH SarabunPSK"/>
          <w:sz w:val="32"/>
          <w:szCs w:val="32"/>
          <w:cs/>
        </w:rPr>
        <w:t>นวัตกรรมที่เรียกว่าสื่อสังคมออนไลน์และอินเตอร์เน็ต</w:t>
      </w:r>
      <w:r w:rsidR="00976BD2">
        <w:rPr>
          <w:rFonts w:ascii="TH SarabunPSK" w:hAnsi="TH SarabunPSK" w:cs="TH SarabunPSK" w:hint="cs"/>
          <w:sz w:val="32"/>
          <w:szCs w:val="32"/>
          <w:cs/>
        </w:rPr>
        <w:t xml:space="preserve"> ทั้งหมดนี้เป็น</w:t>
      </w:r>
      <w:r w:rsidR="00976BD2">
        <w:rPr>
          <w:rFonts w:ascii="TH SarabunPSK" w:hAnsi="TH SarabunPSK" w:cs="TH SarabunPSK" w:hint="cs"/>
          <w:sz w:val="32"/>
          <w:szCs w:val="32"/>
          <w:cs/>
        </w:rPr>
        <w:t>ผลของเทคโนโลยีต่อการเมือง</w:t>
      </w:r>
      <w:r w:rsidR="00976BD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D741B" w:rsidRPr="00F21201" w:rsidRDefault="003401E3" w:rsidP="00C8056F">
      <w:pPr>
        <w:jc w:val="thaiDistribute"/>
        <w:rPr>
          <w:rFonts w:hint="cs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76BD2">
        <w:rPr>
          <w:rFonts w:ascii="TH SarabunPSK" w:hAnsi="TH SarabunPSK" w:cs="TH SarabunPSK" w:hint="cs"/>
          <w:sz w:val="32"/>
          <w:szCs w:val="32"/>
          <w:cs/>
        </w:rPr>
        <w:t xml:space="preserve">แต่กระนั้นผลที่เห็นก็อาจเป็นเปลือกที่ถูกฉาบไว้อย่างสวยงาม </w:t>
      </w:r>
      <w:r w:rsidR="00976E9A">
        <w:rPr>
          <w:rFonts w:ascii="TH SarabunPSK" w:hAnsi="TH SarabunPSK" w:cs="TH SarabunPSK" w:hint="cs"/>
          <w:sz w:val="32"/>
          <w:szCs w:val="32"/>
          <w:cs/>
        </w:rPr>
        <w:t>ทำให้มนุษย์หลงคิดไปว่าเทคโนโลยีส่งผลดีต่อมนุษยชาติ แต่</w:t>
      </w:r>
      <w:r w:rsidR="00976BD2">
        <w:rPr>
          <w:rFonts w:ascii="TH SarabunPSK" w:hAnsi="TH SarabunPSK" w:cs="TH SarabunPSK" w:hint="cs"/>
          <w:sz w:val="32"/>
          <w:szCs w:val="32"/>
          <w:cs/>
        </w:rPr>
        <w:t>ความคิดเรื่อง “</w:t>
      </w:r>
      <w:r w:rsidR="001F0BF7" w:rsidRPr="007B139A">
        <w:rPr>
          <w:rFonts w:ascii="TH SarabunPSK" w:hAnsi="TH SarabunPSK" w:cs="TH SarabunPSK"/>
          <w:sz w:val="32"/>
          <w:szCs w:val="32"/>
          <w:cs/>
        </w:rPr>
        <w:t>ความสัมพันธ์ระหว่างสุญนิยมกับเทคโนโลยี</w:t>
      </w:r>
      <w:r w:rsidR="00976BD2">
        <w:rPr>
          <w:rFonts w:ascii="TH SarabunPSK" w:hAnsi="TH SarabunPSK" w:cs="TH SarabunPSK" w:hint="cs"/>
          <w:sz w:val="32"/>
          <w:szCs w:val="32"/>
          <w:cs/>
        </w:rPr>
        <w:t>”</w:t>
      </w:r>
      <w:r w:rsidR="003E0B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6E9A">
        <w:rPr>
          <w:rFonts w:ascii="TH SarabunPSK" w:hAnsi="TH SarabunPSK" w:cs="TH SarabunPSK" w:hint="cs"/>
          <w:sz w:val="32"/>
          <w:szCs w:val="32"/>
          <w:cs/>
        </w:rPr>
        <w:t>ได้ชี้ให้เห็นแล้วว่า</w:t>
      </w:r>
      <w:r w:rsidR="003E0B8C">
        <w:rPr>
          <w:rFonts w:ascii="TH SarabunPSK" w:hAnsi="TH SarabunPSK" w:cs="TH SarabunPSK" w:hint="cs"/>
          <w:sz w:val="32"/>
          <w:szCs w:val="32"/>
          <w:cs/>
        </w:rPr>
        <w:t>เทคโนโลยีไม่ได้ช่วยสร้างความก้าวหน้าให้กับมนุษย์แต่อย่างใด แต่เทคโนโลยีกำลังหลอกให้มนุษย์คิดว่าเทคโนโลยีจะช่วยสร้างความก้าวหน้าให้กับมนุษย์ แต่สิ่งที่เทคโนโลยีทำนั้นคือการสร้างความก้าวหน้าให้กับตัวเอง</w:t>
      </w:r>
      <w:r w:rsidR="00976B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0B8C">
        <w:rPr>
          <w:rFonts w:ascii="TH SarabunPSK" w:hAnsi="TH SarabunPSK" w:cs="TH SarabunPSK" w:hint="cs"/>
          <w:sz w:val="32"/>
          <w:szCs w:val="32"/>
          <w:cs/>
        </w:rPr>
        <w:t>ฉะนั้น</w:t>
      </w:r>
      <w:r w:rsidR="007B7236" w:rsidRPr="00B4089E">
        <w:rPr>
          <w:rFonts w:ascii="TH SarabunPSK" w:hAnsi="TH SarabunPSK" w:cs="TH SarabunPSK"/>
          <w:sz w:val="32"/>
          <w:szCs w:val="32"/>
          <w:cs/>
        </w:rPr>
        <w:t>จะเห็นได้ว่าเรามิอาจมองสื่อสังคมออนไลน์ในแบบมองโลกในแง่ดี</w:t>
      </w:r>
      <w:r w:rsidR="00804D30">
        <w:rPr>
          <w:rFonts w:ascii="TH SarabunPSK" w:hAnsi="TH SarabunPSK" w:cs="TH SarabunPSK" w:hint="cs"/>
          <w:sz w:val="32"/>
          <w:szCs w:val="32"/>
          <w:cs/>
        </w:rPr>
        <w:t>ได้ตลอด</w:t>
      </w:r>
      <w:r w:rsidR="007B7236" w:rsidRPr="00B4089E">
        <w:rPr>
          <w:rFonts w:ascii="TH SarabunPSK" w:hAnsi="TH SarabunPSK" w:cs="TH SarabunPSK"/>
          <w:sz w:val="32"/>
          <w:szCs w:val="32"/>
          <w:cs/>
        </w:rPr>
        <w:t xml:space="preserve"> การพูดว่า</w:t>
      </w:r>
      <w:r w:rsidR="00C939C4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เทคโนโลยีดี </w:t>
      </w:r>
      <w:r w:rsidR="007B7236" w:rsidRPr="00B4089E">
        <w:rPr>
          <w:rFonts w:ascii="TH SarabunPSK" w:hAnsi="TH SarabunPSK" w:cs="TH SarabunPSK"/>
          <w:sz w:val="32"/>
          <w:szCs w:val="32"/>
          <w:cs/>
        </w:rPr>
        <w:t xml:space="preserve">อินเตอร์เน็ตดี </w:t>
      </w:r>
      <w:r w:rsidR="007B7236" w:rsidRPr="00B4089E">
        <w:rPr>
          <w:rFonts w:ascii="TH SarabunPSK" w:hAnsi="TH SarabunPSK" w:cs="TH SarabunPSK"/>
          <w:sz w:val="32"/>
          <w:szCs w:val="32"/>
        </w:rPr>
        <w:t xml:space="preserve">Facebook </w:t>
      </w:r>
      <w:r w:rsidR="00C939C4">
        <w:rPr>
          <w:rFonts w:ascii="TH SarabunPSK" w:hAnsi="TH SarabunPSK" w:cs="TH SarabunPSK" w:hint="cs"/>
          <w:sz w:val="32"/>
          <w:szCs w:val="32"/>
          <w:cs/>
        </w:rPr>
        <w:t>เป็นสิ่ง</w:t>
      </w:r>
      <w:r w:rsidR="007B7236" w:rsidRPr="00B4089E">
        <w:rPr>
          <w:rFonts w:ascii="TH SarabunPSK" w:hAnsi="TH SarabunPSK" w:cs="TH SarabunPSK"/>
          <w:sz w:val="32"/>
          <w:szCs w:val="32"/>
          <w:cs/>
        </w:rPr>
        <w:t xml:space="preserve">จำเป็นต่อการเมือง หรือ </w:t>
      </w:r>
      <w:r w:rsidR="007B7236" w:rsidRPr="00B4089E">
        <w:rPr>
          <w:rFonts w:ascii="TH SarabunPSK" w:hAnsi="TH SarabunPSK" w:cs="TH SarabunPSK"/>
          <w:sz w:val="32"/>
          <w:szCs w:val="32"/>
        </w:rPr>
        <w:t xml:space="preserve">Twitter </w:t>
      </w:r>
      <w:r w:rsidR="007B7236" w:rsidRPr="00B4089E">
        <w:rPr>
          <w:rFonts w:ascii="TH SarabunPSK" w:hAnsi="TH SarabunPSK" w:cs="TH SarabunPSK"/>
          <w:sz w:val="32"/>
          <w:szCs w:val="32"/>
          <w:cs/>
        </w:rPr>
        <w:t>นั้นสำคัญต่อการดำรงอยู่</w:t>
      </w:r>
      <w:r w:rsidR="00F21201">
        <w:rPr>
          <w:rFonts w:ascii="TH SarabunPSK" w:hAnsi="TH SarabunPSK" w:cs="TH SarabunPSK"/>
          <w:sz w:val="32"/>
          <w:szCs w:val="32"/>
          <w:cs/>
        </w:rPr>
        <w:t>ของสังคมประชาธิปไตย</w:t>
      </w:r>
      <w:r w:rsidR="00F21201">
        <w:rPr>
          <w:rFonts w:ascii="TH SarabunPSK" w:hAnsi="TH SarabunPSK" w:cs="TH SarabunPSK" w:hint="cs"/>
          <w:sz w:val="32"/>
          <w:szCs w:val="32"/>
          <w:cs/>
        </w:rPr>
        <w:t xml:space="preserve"> การเมืองจะดีขึ้นหากใช้เทคโนโลยีให้มากๆ เป็นต้น การพูดดังกล่าว</w:t>
      </w:r>
      <w:r w:rsidR="0064762B">
        <w:rPr>
          <w:rFonts w:ascii="TH SarabunPSK" w:hAnsi="TH SarabunPSK" w:cs="TH SarabunPSK" w:hint="cs"/>
          <w:sz w:val="32"/>
          <w:szCs w:val="32"/>
          <w:cs/>
        </w:rPr>
        <w:t>กลับ</w:t>
      </w:r>
      <w:r w:rsidR="00F21201">
        <w:rPr>
          <w:rFonts w:ascii="TH SarabunPSK" w:hAnsi="TH SarabunPSK" w:cs="TH SarabunPSK" w:hint="cs"/>
          <w:sz w:val="32"/>
          <w:szCs w:val="32"/>
          <w:cs/>
        </w:rPr>
        <w:t>กลาย</w:t>
      </w:r>
      <w:r w:rsidR="0064762B">
        <w:rPr>
          <w:rFonts w:ascii="TH SarabunPSK" w:hAnsi="TH SarabunPSK" w:cs="TH SarabunPSK" w:hint="cs"/>
          <w:sz w:val="32"/>
          <w:szCs w:val="32"/>
          <w:cs/>
        </w:rPr>
        <w:t>เป็นการผลิตซ้ำมนตราและมายากาลที่หลอกหลอนให้มนุษย์เชื่อว่าเทคโนโลยีเป็นเพียงเครื่องมือที่ทำตามที่มนุษย์สั่งเท่านั้นไม่ได้มีผลร้ายใดๆ ต่อมนุษย์</w:t>
      </w:r>
      <w:r w:rsidR="00F21201">
        <w:rPr>
          <w:rFonts w:ascii="TH SarabunPSK" w:hAnsi="TH SarabunPSK" w:cs="TH SarabunPSK"/>
          <w:sz w:val="32"/>
          <w:szCs w:val="32"/>
        </w:rPr>
        <w:t xml:space="preserve"> </w:t>
      </w:r>
    </w:p>
    <w:p w:rsidR="00EB01CB" w:rsidRPr="00B4089E" w:rsidRDefault="00EB01CB" w:rsidP="00EB01CB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</w:pPr>
      <w:r w:rsidRPr="00B4089E">
        <w:rPr>
          <w:rFonts w:ascii="TH SarabunPSK" w:hAnsi="TH SarabunPSK" w:cs="TH SarabunPSK"/>
          <w:b/>
          <w:bCs/>
          <w:color w:val="auto"/>
          <w:szCs w:val="32"/>
          <w:cs/>
        </w:rPr>
        <w:lastRenderedPageBreak/>
        <w:t>บทสรุป</w:t>
      </w:r>
      <w:r w:rsidRPr="00B4089E">
        <w:rPr>
          <w:rFonts w:ascii="TH SarabunPSK" w:hAnsi="TH SarabunPSK" w:cs="TH SarabunPSK"/>
          <w:b/>
          <w:bCs/>
          <w:color w:val="auto"/>
          <w:szCs w:val="32"/>
        </w:rPr>
        <w:t xml:space="preserve">: </w:t>
      </w:r>
      <w:r>
        <w:rPr>
          <w:rFonts w:ascii="TH SarabunPSK" w:hAnsi="TH SarabunPSK" w:cs="TH SarabunPSK"/>
          <w:b/>
          <w:bCs/>
          <w:color w:val="auto"/>
          <w:szCs w:val="32"/>
        </w:rPr>
        <w:t xml:space="preserve">Nietzsche </w:t>
      </w:r>
      <w:r>
        <w:rPr>
          <w:rFonts w:ascii="TH SarabunPSK" w:hAnsi="TH SarabunPSK" w:cs="TH SarabunPSK" w:hint="cs"/>
          <w:b/>
          <w:bCs/>
          <w:color w:val="auto"/>
          <w:szCs w:val="32"/>
          <w:cs/>
        </w:rPr>
        <w:t>สุญนิยม และอนาคตของการเมือง (โลก)</w:t>
      </w:r>
    </w:p>
    <w:p w:rsidR="00EB01CB" w:rsidRPr="00B4089E" w:rsidRDefault="00EB01CB" w:rsidP="00EB01C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89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76270">
        <w:rPr>
          <w:rFonts w:ascii="TH SarabunPSK" w:hAnsi="TH SarabunPSK" w:cs="TH SarabunPSK" w:hint="cs"/>
          <w:sz w:val="32"/>
          <w:szCs w:val="32"/>
          <w:cs/>
        </w:rPr>
        <w:t xml:space="preserve">ดังนั้นจะเห็นได้ว่าความคิดเรื่องสุญนิยมของ </w:t>
      </w:r>
      <w:r w:rsidR="00F76270">
        <w:rPr>
          <w:rFonts w:ascii="TH SarabunPSK" w:hAnsi="TH SarabunPSK" w:cs="TH SarabunPSK"/>
          <w:sz w:val="32"/>
          <w:szCs w:val="32"/>
        </w:rPr>
        <w:t xml:space="preserve">Nietzsche </w:t>
      </w:r>
      <w:r w:rsidR="00F76270">
        <w:rPr>
          <w:rFonts w:ascii="TH SarabunPSK" w:hAnsi="TH SarabunPSK" w:cs="TH SarabunPSK" w:hint="cs"/>
          <w:sz w:val="32"/>
          <w:szCs w:val="32"/>
          <w:cs/>
        </w:rPr>
        <w:t xml:space="preserve">ได้ช่วยทำให้เห็นมุมมองอีกด้านของความสัมพันธ์ระหว่างมนุษย์กับเทคโนโลยีที่หากไม่ระวังไวต่อการใช้เทคโนโลยีต่างๆ แล้ว เทคโนโลยีจะเข้ามาครอบงำมนุษย์อย่างสมบูรณ์ ในแง่นี้ผู้คนกำลังหลอกตัวเองเกี่ยวกับเทคโนโลยี เทคโนโลยีกำลังพามนุษย์ไปสู่หนทางแห่งการทำลายโลกด้วยมือของมนุษย์เองอย่างไม่รู้ตัว เทคโนโลยีกำลังหลอกมนุษย์ว่าเทคโนโลยีเป็นหนทางแห่งความก้าวหน้า หนทางแห่งความสุข หนทางที่มนุษย์ควรมุ่งเดินต่อไป แต่กระนั้น </w:t>
      </w:r>
      <w:r w:rsidR="00F76270">
        <w:rPr>
          <w:rFonts w:ascii="TH SarabunPSK" w:hAnsi="TH SarabunPSK" w:cs="TH SarabunPSK"/>
          <w:sz w:val="32"/>
          <w:szCs w:val="32"/>
        </w:rPr>
        <w:t xml:space="preserve">Gertz </w:t>
      </w:r>
      <w:r w:rsidR="00F76270">
        <w:rPr>
          <w:rFonts w:ascii="TH SarabunPSK" w:hAnsi="TH SarabunPSK" w:cs="TH SarabunPSK" w:hint="cs"/>
          <w:sz w:val="32"/>
          <w:szCs w:val="32"/>
          <w:cs/>
        </w:rPr>
        <w:t>(</w:t>
      </w:r>
      <w:r w:rsidR="00F76270">
        <w:rPr>
          <w:rFonts w:ascii="TH SarabunPSK" w:hAnsi="TH SarabunPSK" w:cs="TH SarabunPSK"/>
          <w:sz w:val="32"/>
          <w:szCs w:val="32"/>
        </w:rPr>
        <w:t>2018, pp. 211-212</w:t>
      </w:r>
      <w:r w:rsidR="00F76270">
        <w:rPr>
          <w:rFonts w:ascii="TH SarabunPSK" w:hAnsi="TH SarabunPSK" w:cs="TH SarabunPSK" w:hint="cs"/>
          <w:sz w:val="32"/>
          <w:szCs w:val="32"/>
          <w:cs/>
        </w:rPr>
        <w:t xml:space="preserve">) กำลังชี้เห็นว่าไม่ว่าจะเป็น </w:t>
      </w:r>
      <w:r w:rsidR="00F76270">
        <w:rPr>
          <w:rFonts w:ascii="TH SarabunPSK" w:hAnsi="TH SarabunPSK" w:cs="TH SarabunPSK"/>
          <w:sz w:val="32"/>
          <w:szCs w:val="32"/>
        </w:rPr>
        <w:t xml:space="preserve">Google, Youtube, Facebook, Twitter, Intragram, </w:t>
      </w:r>
      <w:r w:rsidR="00F76270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 และเทคโนโลยีอื่นๆ นั้น จากความคิดเรื่องสภาวะสุญนิยมของ </w:t>
      </w:r>
      <w:r w:rsidR="00F76270">
        <w:rPr>
          <w:rFonts w:ascii="TH SarabunPSK" w:hAnsi="TH SarabunPSK" w:cs="TH SarabunPSK"/>
          <w:sz w:val="32"/>
          <w:szCs w:val="32"/>
        </w:rPr>
        <w:t xml:space="preserve">Nietzsche </w:t>
      </w:r>
      <w:r w:rsidR="00F76270">
        <w:rPr>
          <w:rFonts w:ascii="TH SarabunPSK" w:hAnsi="TH SarabunPSK" w:cs="TH SarabunPSK" w:hint="cs"/>
          <w:sz w:val="32"/>
          <w:szCs w:val="32"/>
          <w:cs/>
        </w:rPr>
        <w:t>ได้ชี้ให้เห็นแล้วว่าเทคโนโลยีเหล่านี้กำลังพามนุษย์ไปสู่จุดจบด้วยน้ำมือมนุษย์เองและที่สำคัญในตอนที่ทุกอย่างจบลง มนุษย์ไม่รู้ด้วยซ้ำว่าตนเองเป็นผู้ทำให้โลกพินาศและได้เศร้าเสียใจต่อสิ่งที่เกิดขึ้นที่ไม่ส่งผลอะไรอีกต่อไป เปล่าประโยชน์ท</w:t>
      </w:r>
      <w:r w:rsidR="00876680">
        <w:rPr>
          <w:rFonts w:ascii="TH SarabunPSK" w:hAnsi="TH SarabunPSK" w:cs="TH SarabunPSK" w:hint="cs"/>
          <w:sz w:val="32"/>
          <w:szCs w:val="32"/>
          <w:cs/>
        </w:rPr>
        <w:t>ี่จะเสียใจในช่วงเวลานี้ ดังนั้น</w:t>
      </w:r>
      <w:r w:rsidR="00F76270">
        <w:rPr>
          <w:rFonts w:ascii="TH SarabunPSK" w:hAnsi="TH SarabunPSK" w:cs="TH SarabunPSK" w:hint="cs"/>
          <w:sz w:val="32"/>
          <w:szCs w:val="32"/>
          <w:cs/>
        </w:rPr>
        <w:t>มนุษย์</w:t>
      </w:r>
      <w:r w:rsidR="00876680">
        <w:rPr>
          <w:rFonts w:ascii="TH SarabunPSK" w:hAnsi="TH SarabunPSK" w:cs="TH SarabunPSK" w:hint="cs"/>
          <w:sz w:val="32"/>
          <w:szCs w:val="32"/>
          <w:cs/>
        </w:rPr>
        <w:t>ควร</w:t>
      </w:r>
      <w:r w:rsidR="00F76270">
        <w:rPr>
          <w:rFonts w:ascii="TH SarabunPSK" w:hAnsi="TH SarabunPSK" w:cs="TH SarabunPSK" w:hint="cs"/>
          <w:sz w:val="32"/>
          <w:szCs w:val="32"/>
          <w:cs/>
        </w:rPr>
        <w:t>ตระหนักถึงความสัมพันธ์ที่มนุษย์มีต่อเทคโนโลยีว่าผู้คนกำลังเจออะไรอยู่และกลับมาหวนคิดและประเมินคุณค่าใหม่ สร้างสรรค์สิ่งใหม่ รู้เท่าทันเทคโนโลยี และเมื่อนั้นมนุษย์จะสามารถจัดการวางความสัมพันธ์ระหว่างความก้าวหน้าของมนุษย์กับความก้าวหน้าทางเทคโนโลยีได้อย่างตัว</w:t>
      </w:r>
      <w:r w:rsidRPr="00B408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B01CB" w:rsidRDefault="0072430D" w:rsidP="00C8056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53474F" w:rsidRPr="0053474F" w:rsidRDefault="0053474F" w:rsidP="0053474F">
      <w:pPr>
        <w:pStyle w:val="Heading1"/>
        <w:spacing w:line="276" w:lineRule="auto"/>
        <w:rPr>
          <w:rFonts w:ascii="TH SarabunPSK" w:hAnsi="TH SarabunPSK" w:cs="TH SarabunPSK"/>
          <w:b/>
          <w:bCs/>
          <w:color w:val="auto"/>
          <w:sz w:val="24"/>
          <w:szCs w:val="32"/>
          <w:cs/>
        </w:rPr>
      </w:pPr>
      <w:r w:rsidRPr="0053474F">
        <w:rPr>
          <w:rFonts w:ascii="TH SarabunPSK" w:hAnsi="TH SarabunPSK" w:cs="TH SarabunPSK"/>
          <w:b/>
          <w:bCs/>
          <w:color w:val="auto"/>
          <w:sz w:val="24"/>
          <w:szCs w:val="32"/>
          <w:cs/>
        </w:rPr>
        <w:t>บรรณานุกรม</w:t>
      </w:r>
    </w:p>
    <w:p w:rsidR="005757BA" w:rsidRDefault="005757BA" w:rsidP="005757BA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757BA">
        <w:rPr>
          <w:rFonts w:ascii="TH SarabunPSK" w:hAnsi="TH SarabunPSK" w:cs="TH SarabunPSK"/>
          <w:sz w:val="32"/>
          <w:szCs w:val="32"/>
        </w:rPr>
        <w:t>Adorno,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757BA">
        <w:rPr>
          <w:rFonts w:ascii="TH SarabunPSK" w:hAnsi="TH SarabunPSK" w:cs="TH SarabunPSK"/>
          <w:sz w:val="32"/>
          <w:szCs w:val="32"/>
        </w:rPr>
        <w:t>Theodor</w:t>
      </w:r>
      <w:r>
        <w:rPr>
          <w:rFonts w:ascii="TH SarabunPSK" w:hAnsi="TH SarabunPSK" w:cs="TH SarabunPSK"/>
          <w:sz w:val="32"/>
          <w:szCs w:val="32"/>
        </w:rPr>
        <w:t>. (2001).</w:t>
      </w:r>
      <w:r w:rsidRPr="005757B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F00D08">
        <w:rPr>
          <w:rFonts w:ascii="TH SarabunPSK" w:hAnsi="TH SarabunPSK" w:cs="TH SarabunPSK"/>
          <w:i/>
          <w:iCs/>
          <w:sz w:val="32"/>
          <w:szCs w:val="32"/>
        </w:rPr>
        <w:t>The</w:t>
      </w:r>
      <w:proofErr w:type="gramEnd"/>
      <w:r w:rsidRPr="00F00D08">
        <w:rPr>
          <w:rFonts w:ascii="TH SarabunPSK" w:hAnsi="TH SarabunPSK" w:cs="TH SarabunPSK"/>
          <w:i/>
          <w:iCs/>
          <w:sz w:val="32"/>
          <w:szCs w:val="32"/>
        </w:rPr>
        <w:t xml:space="preserve"> Culture Industry</w:t>
      </w:r>
      <w:r w:rsidR="00F00D08" w:rsidRPr="00F00D08">
        <w:rPr>
          <w:rFonts w:ascii="TH SarabunPSK" w:hAnsi="TH SarabunPSK" w:cs="TH SarabunPSK"/>
          <w:i/>
          <w:iCs/>
          <w:sz w:val="32"/>
          <w:szCs w:val="32"/>
        </w:rPr>
        <w:t>:</w:t>
      </w:r>
      <w:r w:rsidR="00F00D08" w:rsidRPr="00F00D08">
        <w:rPr>
          <w:i/>
          <w:iCs/>
        </w:rPr>
        <w:t xml:space="preserve"> </w:t>
      </w:r>
      <w:r w:rsidR="00F00D08" w:rsidRPr="00F00D08">
        <w:rPr>
          <w:rFonts w:ascii="TH SarabunPSK" w:hAnsi="TH SarabunPSK" w:cs="TH SarabunPSK"/>
          <w:i/>
          <w:iCs/>
          <w:sz w:val="32"/>
          <w:szCs w:val="32"/>
        </w:rPr>
        <w:t>Selected Essays on Mass Culture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5757BA">
        <w:rPr>
          <w:rFonts w:ascii="TH SarabunPSK" w:hAnsi="TH SarabunPSK" w:cs="TH SarabunPSK"/>
          <w:sz w:val="32"/>
          <w:szCs w:val="32"/>
        </w:rPr>
        <w:t>London and New York: Routledge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DE4B22" w:rsidRDefault="00DE4B22" w:rsidP="00DE4B22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B4089E">
        <w:rPr>
          <w:rFonts w:ascii="TH SarabunPSK" w:hAnsi="TH SarabunPSK" w:cs="TH SarabunPSK"/>
          <w:sz w:val="32"/>
          <w:szCs w:val="32"/>
        </w:rPr>
        <w:t xml:space="preserve">Anduiza, Eva, Cantijoch, Marta &amp; Gallego, Aina (2009). Political Participation and the Internet. </w:t>
      </w:r>
      <w:r w:rsidRPr="00B4089E">
        <w:rPr>
          <w:rFonts w:ascii="TH SarabunPSK" w:hAnsi="TH SarabunPSK" w:cs="TH SarabunPSK"/>
          <w:i/>
          <w:iCs/>
          <w:sz w:val="32"/>
          <w:szCs w:val="32"/>
        </w:rPr>
        <w:t>Information, Communication &amp; Society</w:t>
      </w:r>
      <w:r>
        <w:rPr>
          <w:rFonts w:ascii="TH SarabunPSK" w:hAnsi="TH SarabunPSK" w:cs="TH SarabunPSK"/>
          <w:sz w:val="32"/>
          <w:szCs w:val="32"/>
        </w:rPr>
        <w:t>, 12(</w:t>
      </w:r>
      <w:r w:rsidRPr="00B4089E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B4089E">
        <w:rPr>
          <w:rFonts w:ascii="TH SarabunPSK" w:hAnsi="TH SarabunPSK" w:cs="TH SarabunPSK"/>
          <w:sz w:val="32"/>
          <w:szCs w:val="32"/>
        </w:rPr>
        <w:t>, 860-878.</w:t>
      </w:r>
    </w:p>
    <w:p w:rsidR="0053474F" w:rsidRPr="0053474F" w:rsidRDefault="0053474F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Ansell-Pearson, Keith. </w:t>
      </w:r>
      <w:r w:rsidR="00CE248B"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1991</w:t>
      </w:r>
      <w:r w:rsidR="00CE248B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r w:rsidRPr="0053474F">
        <w:rPr>
          <w:rFonts w:ascii="TH SarabunPSK" w:hAnsi="TH SarabunPSK" w:cs="TH SarabunPSK"/>
          <w:i/>
          <w:iCs/>
          <w:sz w:val="32"/>
          <w:szCs w:val="32"/>
        </w:rPr>
        <w:t>Nietzsche contra Rousseau: a study of Nietzsche’s moral and political thought</w:t>
      </w:r>
      <w:r w:rsidRPr="0053474F">
        <w:rPr>
          <w:rFonts w:ascii="TH SarabunPSK" w:hAnsi="TH SarabunPSK" w:cs="TH SarabunPSK"/>
          <w:sz w:val="32"/>
          <w:szCs w:val="32"/>
        </w:rPr>
        <w:t>. Cambridge, UK: Cambridge University Press.</w:t>
      </w:r>
    </w:p>
    <w:p w:rsidR="0053474F" w:rsidRDefault="0053474F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Ansell-Pearson, Keith. </w:t>
      </w:r>
      <w:r w:rsidR="00E45B6C"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1994</w:t>
      </w:r>
      <w:r w:rsidR="00E45B6C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3474F">
        <w:rPr>
          <w:rFonts w:ascii="TH SarabunPSK" w:hAnsi="TH SarabunPSK" w:cs="TH SarabunPSK"/>
          <w:i/>
          <w:iCs/>
          <w:sz w:val="32"/>
          <w:szCs w:val="32"/>
        </w:rPr>
        <w:t>An</w:t>
      </w:r>
      <w:proofErr w:type="gramEnd"/>
      <w:r w:rsidRPr="0053474F">
        <w:rPr>
          <w:rFonts w:ascii="TH SarabunPSK" w:hAnsi="TH SarabunPSK" w:cs="TH SarabunPSK"/>
          <w:i/>
          <w:iCs/>
          <w:sz w:val="32"/>
          <w:szCs w:val="32"/>
        </w:rPr>
        <w:t xml:space="preserve"> Introduction to Nietzsche as Political Thinker: The Perfect Nihilist</w:t>
      </w:r>
      <w:r w:rsidRPr="0053474F">
        <w:rPr>
          <w:rFonts w:ascii="TH SarabunPSK" w:hAnsi="TH SarabunPSK" w:cs="TH SarabunPSK"/>
          <w:sz w:val="32"/>
          <w:szCs w:val="32"/>
        </w:rPr>
        <w:t>. New York: Cambridge University Press.</w:t>
      </w:r>
    </w:p>
    <w:p w:rsidR="00DE4B22" w:rsidRDefault="00DE4B22" w:rsidP="00DE4B22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Bennett, W. Lance, and</w:t>
      </w:r>
      <w:r w:rsidRPr="00B4089E">
        <w:rPr>
          <w:rFonts w:ascii="TH SarabunPSK" w:hAnsi="TH SarabunPSK" w:cs="TH SarabunPSK"/>
          <w:sz w:val="32"/>
          <w:szCs w:val="32"/>
        </w:rPr>
        <w:t xml:space="preserve"> Segerberg, Alexandra. (2012). </w:t>
      </w:r>
      <w:proofErr w:type="gramStart"/>
      <w:r w:rsidRPr="00B4089E">
        <w:rPr>
          <w:rFonts w:ascii="TH SarabunPSK" w:hAnsi="TH SarabunPSK" w:cs="TH SarabunPSK"/>
          <w:sz w:val="32"/>
          <w:szCs w:val="32"/>
        </w:rPr>
        <w:t>The</w:t>
      </w:r>
      <w:proofErr w:type="gramEnd"/>
      <w:r w:rsidRPr="00B4089E">
        <w:rPr>
          <w:rFonts w:ascii="TH SarabunPSK" w:hAnsi="TH SarabunPSK" w:cs="TH SarabunPSK"/>
          <w:sz w:val="32"/>
          <w:szCs w:val="32"/>
        </w:rPr>
        <w:t xml:space="preserve"> Logic of Connective Action, </w:t>
      </w:r>
      <w:r w:rsidRPr="00B4089E">
        <w:rPr>
          <w:rFonts w:ascii="TH SarabunPSK" w:hAnsi="TH SarabunPSK" w:cs="TH SarabunPSK"/>
          <w:i/>
          <w:iCs/>
          <w:sz w:val="32"/>
          <w:szCs w:val="32"/>
        </w:rPr>
        <w:t>Information, Communication &amp; Society</w:t>
      </w:r>
      <w:r>
        <w:rPr>
          <w:rFonts w:ascii="TH SarabunPSK" w:hAnsi="TH SarabunPSK" w:cs="TH SarabunPSK"/>
          <w:sz w:val="32"/>
          <w:szCs w:val="32"/>
        </w:rPr>
        <w:t>, 15(</w:t>
      </w:r>
      <w:r w:rsidRPr="00B4089E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B4089E">
        <w:rPr>
          <w:rFonts w:ascii="TH SarabunPSK" w:hAnsi="TH SarabunPSK" w:cs="TH SarabunPSK"/>
          <w:sz w:val="32"/>
          <w:szCs w:val="32"/>
        </w:rPr>
        <w:t>, 739-768.</w:t>
      </w:r>
    </w:p>
    <w:p w:rsidR="0053474F" w:rsidRDefault="0053474F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Diethe, Carol. </w:t>
      </w:r>
      <w:r w:rsidR="00B05A22"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2006</w:t>
      </w:r>
      <w:r w:rsidR="00B05A22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. Introduction: on Nietzsche's critique of morality. In </w:t>
      </w:r>
      <w:r w:rsidRPr="0053474F">
        <w:rPr>
          <w:rFonts w:ascii="TH SarabunPSK" w:hAnsi="TH SarabunPSK" w:cs="TH SarabunPSK"/>
          <w:i/>
          <w:iCs/>
          <w:sz w:val="32"/>
          <w:szCs w:val="32"/>
        </w:rPr>
        <w:t>On Genealogy of Morals</w:t>
      </w:r>
      <w:r w:rsidRPr="0053474F">
        <w:rPr>
          <w:rFonts w:ascii="TH SarabunPSK" w:hAnsi="TH SarabunPSK" w:cs="TH SarabunPSK"/>
          <w:sz w:val="32"/>
          <w:szCs w:val="32"/>
        </w:rPr>
        <w:t>, Friedrich Nietzsche. Carol Diethe</w:t>
      </w:r>
      <w:r w:rsidR="00B05A22">
        <w:rPr>
          <w:rFonts w:ascii="TH SarabunPSK" w:hAnsi="TH SarabunPSK" w:cs="TH SarabunPSK"/>
          <w:sz w:val="32"/>
          <w:szCs w:val="32"/>
        </w:rPr>
        <w:t xml:space="preserve"> (trans.)</w:t>
      </w:r>
      <w:r w:rsidRPr="0053474F">
        <w:rPr>
          <w:rFonts w:ascii="TH SarabunPSK" w:hAnsi="TH SarabunPSK" w:cs="TH SarabunPSK"/>
          <w:sz w:val="32"/>
          <w:szCs w:val="32"/>
        </w:rPr>
        <w:t xml:space="preserve">, </w:t>
      </w:r>
      <w:r w:rsidR="00B05A22">
        <w:rPr>
          <w:rFonts w:ascii="TH SarabunPSK" w:hAnsi="TH SarabunPSK" w:cs="TH SarabunPSK"/>
          <w:sz w:val="32"/>
          <w:szCs w:val="32"/>
        </w:rPr>
        <w:t xml:space="preserve">(pp. </w:t>
      </w:r>
      <w:r w:rsidRPr="0053474F">
        <w:rPr>
          <w:rFonts w:ascii="TH SarabunPSK" w:hAnsi="TH SarabunPSK" w:cs="TH SarabunPSK"/>
          <w:sz w:val="32"/>
          <w:szCs w:val="32"/>
        </w:rPr>
        <w:t>xiii-xxix</w:t>
      </w:r>
      <w:r w:rsidR="00B05A22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>. New York: Cambridge University Press.</w:t>
      </w:r>
    </w:p>
    <w:p w:rsidR="00EC610D" w:rsidRDefault="00EC610D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Gertz, Nolen. (2018). </w:t>
      </w:r>
      <w:r w:rsidRPr="00EC610D">
        <w:rPr>
          <w:rFonts w:ascii="TH SarabunPSK" w:hAnsi="TH SarabunPSK" w:cs="TH SarabunPSK"/>
          <w:i/>
          <w:iCs/>
          <w:sz w:val="32"/>
          <w:szCs w:val="32"/>
        </w:rPr>
        <w:t>Nihilism and Technology</w:t>
      </w:r>
      <w:r>
        <w:rPr>
          <w:rFonts w:ascii="TH SarabunPSK" w:hAnsi="TH SarabunPSK" w:cs="TH SarabunPSK"/>
          <w:sz w:val="32"/>
          <w:szCs w:val="32"/>
        </w:rPr>
        <w:t xml:space="preserve">. Lanham: </w:t>
      </w:r>
      <w:r w:rsidRPr="00EC610D">
        <w:rPr>
          <w:rFonts w:ascii="TH SarabunPSK" w:hAnsi="TH SarabunPSK" w:cs="TH SarabunPSK"/>
          <w:sz w:val="32"/>
          <w:szCs w:val="32"/>
        </w:rPr>
        <w:t>Rowman &amp; Littlefield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:rsidR="00EC610D" w:rsidRDefault="00EC610D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Gertz, Nolen. (2019). </w:t>
      </w:r>
      <w:r w:rsidRPr="00EC610D">
        <w:rPr>
          <w:rFonts w:ascii="TH SarabunPSK" w:hAnsi="TH SarabunPSK" w:cs="TH SarabunPSK"/>
          <w:i/>
          <w:iCs/>
          <w:sz w:val="32"/>
          <w:szCs w:val="32"/>
        </w:rPr>
        <w:t>Nihilism</w:t>
      </w:r>
      <w:r w:rsidRPr="00EC610D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Cambridge</w:t>
      </w:r>
      <w:r w:rsidRPr="00EC610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EC610D">
        <w:rPr>
          <w:rFonts w:ascii="TH SarabunPSK" w:hAnsi="TH SarabunPSK" w:cs="TH SarabunPSK"/>
          <w:sz w:val="32"/>
          <w:szCs w:val="32"/>
        </w:rPr>
        <w:t>Mass</w:t>
      </w:r>
      <w:r>
        <w:rPr>
          <w:rFonts w:ascii="TH SarabunPSK" w:hAnsi="TH SarabunPSK" w:cs="TH SarabunPSK"/>
          <w:sz w:val="32"/>
          <w:szCs w:val="32"/>
        </w:rPr>
        <w:t>.]: MIT Press.</w:t>
      </w:r>
    </w:p>
    <w:p w:rsidR="0053474F" w:rsidRDefault="0053474F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Guess, Raymond. </w:t>
      </w:r>
      <w:r w:rsidR="004D6885">
        <w:rPr>
          <w:rFonts w:ascii="TH SarabunPSK" w:hAnsi="TH SarabunPSK" w:cs="TH SarabunPSK"/>
          <w:sz w:val="32"/>
          <w:szCs w:val="32"/>
        </w:rPr>
        <w:t>(</w:t>
      </w:r>
      <w:r w:rsidR="007438B5">
        <w:rPr>
          <w:rFonts w:ascii="TH SarabunPSK" w:hAnsi="TH SarabunPSK" w:cs="TH SarabunPSK"/>
          <w:sz w:val="32"/>
          <w:szCs w:val="32"/>
        </w:rPr>
        <w:t>2019</w:t>
      </w:r>
      <w:r w:rsidR="004D6885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3474F">
        <w:rPr>
          <w:rFonts w:ascii="TH SarabunPSK" w:hAnsi="TH SarabunPSK" w:cs="TH SarabunPSK"/>
          <w:sz w:val="32"/>
          <w:szCs w:val="32"/>
        </w:rPr>
        <w:t>The</w:t>
      </w:r>
      <w:proofErr w:type="gramEnd"/>
      <w:r w:rsidRPr="0053474F">
        <w:rPr>
          <w:rFonts w:ascii="TH SarabunPSK" w:hAnsi="TH SarabunPSK" w:cs="TH SarabunPSK"/>
          <w:sz w:val="32"/>
          <w:szCs w:val="32"/>
        </w:rPr>
        <w:t xml:space="preserve"> Future of Evil. In</w:t>
      </w:r>
      <w:r w:rsidR="004D6885">
        <w:rPr>
          <w:rFonts w:ascii="TH SarabunPSK" w:hAnsi="TH SarabunPSK" w:cs="TH SarabunPSK"/>
          <w:sz w:val="32"/>
          <w:szCs w:val="32"/>
        </w:rPr>
        <w:t xml:space="preserve"> Simon Way (ed.)</w:t>
      </w:r>
      <w:r w:rsidRPr="0053474F">
        <w:rPr>
          <w:rFonts w:ascii="TH SarabunPSK" w:hAnsi="TH SarabunPSK" w:cs="TH SarabunPSK"/>
          <w:sz w:val="32"/>
          <w:szCs w:val="32"/>
        </w:rPr>
        <w:t xml:space="preserve"> </w:t>
      </w:r>
      <w:r w:rsidRPr="0053474F">
        <w:rPr>
          <w:rFonts w:ascii="TH SarabunPSK" w:hAnsi="TH SarabunPSK" w:cs="TH SarabunPSK"/>
          <w:i/>
          <w:iCs/>
          <w:sz w:val="32"/>
          <w:szCs w:val="32"/>
        </w:rPr>
        <w:t>Nietzsche's On the Genealogy of Morality: A Critical Guide</w:t>
      </w:r>
      <w:r w:rsidRPr="0053474F">
        <w:rPr>
          <w:rFonts w:ascii="TH SarabunPSK" w:hAnsi="TH SarabunPSK" w:cs="TH SarabunPSK"/>
          <w:sz w:val="32"/>
          <w:szCs w:val="32"/>
        </w:rPr>
        <w:t xml:space="preserve">, </w:t>
      </w:r>
      <w:r w:rsidR="004D6885">
        <w:rPr>
          <w:rFonts w:ascii="TH SarabunPSK" w:hAnsi="TH SarabunPSK" w:cs="TH SarabunPSK"/>
          <w:sz w:val="32"/>
          <w:szCs w:val="32"/>
        </w:rPr>
        <w:t xml:space="preserve">(pp. </w:t>
      </w:r>
      <w:r w:rsidRPr="0053474F">
        <w:rPr>
          <w:rFonts w:ascii="TH SarabunPSK" w:hAnsi="TH SarabunPSK" w:cs="TH SarabunPSK"/>
          <w:sz w:val="32"/>
          <w:szCs w:val="32"/>
        </w:rPr>
        <w:t>12-23</w:t>
      </w:r>
      <w:r w:rsidR="004D6885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>. Cambridge: Cambridge University Press.</w:t>
      </w:r>
    </w:p>
    <w:p w:rsidR="00F17762" w:rsidRDefault="00F17762" w:rsidP="00F17762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B4089E">
        <w:rPr>
          <w:rFonts w:ascii="TH SarabunPSK" w:hAnsi="TH SarabunPSK" w:cs="TH SarabunPSK"/>
          <w:sz w:val="32"/>
          <w:szCs w:val="32"/>
        </w:rPr>
        <w:t>Ha</w:t>
      </w:r>
      <w:r>
        <w:rPr>
          <w:rFonts w:ascii="TH SarabunPSK" w:hAnsi="TH SarabunPSK" w:cs="TH SarabunPSK"/>
          <w:sz w:val="32"/>
          <w:szCs w:val="32"/>
        </w:rPr>
        <w:t>mpton, Keith N., Shin, Inyoung, and</w:t>
      </w:r>
      <w:r w:rsidRPr="00B4089E">
        <w:rPr>
          <w:rFonts w:ascii="TH SarabunPSK" w:hAnsi="TH SarabunPSK" w:cs="TH SarabunPSK"/>
          <w:sz w:val="32"/>
          <w:szCs w:val="32"/>
        </w:rPr>
        <w:t xml:space="preserve"> Lu, Weixu. (2016). Social media and political discussion: when online presence silences offline conversation. </w:t>
      </w:r>
      <w:r w:rsidRPr="00B4089E">
        <w:rPr>
          <w:rFonts w:ascii="TH SarabunPSK" w:hAnsi="TH SarabunPSK" w:cs="TH SarabunPSK"/>
          <w:i/>
          <w:iCs/>
          <w:sz w:val="32"/>
          <w:szCs w:val="32"/>
        </w:rPr>
        <w:t>Information, Communication &amp; Society</w:t>
      </w:r>
      <w:r w:rsidRPr="00B4089E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20(7)</w:t>
      </w:r>
      <w:r w:rsidRPr="00B4089E">
        <w:rPr>
          <w:rFonts w:ascii="TH SarabunPSK" w:hAnsi="TH SarabunPSK" w:cs="TH SarabunPSK"/>
          <w:sz w:val="32"/>
          <w:szCs w:val="32"/>
        </w:rPr>
        <w:t xml:space="preserve"> 1-18.</w:t>
      </w:r>
    </w:p>
    <w:p w:rsidR="00C7472C" w:rsidRPr="0053474F" w:rsidRDefault="00C7472C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Heidgger, Martin. (2008). </w:t>
      </w:r>
      <w:r w:rsidR="008E0900" w:rsidRPr="008E0900">
        <w:rPr>
          <w:rFonts w:ascii="TH SarabunPSK" w:hAnsi="TH SarabunPSK" w:cs="TH SarabunPSK"/>
          <w:i/>
          <w:iCs/>
          <w:sz w:val="32"/>
          <w:szCs w:val="32"/>
        </w:rPr>
        <w:t xml:space="preserve">Basic Writings from Being and Time (1927) to </w:t>
      </w:r>
      <w:proofErr w:type="gramStart"/>
      <w:r w:rsidR="008E0900" w:rsidRPr="008E0900">
        <w:rPr>
          <w:rFonts w:ascii="TH SarabunPSK" w:hAnsi="TH SarabunPSK" w:cs="TH SarabunPSK"/>
          <w:i/>
          <w:iCs/>
          <w:sz w:val="32"/>
          <w:szCs w:val="32"/>
        </w:rPr>
        <w:t>The</w:t>
      </w:r>
      <w:proofErr w:type="gramEnd"/>
      <w:r w:rsidR="008E0900" w:rsidRPr="008E0900">
        <w:rPr>
          <w:rFonts w:ascii="TH SarabunPSK" w:hAnsi="TH SarabunPSK" w:cs="TH SarabunPSK"/>
          <w:i/>
          <w:iCs/>
          <w:sz w:val="32"/>
          <w:szCs w:val="32"/>
        </w:rPr>
        <w:t xml:space="preserve"> Task of Thinking</w:t>
      </w:r>
      <w:r w:rsidR="00770D2C">
        <w:rPr>
          <w:rFonts w:ascii="TH SarabunPSK" w:hAnsi="TH SarabunPSK" w:cs="TH SarabunPSK"/>
          <w:sz w:val="32"/>
          <w:szCs w:val="32"/>
        </w:rPr>
        <w:t>, David Farrell Krell (ed.).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E0900">
        <w:rPr>
          <w:rFonts w:ascii="TH SarabunPSK" w:hAnsi="TH SarabunPSK" w:cs="TH SarabunPSK"/>
          <w:sz w:val="32"/>
          <w:szCs w:val="32"/>
        </w:rPr>
        <w:t xml:space="preserve">New York: </w:t>
      </w:r>
      <w:r w:rsidR="008E0900" w:rsidRPr="008E0900">
        <w:rPr>
          <w:rFonts w:ascii="TH SarabunPSK" w:hAnsi="TH SarabunPSK" w:cs="TH SarabunPSK"/>
          <w:sz w:val="32"/>
          <w:szCs w:val="32"/>
        </w:rPr>
        <w:t>Harper</w:t>
      </w:r>
      <w:r w:rsidR="008E0900">
        <w:rPr>
          <w:rFonts w:ascii="TH SarabunPSK" w:hAnsi="TH SarabunPSK" w:cs="TH SarabunPSK"/>
          <w:sz w:val="32"/>
          <w:szCs w:val="32"/>
        </w:rPr>
        <w:t xml:space="preserve"> </w:t>
      </w:r>
      <w:r w:rsidR="008E0900" w:rsidRPr="008E0900">
        <w:rPr>
          <w:rFonts w:ascii="TH SarabunPSK" w:hAnsi="TH SarabunPSK" w:cs="TH SarabunPSK"/>
          <w:sz w:val="32"/>
          <w:szCs w:val="32"/>
        </w:rPr>
        <w:t>Collins</w:t>
      </w:r>
      <w:r w:rsidR="008E0900">
        <w:rPr>
          <w:rFonts w:ascii="TH SarabunPSK" w:hAnsi="TH SarabunPSK" w:cs="TH SarabunPSK"/>
          <w:sz w:val="32"/>
          <w:szCs w:val="32"/>
        </w:rPr>
        <w:t>.</w:t>
      </w:r>
    </w:p>
    <w:p w:rsidR="007D0EA4" w:rsidRPr="0053474F" w:rsidRDefault="007D0EA4" w:rsidP="007D0EA4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7D0EA4">
        <w:rPr>
          <w:rFonts w:ascii="TH SarabunPSK" w:hAnsi="TH SarabunPSK" w:cs="TH SarabunPSK"/>
          <w:sz w:val="32"/>
          <w:szCs w:val="32"/>
        </w:rPr>
        <w:t>Ihde, Don</w:t>
      </w:r>
      <w:r>
        <w:rPr>
          <w:rFonts w:ascii="TH SarabunPSK" w:hAnsi="TH SarabunPSK" w:cs="TH SarabunPSK"/>
          <w:sz w:val="32"/>
          <w:szCs w:val="32"/>
        </w:rPr>
        <w:t xml:space="preserve">. (1990). </w:t>
      </w:r>
      <w:r w:rsidRPr="007D0EA4">
        <w:rPr>
          <w:rFonts w:ascii="TH SarabunPSK" w:hAnsi="TH SarabunPSK" w:cs="TH SarabunPSK"/>
          <w:i/>
          <w:iCs/>
          <w:sz w:val="32"/>
          <w:szCs w:val="32"/>
        </w:rPr>
        <w:t>Technology and the lifeworld: from garden to earth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D0EA4">
        <w:rPr>
          <w:rFonts w:ascii="TH SarabunPSK" w:hAnsi="TH SarabunPSK" w:cs="TH SarabunPSK"/>
          <w:sz w:val="32"/>
          <w:szCs w:val="32"/>
        </w:rPr>
        <w:t>Bloomington</w:t>
      </w:r>
      <w:r>
        <w:rPr>
          <w:rFonts w:ascii="TH SarabunPSK" w:hAnsi="TH SarabunPSK" w:cs="TH SarabunPSK"/>
          <w:sz w:val="32"/>
          <w:szCs w:val="32"/>
        </w:rPr>
        <w:t>: Indiana University Press.</w:t>
      </w:r>
    </w:p>
    <w:p w:rsidR="0053474F" w:rsidRDefault="0053474F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Janaway, Christophet. </w:t>
      </w:r>
      <w:r w:rsidR="00ED60A3"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2007</w:t>
      </w:r>
      <w:r w:rsidR="00ED60A3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>. Guilt, bad conscience, and Self-punishment in Nietzsche’s Genealogy. In</w:t>
      </w:r>
      <w:r w:rsidR="00ED60A3">
        <w:rPr>
          <w:rFonts w:ascii="TH SarabunPSK" w:hAnsi="TH SarabunPSK" w:cs="TH SarabunPSK"/>
          <w:sz w:val="32"/>
          <w:szCs w:val="32"/>
        </w:rPr>
        <w:t xml:space="preserve"> </w:t>
      </w:r>
      <w:r w:rsidR="00ED60A3" w:rsidRPr="0053474F">
        <w:rPr>
          <w:rFonts w:ascii="TH SarabunPSK" w:hAnsi="TH SarabunPSK" w:cs="TH SarabunPSK"/>
          <w:sz w:val="32"/>
          <w:szCs w:val="32"/>
        </w:rPr>
        <w:t>Brian Leiter and Neil Sinhababu</w:t>
      </w:r>
      <w:r w:rsidR="00ED60A3">
        <w:rPr>
          <w:rFonts w:ascii="TH SarabunPSK" w:hAnsi="TH SarabunPSK" w:cs="TH SarabunPSK"/>
          <w:sz w:val="32"/>
          <w:szCs w:val="32"/>
        </w:rPr>
        <w:t xml:space="preserve"> (</w:t>
      </w:r>
      <w:r w:rsidR="00ED60A3" w:rsidRPr="0053474F">
        <w:rPr>
          <w:rFonts w:ascii="TH SarabunPSK" w:hAnsi="TH SarabunPSK" w:cs="TH SarabunPSK"/>
          <w:sz w:val="32"/>
          <w:szCs w:val="32"/>
        </w:rPr>
        <w:t>eds.</w:t>
      </w:r>
      <w:r w:rsidR="00ED60A3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 </w:t>
      </w:r>
      <w:r w:rsidRPr="0053474F">
        <w:rPr>
          <w:rFonts w:ascii="TH SarabunPSK" w:hAnsi="TH SarabunPSK" w:cs="TH SarabunPSK"/>
          <w:i/>
          <w:iCs/>
          <w:sz w:val="32"/>
          <w:szCs w:val="32"/>
        </w:rPr>
        <w:t>Nietzsche and Morality</w:t>
      </w:r>
      <w:r w:rsidRPr="0053474F">
        <w:rPr>
          <w:rFonts w:ascii="TH SarabunPSK" w:hAnsi="TH SarabunPSK" w:cs="TH SarabunPSK"/>
          <w:sz w:val="32"/>
          <w:szCs w:val="32"/>
        </w:rPr>
        <w:t xml:space="preserve">, </w:t>
      </w:r>
      <w:r w:rsidR="00ED60A3">
        <w:rPr>
          <w:rFonts w:ascii="TH SarabunPSK" w:hAnsi="TH SarabunPSK" w:cs="TH SarabunPSK"/>
          <w:sz w:val="32"/>
          <w:szCs w:val="32"/>
        </w:rPr>
        <w:t xml:space="preserve">(pp. </w:t>
      </w:r>
      <w:r w:rsidRPr="0053474F">
        <w:rPr>
          <w:rFonts w:ascii="TH SarabunPSK" w:hAnsi="TH SarabunPSK" w:cs="TH SarabunPSK"/>
          <w:sz w:val="32"/>
          <w:szCs w:val="32"/>
        </w:rPr>
        <w:t>138-154</w:t>
      </w:r>
      <w:r w:rsidR="00ED60A3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>. New York: Oxford University Press.</w:t>
      </w:r>
    </w:p>
    <w:p w:rsidR="00A0796B" w:rsidRPr="0053474F" w:rsidRDefault="00A0796B" w:rsidP="00A0796B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B4089E">
        <w:rPr>
          <w:rFonts w:ascii="TH SarabunPSK" w:hAnsi="TH SarabunPSK" w:cs="TH SarabunPSK"/>
          <w:sz w:val="32"/>
          <w:szCs w:val="32"/>
        </w:rPr>
        <w:t>Loader, Brian D. &amp; Mercea, Dan. (2011). Networking Democracy</w:t>
      </w:r>
      <w:proofErr w:type="gramStart"/>
      <w:r w:rsidRPr="00B4089E">
        <w:rPr>
          <w:rFonts w:ascii="TH SarabunPSK" w:hAnsi="TH SarabunPSK" w:cs="TH SarabunPSK"/>
          <w:sz w:val="32"/>
          <w:szCs w:val="32"/>
        </w:rPr>
        <w:t>?.</w:t>
      </w:r>
      <w:proofErr w:type="gramEnd"/>
      <w:r w:rsidRPr="00B4089E">
        <w:rPr>
          <w:rFonts w:ascii="TH SarabunPSK" w:hAnsi="TH SarabunPSK" w:cs="TH SarabunPSK"/>
          <w:sz w:val="32"/>
          <w:szCs w:val="32"/>
        </w:rPr>
        <w:t xml:space="preserve"> </w:t>
      </w:r>
      <w:r w:rsidRPr="00B4089E">
        <w:rPr>
          <w:rFonts w:ascii="TH SarabunPSK" w:hAnsi="TH SarabunPSK" w:cs="TH SarabunPSK"/>
          <w:i/>
          <w:iCs/>
          <w:sz w:val="32"/>
          <w:szCs w:val="32"/>
        </w:rPr>
        <w:t>Information, Communication &amp; Society</w:t>
      </w:r>
      <w:r>
        <w:rPr>
          <w:rFonts w:ascii="TH SarabunPSK" w:hAnsi="TH SarabunPSK" w:cs="TH SarabunPSK"/>
          <w:sz w:val="32"/>
          <w:szCs w:val="32"/>
        </w:rPr>
        <w:t>, 14(</w:t>
      </w:r>
      <w:r w:rsidRPr="00B4089E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B4089E">
        <w:rPr>
          <w:rFonts w:ascii="TH SarabunPSK" w:hAnsi="TH SarabunPSK" w:cs="TH SarabunPSK"/>
          <w:sz w:val="32"/>
          <w:szCs w:val="32"/>
        </w:rPr>
        <w:t>, 757-769.</w:t>
      </w:r>
    </w:p>
    <w:p w:rsidR="009D0311" w:rsidRDefault="009D0311" w:rsidP="009D0311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Nietzsche, Friedrich. </w:t>
      </w:r>
      <w:r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/>
          <w:sz w:val="32"/>
          <w:szCs w:val="32"/>
        </w:rPr>
        <w:t>67)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9D0311">
        <w:rPr>
          <w:rFonts w:ascii="TH SarabunPSK" w:hAnsi="TH SarabunPSK" w:cs="TH SarabunPSK"/>
          <w:i/>
          <w:iCs/>
          <w:sz w:val="32"/>
          <w:szCs w:val="32"/>
        </w:rPr>
        <w:t>The</w:t>
      </w:r>
      <w:proofErr w:type="gramEnd"/>
      <w:r w:rsidRPr="009D0311">
        <w:rPr>
          <w:rFonts w:ascii="TH SarabunPSK" w:hAnsi="TH SarabunPSK" w:cs="TH SarabunPSK"/>
          <w:i/>
          <w:iCs/>
          <w:sz w:val="32"/>
          <w:szCs w:val="32"/>
        </w:rPr>
        <w:t xml:space="preserve"> Will to Power</w:t>
      </w:r>
      <w:r w:rsidRPr="009D0311">
        <w:rPr>
          <w:rFonts w:ascii="TH SarabunPSK" w:hAnsi="TH SarabunPSK" w:cs="TH SarabunPSK"/>
          <w:sz w:val="32"/>
          <w:szCs w:val="32"/>
        </w:rPr>
        <w:t>, Walter Kaufmann and R.</w:t>
      </w:r>
      <w:r>
        <w:rPr>
          <w:rFonts w:ascii="TH SarabunPSK" w:hAnsi="TH SarabunPSK" w:cs="TH SarabunPSK"/>
          <w:sz w:val="32"/>
          <w:szCs w:val="32"/>
        </w:rPr>
        <w:t xml:space="preserve"> J. Hollingdale (</w:t>
      </w:r>
      <w:r w:rsidRPr="009D0311">
        <w:rPr>
          <w:rFonts w:ascii="TH SarabunPSK" w:hAnsi="TH SarabunPSK" w:cs="TH SarabunPSK"/>
          <w:sz w:val="32"/>
          <w:szCs w:val="32"/>
        </w:rPr>
        <w:t>trans.</w:t>
      </w:r>
      <w:r>
        <w:rPr>
          <w:rFonts w:ascii="TH SarabunPSK" w:hAnsi="TH SarabunPSK" w:cs="TH SarabunPSK"/>
          <w:sz w:val="32"/>
          <w:szCs w:val="32"/>
        </w:rPr>
        <w:t xml:space="preserve">). </w:t>
      </w:r>
      <w:r w:rsidRPr="009D0311">
        <w:rPr>
          <w:rFonts w:ascii="TH SarabunPSK" w:hAnsi="TH SarabunPSK" w:cs="TH SarabunPSK"/>
          <w:sz w:val="32"/>
          <w:szCs w:val="32"/>
        </w:rPr>
        <w:t>New York: Vintage Books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293258" w:rsidRPr="0053474F" w:rsidRDefault="00293258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Nietzsche, Friedrich. </w:t>
      </w:r>
      <w:r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/>
          <w:sz w:val="32"/>
          <w:szCs w:val="32"/>
        </w:rPr>
        <w:t>74)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>
        <w:rPr>
          <w:rFonts w:ascii="TH SarabunPSK" w:hAnsi="TH SarabunPSK" w:cs="TH SarabunPSK"/>
          <w:i/>
          <w:iCs/>
          <w:sz w:val="32"/>
          <w:szCs w:val="32"/>
        </w:rPr>
        <w:t>The</w:t>
      </w:r>
      <w:proofErr w:type="gramEnd"/>
      <w:r>
        <w:rPr>
          <w:rFonts w:ascii="TH SarabunPSK" w:hAnsi="TH SarabunPSK" w:cs="TH SarabunPSK"/>
          <w:i/>
          <w:iCs/>
          <w:sz w:val="32"/>
          <w:szCs w:val="32"/>
        </w:rPr>
        <w:t xml:space="preserve"> Gay Science: With a Prelude in Rhymes and an Appendix of Songs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3474F">
        <w:rPr>
          <w:rFonts w:ascii="TH SarabunPSK" w:hAnsi="TH SarabunPSK" w:cs="TH SarabunPSK"/>
          <w:sz w:val="32"/>
          <w:szCs w:val="32"/>
        </w:rPr>
        <w:t>Walter Kaufmann</w:t>
      </w:r>
      <w:r>
        <w:rPr>
          <w:rFonts w:ascii="TH SarabunPSK" w:hAnsi="TH SarabunPSK" w:cs="TH SarabunPSK"/>
          <w:sz w:val="32"/>
          <w:szCs w:val="32"/>
        </w:rPr>
        <w:t xml:space="preserve"> (trans.)</w:t>
      </w:r>
      <w:r w:rsidRPr="0053474F">
        <w:rPr>
          <w:rFonts w:ascii="TH SarabunPSK" w:hAnsi="TH SarabunPSK" w:cs="TH SarabunPSK"/>
          <w:sz w:val="32"/>
          <w:szCs w:val="32"/>
        </w:rPr>
        <w:t xml:space="preserve">. New York: Vintage. </w:t>
      </w:r>
    </w:p>
    <w:p w:rsidR="0053474F" w:rsidRPr="0053474F" w:rsidRDefault="0053474F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Nietzsche, Friedrich. </w:t>
      </w:r>
      <w:r w:rsidR="00E338C2"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1989a</w:t>
      </w:r>
      <w:r w:rsidR="00E338C2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r w:rsidRPr="0053474F">
        <w:rPr>
          <w:rFonts w:ascii="TH SarabunPSK" w:hAnsi="TH SarabunPSK" w:cs="TH SarabunPSK"/>
          <w:i/>
          <w:iCs/>
          <w:sz w:val="32"/>
          <w:szCs w:val="32"/>
        </w:rPr>
        <w:t xml:space="preserve">Beyond Good </w:t>
      </w:r>
      <w:proofErr w:type="gramStart"/>
      <w:r w:rsidRPr="0053474F">
        <w:rPr>
          <w:rFonts w:ascii="TH SarabunPSK" w:hAnsi="TH SarabunPSK" w:cs="TH SarabunPSK"/>
          <w:i/>
          <w:iCs/>
          <w:sz w:val="32"/>
          <w:szCs w:val="32"/>
        </w:rPr>
        <w:t>And</w:t>
      </w:r>
      <w:proofErr w:type="gramEnd"/>
      <w:r w:rsidRPr="0053474F">
        <w:rPr>
          <w:rFonts w:ascii="TH SarabunPSK" w:hAnsi="TH SarabunPSK" w:cs="TH SarabunPSK"/>
          <w:i/>
          <w:iCs/>
          <w:sz w:val="32"/>
          <w:szCs w:val="32"/>
        </w:rPr>
        <w:t xml:space="preserve"> Evil</w:t>
      </w:r>
      <w:r w:rsidR="00E338C2">
        <w:rPr>
          <w:rFonts w:ascii="TH SarabunPSK" w:hAnsi="TH SarabunPSK" w:cs="TH SarabunPSK"/>
          <w:sz w:val="32"/>
          <w:szCs w:val="32"/>
        </w:rPr>
        <w:t xml:space="preserve">, </w:t>
      </w:r>
      <w:r w:rsidRPr="0053474F">
        <w:rPr>
          <w:rFonts w:ascii="TH SarabunPSK" w:hAnsi="TH SarabunPSK" w:cs="TH SarabunPSK"/>
          <w:sz w:val="32"/>
          <w:szCs w:val="32"/>
        </w:rPr>
        <w:t>Walter Kaufmann</w:t>
      </w:r>
      <w:r w:rsidR="00E338C2">
        <w:rPr>
          <w:rFonts w:ascii="TH SarabunPSK" w:hAnsi="TH SarabunPSK" w:cs="TH SarabunPSK"/>
          <w:sz w:val="32"/>
          <w:szCs w:val="32"/>
        </w:rPr>
        <w:t xml:space="preserve"> (trans.)</w:t>
      </w:r>
      <w:r w:rsidRPr="0053474F">
        <w:rPr>
          <w:rFonts w:ascii="TH SarabunPSK" w:hAnsi="TH SarabunPSK" w:cs="TH SarabunPSK"/>
          <w:sz w:val="32"/>
          <w:szCs w:val="32"/>
        </w:rPr>
        <w:t xml:space="preserve">. New York: Vintage. </w:t>
      </w:r>
    </w:p>
    <w:p w:rsidR="0053474F" w:rsidRDefault="0053474F" w:rsidP="0053474F">
      <w:pPr>
        <w:spacing w:line="276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Nietzsche, Friedrich. </w:t>
      </w:r>
      <w:r w:rsidR="00E338C2"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1989b</w:t>
      </w:r>
      <w:r w:rsidR="00E338C2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r w:rsidR="00E338C2" w:rsidRPr="0053474F">
        <w:rPr>
          <w:rFonts w:ascii="TH SarabunPSK" w:hAnsi="TH SarabunPSK" w:cs="TH SarabunPSK"/>
          <w:i/>
          <w:iCs/>
          <w:sz w:val="32"/>
          <w:szCs w:val="32"/>
        </w:rPr>
        <w:t>On Genealogy of Morals</w:t>
      </w:r>
      <w:r w:rsidR="00E338C2">
        <w:rPr>
          <w:rFonts w:ascii="TH SarabunPSK" w:hAnsi="TH SarabunPSK" w:cs="TH SarabunPSK"/>
          <w:sz w:val="32"/>
          <w:szCs w:val="32"/>
        </w:rPr>
        <w:t xml:space="preserve">, </w:t>
      </w:r>
      <w:r w:rsidR="00E338C2" w:rsidRPr="0053474F">
        <w:rPr>
          <w:rFonts w:ascii="TH SarabunPSK" w:hAnsi="TH SarabunPSK" w:cs="TH SarabunPSK"/>
          <w:sz w:val="32"/>
          <w:szCs w:val="32"/>
        </w:rPr>
        <w:t>Walter Kaufmann and R. J. Hollingdale</w:t>
      </w:r>
      <w:r w:rsidR="00E338C2">
        <w:rPr>
          <w:rFonts w:ascii="TH SarabunPSK" w:hAnsi="TH SarabunPSK" w:cs="TH SarabunPSK"/>
          <w:sz w:val="32"/>
          <w:szCs w:val="32"/>
        </w:rPr>
        <w:t xml:space="preserve"> (trans.), and </w:t>
      </w:r>
      <w:r w:rsidR="00E338C2">
        <w:rPr>
          <w:rFonts w:ascii="TH SarabunPSK" w:hAnsi="TH SarabunPSK" w:cs="TH SarabunPSK"/>
          <w:i/>
          <w:iCs/>
          <w:sz w:val="32"/>
          <w:szCs w:val="32"/>
        </w:rPr>
        <w:t xml:space="preserve">Ecce Homo, </w:t>
      </w:r>
      <w:r w:rsidRPr="0053474F">
        <w:rPr>
          <w:rFonts w:ascii="TH SarabunPSK" w:hAnsi="TH SarabunPSK" w:cs="TH SarabunPSK"/>
          <w:sz w:val="32"/>
          <w:szCs w:val="32"/>
        </w:rPr>
        <w:t>Walter Kaufmann</w:t>
      </w:r>
      <w:r w:rsidR="00E338C2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="00E338C2">
        <w:rPr>
          <w:rFonts w:ascii="TH SarabunPSK" w:hAnsi="TH SarabunPSK" w:cs="TH SarabunPSK"/>
          <w:sz w:val="32"/>
          <w:szCs w:val="32"/>
        </w:rPr>
        <w:t>trans</w:t>
      </w:r>
      <w:proofErr w:type="gramEnd"/>
      <w:r w:rsidR="00E338C2">
        <w:rPr>
          <w:rFonts w:ascii="TH SarabunPSK" w:hAnsi="TH SarabunPSK" w:cs="TH SarabunPSK"/>
          <w:sz w:val="32"/>
          <w:szCs w:val="32"/>
        </w:rPr>
        <w:t>.).</w:t>
      </w:r>
      <w:r w:rsidRPr="0053474F">
        <w:rPr>
          <w:rFonts w:ascii="TH SarabunPSK" w:hAnsi="TH SarabunPSK" w:cs="TH SarabunPSK"/>
          <w:sz w:val="32"/>
          <w:szCs w:val="32"/>
        </w:rPr>
        <w:t xml:space="preserve"> New York: Vintage.</w:t>
      </w:r>
    </w:p>
    <w:p w:rsidR="002D5DB8" w:rsidRPr="002D5DB8" w:rsidRDefault="002D5DB8" w:rsidP="002D5DB8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Teresi, Holly and</w:t>
      </w:r>
      <w:r w:rsidRPr="00B4089E">
        <w:rPr>
          <w:rFonts w:ascii="TH SarabunPSK" w:hAnsi="TH SarabunPSK" w:cs="TH SarabunPSK"/>
          <w:sz w:val="32"/>
          <w:szCs w:val="32"/>
        </w:rPr>
        <w:t xml:space="preserve"> Michelson, Melissa R. (2015). Wired to mobilize: The effect of social networking messages on voter turnout. </w:t>
      </w:r>
      <w:r w:rsidRPr="00B4089E">
        <w:rPr>
          <w:rFonts w:ascii="TH SarabunPSK" w:hAnsi="TH SarabunPSK" w:cs="TH SarabunPSK"/>
          <w:i/>
          <w:iCs/>
          <w:sz w:val="32"/>
          <w:szCs w:val="32"/>
        </w:rPr>
        <w:t>The Social Science Journal</w:t>
      </w:r>
      <w:r>
        <w:rPr>
          <w:rFonts w:ascii="TH SarabunPSK" w:hAnsi="TH SarabunPSK" w:cs="TH SarabunPSK"/>
          <w:sz w:val="32"/>
          <w:szCs w:val="32"/>
        </w:rPr>
        <w:t>, 52(</w:t>
      </w:r>
      <w:r w:rsidRPr="00B4089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Pr="00B4089E">
        <w:rPr>
          <w:rFonts w:ascii="TH SarabunPSK" w:hAnsi="TH SarabunPSK" w:cs="TH SarabunPSK"/>
          <w:sz w:val="32"/>
          <w:szCs w:val="32"/>
        </w:rPr>
        <w:t>, 195–204.</w:t>
      </w:r>
    </w:p>
    <w:p w:rsidR="0053474F" w:rsidRPr="00E42EC9" w:rsidRDefault="0053474F" w:rsidP="0072430D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3474F">
        <w:rPr>
          <w:rFonts w:ascii="TH SarabunPSK" w:hAnsi="TH SarabunPSK" w:cs="TH SarabunPSK"/>
          <w:sz w:val="32"/>
          <w:szCs w:val="32"/>
        </w:rPr>
        <w:t xml:space="preserve">Woodward, Ashley. </w:t>
      </w:r>
      <w:r w:rsidR="004D6885">
        <w:rPr>
          <w:rFonts w:ascii="TH SarabunPSK" w:hAnsi="TH SarabunPSK" w:cs="TH SarabunPSK"/>
          <w:sz w:val="32"/>
          <w:szCs w:val="32"/>
        </w:rPr>
        <w:t>(</w:t>
      </w:r>
      <w:r w:rsidRPr="0053474F">
        <w:rPr>
          <w:rFonts w:ascii="TH SarabunPSK" w:hAnsi="TH SarabunPSK" w:cs="TH SarabunPSK"/>
          <w:sz w:val="32"/>
          <w:szCs w:val="32"/>
        </w:rPr>
        <w:t>2012</w:t>
      </w:r>
      <w:r w:rsidR="004D6885">
        <w:rPr>
          <w:rFonts w:ascii="TH SarabunPSK" w:hAnsi="TH SarabunPSK" w:cs="TH SarabunPSK"/>
          <w:sz w:val="32"/>
          <w:szCs w:val="32"/>
        </w:rPr>
        <w:t>)</w:t>
      </w:r>
      <w:r w:rsidRPr="0053474F">
        <w:rPr>
          <w:rFonts w:ascii="TH SarabunPSK" w:hAnsi="TH SarabunPSK" w:cs="TH SarabunPSK"/>
          <w:sz w:val="32"/>
          <w:szCs w:val="32"/>
        </w:rPr>
        <w:t xml:space="preserve">. </w:t>
      </w:r>
      <w:r w:rsidRPr="0053474F">
        <w:rPr>
          <w:rFonts w:ascii="TH SarabunPSK" w:hAnsi="TH SarabunPSK" w:cs="TH SarabunPSK"/>
          <w:i/>
          <w:iCs/>
          <w:sz w:val="32"/>
          <w:szCs w:val="32"/>
        </w:rPr>
        <w:t>Understanding Nietzscheanism</w:t>
      </w:r>
      <w:r w:rsidRPr="0053474F">
        <w:rPr>
          <w:rFonts w:ascii="TH SarabunPSK" w:hAnsi="TH SarabunPSK" w:cs="TH SarabunPSK"/>
          <w:sz w:val="32"/>
          <w:szCs w:val="32"/>
        </w:rPr>
        <w:t>. Durham: Acumen Publishing.</w:t>
      </w:r>
    </w:p>
    <w:p w:rsidR="0054610F" w:rsidRPr="001E0E43" w:rsidRDefault="0054610F" w:rsidP="0054610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sectPr w:rsidR="0054610F" w:rsidRPr="001E0E43">
      <w:head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301" w:rsidRDefault="00A77301" w:rsidP="00897A6A">
      <w:pPr>
        <w:spacing w:after="0" w:line="240" w:lineRule="auto"/>
      </w:pPr>
      <w:r>
        <w:separator/>
      </w:r>
    </w:p>
  </w:endnote>
  <w:endnote w:type="continuationSeparator" w:id="0">
    <w:p w:rsidR="00A77301" w:rsidRDefault="00A77301" w:rsidP="0089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301" w:rsidRDefault="00A77301" w:rsidP="00897A6A">
      <w:pPr>
        <w:spacing w:after="0" w:line="240" w:lineRule="auto"/>
      </w:pPr>
      <w:r>
        <w:separator/>
      </w:r>
    </w:p>
  </w:footnote>
  <w:footnote w:type="continuationSeparator" w:id="0">
    <w:p w:rsidR="00A77301" w:rsidRDefault="00A77301" w:rsidP="00897A6A">
      <w:pPr>
        <w:spacing w:after="0" w:line="240" w:lineRule="auto"/>
      </w:pPr>
      <w:r>
        <w:continuationSeparator/>
      </w:r>
    </w:p>
  </w:footnote>
  <w:footnote w:id="1">
    <w:p w:rsidR="00DB4894" w:rsidRPr="0053474F" w:rsidRDefault="00DB4894">
      <w:pPr>
        <w:pStyle w:val="FootnoteText"/>
        <w:rPr>
          <w:rFonts w:ascii="TH SarabunPSK" w:hAnsi="TH SarabunPSK" w:cs="TH SarabunPSK"/>
          <w:sz w:val="24"/>
          <w:szCs w:val="24"/>
        </w:rPr>
      </w:pPr>
      <w:r w:rsidRPr="0053474F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53474F">
        <w:rPr>
          <w:rFonts w:ascii="TH SarabunPSK" w:hAnsi="TH SarabunPSK" w:cs="TH SarabunPSK"/>
          <w:sz w:val="24"/>
          <w:szCs w:val="24"/>
        </w:rPr>
        <w:t xml:space="preserve"> </w:t>
      </w:r>
      <w:r w:rsidRPr="0053474F">
        <w:rPr>
          <w:rFonts w:ascii="TH SarabunPSK" w:hAnsi="TH SarabunPSK" w:cs="TH SarabunPSK"/>
          <w:sz w:val="24"/>
          <w:szCs w:val="24"/>
          <w:cs/>
        </w:rPr>
        <w:t>นักศึกษาปริญญาโท คณะรัฐศาสตร์ (การปกครอง) มหาวิทยาลัยธรรมศาสตร์</w:t>
      </w:r>
      <w:r w:rsidRPr="0053474F">
        <w:rPr>
          <w:rFonts w:ascii="TH SarabunPSK" w:hAnsi="TH SarabunPSK" w:cs="TH SarabunPSK"/>
          <w:sz w:val="24"/>
          <w:szCs w:val="24"/>
        </w:rPr>
        <w:t>, email: mhonok03@gmail.com</w:t>
      </w:r>
    </w:p>
  </w:footnote>
  <w:footnote w:id="2">
    <w:p w:rsidR="00DB4894" w:rsidRPr="00D57DFE" w:rsidRDefault="00DB4894" w:rsidP="002C2FC0">
      <w:pPr>
        <w:pStyle w:val="FootnoteText"/>
        <w:jc w:val="thaiDistribute"/>
        <w:rPr>
          <w:rFonts w:ascii="TH SarabunPSK" w:hAnsi="TH SarabunPSK" w:cs="TH SarabunPSK"/>
          <w:sz w:val="24"/>
          <w:szCs w:val="24"/>
        </w:rPr>
      </w:pPr>
      <w:r w:rsidRPr="00D57DFE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57DFE">
        <w:rPr>
          <w:rFonts w:ascii="TH SarabunPSK" w:hAnsi="TH SarabunPSK" w:cs="TH SarabunPSK"/>
          <w:sz w:val="24"/>
          <w:szCs w:val="24"/>
        </w:rPr>
        <w:t xml:space="preserve"> 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โดย </w:t>
      </w:r>
      <w:r w:rsidRPr="00D57DFE">
        <w:rPr>
          <w:rFonts w:ascii="TH SarabunPSK" w:hAnsi="TH SarabunPSK" w:cs="TH SarabunPSK"/>
          <w:sz w:val="24"/>
          <w:szCs w:val="24"/>
        </w:rPr>
        <w:t xml:space="preserve">Nietzsche 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เริ่มพัฒนาความคิดสำหรับการเขียนงานชิ้นนี้จากงานชิ้นนี้ก่อนหน้าคือ </w:t>
      </w:r>
      <w:r w:rsidRPr="00D57DFE">
        <w:rPr>
          <w:rFonts w:ascii="TH SarabunPSK" w:hAnsi="TH SarabunPSK" w:cs="TH SarabunPSK"/>
          <w:i/>
          <w:iCs/>
          <w:sz w:val="24"/>
          <w:szCs w:val="24"/>
        </w:rPr>
        <w:t>Beyond Good and Evil: Prelude to a Philosophy of the Future</w:t>
      </w:r>
      <w:r w:rsidRPr="00D57DFE">
        <w:rPr>
          <w:rFonts w:ascii="TH SarabunPSK" w:hAnsi="TH SarabunPSK" w:cs="TH SarabunPSK"/>
          <w:sz w:val="24"/>
          <w:szCs w:val="24"/>
        </w:rPr>
        <w:t xml:space="preserve"> (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ในภาษาเยอรมัน </w:t>
      </w:r>
      <w:r w:rsidRPr="00D57DFE">
        <w:rPr>
          <w:rFonts w:ascii="TH SarabunPSK" w:hAnsi="TH SarabunPSK" w:cs="TH SarabunPSK"/>
          <w:sz w:val="24"/>
          <w:szCs w:val="24"/>
        </w:rPr>
        <w:t xml:space="preserve">Jenseits von Gut und Böse: Vorspiel einer Philosophie der Zukunft) 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ที่ตีพิมพ์ในปี </w:t>
      </w:r>
      <w:r w:rsidRPr="00D57DFE">
        <w:rPr>
          <w:rFonts w:ascii="TH SarabunPSK" w:hAnsi="TH SarabunPSK" w:cs="TH SarabunPSK"/>
          <w:sz w:val="24"/>
          <w:szCs w:val="24"/>
        </w:rPr>
        <w:t xml:space="preserve">1886 </w:t>
      </w:r>
      <w:r w:rsidRPr="00D57DFE">
        <w:rPr>
          <w:rFonts w:ascii="TH SarabunPSK" w:hAnsi="TH SarabunPSK" w:cs="TH SarabunPSK"/>
          <w:sz w:val="24"/>
          <w:szCs w:val="24"/>
          <w:cs/>
        </w:rPr>
        <w:t>ในตอน (</w:t>
      </w:r>
      <w:r w:rsidRPr="00D57DFE">
        <w:rPr>
          <w:rFonts w:ascii="TH SarabunPSK" w:hAnsi="TH SarabunPSK" w:cs="TH SarabunPSK"/>
          <w:sz w:val="24"/>
          <w:szCs w:val="24"/>
        </w:rPr>
        <w:t xml:space="preserve">section) 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ที่ </w:t>
      </w:r>
      <w:r w:rsidRPr="00D57DFE">
        <w:rPr>
          <w:rFonts w:ascii="TH SarabunPSK" w:hAnsi="TH SarabunPSK" w:cs="TH SarabunPSK"/>
          <w:sz w:val="24"/>
          <w:szCs w:val="24"/>
        </w:rPr>
        <w:t xml:space="preserve">260 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โดยตอนดังกล่าว </w:t>
      </w:r>
      <w:r w:rsidRPr="00D57DFE">
        <w:rPr>
          <w:rFonts w:ascii="TH SarabunPSK" w:hAnsi="TH SarabunPSK" w:cs="TH SarabunPSK"/>
          <w:sz w:val="24"/>
          <w:szCs w:val="24"/>
        </w:rPr>
        <w:t xml:space="preserve">Nietzsche </w:t>
      </w:r>
      <w:r w:rsidRPr="00D57DFE">
        <w:rPr>
          <w:rFonts w:ascii="TH SarabunPSK" w:hAnsi="TH SarabunPSK" w:cs="TH SarabunPSK"/>
          <w:sz w:val="24"/>
          <w:szCs w:val="24"/>
          <w:cs/>
        </w:rPr>
        <w:t>แสดงให้เห็นถึงศีลธรรมสองชุด ได้แก่ ศีลธรรมของเจ้านาย หรือก็คือศีลธรรมของกลุ่มผู้ปกครองที่ให้คุณค่ากับเรื่องของสิ่งที่ดีและไม่ดี กับ ศีลธรรมของทาส หรือก็คือศีลธรรมของผู้ถูกปกครองที่ให้คุณค่ากับเรื่องของสิ่งที่ดีและความชั่วร้าย กล่าวคือจุดเริ่มต้นของศีลธรรมนั้นมาจากการผลิตสร้างคุณค่าของชนชั้นสูงหรือขุนนางที่จะบ่งบอกว่าตนนั้นเป็นคนดีจากคุณลักษณะภายในจิตใจหรือก็คือความภูมิใจในตัวเองเพราะตนนั้นมีเกียรติ (</w:t>
      </w:r>
      <w:r w:rsidRPr="00D57DFE">
        <w:rPr>
          <w:rFonts w:ascii="TH SarabunPSK" w:hAnsi="TH SarabunPSK" w:cs="TH SarabunPSK"/>
          <w:sz w:val="24"/>
          <w:szCs w:val="24"/>
        </w:rPr>
        <w:t xml:space="preserve">honor) </w:t>
      </w:r>
      <w:r w:rsidRPr="00D57DFE">
        <w:rPr>
          <w:rFonts w:ascii="TH SarabunPSK" w:hAnsi="TH SarabunPSK" w:cs="TH SarabunPSK"/>
          <w:sz w:val="24"/>
          <w:szCs w:val="24"/>
          <w:cs/>
        </w:rPr>
        <w:t>นี</w:t>
      </w:r>
      <w:r w:rsidR="00566B00">
        <w:rPr>
          <w:rFonts w:ascii="TH SarabunPSK" w:hAnsi="TH SarabunPSK" w:cs="TH SarabunPSK" w:hint="cs"/>
          <w:sz w:val="24"/>
          <w:szCs w:val="24"/>
          <w:cs/>
        </w:rPr>
        <w:t>่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คือศีลธรรมของเจ้านายที่มีมาตั้งแต่สมัยกรีกโบราณ นอกจากนี้ </w:t>
      </w:r>
      <w:r w:rsidRPr="00D57DFE">
        <w:rPr>
          <w:rFonts w:ascii="TH SarabunPSK" w:hAnsi="TH SarabunPSK" w:cs="TH SarabunPSK"/>
          <w:sz w:val="24"/>
          <w:szCs w:val="24"/>
        </w:rPr>
        <w:t xml:space="preserve">Nietzsche </w:t>
      </w:r>
      <w:r w:rsidRPr="00D57DFE">
        <w:rPr>
          <w:rFonts w:ascii="TH SarabunPSK" w:hAnsi="TH SarabunPSK" w:cs="TH SarabunPSK"/>
          <w:sz w:val="24"/>
          <w:szCs w:val="24"/>
          <w:cs/>
        </w:rPr>
        <w:t>ยังชี้ให้เห็นถึงปัญหาการศึกษาของนักประวัติศาสตร์ศีลธรรมว่าด้วยจุดเริ่มต้นของศีลธรรม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จากจุดเริ่มต้นของงานชิ้นนี้เอง </w:t>
      </w:r>
      <w:r w:rsidRPr="00D57DFE">
        <w:rPr>
          <w:rFonts w:ascii="TH SarabunPSK" w:hAnsi="TH SarabunPSK" w:cs="TH SarabunPSK"/>
          <w:sz w:val="24"/>
          <w:szCs w:val="24"/>
        </w:rPr>
        <w:t xml:space="preserve">Nietzsche </w:t>
      </w:r>
      <w:r w:rsidRPr="00D57DFE">
        <w:rPr>
          <w:rFonts w:ascii="TH SarabunPSK" w:hAnsi="TH SarabunPSK" w:cs="TH SarabunPSK"/>
          <w:sz w:val="24"/>
          <w:szCs w:val="24"/>
          <w:cs/>
        </w:rPr>
        <w:t xml:space="preserve">จึงได้พัฒนาต่อเป็นงานเขียนเรื่อง </w:t>
      </w:r>
      <w:r w:rsidRPr="00D57DFE">
        <w:rPr>
          <w:rFonts w:ascii="TH SarabunPSK" w:hAnsi="TH SarabunPSK" w:cs="TH SarabunPSK"/>
          <w:sz w:val="24"/>
          <w:szCs w:val="24"/>
        </w:rPr>
        <w:t>GM</w:t>
      </w:r>
    </w:p>
  </w:footnote>
  <w:footnote w:id="3">
    <w:p w:rsidR="00DB4894" w:rsidRPr="007A4EA0" w:rsidRDefault="00DB4894" w:rsidP="007A4EA0">
      <w:pPr>
        <w:pStyle w:val="Footnote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A4EA0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7A4EA0">
        <w:rPr>
          <w:rFonts w:ascii="TH SarabunPSK" w:hAnsi="TH SarabunPSK" w:cs="TH SarabunPSK"/>
          <w:sz w:val="24"/>
          <w:szCs w:val="24"/>
        </w:rPr>
        <w:t xml:space="preserve"> </w:t>
      </w:r>
      <w:r w:rsidRPr="007A4EA0">
        <w:rPr>
          <w:rFonts w:ascii="TH SarabunPSK" w:hAnsi="TH SarabunPSK" w:cs="TH SarabunPSK"/>
          <w:sz w:val="24"/>
          <w:szCs w:val="24"/>
          <w:cs/>
        </w:rPr>
        <w:t xml:space="preserve">ข้อความดังกล่าวนี้เป็นข้อความที่ถูกเขียนขึ้นระหว่างปี </w:t>
      </w:r>
      <w:r w:rsidRPr="007A4EA0">
        <w:rPr>
          <w:rFonts w:ascii="TH SarabunPSK" w:hAnsi="TH SarabunPSK" w:cs="TH SarabunPSK"/>
          <w:sz w:val="24"/>
          <w:szCs w:val="24"/>
        </w:rPr>
        <w:t xml:space="preserve">1885-1886 </w:t>
      </w:r>
      <w:r w:rsidRPr="007A4EA0">
        <w:rPr>
          <w:rFonts w:ascii="TH SarabunPSK" w:hAnsi="TH SarabunPSK" w:cs="TH SarabunPSK"/>
          <w:sz w:val="24"/>
          <w:szCs w:val="24"/>
          <w:cs/>
        </w:rPr>
        <w:t xml:space="preserve">แสดงว่าเป็นข้อความที่เขียนก่อนที่จะเขียนงาน </w:t>
      </w:r>
      <w:r w:rsidRPr="007A4EA0">
        <w:rPr>
          <w:rFonts w:ascii="TH SarabunPSK" w:hAnsi="TH SarabunPSK" w:cs="TH SarabunPSK"/>
          <w:sz w:val="24"/>
          <w:szCs w:val="24"/>
        </w:rPr>
        <w:t xml:space="preserve">GM </w:t>
      </w:r>
      <w:r w:rsidRPr="007A4EA0">
        <w:rPr>
          <w:rFonts w:ascii="TH SarabunPSK" w:hAnsi="TH SarabunPSK" w:cs="TH SarabunPSK"/>
          <w:sz w:val="24"/>
          <w:szCs w:val="24"/>
          <w:cs/>
        </w:rPr>
        <w:t xml:space="preserve">ที่เขียนในช่วงในปี </w:t>
      </w:r>
      <w:r w:rsidRPr="007A4EA0">
        <w:rPr>
          <w:rFonts w:ascii="TH SarabunPSK" w:hAnsi="TH SarabunPSK" w:cs="TH SarabunPSK"/>
          <w:sz w:val="24"/>
          <w:szCs w:val="24"/>
        </w:rPr>
        <w:t>1887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i/>
        <w:iCs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i w:val="0"/>
        <w:iCs w:val="0"/>
      </w:rPr>
    </w:sdtEndPr>
    <w:sdtContent>
      <w:p w:rsidR="00DB4894" w:rsidRPr="001E0E43" w:rsidRDefault="00DB4894">
        <w:pPr>
          <w:pStyle w:val="Header"/>
          <w:jc w:val="right"/>
          <w:rPr>
            <w:rFonts w:ascii="TH SarabunPSK" w:hAnsi="TH SarabunPSK" w:cs="TH SarabunPSK"/>
            <w:sz w:val="24"/>
            <w:szCs w:val="24"/>
          </w:rPr>
        </w:pPr>
        <w:r w:rsidRPr="001E0E43">
          <w:rPr>
            <w:rFonts w:ascii="TH SarabunPSK" w:hAnsi="TH SarabunPSK" w:cs="TH SarabunPSK"/>
            <w:i/>
            <w:iCs/>
            <w:sz w:val="24"/>
            <w:szCs w:val="24"/>
            <w:cs/>
          </w:rPr>
          <w:t>เวทีวิจัยมนุษยศาสตร์ไทย ครั้งที่ 14 "</w:t>
        </w:r>
        <w:r w:rsidRPr="001E0E43">
          <w:rPr>
            <w:rFonts w:ascii="TH SarabunPSK" w:hAnsi="TH SarabunPSK" w:cs="TH SarabunPSK"/>
            <w:i/>
            <w:iCs/>
            <w:sz w:val="24"/>
            <w:szCs w:val="24"/>
          </w:rPr>
          <w:t xml:space="preserve">iHumanities: </w:t>
        </w:r>
        <w:r>
          <w:rPr>
            <w:rFonts w:ascii="TH SarabunPSK" w:hAnsi="TH SarabunPSK" w:cs="TH SarabunPSK"/>
            <w:i/>
            <w:iCs/>
            <w:sz w:val="24"/>
            <w:szCs w:val="24"/>
            <w:cs/>
          </w:rPr>
          <w:t>เทคโนโลยี สุขภาพ และชีวิต</w:t>
        </w:r>
        <w:r>
          <w:rPr>
            <w:rFonts w:ascii="TH SarabunPSK" w:hAnsi="TH SarabunPSK" w:cs="TH SarabunPSK" w:hint="cs"/>
            <w:i/>
            <w:iCs/>
            <w:sz w:val="24"/>
            <w:szCs w:val="24"/>
            <w:cs/>
          </w:rPr>
          <w:t>”</w:t>
        </w:r>
        <w:r>
          <w:rPr>
            <w:rFonts w:ascii="TH SarabunPSK" w:hAnsi="TH SarabunPSK" w:cs="TH SarabunPSK"/>
            <w:i/>
            <w:iCs/>
            <w:sz w:val="24"/>
            <w:szCs w:val="24"/>
          </w:rPr>
          <w:t xml:space="preserve"> </w:t>
        </w:r>
        <w:r w:rsidRPr="001E0E43">
          <w:rPr>
            <w:rFonts w:ascii="TH SarabunPSK" w:hAnsi="TH SarabunPSK" w:cs="TH SarabunPSK"/>
            <w:sz w:val="24"/>
            <w:szCs w:val="24"/>
          </w:rPr>
          <w:t xml:space="preserve">| Page </w:t>
        </w:r>
        <w:r w:rsidRPr="001E0E43">
          <w:rPr>
            <w:rFonts w:ascii="TH SarabunPSK" w:hAnsi="TH SarabunPSK" w:cs="TH SarabunPSK"/>
            <w:sz w:val="24"/>
            <w:szCs w:val="24"/>
          </w:rPr>
          <w:fldChar w:fldCharType="begin"/>
        </w:r>
        <w:r w:rsidRPr="001E0E43">
          <w:rPr>
            <w:rFonts w:ascii="TH SarabunPSK" w:hAnsi="TH SarabunPSK" w:cs="TH SarabunPSK"/>
            <w:sz w:val="24"/>
            <w:szCs w:val="24"/>
          </w:rPr>
          <w:instrText xml:space="preserve"> PAGE </w:instrText>
        </w:r>
        <w:r w:rsidRPr="001E0E43">
          <w:rPr>
            <w:rFonts w:ascii="TH SarabunPSK" w:hAnsi="TH SarabunPSK" w:cs="TH SarabunPSK"/>
            <w:sz w:val="24"/>
            <w:szCs w:val="24"/>
          </w:rPr>
          <w:fldChar w:fldCharType="separate"/>
        </w:r>
        <w:r w:rsidR="00E21A29">
          <w:rPr>
            <w:rFonts w:ascii="TH SarabunPSK" w:hAnsi="TH SarabunPSK" w:cs="TH SarabunPSK"/>
            <w:noProof/>
            <w:sz w:val="24"/>
            <w:szCs w:val="24"/>
          </w:rPr>
          <w:t>1</w:t>
        </w:r>
        <w:r w:rsidRPr="001E0E43">
          <w:rPr>
            <w:rFonts w:ascii="TH SarabunPSK" w:hAnsi="TH SarabunPSK" w:cs="TH SarabunPSK"/>
            <w:sz w:val="24"/>
            <w:szCs w:val="24"/>
          </w:rPr>
          <w:fldChar w:fldCharType="end"/>
        </w:r>
        <w:r w:rsidRPr="001E0E43">
          <w:rPr>
            <w:rFonts w:ascii="TH SarabunPSK" w:hAnsi="TH SarabunPSK" w:cs="TH SarabunPSK"/>
            <w:sz w:val="24"/>
            <w:szCs w:val="24"/>
          </w:rPr>
          <w:t xml:space="preserve"> of </w:t>
        </w:r>
        <w:r w:rsidRPr="001E0E43">
          <w:rPr>
            <w:rFonts w:ascii="TH SarabunPSK" w:hAnsi="TH SarabunPSK" w:cs="TH SarabunPSK"/>
            <w:sz w:val="24"/>
            <w:szCs w:val="24"/>
          </w:rPr>
          <w:fldChar w:fldCharType="begin"/>
        </w:r>
        <w:r w:rsidRPr="001E0E43">
          <w:rPr>
            <w:rFonts w:ascii="TH SarabunPSK" w:hAnsi="TH SarabunPSK" w:cs="TH SarabunPSK"/>
            <w:sz w:val="24"/>
            <w:szCs w:val="24"/>
          </w:rPr>
          <w:instrText xml:space="preserve"> NUMPAGES  </w:instrText>
        </w:r>
        <w:r w:rsidRPr="001E0E43">
          <w:rPr>
            <w:rFonts w:ascii="TH SarabunPSK" w:hAnsi="TH SarabunPSK" w:cs="TH SarabunPSK"/>
            <w:sz w:val="24"/>
            <w:szCs w:val="24"/>
          </w:rPr>
          <w:fldChar w:fldCharType="separate"/>
        </w:r>
        <w:r w:rsidR="00E21A29">
          <w:rPr>
            <w:rFonts w:ascii="TH SarabunPSK" w:hAnsi="TH SarabunPSK" w:cs="TH SarabunPSK"/>
            <w:noProof/>
            <w:sz w:val="24"/>
            <w:szCs w:val="24"/>
          </w:rPr>
          <w:t>15</w:t>
        </w:r>
        <w:r w:rsidRPr="001E0E43">
          <w:rPr>
            <w:rFonts w:ascii="TH SarabunPSK" w:hAnsi="TH SarabunPSK" w:cs="TH SarabunPSK"/>
            <w:sz w:val="24"/>
            <w:szCs w:val="24"/>
          </w:rPr>
          <w:fldChar w:fldCharType="end"/>
        </w:r>
      </w:p>
    </w:sdtContent>
  </w:sdt>
  <w:p w:rsidR="00DB4894" w:rsidRPr="001830AD" w:rsidRDefault="00DB4894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F7EB0"/>
    <w:multiLevelType w:val="hybridMultilevel"/>
    <w:tmpl w:val="F7D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32CB"/>
    <w:multiLevelType w:val="hybridMultilevel"/>
    <w:tmpl w:val="0AC46F10"/>
    <w:lvl w:ilvl="0" w:tplc="34AE793E">
      <w:start w:val="1"/>
      <w:numFmt w:val="decimal"/>
      <w:lvlText w:val="%1)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CCD"/>
    <w:multiLevelType w:val="hybridMultilevel"/>
    <w:tmpl w:val="7572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B53AA"/>
    <w:multiLevelType w:val="hybridMultilevel"/>
    <w:tmpl w:val="1AA0C6BE"/>
    <w:lvl w:ilvl="0" w:tplc="34AE793E">
      <w:start w:val="1"/>
      <w:numFmt w:val="decimal"/>
      <w:lvlText w:val="%1)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5195F"/>
    <w:multiLevelType w:val="hybridMultilevel"/>
    <w:tmpl w:val="AD94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A"/>
    <w:rsid w:val="00002CF8"/>
    <w:rsid w:val="00004C91"/>
    <w:rsid w:val="00005B0E"/>
    <w:rsid w:val="00010A7A"/>
    <w:rsid w:val="00011760"/>
    <w:rsid w:val="00016182"/>
    <w:rsid w:val="0001679D"/>
    <w:rsid w:val="00016E8C"/>
    <w:rsid w:val="00017554"/>
    <w:rsid w:val="00017A64"/>
    <w:rsid w:val="00017B75"/>
    <w:rsid w:val="00017EEA"/>
    <w:rsid w:val="00020BBF"/>
    <w:rsid w:val="000230CE"/>
    <w:rsid w:val="000238DD"/>
    <w:rsid w:val="00025A69"/>
    <w:rsid w:val="00031435"/>
    <w:rsid w:val="00031B38"/>
    <w:rsid w:val="000323FE"/>
    <w:rsid w:val="000337A0"/>
    <w:rsid w:val="0004011E"/>
    <w:rsid w:val="00040B33"/>
    <w:rsid w:val="000420C6"/>
    <w:rsid w:val="00052197"/>
    <w:rsid w:val="00053501"/>
    <w:rsid w:val="00054D26"/>
    <w:rsid w:val="00056742"/>
    <w:rsid w:val="0005725D"/>
    <w:rsid w:val="00064E50"/>
    <w:rsid w:val="00066D3F"/>
    <w:rsid w:val="000719AC"/>
    <w:rsid w:val="000777FA"/>
    <w:rsid w:val="000833C9"/>
    <w:rsid w:val="00085794"/>
    <w:rsid w:val="000872A8"/>
    <w:rsid w:val="00087796"/>
    <w:rsid w:val="000927BE"/>
    <w:rsid w:val="00093E88"/>
    <w:rsid w:val="00095647"/>
    <w:rsid w:val="000961C3"/>
    <w:rsid w:val="000962C2"/>
    <w:rsid w:val="000971F9"/>
    <w:rsid w:val="00097A61"/>
    <w:rsid w:val="000A2116"/>
    <w:rsid w:val="000A2C52"/>
    <w:rsid w:val="000A46B5"/>
    <w:rsid w:val="000A483C"/>
    <w:rsid w:val="000B26A0"/>
    <w:rsid w:val="000B48D6"/>
    <w:rsid w:val="000B5172"/>
    <w:rsid w:val="000B596D"/>
    <w:rsid w:val="000B6BA0"/>
    <w:rsid w:val="000C3B4A"/>
    <w:rsid w:val="000C5C1C"/>
    <w:rsid w:val="000C63AF"/>
    <w:rsid w:val="000D0841"/>
    <w:rsid w:val="000D385B"/>
    <w:rsid w:val="000D44B2"/>
    <w:rsid w:val="000D489C"/>
    <w:rsid w:val="000D5385"/>
    <w:rsid w:val="000E1985"/>
    <w:rsid w:val="000E41ED"/>
    <w:rsid w:val="000E46DB"/>
    <w:rsid w:val="000E474C"/>
    <w:rsid w:val="000E6172"/>
    <w:rsid w:val="000E7081"/>
    <w:rsid w:val="000E7368"/>
    <w:rsid w:val="000F029A"/>
    <w:rsid w:val="000F0CFF"/>
    <w:rsid w:val="000F101F"/>
    <w:rsid w:val="000F13CA"/>
    <w:rsid w:val="000F22D9"/>
    <w:rsid w:val="000F2A1F"/>
    <w:rsid w:val="000F2B90"/>
    <w:rsid w:val="000F2F51"/>
    <w:rsid w:val="000F3EAF"/>
    <w:rsid w:val="000F3EBA"/>
    <w:rsid w:val="000F735A"/>
    <w:rsid w:val="000F770B"/>
    <w:rsid w:val="0010492A"/>
    <w:rsid w:val="001070DD"/>
    <w:rsid w:val="00110C2A"/>
    <w:rsid w:val="00111437"/>
    <w:rsid w:val="00111680"/>
    <w:rsid w:val="0011196E"/>
    <w:rsid w:val="001147E1"/>
    <w:rsid w:val="00115DB6"/>
    <w:rsid w:val="0011633C"/>
    <w:rsid w:val="00116C6D"/>
    <w:rsid w:val="00117AE0"/>
    <w:rsid w:val="00124F26"/>
    <w:rsid w:val="00125A29"/>
    <w:rsid w:val="00127062"/>
    <w:rsid w:val="00130416"/>
    <w:rsid w:val="001309CC"/>
    <w:rsid w:val="001320DA"/>
    <w:rsid w:val="00132F88"/>
    <w:rsid w:val="00137F87"/>
    <w:rsid w:val="00142E64"/>
    <w:rsid w:val="00144239"/>
    <w:rsid w:val="00150FBD"/>
    <w:rsid w:val="00154692"/>
    <w:rsid w:val="001561A0"/>
    <w:rsid w:val="00156545"/>
    <w:rsid w:val="00157E94"/>
    <w:rsid w:val="0016357A"/>
    <w:rsid w:val="0016392A"/>
    <w:rsid w:val="00163C43"/>
    <w:rsid w:val="001644E4"/>
    <w:rsid w:val="001645EA"/>
    <w:rsid w:val="001646B5"/>
    <w:rsid w:val="00164FAB"/>
    <w:rsid w:val="00165623"/>
    <w:rsid w:val="00167BED"/>
    <w:rsid w:val="00170630"/>
    <w:rsid w:val="0017459B"/>
    <w:rsid w:val="00174956"/>
    <w:rsid w:val="001749DB"/>
    <w:rsid w:val="00174CFD"/>
    <w:rsid w:val="0017673D"/>
    <w:rsid w:val="00180A85"/>
    <w:rsid w:val="00180D44"/>
    <w:rsid w:val="001830AD"/>
    <w:rsid w:val="00184CF5"/>
    <w:rsid w:val="001853A8"/>
    <w:rsid w:val="001878F2"/>
    <w:rsid w:val="00192FC1"/>
    <w:rsid w:val="001930C1"/>
    <w:rsid w:val="001A1A76"/>
    <w:rsid w:val="001A21CA"/>
    <w:rsid w:val="001A4588"/>
    <w:rsid w:val="001A7C6C"/>
    <w:rsid w:val="001B3270"/>
    <w:rsid w:val="001B6C2E"/>
    <w:rsid w:val="001B7270"/>
    <w:rsid w:val="001C0CA5"/>
    <w:rsid w:val="001C48FC"/>
    <w:rsid w:val="001C7048"/>
    <w:rsid w:val="001C790C"/>
    <w:rsid w:val="001D0F62"/>
    <w:rsid w:val="001D1573"/>
    <w:rsid w:val="001D2F73"/>
    <w:rsid w:val="001D3ED7"/>
    <w:rsid w:val="001D4BC3"/>
    <w:rsid w:val="001D63E2"/>
    <w:rsid w:val="001D6E4F"/>
    <w:rsid w:val="001D70DF"/>
    <w:rsid w:val="001E0814"/>
    <w:rsid w:val="001E0E43"/>
    <w:rsid w:val="001E15C7"/>
    <w:rsid w:val="001E4345"/>
    <w:rsid w:val="001E5483"/>
    <w:rsid w:val="001E5B84"/>
    <w:rsid w:val="001E6168"/>
    <w:rsid w:val="001F0BF7"/>
    <w:rsid w:val="001F42CD"/>
    <w:rsid w:val="001F4667"/>
    <w:rsid w:val="001F4CAC"/>
    <w:rsid w:val="001F4EA2"/>
    <w:rsid w:val="001F6F43"/>
    <w:rsid w:val="00205AC7"/>
    <w:rsid w:val="00210728"/>
    <w:rsid w:val="002122BE"/>
    <w:rsid w:val="00212AD1"/>
    <w:rsid w:val="00214192"/>
    <w:rsid w:val="002143CA"/>
    <w:rsid w:val="002149B6"/>
    <w:rsid w:val="002155E7"/>
    <w:rsid w:val="002165E6"/>
    <w:rsid w:val="00217A3E"/>
    <w:rsid w:val="00223090"/>
    <w:rsid w:val="0022455D"/>
    <w:rsid w:val="0022728E"/>
    <w:rsid w:val="00231E16"/>
    <w:rsid w:val="0023200E"/>
    <w:rsid w:val="002368A8"/>
    <w:rsid w:val="00241283"/>
    <w:rsid w:val="002412D7"/>
    <w:rsid w:val="002431D1"/>
    <w:rsid w:val="002442CF"/>
    <w:rsid w:val="002477C6"/>
    <w:rsid w:val="00247C0E"/>
    <w:rsid w:val="00247CD4"/>
    <w:rsid w:val="00250684"/>
    <w:rsid w:val="002554D4"/>
    <w:rsid w:val="00257699"/>
    <w:rsid w:val="00260D35"/>
    <w:rsid w:val="00260EFA"/>
    <w:rsid w:val="002620EA"/>
    <w:rsid w:val="002622AF"/>
    <w:rsid w:val="00263AFC"/>
    <w:rsid w:val="00263D9B"/>
    <w:rsid w:val="00263DE5"/>
    <w:rsid w:val="00263E1A"/>
    <w:rsid w:val="00266654"/>
    <w:rsid w:val="002708AD"/>
    <w:rsid w:val="00270F9E"/>
    <w:rsid w:val="00272E22"/>
    <w:rsid w:val="00274279"/>
    <w:rsid w:val="00283B63"/>
    <w:rsid w:val="00292CCF"/>
    <w:rsid w:val="00293258"/>
    <w:rsid w:val="00293D7B"/>
    <w:rsid w:val="00294061"/>
    <w:rsid w:val="0029709B"/>
    <w:rsid w:val="002A23DF"/>
    <w:rsid w:val="002A2E81"/>
    <w:rsid w:val="002A46A1"/>
    <w:rsid w:val="002A77E2"/>
    <w:rsid w:val="002B14FA"/>
    <w:rsid w:val="002B25E0"/>
    <w:rsid w:val="002B357C"/>
    <w:rsid w:val="002B4116"/>
    <w:rsid w:val="002B468B"/>
    <w:rsid w:val="002B71C5"/>
    <w:rsid w:val="002C0052"/>
    <w:rsid w:val="002C2FC0"/>
    <w:rsid w:val="002C3166"/>
    <w:rsid w:val="002C3F78"/>
    <w:rsid w:val="002C4273"/>
    <w:rsid w:val="002C5048"/>
    <w:rsid w:val="002C6335"/>
    <w:rsid w:val="002D2223"/>
    <w:rsid w:val="002D377A"/>
    <w:rsid w:val="002D495A"/>
    <w:rsid w:val="002D5010"/>
    <w:rsid w:val="002D5DB8"/>
    <w:rsid w:val="002D7C79"/>
    <w:rsid w:val="002E022D"/>
    <w:rsid w:val="002E5CA7"/>
    <w:rsid w:val="002F1ABD"/>
    <w:rsid w:val="002F252C"/>
    <w:rsid w:val="002F264C"/>
    <w:rsid w:val="002F28C8"/>
    <w:rsid w:val="002F2F4A"/>
    <w:rsid w:val="002F2F9A"/>
    <w:rsid w:val="002F34CA"/>
    <w:rsid w:val="002F4173"/>
    <w:rsid w:val="002F48D5"/>
    <w:rsid w:val="002F59EC"/>
    <w:rsid w:val="002F75FD"/>
    <w:rsid w:val="00300DBA"/>
    <w:rsid w:val="003029A4"/>
    <w:rsid w:val="00307124"/>
    <w:rsid w:val="00307E42"/>
    <w:rsid w:val="00315C5A"/>
    <w:rsid w:val="00316CFA"/>
    <w:rsid w:val="00316D5D"/>
    <w:rsid w:val="00317C85"/>
    <w:rsid w:val="00321D95"/>
    <w:rsid w:val="0032530E"/>
    <w:rsid w:val="00326550"/>
    <w:rsid w:val="0033659D"/>
    <w:rsid w:val="00336A5A"/>
    <w:rsid w:val="0033749A"/>
    <w:rsid w:val="00337D13"/>
    <w:rsid w:val="003401E3"/>
    <w:rsid w:val="003452A8"/>
    <w:rsid w:val="00345B5A"/>
    <w:rsid w:val="0034681D"/>
    <w:rsid w:val="00347396"/>
    <w:rsid w:val="00350D9D"/>
    <w:rsid w:val="00354571"/>
    <w:rsid w:val="0035527B"/>
    <w:rsid w:val="00356114"/>
    <w:rsid w:val="003563C2"/>
    <w:rsid w:val="00356431"/>
    <w:rsid w:val="00356FA6"/>
    <w:rsid w:val="00361263"/>
    <w:rsid w:val="00361925"/>
    <w:rsid w:val="0036199F"/>
    <w:rsid w:val="0036262D"/>
    <w:rsid w:val="003626E2"/>
    <w:rsid w:val="00362EB2"/>
    <w:rsid w:val="00364625"/>
    <w:rsid w:val="00365285"/>
    <w:rsid w:val="00366B13"/>
    <w:rsid w:val="00371276"/>
    <w:rsid w:val="00372266"/>
    <w:rsid w:val="0037483C"/>
    <w:rsid w:val="00374B75"/>
    <w:rsid w:val="00375CAE"/>
    <w:rsid w:val="00380CF2"/>
    <w:rsid w:val="00382390"/>
    <w:rsid w:val="00385673"/>
    <w:rsid w:val="00385A7A"/>
    <w:rsid w:val="0038641F"/>
    <w:rsid w:val="00392F14"/>
    <w:rsid w:val="003940F4"/>
    <w:rsid w:val="0039451C"/>
    <w:rsid w:val="00394F3E"/>
    <w:rsid w:val="003958E1"/>
    <w:rsid w:val="003A103D"/>
    <w:rsid w:val="003A7892"/>
    <w:rsid w:val="003B186C"/>
    <w:rsid w:val="003B280F"/>
    <w:rsid w:val="003B46C8"/>
    <w:rsid w:val="003B5153"/>
    <w:rsid w:val="003B6A6D"/>
    <w:rsid w:val="003C280F"/>
    <w:rsid w:val="003C3CAE"/>
    <w:rsid w:val="003C6266"/>
    <w:rsid w:val="003D25C0"/>
    <w:rsid w:val="003D2B81"/>
    <w:rsid w:val="003D2BE3"/>
    <w:rsid w:val="003D49F3"/>
    <w:rsid w:val="003D4FC7"/>
    <w:rsid w:val="003D519E"/>
    <w:rsid w:val="003D5EC0"/>
    <w:rsid w:val="003D6E7B"/>
    <w:rsid w:val="003E0B8C"/>
    <w:rsid w:val="003E36A5"/>
    <w:rsid w:val="003E6B66"/>
    <w:rsid w:val="003E768D"/>
    <w:rsid w:val="003F0D35"/>
    <w:rsid w:val="003F18BB"/>
    <w:rsid w:val="003F2BF5"/>
    <w:rsid w:val="003F2F82"/>
    <w:rsid w:val="003F4ECA"/>
    <w:rsid w:val="003F5825"/>
    <w:rsid w:val="003F6660"/>
    <w:rsid w:val="003F7205"/>
    <w:rsid w:val="004003FA"/>
    <w:rsid w:val="0040387D"/>
    <w:rsid w:val="00404067"/>
    <w:rsid w:val="00404FED"/>
    <w:rsid w:val="004068D4"/>
    <w:rsid w:val="004105AD"/>
    <w:rsid w:val="004137A3"/>
    <w:rsid w:val="00414588"/>
    <w:rsid w:val="0041466D"/>
    <w:rsid w:val="00415385"/>
    <w:rsid w:val="004173EF"/>
    <w:rsid w:val="00420397"/>
    <w:rsid w:val="00424054"/>
    <w:rsid w:val="00426302"/>
    <w:rsid w:val="00427109"/>
    <w:rsid w:val="00430AD2"/>
    <w:rsid w:val="00432019"/>
    <w:rsid w:val="00435670"/>
    <w:rsid w:val="0043701B"/>
    <w:rsid w:val="00437238"/>
    <w:rsid w:val="00440274"/>
    <w:rsid w:val="004423B2"/>
    <w:rsid w:val="00443ACB"/>
    <w:rsid w:val="00443FE2"/>
    <w:rsid w:val="00453BAA"/>
    <w:rsid w:val="0045481F"/>
    <w:rsid w:val="00455C9A"/>
    <w:rsid w:val="00460AF3"/>
    <w:rsid w:val="0046130D"/>
    <w:rsid w:val="00462934"/>
    <w:rsid w:val="00463588"/>
    <w:rsid w:val="00467BD2"/>
    <w:rsid w:val="00472DC6"/>
    <w:rsid w:val="00473BC2"/>
    <w:rsid w:val="00474803"/>
    <w:rsid w:val="004748B4"/>
    <w:rsid w:val="00481AA8"/>
    <w:rsid w:val="0048287B"/>
    <w:rsid w:val="0048338D"/>
    <w:rsid w:val="004853C2"/>
    <w:rsid w:val="004861DA"/>
    <w:rsid w:val="004904F6"/>
    <w:rsid w:val="00491789"/>
    <w:rsid w:val="004947A5"/>
    <w:rsid w:val="00495D46"/>
    <w:rsid w:val="00496F8A"/>
    <w:rsid w:val="00497F95"/>
    <w:rsid w:val="004A0F95"/>
    <w:rsid w:val="004A4EB8"/>
    <w:rsid w:val="004A7622"/>
    <w:rsid w:val="004B0C39"/>
    <w:rsid w:val="004B143F"/>
    <w:rsid w:val="004B3A04"/>
    <w:rsid w:val="004B3E37"/>
    <w:rsid w:val="004B6686"/>
    <w:rsid w:val="004B6FA9"/>
    <w:rsid w:val="004C1DF0"/>
    <w:rsid w:val="004C4ABD"/>
    <w:rsid w:val="004C5D8C"/>
    <w:rsid w:val="004C63AA"/>
    <w:rsid w:val="004C6656"/>
    <w:rsid w:val="004D17A0"/>
    <w:rsid w:val="004D1B03"/>
    <w:rsid w:val="004D4762"/>
    <w:rsid w:val="004D4D3A"/>
    <w:rsid w:val="004D634B"/>
    <w:rsid w:val="004D6885"/>
    <w:rsid w:val="004D70EA"/>
    <w:rsid w:val="004D7356"/>
    <w:rsid w:val="004E051A"/>
    <w:rsid w:val="004E101C"/>
    <w:rsid w:val="004E15AA"/>
    <w:rsid w:val="004E1EA6"/>
    <w:rsid w:val="004E76D2"/>
    <w:rsid w:val="004F2876"/>
    <w:rsid w:val="004F3A6A"/>
    <w:rsid w:val="004F718C"/>
    <w:rsid w:val="00502110"/>
    <w:rsid w:val="00502CF0"/>
    <w:rsid w:val="0050333B"/>
    <w:rsid w:val="00504871"/>
    <w:rsid w:val="00505F61"/>
    <w:rsid w:val="00505F84"/>
    <w:rsid w:val="005063AE"/>
    <w:rsid w:val="00514995"/>
    <w:rsid w:val="005174FF"/>
    <w:rsid w:val="00520173"/>
    <w:rsid w:val="005221D9"/>
    <w:rsid w:val="00525BBC"/>
    <w:rsid w:val="005268C7"/>
    <w:rsid w:val="00527CB0"/>
    <w:rsid w:val="00530320"/>
    <w:rsid w:val="005307A4"/>
    <w:rsid w:val="0053089A"/>
    <w:rsid w:val="00530D56"/>
    <w:rsid w:val="0053474F"/>
    <w:rsid w:val="00540B14"/>
    <w:rsid w:val="00541563"/>
    <w:rsid w:val="00541C4B"/>
    <w:rsid w:val="0054343E"/>
    <w:rsid w:val="005449C2"/>
    <w:rsid w:val="0054610F"/>
    <w:rsid w:val="005469F0"/>
    <w:rsid w:val="0055193B"/>
    <w:rsid w:val="00551A74"/>
    <w:rsid w:val="0055735D"/>
    <w:rsid w:val="00557F16"/>
    <w:rsid w:val="005636A1"/>
    <w:rsid w:val="00563EEE"/>
    <w:rsid w:val="00565600"/>
    <w:rsid w:val="00565F55"/>
    <w:rsid w:val="00566B00"/>
    <w:rsid w:val="005705B0"/>
    <w:rsid w:val="00570743"/>
    <w:rsid w:val="005711B4"/>
    <w:rsid w:val="005757BA"/>
    <w:rsid w:val="005829B2"/>
    <w:rsid w:val="00583EB2"/>
    <w:rsid w:val="005840B9"/>
    <w:rsid w:val="0058668C"/>
    <w:rsid w:val="00590614"/>
    <w:rsid w:val="00591581"/>
    <w:rsid w:val="005920B8"/>
    <w:rsid w:val="00595FCC"/>
    <w:rsid w:val="0059635C"/>
    <w:rsid w:val="005967A3"/>
    <w:rsid w:val="005A0A2B"/>
    <w:rsid w:val="005A771E"/>
    <w:rsid w:val="005A7BF8"/>
    <w:rsid w:val="005B0964"/>
    <w:rsid w:val="005B16CF"/>
    <w:rsid w:val="005B2A74"/>
    <w:rsid w:val="005B31C4"/>
    <w:rsid w:val="005B3204"/>
    <w:rsid w:val="005B4B40"/>
    <w:rsid w:val="005B5882"/>
    <w:rsid w:val="005C21D1"/>
    <w:rsid w:val="005C30A1"/>
    <w:rsid w:val="005C3DBF"/>
    <w:rsid w:val="005C4C13"/>
    <w:rsid w:val="005C4F63"/>
    <w:rsid w:val="005C52C3"/>
    <w:rsid w:val="005C7281"/>
    <w:rsid w:val="005D10E7"/>
    <w:rsid w:val="005D3C58"/>
    <w:rsid w:val="005D4CD3"/>
    <w:rsid w:val="005D4F1D"/>
    <w:rsid w:val="005D6566"/>
    <w:rsid w:val="005D6C65"/>
    <w:rsid w:val="005D729B"/>
    <w:rsid w:val="005E3261"/>
    <w:rsid w:val="005F1CBD"/>
    <w:rsid w:val="005F1EB6"/>
    <w:rsid w:val="005F6C39"/>
    <w:rsid w:val="005F713E"/>
    <w:rsid w:val="005F7857"/>
    <w:rsid w:val="0060072E"/>
    <w:rsid w:val="00600A49"/>
    <w:rsid w:val="00600C4F"/>
    <w:rsid w:val="0060284A"/>
    <w:rsid w:val="006032A5"/>
    <w:rsid w:val="00612EAF"/>
    <w:rsid w:val="00613767"/>
    <w:rsid w:val="00616D67"/>
    <w:rsid w:val="00617CE3"/>
    <w:rsid w:val="0062044D"/>
    <w:rsid w:val="0062479C"/>
    <w:rsid w:val="006328B8"/>
    <w:rsid w:val="00634333"/>
    <w:rsid w:val="00634679"/>
    <w:rsid w:val="0063480F"/>
    <w:rsid w:val="00635595"/>
    <w:rsid w:val="0063670D"/>
    <w:rsid w:val="00636717"/>
    <w:rsid w:val="0064065F"/>
    <w:rsid w:val="006428E1"/>
    <w:rsid w:val="00645247"/>
    <w:rsid w:val="0064762B"/>
    <w:rsid w:val="00647FF3"/>
    <w:rsid w:val="0065230C"/>
    <w:rsid w:val="00652DD8"/>
    <w:rsid w:val="00656D1E"/>
    <w:rsid w:val="0065777C"/>
    <w:rsid w:val="00660419"/>
    <w:rsid w:val="006632CE"/>
    <w:rsid w:val="0066401A"/>
    <w:rsid w:val="00666126"/>
    <w:rsid w:val="00666807"/>
    <w:rsid w:val="00667CB9"/>
    <w:rsid w:val="00670FF4"/>
    <w:rsid w:val="00671530"/>
    <w:rsid w:val="006765AB"/>
    <w:rsid w:val="00676A2C"/>
    <w:rsid w:val="00676F0C"/>
    <w:rsid w:val="0068039D"/>
    <w:rsid w:val="00682B1B"/>
    <w:rsid w:val="00682E30"/>
    <w:rsid w:val="00682FDB"/>
    <w:rsid w:val="00684527"/>
    <w:rsid w:val="0069037A"/>
    <w:rsid w:val="0069038A"/>
    <w:rsid w:val="00694BDD"/>
    <w:rsid w:val="00695BD5"/>
    <w:rsid w:val="00696685"/>
    <w:rsid w:val="00696EF1"/>
    <w:rsid w:val="006A5EB9"/>
    <w:rsid w:val="006A7352"/>
    <w:rsid w:val="006A7E65"/>
    <w:rsid w:val="006B06C8"/>
    <w:rsid w:val="006B17CD"/>
    <w:rsid w:val="006B212C"/>
    <w:rsid w:val="006B4ECA"/>
    <w:rsid w:val="006B5485"/>
    <w:rsid w:val="006B5AE4"/>
    <w:rsid w:val="006B7683"/>
    <w:rsid w:val="006B77AC"/>
    <w:rsid w:val="006B7B30"/>
    <w:rsid w:val="006B7B7D"/>
    <w:rsid w:val="006C1C4C"/>
    <w:rsid w:val="006C1CB3"/>
    <w:rsid w:val="006C2901"/>
    <w:rsid w:val="006C29FD"/>
    <w:rsid w:val="006D2C38"/>
    <w:rsid w:val="006D4958"/>
    <w:rsid w:val="006D60C2"/>
    <w:rsid w:val="006D7052"/>
    <w:rsid w:val="006D782A"/>
    <w:rsid w:val="006E18B5"/>
    <w:rsid w:val="006E39E5"/>
    <w:rsid w:val="006E3D26"/>
    <w:rsid w:val="006E3E38"/>
    <w:rsid w:val="006E4141"/>
    <w:rsid w:val="006E4525"/>
    <w:rsid w:val="006E5875"/>
    <w:rsid w:val="006F0352"/>
    <w:rsid w:val="006F4252"/>
    <w:rsid w:val="006F6AF1"/>
    <w:rsid w:val="006F7775"/>
    <w:rsid w:val="00700010"/>
    <w:rsid w:val="00701A28"/>
    <w:rsid w:val="00701A3A"/>
    <w:rsid w:val="00702E3C"/>
    <w:rsid w:val="007103A6"/>
    <w:rsid w:val="00712458"/>
    <w:rsid w:val="007125C4"/>
    <w:rsid w:val="00715D80"/>
    <w:rsid w:val="00717A80"/>
    <w:rsid w:val="00721670"/>
    <w:rsid w:val="0072197E"/>
    <w:rsid w:val="0072328A"/>
    <w:rsid w:val="00723D8C"/>
    <w:rsid w:val="0072430D"/>
    <w:rsid w:val="00724525"/>
    <w:rsid w:val="00724C12"/>
    <w:rsid w:val="00725C3E"/>
    <w:rsid w:val="0072602D"/>
    <w:rsid w:val="00727F8C"/>
    <w:rsid w:val="007317BE"/>
    <w:rsid w:val="00732E22"/>
    <w:rsid w:val="00736F07"/>
    <w:rsid w:val="00737300"/>
    <w:rsid w:val="00741A08"/>
    <w:rsid w:val="00742128"/>
    <w:rsid w:val="007425D3"/>
    <w:rsid w:val="007438B5"/>
    <w:rsid w:val="0074393A"/>
    <w:rsid w:val="00744902"/>
    <w:rsid w:val="00751E93"/>
    <w:rsid w:val="00752AAF"/>
    <w:rsid w:val="007631FC"/>
    <w:rsid w:val="00766C18"/>
    <w:rsid w:val="00767050"/>
    <w:rsid w:val="007673AC"/>
    <w:rsid w:val="00770D2C"/>
    <w:rsid w:val="007716FF"/>
    <w:rsid w:val="00772B1E"/>
    <w:rsid w:val="00774733"/>
    <w:rsid w:val="00774B7B"/>
    <w:rsid w:val="007845FC"/>
    <w:rsid w:val="007849AE"/>
    <w:rsid w:val="00785849"/>
    <w:rsid w:val="00786D7F"/>
    <w:rsid w:val="007873C8"/>
    <w:rsid w:val="00787C85"/>
    <w:rsid w:val="00792A61"/>
    <w:rsid w:val="0079472F"/>
    <w:rsid w:val="00794BCA"/>
    <w:rsid w:val="007A2E53"/>
    <w:rsid w:val="007A4EA0"/>
    <w:rsid w:val="007A5BC2"/>
    <w:rsid w:val="007A5F5A"/>
    <w:rsid w:val="007A6376"/>
    <w:rsid w:val="007B0871"/>
    <w:rsid w:val="007B139A"/>
    <w:rsid w:val="007B141E"/>
    <w:rsid w:val="007B1447"/>
    <w:rsid w:val="007B7236"/>
    <w:rsid w:val="007C0AFD"/>
    <w:rsid w:val="007C2C9A"/>
    <w:rsid w:val="007C6475"/>
    <w:rsid w:val="007D05A8"/>
    <w:rsid w:val="007D0EA4"/>
    <w:rsid w:val="007D2B32"/>
    <w:rsid w:val="007D430E"/>
    <w:rsid w:val="007D676D"/>
    <w:rsid w:val="007D68AD"/>
    <w:rsid w:val="007E0C74"/>
    <w:rsid w:val="007E40DE"/>
    <w:rsid w:val="007E51C4"/>
    <w:rsid w:val="007E63CE"/>
    <w:rsid w:val="007E7227"/>
    <w:rsid w:val="007E72D0"/>
    <w:rsid w:val="007F2BF7"/>
    <w:rsid w:val="007F2FBD"/>
    <w:rsid w:val="007F68E0"/>
    <w:rsid w:val="007F6C96"/>
    <w:rsid w:val="007F71F4"/>
    <w:rsid w:val="007F744E"/>
    <w:rsid w:val="0080052E"/>
    <w:rsid w:val="008006B6"/>
    <w:rsid w:val="008031E0"/>
    <w:rsid w:val="00803DBD"/>
    <w:rsid w:val="00804D30"/>
    <w:rsid w:val="00804D4D"/>
    <w:rsid w:val="00805071"/>
    <w:rsid w:val="008074B8"/>
    <w:rsid w:val="00811653"/>
    <w:rsid w:val="00811753"/>
    <w:rsid w:val="00812F9E"/>
    <w:rsid w:val="00812FD7"/>
    <w:rsid w:val="008172CA"/>
    <w:rsid w:val="00825739"/>
    <w:rsid w:val="0082676C"/>
    <w:rsid w:val="00826DFC"/>
    <w:rsid w:val="0082715B"/>
    <w:rsid w:val="00827594"/>
    <w:rsid w:val="00830A53"/>
    <w:rsid w:val="008357BE"/>
    <w:rsid w:val="00836AD3"/>
    <w:rsid w:val="00836B05"/>
    <w:rsid w:val="00837209"/>
    <w:rsid w:val="00840968"/>
    <w:rsid w:val="008412C9"/>
    <w:rsid w:val="0084256D"/>
    <w:rsid w:val="00842A9E"/>
    <w:rsid w:val="008442BF"/>
    <w:rsid w:val="00852DE6"/>
    <w:rsid w:val="008603F3"/>
    <w:rsid w:val="00862C82"/>
    <w:rsid w:val="00867BDC"/>
    <w:rsid w:val="00870959"/>
    <w:rsid w:val="00876680"/>
    <w:rsid w:val="008802BD"/>
    <w:rsid w:val="00883583"/>
    <w:rsid w:val="008835EC"/>
    <w:rsid w:val="00886B18"/>
    <w:rsid w:val="0088797D"/>
    <w:rsid w:val="00890CAA"/>
    <w:rsid w:val="0089265A"/>
    <w:rsid w:val="0089442C"/>
    <w:rsid w:val="00894C2E"/>
    <w:rsid w:val="00896E93"/>
    <w:rsid w:val="00897A6A"/>
    <w:rsid w:val="008A2F00"/>
    <w:rsid w:val="008A44F9"/>
    <w:rsid w:val="008A50EB"/>
    <w:rsid w:val="008A51B7"/>
    <w:rsid w:val="008A51EE"/>
    <w:rsid w:val="008A5E08"/>
    <w:rsid w:val="008A630E"/>
    <w:rsid w:val="008A6C5F"/>
    <w:rsid w:val="008A6C7B"/>
    <w:rsid w:val="008B1AF8"/>
    <w:rsid w:val="008B71D4"/>
    <w:rsid w:val="008C22BB"/>
    <w:rsid w:val="008C26DD"/>
    <w:rsid w:val="008D11C7"/>
    <w:rsid w:val="008D3979"/>
    <w:rsid w:val="008D3CA8"/>
    <w:rsid w:val="008D475A"/>
    <w:rsid w:val="008D6E8C"/>
    <w:rsid w:val="008D6FB6"/>
    <w:rsid w:val="008D7CC0"/>
    <w:rsid w:val="008E014F"/>
    <w:rsid w:val="008E06A3"/>
    <w:rsid w:val="008E0900"/>
    <w:rsid w:val="008E16E6"/>
    <w:rsid w:val="008E2B70"/>
    <w:rsid w:val="008E3510"/>
    <w:rsid w:val="008E4A49"/>
    <w:rsid w:val="008E64F5"/>
    <w:rsid w:val="008E6AAE"/>
    <w:rsid w:val="008E722A"/>
    <w:rsid w:val="008F0382"/>
    <w:rsid w:val="008F3ED2"/>
    <w:rsid w:val="008F4141"/>
    <w:rsid w:val="009004B8"/>
    <w:rsid w:val="00901CF4"/>
    <w:rsid w:val="00903CA0"/>
    <w:rsid w:val="009040EC"/>
    <w:rsid w:val="00904B5C"/>
    <w:rsid w:val="0090700B"/>
    <w:rsid w:val="009110F4"/>
    <w:rsid w:val="009130BA"/>
    <w:rsid w:val="00913F43"/>
    <w:rsid w:val="00922F50"/>
    <w:rsid w:val="00923202"/>
    <w:rsid w:val="00924460"/>
    <w:rsid w:val="00927C3D"/>
    <w:rsid w:val="00931A18"/>
    <w:rsid w:val="00931A26"/>
    <w:rsid w:val="009323AA"/>
    <w:rsid w:val="00933151"/>
    <w:rsid w:val="009359DE"/>
    <w:rsid w:val="0093677E"/>
    <w:rsid w:val="00937175"/>
    <w:rsid w:val="009411D6"/>
    <w:rsid w:val="00942E31"/>
    <w:rsid w:val="0094446F"/>
    <w:rsid w:val="00944749"/>
    <w:rsid w:val="0094572A"/>
    <w:rsid w:val="009472FE"/>
    <w:rsid w:val="009475AA"/>
    <w:rsid w:val="00947C26"/>
    <w:rsid w:val="00953000"/>
    <w:rsid w:val="009534A0"/>
    <w:rsid w:val="00960382"/>
    <w:rsid w:val="0096067F"/>
    <w:rsid w:val="009628E3"/>
    <w:rsid w:val="00962994"/>
    <w:rsid w:val="00962B4D"/>
    <w:rsid w:val="00962DDE"/>
    <w:rsid w:val="00965890"/>
    <w:rsid w:val="00966B9E"/>
    <w:rsid w:val="00970E46"/>
    <w:rsid w:val="00976BD2"/>
    <w:rsid w:val="00976E9A"/>
    <w:rsid w:val="009779E7"/>
    <w:rsid w:val="009809CD"/>
    <w:rsid w:val="00983D01"/>
    <w:rsid w:val="009841B0"/>
    <w:rsid w:val="00984BA7"/>
    <w:rsid w:val="0098538C"/>
    <w:rsid w:val="009864FD"/>
    <w:rsid w:val="00987FD4"/>
    <w:rsid w:val="00990EED"/>
    <w:rsid w:val="00991021"/>
    <w:rsid w:val="009930DA"/>
    <w:rsid w:val="0099321A"/>
    <w:rsid w:val="009949EE"/>
    <w:rsid w:val="00994BCA"/>
    <w:rsid w:val="00995520"/>
    <w:rsid w:val="009956E3"/>
    <w:rsid w:val="009A06D4"/>
    <w:rsid w:val="009A11A9"/>
    <w:rsid w:val="009A564C"/>
    <w:rsid w:val="009B14D9"/>
    <w:rsid w:val="009B2E8A"/>
    <w:rsid w:val="009B2FBE"/>
    <w:rsid w:val="009C1D5B"/>
    <w:rsid w:val="009C533B"/>
    <w:rsid w:val="009D0311"/>
    <w:rsid w:val="009D1499"/>
    <w:rsid w:val="009D25F1"/>
    <w:rsid w:val="009D3040"/>
    <w:rsid w:val="009D4A90"/>
    <w:rsid w:val="009E35C4"/>
    <w:rsid w:val="009F0B7B"/>
    <w:rsid w:val="009F0D86"/>
    <w:rsid w:val="009F207B"/>
    <w:rsid w:val="009F24C2"/>
    <w:rsid w:val="009F6DE6"/>
    <w:rsid w:val="009F757D"/>
    <w:rsid w:val="00A00AE7"/>
    <w:rsid w:val="00A01FD3"/>
    <w:rsid w:val="00A0218F"/>
    <w:rsid w:val="00A02FCC"/>
    <w:rsid w:val="00A03437"/>
    <w:rsid w:val="00A03A44"/>
    <w:rsid w:val="00A05D02"/>
    <w:rsid w:val="00A05DA3"/>
    <w:rsid w:val="00A05DF5"/>
    <w:rsid w:val="00A0796B"/>
    <w:rsid w:val="00A1530D"/>
    <w:rsid w:val="00A15F5F"/>
    <w:rsid w:val="00A172B5"/>
    <w:rsid w:val="00A206BB"/>
    <w:rsid w:val="00A20AEA"/>
    <w:rsid w:val="00A21F0A"/>
    <w:rsid w:val="00A237F5"/>
    <w:rsid w:val="00A25D22"/>
    <w:rsid w:val="00A26301"/>
    <w:rsid w:val="00A31D8A"/>
    <w:rsid w:val="00A32087"/>
    <w:rsid w:val="00A32F9A"/>
    <w:rsid w:val="00A33022"/>
    <w:rsid w:val="00A33029"/>
    <w:rsid w:val="00A3654D"/>
    <w:rsid w:val="00A4452B"/>
    <w:rsid w:val="00A50F99"/>
    <w:rsid w:val="00A51179"/>
    <w:rsid w:val="00A52AE2"/>
    <w:rsid w:val="00A5328B"/>
    <w:rsid w:val="00A5392C"/>
    <w:rsid w:val="00A541D7"/>
    <w:rsid w:val="00A54B36"/>
    <w:rsid w:val="00A573E9"/>
    <w:rsid w:val="00A60370"/>
    <w:rsid w:val="00A6136C"/>
    <w:rsid w:val="00A63C0B"/>
    <w:rsid w:val="00A645F2"/>
    <w:rsid w:val="00A65DD3"/>
    <w:rsid w:val="00A66D14"/>
    <w:rsid w:val="00A6717D"/>
    <w:rsid w:val="00A70097"/>
    <w:rsid w:val="00A708C8"/>
    <w:rsid w:val="00A75858"/>
    <w:rsid w:val="00A77301"/>
    <w:rsid w:val="00A83F40"/>
    <w:rsid w:val="00A86D5F"/>
    <w:rsid w:val="00A87AFC"/>
    <w:rsid w:val="00A94E87"/>
    <w:rsid w:val="00A97D8A"/>
    <w:rsid w:val="00AA1D4D"/>
    <w:rsid w:val="00AA4335"/>
    <w:rsid w:val="00AA4421"/>
    <w:rsid w:val="00AB19A8"/>
    <w:rsid w:val="00AB334C"/>
    <w:rsid w:val="00AC1C58"/>
    <w:rsid w:val="00AC45E8"/>
    <w:rsid w:val="00AD1B4D"/>
    <w:rsid w:val="00AD522E"/>
    <w:rsid w:val="00AD6EE8"/>
    <w:rsid w:val="00AE2F5D"/>
    <w:rsid w:val="00AE3989"/>
    <w:rsid w:val="00AE3DA3"/>
    <w:rsid w:val="00AE761D"/>
    <w:rsid w:val="00AF0A41"/>
    <w:rsid w:val="00AF1F60"/>
    <w:rsid w:val="00AF1F77"/>
    <w:rsid w:val="00AF3DB3"/>
    <w:rsid w:val="00AF4477"/>
    <w:rsid w:val="00AF55A1"/>
    <w:rsid w:val="00B004F6"/>
    <w:rsid w:val="00B01637"/>
    <w:rsid w:val="00B01653"/>
    <w:rsid w:val="00B05A22"/>
    <w:rsid w:val="00B065EE"/>
    <w:rsid w:val="00B07DBF"/>
    <w:rsid w:val="00B10509"/>
    <w:rsid w:val="00B10C26"/>
    <w:rsid w:val="00B116EE"/>
    <w:rsid w:val="00B11916"/>
    <w:rsid w:val="00B15535"/>
    <w:rsid w:val="00B16BC9"/>
    <w:rsid w:val="00B21F4A"/>
    <w:rsid w:val="00B22E2D"/>
    <w:rsid w:val="00B2628F"/>
    <w:rsid w:val="00B26409"/>
    <w:rsid w:val="00B26522"/>
    <w:rsid w:val="00B3021F"/>
    <w:rsid w:val="00B316C8"/>
    <w:rsid w:val="00B31BFA"/>
    <w:rsid w:val="00B3243C"/>
    <w:rsid w:val="00B35504"/>
    <w:rsid w:val="00B41020"/>
    <w:rsid w:val="00B41BEB"/>
    <w:rsid w:val="00B427DB"/>
    <w:rsid w:val="00B43233"/>
    <w:rsid w:val="00B44F19"/>
    <w:rsid w:val="00B45A9D"/>
    <w:rsid w:val="00B51728"/>
    <w:rsid w:val="00B51DE2"/>
    <w:rsid w:val="00B5551A"/>
    <w:rsid w:val="00B55BFB"/>
    <w:rsid w:val="00B614A6"/>
    <w:rsid w:val="00B64DC2"/>
    <w:rsid w:val="00B64E5D"/>
    <w:rsid w:val="00B661F9"/>
    <w:rsid w:val="00B663C8"/>
    <w:rsid w:val="00B6675B"/>
    <w:rsid w:val="00B67371"/>
    <w:rsid w:val="00B7025B"/>
    <w:rsid w:val="00B733D9"/>
    <w:rsid w:val="00B77BCA"/>
    <w:rsid w:val="00B80CF4"/>
    <w:rsid w:val="00B8139F"/>
    <w:rsid w:val="00B81FD6"/>
    <w:rsid w:val="00B8371C"/>
    <w:rsid w:val="00B8380D"/>
    <w:rsid w:val="00B838E6"/>
    <w:rsid w:val="00B83BD9"/>
    <w:rsid w:val="00B842F0"/>
    <w:rsid w:val="00B84EDC"/>
    <w:rsid w:val="00B8704B"/>
    <w:rsid w:val="00B87653"/>
    <w:rsid w:val="00B87687"/>
    <w:rsid w:val="00B87D70"/>
    <w:rsid w:val="00B919F3"/>
    <w:rsid w:val="00B9710A"/>
    <w:rsid w:val="00B973FC"/>
    <w:rsid w:val="00B975FA"/>
    <w:rsid w:val="00BA1E65"/>
    <w:rsid w:val="00BA2BE5"/>
    <w:rsid w:val="00BA3BD2"/>
    <w:rsid w:val="00BA7845"/>
    <w:rsid w:val="00BB3700"/>
    <w:rsid w:val="00BB471C"/>
    <w:rsid w:val="00BB4A72"/>
    <w:rsid w:val="00BB5B07"/>
    <w:rsid w:val="00BB5B50"/>
    <w:rsid w:val="00BC2C87"/>
    <w:rsid w:val="00BC5AD8"/>
    <w:rsid w:val="00BC5F10"/>
    <w:rsid w:val="00BD02E4"/>
    <w:rsid w:val="00BD0DB2"/>
    <w:rsid w:val="00BD0EA7"/>
    <w:rsid w:val="00BD1207"/>
    <w:rsid w:val="00BD3403"/>
    <w:rsid w:val="00BD405A"/>
    <w:rsid w:val="00BD640A"/>
    <w:rsid w:val="00BD71E8"/>
    <w:rsid w:val="00BE0970"/>
    <w:rsid w:val="00BE1B39"/>
    <w:rsid w:val="00BE2C0E"/>
    <w:rsid w:val="00BE2DF6"/>
    <w:rsid w:val="00BE3FFA"/>
    <w:rsid w:val="00BE7AAB"/>
    <w:rsid w:val="00BF1DEF"/>
    <w:rsid w:val="00BF3212"/>
    <w:rsid w:val="00BF507B"/>
    <w:rsid w:val="00BF66F9"/>
    <w:rsid w:val="00BF6B5F"/>
    <w:rsid w:val="00C00285"/>
    <w:rsid w:val="00C02826"/>
    <w:rsid w:val="00C05964"/>
    <w:rsid w:val="00C10FA6"/>
    <w:rsid w:val="00C13B8E"/>
    <w:rsid w:val="00C160F0"/>
    <w:rsid w:val="00C16E46"/>
    <w:rsid w:val="00C21663"/>
    <w:rsid w:val="00C226F2"/>
    <w:rsid w:val="00C30CC2"/>
    <w:rsid w:val="00C31D38"/>
    <w:rsid w:val="00C336F5"/>
    <w:rsid w:val="00C336F7"/>
    <w:rsid w:val="00C341D4"/>
    <w:rsid w:val="00C36B18"/>
    <w:rsid w:val="00C37C23"/>
    <w:rsid w:val="00C411EE"/>
    <w:rsid w:val="00C4175B"/>
    <w:rsid w:val="00C444BB"/>
    <w:rsid w:val="00C4547D"/>
    <w:rsid w:val="00C573CE"/>
    <w:rsid w:val="00C576D0"/>
    <w:rsid w:val="00C6135E"/>
    <w:rsid w:val="00C62D90"/>
    <w:rsid w:val="00C63FA7"/>
    <w:rsid w:val="00C642F5"/>
    <w:rsid w:val="00C661E6"/>
    <w:rsid w:val="00C67BB8"/>
    <w:rsid w:val="00C72466"/>
    <w:rsid w:val="00C730F4"/>
    <w:rsid w:val="00C7472C"/>
    <w:rsid w:val="00C77CA0"/>
    <w:rsid w:val="00C8056F"/>
    <w:rsid w:val="00C812A2"/>
    <w:rsid w:val="00C826B4"/>
    <w:rsid w:val="00C82975"/>
    <w:rsid w:val="00C8594E"/>
    <w:rsid w:val="00C91669"/>
    <w:rsid w:val="00C939C4"/>
    <w:rsid w:val="00C95B0C"/>
    <w:rsid w:val="00C966E5"/>
    <w:rsid w:val="00C97EF4"/>
    <w:rsid w:val="00CA2C88"/>
    <w:rsid w:val="00CA4AE1"/>
    <w:rsid w:val="00CB03C2"/>
    <w:rsid w:val="00CB0958"/>
    <w:rsid w:val="00CB1486"/>
    <w:rsid w:val="00CB2264"/>
    <w:rsid w:val="00CB52D0"/>
    <w:rsid w:val="00CB6CAD"/>
    <w:rsid w:val="00CB6CFE"/>
    <w:rsid w:val="00CB6ED4"/>
    <w:rsid w:val="00CC3088"/>
    <w:rsid w:val="00CC34DF"/>
    <w:rsid w:val="00CC35DF"/>
    <w:rsid w:val="00CC3F65"/>
    <w:rsid w:val="00CC4053"/>
    <w:rsid w:val="00CC5CF4"/>
    <w:rsid w:val="00CC6C06"/>
    <w:rsid w:val="00CD10B8"/>
    <w:rsid w:val="00CD2CB5"/>
    <w:rsid w:val="00CD4358"/>
    <w:rsid w:val="00CD741B"/>
    <w:rsid w:val="00CD7686"/>
    <w:rsid w:val="00CE248B"/>
    <w:rsid w:val="00CE3065"/>
    <w:rsid w:val="00CE42A0"/>
    <w:rsid w:val="00CE5249"/>
    <w:rsid w:val="00CE7E58"/>
    <w:rsid w:val="00CF0D2E"/>
    <w:rsid w:val="00CF1B10"/>
    <w:rsid w:val="00CF3939"/>
    <w:rsid w:val="00CF42A9"/>
    <w:rsid w:val="00CF5991"/>
    <w:rsid w:val="00CF7D9F"/>
    <w:rsid w:val="00D00E49"/>
    <w:rsid w:val="00D018DA"/>
    <w:rsid w:val="00D032FE"/>
    <w:rsid w:val="00D03FDC"/>
    <w:rsid w:val="00D04968"/>
    <w:rsid w:val="00D11099"/>
    <w:rsid w:val="00D13B32"/>
    <w:rsid w:val="00D143DD"/>
    <w:rsid w:val="00D15C87"/>
    <w:rsid w:val="00D2279C"/>
    <w:rsid w:val="00D24C77"/>
    <w:rsid w:val="00D2587D"/>
    <w:rsid w:val="00D263FC"/>
    <w:rsid w:val="00D26EEE"/>
    <w:rsid w:val="00D31A13"/>
    <w:rsid w:val="00D36762"/>
    <w:rsid w:val="00D378F6"/>
    <w:rsid w:val="00D3794A"/>
    <w:rsid w:val="00D44FB5"/>
    <w:rsid w:val="00D460EC"/>
    <w:rsid w:val="00D46850"/>
    <w:rsid w:val="00D4685C"/>
    <w:rsid w:val="00D46E92"/>
    <w:rsid w:val="00D47FBB"/>
    <w:rsid w:val="00D502E5"/>
    <w:rsid w:val="00D5194F"/>
    <w:rsid w:val="00D52A63"/>
    <w:rsid w:val="00D544DE"/>
    <w:rsid w:val="00D54D14"/>
    <w:rsid w:val="00D551D8"/>
    <w:rsid w:val="00D55FDA"/>
    <w:rsid w:val="00D56C89"/>
    <w:rsid w:val="00D57DFE"/>
    <w:rsid w:val="00D605D0"/>
    <w:rsid w:val="00D6073D"/>
    <w:rsid w:val="00D6134D"/>
    <w:rsid w:val="00D625B9"/>
    <w:rsid w:val="00D63021"/>
    <w:rsid w:val="00D659C5"/>
    <w:rsid w:val="00D65A01"/>
    <w:rsid w:val="00D71FFA"/>
    <w:rsid w:val="00D7753F"/>
    <w:rsid w:val="00D812EE"/>
    <w:rsid w:val="00D81FFB"/>
    <w:rsid w:val="00D821DA"/>
    <w:rsid w:val="00D82679"/>
    <w:rsid w:val="00D835C7"/>
    <w:rsid w:val="00D90D3F"/>
    <w:rsid w:val="00D90F57"/>
    <w:rsid w:val="00D91C7A"/>
    <w:rsid w:val="00D930CF"/>
    <w:rsid w:val="00D94A00"/>
    <w:rsid w:val="00D95AE4"/>
    <w:rsid w:val="00D97D12"/>
    <w:rsid w:val="00DA37D1"/>
    <w:rsid w:val="00DA502A"/>
    <w:rsid w:val="00DA729E"/>
    <w:rsid w:val="00DB0120"/>
    <w:rsid w:val="00DB1FC3"/>
    <w:rsid w:val="00DB2C44"/>
    <w:rsid w:val="00DB3777"/>
    <w:rsid w:val="00DB4437"/>
    <w:rsid w:val="00DB4894"/>
    <w:rsid w:val="00DB4FA7"/>
    <w:rsid w:val="00DB6D7E"/>
    <w:rsid w:val="00DC0144"/>
    <w:rsid w:val="00DC219D"/>
    <w:rsid w:val="00DC3E16"/>
    <w:rsid w:val="00DC6CC0"/>
    <w:rsid w:val="00DD0ED7"/>
    <w:rsid w:val="00DD1C47"/>
    <w:rsid w:val="00DD1E4B"/>
    <w:rsid w:val="00DD27DC"/>
    <w:rsid w:val="00DD6CFF"/>
    <w:rsid w:val="00DE2070"/>
    <w:rsid w:val="00DE34F4"/>
    <w:rsid w:val="00DE398E"/>
    <w:rsid w:val="00DE3D3C"/>
    <w:rsid w:val="00DE4B22"/>
    <w:rsid w:val="00DE4C34"/>
    <w:rsid w:val="00DE503F"/>
    <w:rsid w:val="00DE7AAA"/>
    <w:rsid w:val="00E03376"/>
    <w:rsid w:val="00E046E1"/>
    <w:rsid w:val="00E068C3"/>
    <w:rsid w:val="00E11299"/>
    <w:rsid w:val="00E130AB"/>
    <w:rsid w:val="00E14859"/>
    <w:rsid w:val="00E17599"/>
    <w:rsid w:val="00E217E6"/>
    <w:rsid w:val="00E21A29"/>
    <w:rsid w:val="00E221DA"/>
    <w:rsid w:val="00E224AE"/>
    <w:rsid w:val="00E22D1F"/>
    <w:rsid w:val="00E236B7"/>
    <w:rsid w:val="00E26298"/>
    <w:rsid w:val="00E27847"/>
    <w:rsid w:val="00E317E4"/>
    <w:rsid w:val="00E317FF"/>
    <w:rsid w:val="00E31A43"/>
    <w:rsid w:val="00E32DCF"/>
    <w:rsid w:val="00E32ED1"/>
    <w:rsid w:val="00E338C2"/>
    <w:rsid w:val="00E33B00"/>
    <w:rsid w:val="00E342A4"/>
    <w:rsid w:val="00E345F6"/>
    <w:rsid w:val="00E42EC9"/>
    <w:rsid w:val="00E45B6C"/>
    <w:rsid w:val="00E476A7"/>
    <w:rsid w:val="00E47FF6"/>
    <w:rsid w:val="00E5195C"/>
    <w:rsid w:val="00E5288F"/>
    <w:rsid w:val="00E55E71"/>
    <w:rsid w:val="00E575C4"/>
    <w:rsid w:val="00E610BF"/>
    <w:rsid w:val="00E75B5B"/>
    <w:rsid w:val="00E76BFF"/>
    <w:rsid w:val="00E81117"/>
    <w:rsid w:val="00E81812"/>
    <w:rsid w:val="00E81A96"/>
    <w:rsid w:val="00E87FA2"/>
    <w:rsid w:val="00E90E2E"/>
    <w:rsid w:val="00E922D9"/>
    <w:rsid w:val="00EA0AF9"/>
    <w:rsid w:val="00EA16DD"/>
    <w:rsid w:val="00EA19EF"/>
    <w:rsid w:val="00EA2BD2"/>
    <w:rsid w:val="00EA5879"/>
    <w:rsid w:val="00EA6F45"/>
    <w:rsid w:val="00EA71C9"/>
    <w:rsid w:val="00EB01CB"/>
    <w:rsid w:val="00EB0706"/>
    <w:rsid w:val="00EB3D1D"/>
    <w:rsid w:val="00EB49D7"/>
    <w:rsid w:val="00EB53A6"/>
    <w:rsid w:val="00EB5A16"/>
    <w:rsid w:val="00EB5EDE"/>
    <w:rsid w:val="00EB7F60"/>
    <w:rsid w:val="00EC1606"/>
    <w:rsid w:val="00EC1851"/>
    <w:rsid w:val="00EC2B0E"/>
    <w:rsid w:val="00EC2D31"/>
    <w:rsid w:val="00EC395E"/>
    <w:rsid w:val="00EC610D"/>
    <w:rsid w:val="00EC693A"/>
    <w:rsid w:val="00EC6AD5"/>
    <w:rsid w:val="00ED12BB"/>
    <w:rsid w:val="00ED3387"/>
    <w:rsid w:val="00ED35C3"/>
    <w:rsid w:val="00ED4FE9"/>
    <w:rsid w:val="00ED60A3"/>
    <w:rsid w:val="00EE0D63"/>
    <w:rsid w:val="00EE330A"/>
    <w:rsid w:val="00EE4855"/>
    <w:rsid w:val="00EE4F8E"/>
    <w:rsid w:val="00EE55CF"/>
    <w:rsid w:val="00EE74FC"/>
    <w:rsid w:val="00EF2A9D"/>
    <w:rsid w:val="00EF6857"/>
    <w:rsid w:val="00F00D08"/>
    <w:rsid w:val="00F04442"/>
    <w:rsid w:val="00F057EA"/>
    <w:rsid w:val="00F06C62"/>
    <w:rsid w:val="00F07684"/>
    <w:rsid w:val="00F12F9D"/>
    <w:rsid w:val="00F136AC"/>
    <w:rsid w:val="00F147C8"/>
    <w:rsid w:val="00F14880"/>
    <w:rsid w:val="00F154A1"/>
    <w:rsid w:val="00F17762"/>
    <w:rsid w:val="00F21201"/>
    <w:rsid w:val="00F222E1"/>
    <w:rsid w:val="00F25810"/>
    <w:rsid w:val="00F2616F"/>
    <w:rsid w:val="00F2649E"/>
    <w:rsid w:val="00F2748F"/>
    <w:rsid w:val="00F329BA"/>
    <w:rsid w:val="00F32C86"/>
    <w:rsid w:val="00F377D1"/>
    <w:rsid w:val="00F401A5"/>
    <w:rsid w:val="00F402F1"/>
    <w:rsid w:val="00F40873"/>
    <w:rsid w:val="00F41950"/>
    <w:rsid w:val="00F43DCB"/>
    <w:rsid w:val="00F501CF"/>
    <w:rsid w:val="00F52656"/>
    <w:rsid w:val="00F54B05"/>
    <w:rsid w:val="00F54CA0"/>
    <w:rsid w:val="00F54ECD"/>
    <w:rsid w:val="00F56770"/>
    <w:rsid w:val="00F5686C"/>
    <w:rsid w:val="00F56DB9"/>
    <w:rsid w:val="00F574E2"/>
    <w:rsid w:val="00F57CC1"/>
    <w:rsid w:val="00F61FDF"/>
    <w:rsid w:val="00F639A3"/>
    <w:rsid w:val="00F641D6"/>
    <w:rsid w:val="00F65A83"/>
    <w:rsid w:val="00F67FAA"/>
    <w:rsid w:val="00F70AD0"/>
    <w:rsid w:val="00F728BE"/>
    <w:rsid w:val="00F73E82"/>
    <w:rsid w:val="00F743B3"/>
    <w:rsid w:val="00F76270"/>
    <w:rsid w:val="00F80A9A"/>
    <w:rsid w:val="00F825EC"/>
    <w:rsid w:val="00F83DA9"/>
    <w:rsid w:val="00F843E8"/>
    <w:rsid w:val="00F8513D"/>
    <w:rsid w:val="00F86A66"/>
    <w:rsid w:val="00F878D5"/>
    <w:rsid w:val="00F90B03"/>
    <w:rsid w:val="00F9105A"/>
    <w:rsid w:val="00F91BC3"/>
    <w:rsid w:val="00F937C8"/>
    <w:rsid w:val="00F93DF2"/>
    <w:rsid w:val="00F94738"/>
    <w:rsid w:val="00F95077"/>
    <w:rsid w:val="00F95F15"/>
    <w:rsid w:val="00F9610C"/>
    <w:rsid w:val="00FA33B3"/>
    <w:rsid w:val="00FA4B26"/>
    <w:rsid w:val="00FA4D1A"/>
    <w:rsid w:val="00FA5045"/>
    <w:rsid w:val="00FB1287"/>
    <w:rsid w:val="00FB16BA"/>
    <w:rsid w:val="00FB1B5E"/>
    <w:rsid w:val="00FB254F"/>
    <w:rsid w:val="00FB2C9D"/>
    <w:rsid w:val="00FB4427"/>
    <w:rsid w:val="00FB51B1"/>
    <w:rsid w:val="00FB6ED7"/>
    <w:rsid w:val="00FB6F27"/>
    <w:rsid w:val="00FB7EEA"/>
    <w:rsid w:val="00FC0F73"/>
    <w:rsid w:val="00FC1057"/>
    <w:rsid w:val="00FC32DD"/>
    <w:rsid w:val="00FC41CB"/>
    <w:rsid w:val="00FC5F55"/>
    <w:rsid w:val="00FD0BCB"/>
    <w:rsid w:val="00FD13E5"/>
    <w:rsid w:val="00FD2FB8"/>
    <w:rsid w:val="00FD375D"/>
    <w:rsid w:val="00FD5334"/>
    <w:rsid w:val="00FD5C4C"/>
    <w:rsid w:val="00FD691E"/>
    <w:rsid w:val="00FE4AD5"/>
    <w:rsid w:val="00FE4F9D"/>
    <w:rsid w:val="00FE4FB4"/>
    <w:rsid w:val="00FE6052"/>
    <w:rsid w:val="00FE6736"/>
    <w:rsid w:val="00FE6E9A"/>
    <w:rsid w:val="00FF2C48"/>
    <w:rsid w:val="00FF58A2"/>
    <w:rsid w:val="00FF6120"/>
    <w:rsid w:val="00FF62AD"/>
    <w:rsid w:val="00FF6F44"/>
    <w:rsid w:val="00FF7359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B4CB6"/>
  <w15:chartTrackingRefBased/>
  <w15:docId w15:val="{20CD4246-9AE8-4406-BDFA-920CD618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6A"/>
  </w:style>
  <w:style w:type="paragraph" w:styleId="Footer">
    <w:name w:val="footer"/>
    <w:basedOn w:val="Normal"/>
    <w:link w:val="FooterChar"/>
    <w:uiPriority w:val="99"/>
    <w:unhideWhenUsed/>
    <w:rsid w:val="0089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A6A"/>
  </w:style>
  <w:style w:type="character" w:customStyle="1" w:styleId="Heading1Char">
    <w:name w:val="Heading 1 Char"/>
    <w:basedOn w:val="DefaultParagraphFont"/>
    <w:link w:val="Heading1"/>
    <w:uiPriority w:val="9"/>
    <w:rsid w:val="00D143D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4E1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EA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EA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EA6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A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EA6"/>
    <w:rPr>
      <w:rFonts w:ascii="Segoe UI" w:hAnsi="Segoe UI" w:cs="Angsana New"/>
      <w:sz w:val="18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0F57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0F57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90F5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F713E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F713E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F713E"/>
    <w:rPr>
      <w:vertAlign w:val="superscript"/>
    </w:rPr>
  </w:style>
  <w:style w:type="paragraph" w:styleId="ListParagraph">
    <w:name w:val="List Paragraph"/>
    <w:basedOn w:val="Normal"/>
    <w:uiPriority w:val="34"/>
    <w:qFormat/>
    <w:rsid w:val="006E4525"/>
    <w:pPr>
      <w:ind w:left="720"/>
      <w:contextualSpacing/>
    </w:pPr>
  </w:style>
  <w:style w:type="table" w:styleId="TableGrid">
    <w:name w:val="Table Grid"/>
    <w:basedOn w:val="TableNormal"/>
    <w:uiPriority w:val="59"/>
    <w:rsid w:val="00E4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A00C-59A4-46F8-8D74-687C622F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15</Pages>
  <Words>5931</Words>
  <Characters>33810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Chutidech Metheechutikul</dc:creator>
  <cp:keywords/>
  <dc:description/>
  <cp:lastModifiedBy>Chutidech Metheechutikul</cp:lastModifiedBy>
  <cp:revision>1346</cp:revision>
  <dcterms:created xsi:type="dcterms:W3CDTF">2020-04-20T13:20:00Z</dcterms:created>
  <dcterms:modified xsi:type="dcterms:W3CDTF">2020-05-31T09:16:00Z</dcterms:modified>
</cp:coreProperties>
</file>