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673258" w14:textId="4DD80E8F" w:rsidR="00AC3612" w:rsidRPr="000532D6" w:rsidRDefault="00B25858" w:rsidP="00F853DA">
      <w:pPr>
        <w:spacing w:line="220" w:lineRule="exact"/>
        <w:jc w:val="center"/>
        <w:rPr>
          <w:rFonts w:ascii="TH SarabunPSK" w:hAnsi="TH SarabunPSK" w:cs="TH SarabunPSK"/>
          <w:b/>
          <w:bCs/>
          <w:color w:val="000000" w:themeColor="text1"/>
          <w:sz w:val="32"/>
          <w:szCs w:val="32"/>
        </w:rPr>
      </w:pPr>
      <w:r w:rsidRPr="000532D6">
        <w:rPr>
          <w:rFonts w:ascii="TH SarabunPSK" w:hAnsi="TH SarabunPSK" w:cs="TH SarabunPSK" w:hint="cs"/>
          <w:b/>
          <w:bCs/>
          <w:color w:val="000000" w:themeColor="text1"/>
          <w:sz w:val="32"/>
          <w:szCs w:val="32"/>
        </w:rPr>
        <w:t xml:space="preserve">A Design Prototype of International Student </w:t>
      </w:r>
      <w:r w:rsidR="00526AA0" w:rsidRPr="000532D6">
        <w:rPr>
          <w:rFonts w:ascii="TH SarabunPSK" w:hAnsi="TH SarabunPSK" w:cs="TH SarabunPSK" w:hint="cs"/>
          <w:b/>
          <w:bCs/>
          <w:color w:val="000000" w:themeColor="text1"/>
          <w:sz w:val="32"/>
          <w:szCs w:val="32"/>
        </w:rPr>
        <w:t xml:space="preserve">Application System in Japanese </w:t>
      </w:r>
      <w:r w:rsidR="00526AA0" w:rsidRPr="000532D6">
        <w:rPr>
          <w:rFonts w:ascii="TH SarabunPSK" w:hAnsi="TH SarabunPSK" w:cs="TH SarabunPSK"/>
          <w:b/>
          <w:bCs/>
          <w:color w:val="000000" w:themeColor="text1"/>
          <w:sz w:val="32"/>
          <w:szCs w:val="32"/>
        </w:rPr>
        <w:t>U</w:t>
      </w:r>
      <w:r w:rsidRPr="000532D6">
        <w:rPr>
          <w:rFonts w:ascii="TH SarabunPSK" w:hAnsi="TH SarabunPSK" w:cs="TH SarabunPSK" w:hint="cs"/>
          <w:b/>
          <w:bCs/>
          <w:color w:val="000000" w:themeColor="text1"/>
          <w:sz w:val="32"/>
          <w:szCs w:val="32"/>
        </w:rPr>
        <w:t>niversities</w:t>
      </w:r>
    </w:p>
    <w:p w14:paraId="35DC8B51" w14:textId="7B5F46D1" w:rsidR="00B25858" w:rsidRPr="000532D6" w:rsidRDefault="00B25858" w:rsidP="00F853DA">
      <w:pPr>
        <w:spacing w:line="220" w:lineRule="exact"/>
        <w:jc w:val="center"/>
        <w:rPr>
          <w:rFonts w:ascii="TH SarabunPSK" w:hAnsi="TH SarabunPSK" w:cs="TH SarabunPSK"/>
          <w:color w:val="000000" w:themeColor="text1"/>
          <w:sz w:val="32"/>
          <w:szCs w:val="32"/>
        </w:rPr>
      </w:pPr>
      <w:r w:rsidRPr="000532D6">
        <w:rPr>
          <w:rFonts w:ascii="TH SarabunPSK" w:hAnsi="TH SarabunPSK" w:cs="TH SarabunPSK" w:hint="cs"/>
          <w:color w:val="000000" w:themeColor="text1"/>
          <w:sz w:val="32"/>
          <w:szCs w:val="32"/>
        </w:rPr>
        <w:t>Reiko Sato and Panchit Longpradit</w:t>
      </w:r>
      <w:r w:rsidR="00F853DA" w:rsidRPr="000532D6">
        <w:rPr>
          <w:rFonts w:ascii="TH SarabunPSK" w:hAnsi="TH SarabunPSK" w:cs="TH SarabunPSK" w:hint="cs"/>
          <w:color w:val="000000" w:themeColor="text1"/>
          <w:sz w:val="32"/>
          <w:szCs w:val="32"/>
        </w:rPr>
        <w:t>*</w:t>
      </w:r>
    </w:p>
    <w:p w14:paraId="78CA9C3D" w14:textId="77777777" w:rsidR="00B25858" w:rsidRPr="000532D6" w:rsidRDefault="00B25858" w:rsidP="00F853DA">
      <w:pPr>
        <w:spacing w:line="220" w:lineRule="exact"/>
        <w:jc w:val="center"/>
        <w:rPr>
          <w:rFonts w:ascii="TH SarabunPSK" w:hAnsi="TH SarabunPSK" w:cs="TH SarabunPSK"/>
          <w:color w:val="000000" w:themeColor="text1"/>
          <w:sz w:val="32"/>
          <w:szCs w:val="32"/>
        </w:rPr>
      </w:pPr>
      <w:r w:rsidRPr="000532D6">
        <w:rPr>
          <w:rFonts w:ascii="TH SarabunPSK" w:hAnsi="TH SarabunPSK" w:cs="TH SarabunPSK" w:hint="cs"/>
          <w:color w:val="000000" w:themeColor="text1"/>
          <w:sz w:val="32"/>
          <w:szCs w:val="32"/>
        </w:rPr>
        <w:t xml:space="preserve">Department of Education, Faculty of Social Science and Humanities, Mahidol University, </w:t>
      </w:r>
      <w:proofErr w:type="spellStart"/>
      <w:r w:rsidRPr="000532D6">
        <w:rPr>
          <w:rFonts w:ascii="TH SarabunPSK" w:hAnsi="TH SarabunPSK" w:cs="TH SarabunPSK" w:hint="cs"/>
          <w:color w:val="000000" w:themeColor="text1"/>
          <w:sz w:val="32"/>
          <w:szCs w:val="32"/>
        </w:rPr>
        <w:t>Nakorn</w:t>
      </w:r>
      <w:proofErr w:type="spellEnd"/>
      <w:r w:rsidRPr="000532D6">
        <w:rPr>
          <w:rFonts w:ascii="TH SarabunPSK" w:hAnsi="TH SarabunPSK" w:cs="TH SarabunPSK" w:hint="cs"/>
          <w:color w:val="000000" w:themeColor="text1"/>
          <w:sz w:val="32"/>
          <w:szCs w:val="32"/>
        </w:rPr>
        <w:t xml:space="preserve"> Pathom, Thailand</w:t>
      </w:r>
    </w:p>
    <w:p w14:paraId="5CEFA4A2" w14:textId="112CA755" w:rsidR="00B25858" w:rsidRPr="000532D6" w:rsidRDefault="00B25858" w:rsidP="00F853DA">
      <w:pPr>
        <w:snapToGrid w:val="0"/>
        <w:spacing w:after="220" w:line="220" w:lineRule="exact"/>
        <w:jc w:val="center"/>
        <w:rPr>
          <w:rFonts w:ascii="TH SarabunPSK" w:hAnsi="TH SarabunPSK" w:cs="TH SarabunPSK"/>
          <w:color w:val="000000" w:themeColor="text1"/>
          <w:sz w:val="32"/>
          <w:szCs w:val="32"/>
        </w:rPr>
      </w:pPr>
      <w:r w:rsidRPr="000532D6">
        <w:rPr>
          <w:rFonts w:ascii="TH SarabunPSK" w:hAnsi="TH SarabunPSK" w:cs="TH SarabunPSK" w:hint="cs"/>
          <w:color w:val="000000" w:themeColor="text1"/>
          <w:sz w:val="32"/>
          <w:szCs w:val="32"/>
        </w:rPr>
        <w:t>*Corresponding author, E-mail: panchit.lon@mahidol.ac.th</w:t>
      </w:r>
      <w:r w:rsidRPr="000532D6">
        <w:rPr>
          <w:rFonts w:ascii="TH SarabunPSK" w:hAnsi="TH SarabunPSK" w:cs="TH SarabunPSK" w:hint="cs"/>
          <w:color w:val="000000" w:themeColor="text1"/>
          <w:sz w:val="32"/>
          <w:szCs w:val="32"/>
        </w:rPr>
        <w:cr/>
      </w:r>
    </w:p>
    <w:p w14:paraId="176B64EA" w14:textId="77777777" w:rsidR="00262CC3" w:rsidRPr="000532D6" w:rsidRDefault="00F853DA" w:rsidP="00246EC9">
      <w:pPr>
        <w:snapToGrid w:val="0"/>
        <w:spacing w:after="0" w:line="240" w:lineRule="auto"/>
        <w:rPr>
          <w:rFonts w:ascii="TH SarabunPSK" w:hAnsi="TH SarabunPSK" w:cs="TH SarabunPSK"/>
          <w:b/>
          <w:bCs/>
          <w:color w:val="000000" w:themeColor="text1"/>
          <w:sz w:val="32"/>
          <w:szCs w:val="32"/>
        </w:rPr>
      </w:pPr>
      <w:r w:rsidRPr="000532D6">
        <w:rPr>
          <w:rFonts w:ascii="TH SarabunPSK" w:hAnsi="TH SarabunPSK" w:cs="TH SarabunPSK" w:hint="cs"/>
          <w:b/>
          <w:bCs/>
          <w:color w:val="000000" w:themeColor="text1"/>
          <w:sz w:val="32"/>
          <w:szCs w:val="32"/>
        </w:rPr>
        <w:t>Abstract</w:t>
      </w:r>
    </w:p>
    <w:p w14:paraId="32753D11" w14:textId="2C670E36" w:rsidR="00262CFC" w:rsidRPr="000532D6" w:rsidRDefault="00D60D96" w:rsidP="00262CFC">
      <w:pPr>
        <w:snapToGrid w:val="0"/>
        <w:spacing w:after="0" w:line="240" w:lineRule="auto"/>
        <w:jc w:val="thaiDistribute"/>
        <w:rPr>
          <w:rFonts w:ascii="TH SarabunPSK" w:hAnsi="TH SarabunPSK" w:cs="TH SarabunPSK"/>
          <w:color w:val="000000" w:themeColor="text1"/>
          <w:sz w:val="28"/>
          <w:szCs w:val="28"/>
        </w:rPr>
      </w:pPr>
      <w:r w:rsidRPr="000532D6">
        <w:rPr>
          <w:rFonts w:ascii="TH SarabunPSK" w:hAnsi="TH SarabunPSK" w:cs="TH SarabunPSK" w:hint="cs"/>
          <w:color w:val="000000" w:themeColor="text1"/>
          <w:sz w:val="32"/>
          <w:szCs w:val="32"/>
        </w:rPr>
        <w:tab/>
      </w:r>
      <w:r w:rsidR="00262CFC" w:rsidRPr="000532D6">
        <w:rPr>
          <w:rFonts w:ascii="TH SarabunPSK" w:hAnsi="TH SarabunPSK" w:cs="TH SarabunPSK"/>
          <w:color w:val="000000" w:themeColor="text1"/>
          <w:sz w:val="28"/>
          <w:szCs w:val="28"/>
        </w:rPr>
        <w:t>The purpose</w:t>
      </w:r>
      <w:r w:rsidR="00526AA0" w:rsidRPr="000532D6">
        <w:rPr>
          <w:rFonts w:ascii="TH SarabunPSK" w:hAnsi="TH SarabunPSK" w:cs="TH SarabunPSK"/>
          <w:color w:val="000000" w:themeColor="text1"/>
          <w:sz w:val="28"/>
          <w:szCs w:val="28"/>
        </w:rPr>
        <w:t>s</w:t>
      </w:r>
      <w:r w:rsidR="00262CFC" w:rsidRPr="000532D6">
        <w:rPr>
          <w:rFonts w:ascii="TH SarabunPSK" w:hAnsi="TH SarabunPSK" w:cs="TH SarabunPSK"/>
          <w:color w:val="000000" w:themeColor="text1"/>
          <w:sz w:val="28"/>
          <w:szCs w:val="28"/>
        </w:rPr>
        <w:t xml:space="preserve"> of this research </w:t>
      </w:r>
      <w:r w:rsidR="00526AA0" w:rsidRPr="000532D6">
        <w:rPr>
          <w:rFonts w:ascii="TH SarabunPSK" w:hAnsi="TH SarabunPSK" w:cs="TH SarabunPSK"/>
          <w:color w:val="000000" w:themeColor="text1"/>
          <w:sz w:val="28"/>
          <w:szCs w:val="28"/>
        </w:rPr>
        <w:t>were</w:t>
      </w:r>
      <w:r w:rsidR="00120DAD" w:rsidRPr="000532D6">
        <w:rPr>
          <w:rFonts w:ascii="TH SarabunPSK" w:hAnsi="TH SarabunPSK" w:cs="TH SarabunPSK"/>
          <w:color w:val="000000" w:themeColor="text1"/>
          <w:sz w:val="28"/>
          <w:szCs w:val="28"/>
        </w:rPr>
        <w:t xml:space="preserve"> </w:t>
      </w:r>
      <w:r w:rsidR="00262CFC" w:rsidRPr="000532D6">
        <w:rPr>
          <w:rFonts w:ascii="TH SarabunPSK" w:hAnsi="TH SarabunPSK" w:cs="TH SarabunPSK"/>
          <w:color w:val="000000" w:themeColor="text1"/>
          <w:sz w:val="28"/>
          <w:szCs w:val="28"/>
        </w:rPr>
        <w:t xml:space="preserve">to </w:t>
      </w:r>
      <w:r w:rsidR="00FE2955" w:rsidRPr="000532D6">
        <w:rPr>
          <w:rFonts w:ascii="TH SarabunPSK" w:hAnsi="TH SarabunPSK" w:cs="TH SarabunPSK"/>
          <w:color w:val="000000" w:themeColor="text1"/>
          <w:sz w:val="28"/>
          <w:szCs w:val="28"/>
        </w:rPr>
        <w:t xml:space="preserve">1) </w:t>
      </w:r>
      <w:r w:rsidR="00262CFC" w:rsidRPr="000532D6">
        <w:rPr>
          <w:rFonts w:ascii="TH SarabunPSK" w:hAnsi="TH SarabunPSK" w:cs="TH SarabunPSK"/>
          <w:color w:val="000000" w:themeColor="text1"/>
          <w:sz w:val="28"/>
          <w:szCs w:val="28"/>
        </w:rPr>
        <w:t xml:space="preserve">investigate the practice of </w:t>
      </w:r>
      <w:r w:rsidR="00120DAD" w:rsidRPr="000532D6">
        <w:rPr>
          <w:rFonts w:ascii="TH SarabunPSK" w:hAnsi="TH SarabunPSK" w:cs="TH SarabunPSK"/>
          <w:color w:val="000000" w:themeColor="text1"/>
          <w:sz w:val="28"/>
          <w:szCs w:val="28"/>
        </w:rPr>
        <w:t xml:space="preserve">the current </w:t>
      </w:r>
      <w:r w:rsidR="00262CFC" w:rsidRPr="000532D6">
        <w:rPr>
          <w:rFonts w:ascii="TH SarabunPSK" w:hAnsi="TH SarabunPSK" w:cs="TH SarabunPSK"/>
          <w:color w:val="000000" w:themeColor="text1"/>
          <w:sz w:val="28"/>
          <w:szCs w:val="28"/>
        </w:rPr>
        <w:t>international student application system in Japanese uni</w:t>
      </w:r>
      <w:r w:rsidR="00FE2955" w:rsidRPr="000532D6">
        <w:rPr>
          <w:rFonts w:ascii="TH SarabunPSK" w:hAnsi="TH SarabunPSK" w:cs="TH SarabunPSK"/>
          <w:color w:val="000000" w:themeColor="text1"/>
          <w:sz w:val="28"/>
          <w:szCs w:val="28"/>
        </w:rPr>
        <w:t xml:space="preserve">versities at bachelor level, 2) </w:t>
      </w:r>
      <w:r w:rsidR="00262CFC" w:rsidRPr="000532D6">
        <w:rPr>
          <w:rFonts w:ascii="TH SarabunPSK" w:hAnsi="TH SarabunPSK" w:cs="TH SarabunPSK"/>
          <w:color w:val="000000" w:themeColor="text1"/>
          <w:sz w:val="28"/>
          <w:szCs w:val="28"/>
        </w:rPr>
        <w:t xml:space="preserve">propose a design prototype of </w:t>
      </w:r>
      <w:r w:rsidR="00120DAD" w:rsidRPr="000532D6">
        <w:rPr>
          <w:rFonts w:ascii="TH SarabunPSK" w:hAnsi="TH SarabunPSK" w:cs="TH SarabunPSK"/>
          <w:color w:val="000000" w:themeColor="text1"/>
          <w:sz w:val="28"/>
          <w:szCs w:val="28"/>
        </w:rPr>
        <w:t xml:space="preserve">an </w:t>
      </w:r>
      <w:r w:rsidR="00262CFC" w:rsidRPr="000532D6">
        <w:rPr>
          <w:rFonts w:ascii="TH SarabunPSK" w:hAnsi="TH SarabunPSK" w:cs="TH SarabunPSK"/>
          <w:color w:val="000000" w:themeColor="text1"/>
          <w:sz w:val="28"/>
          <w:szCs w:val="28"/>
        </w:rPr>
        <w:t>international stu</w:t>
      </w:r>
      <w:r w:rsidR="00FE2955" w:rsidRPr="000532D6">
        <w:rPr>
          <w:rFonts w:ascii="TH SarabunPSK" w:hAnsi="TH SarabunPSK" w:cs="TH SarabunPSK"/>
          <w:color w:val="000000" w:themeColor="text1"/>
          <w:sz w:val="28"/>
          <w:szCs w:val="28"/>
        </w:rPr>
        <w:t xml:space="preserve">dent application system, and 3) </w:t>
      </w:r>
      <w:r w:rsidR="00262CFC" w:rsidRPr="000532D6">
        <w:rPr>
          <w:rFonts w:ascii="TH SarabunPSK" w:hAnsi="TH SarabunPSK" w:cs="TH SarabunPSK"/>
          <w:color w:val="000000" w:themeColor="text1"/>
          <w:sz w:val="28"/>
          <w:szCs w:val="28"/>
        </w:rPr>
        <w:t xml:space="preserve">evaluate </w:t>
      </w:r>
      <w:r w:rsidR="00AC4E88" w:rsidRPr="000532D6">
        <w:rPr>
          <w:rFonts w:ascii="TH SarabunPSK" w:hAnsi="TH SarabunPSK" w:cs="TH SarabunPSK"/>
          <w:color w:val="000000" w:themeColor="text1"/>
          <w:sz w:val="28"/>
          <w:szCs w:val="28"/>
        </w:rPr>
        <w:t>expert</w:t>
      </w:r>
      <w:r w:rsidR="00BB6168" w:rsidRPr="000532D6">
        <w:rPr>
          <w:rFonts w:ascii="TH SarabunPSK" w:hAnsi="TH SarabunPSK" w:cs="TH SarabunPSK"/>
          <w:color w:val="000000" w:themeColor="text1"/>
          <w:sz w:val="28"/>
          <w:szCs w:val="28"/>
        </w:rPr>
        <w:t xml:space="preserve"> and student satisfaction </w:t>
      </w:r>
      <w:r w:rsidR="00120DAD" w:rsidRPr="000532D6">
        <w:rPr>
          <w:rFonts w:ascii="TH SarabunPSK" w:hAnsi="TH SarabunPSK" w:cs="TH SarabunPSK"/>
          <w:color w:val="000000" w:themeColor="text1"/>
          <w:sz w:val="28"/>
          <w:szCs w:val="28"/>
        </w:rPr>
        <w:t xml:space="preserve">of </w:t>
      </w:r>
      <w:r w:rsidR="00BB6168" w:rsidRPr="000532D6">
        <w:rPr>
          <w:rFonts w:ascii="TH SarabunPSK" w:hAnsi="TH SarabunPSK" w:cs="TH SarabunPSK"/>
          <w:color w:val="000000" w:themeColor="text1"/>
          <w:sz w:val="28"/>
          <w:szCs w:val="28"/>
        </w:rPr>
        <w:t>the design prototype</w:t>
      </w:r>
      <w:r w:rsidR="00262CFC" w:rsidRPr="000532D6">
        <w:rPr>
          <w:rFonts w:ascii="TH SarabunPSK" w:hAnsi="TH SarabunPSK" w:cs="TH SarabunPSK"/>
          <w:color w:val="000000" w:themeColor="text1"/>
          <w:sz w:val="28"/>
          <w:szCs w:val="28"/>
        </w:rPr>
        <w:t>. Research methodolog</w:t>
      </w:r>
      <w:r w:rsidR="00120DAD" w:rsidRPr="000532D6">
        <w:rPr>
          <w:rFonts w:ascii="TH SarabunPSK" w:hAnsi="TH SarabunPSK" w:cs="TH SarabunPSK"/>
          <w:color w:val="000000" w:themeColor="text1"/>
          <w:sz w:val="28"/>
          <w:szCs w:val="28"/>
        </w:rPr>
        <w:t>ies</w:t>
      </w:r>
      <w:r w:rsidR="00262CFC" w:rsidRPr="000532D6">
        <w:rPr>
          <w:rFonts w:ascii="TH SarabunPSK" w:hAnsi="TH SarabunPSK" w:cs="TH SarabunPSK"/>
          <w:color w:val="000000" w:themeColor="text1"/>
          <w:sz w:val="28"/>
          <w:szCs w:val="28"/>
        </w:rPr>
        <w:t xml:space="preserve"> adopted were </w:t>
      </w:r>
      <w:r w:rsidR="000C4635" w:rsidRPr="000532D6">
        <w:rPr>
          <w:rFonts w:ascii="TH SarabunPSK" w:hAnsi="TH SarabunPSK" w:cs="TH SarabunPSK"/>
          <w:color w:val="000000" w:themeColor="text1"/>
          <w:sz w:val="28"/>
          <w:szCs w:val="28"/>
        </w:rPr>
        <w:t xml:space="preserve">a </w:t>
      </w:r>
      <w:r w:rsidR="00262CFC" w:rsidRPr="000532D6">
        <w:rPr>
          <w:rFonts w:ascii="TH SarabunPSK" w:hAnsi="TH SarabunPSK" w:cs="TH SarabunPSK"/>
          <w:color w:val="000000" w:themeColor="text1"/>
          <w:sz w:val="28"/>
          <w:szCs w:val="28"/>
        </w:rPr>
        <w:t xml:space="preserve">gap analysis of qualitative research design for the investigation </w:t>
      </w:r>
      <w:r w:rsidR="00120DAD" w:rsidRPr="000532D6">
        <w:rPr>
          <w:rFonts w:ascii="TH SarabunPSK" w:hAnsi="TH SarabunPSK" w:cs="TH SarabunPSK"/>
          <w:color w:val="000000" w:themeColor="text1"/>
          <w:sz w:val="28"/>
          <w:szCs w:val="28"/>
        </w:rPr>
        <w:t>of</w:t>
      </w:r>
      <w:r w:rsidR="00262CFC" w:rsidRPr="000532D6">
        <w:rPr>
          <w:rFonts w:ascii="TH SarabunPSK" w:hAnsi="TH SarabunPSK" w:cs="TH SarabunPSK"/>
          <w:color w:val="000000" w:themeColor="text1"/>
          <w:sz w:val="28"/>
          <w:szCs w:val="28"/>
        </w:rPr>
        <w:t xml:space="preserve"> the current practices, system development as a research method for designing a model and prototype, and </w:t>
      </w:r>
      <w:r w:rsidR="00111F55" w:rsidRPr="000532D6">
        <w:rPr>
          <w:rFonts w:ascii="TH SarabunPSK" w:hAnsi="TH SarabunPSK" w:cs="TH SarabunPSK"/>
          <w:color w:val="000000" w:themeColor="text1"/>
          <w:sz w:val="28"/>
          <w:szCs w:val="28"/>
        </w:rPr>
        <w:t xml:space="preserve">a </w:t>
      </w:r>
      <w:r w:rsidR="00262CFC" w:rsidRPr="000532D6">
        <w:rPr>
          <w:rFonts w:ascii="TH SarabunPSK" w:hAnsi="TH SarabunPSK" w:cs="TH SarabunPSK"/>
          <w:color w:val="000000" w:themeColor="text1"/>
          <w:sz w:val="28"/>
          <w:szCs w:val="28"/>
        </w:rPr>
        <w:t xml:space="preserve">quantitative research design by means of questionnaires for expert and student evaluation. Data analysis was carried out </w:t>
      </w:r>
      <w:r w:rsidR="00120DAD" w:rsidRPr="000532D6">
        <w:rPr>
          <w:rFonts w:ascii="TH SarabunPSK" w:hAnsi="TH SarabunPSK" w:cs="TH SarabunPSK"/>
          <w:color w:val="000000" w:themeColor="text1"/>
          <w:sz w:val="28"/>
          <w:szCs w:val="28"/>
        </w:rPr>
        <w:t xml:space="preserve">using </w:t>
      </w:r>
      <w:r w:rsidR="00262CFC" w:rsidRPr="000532D6">
        <w:rPr>
          <w:rFonts w:ascii="TH SarabunPSK" w:hAnsi="TH SarabunPSK" w:cs="TH SarabunPSK"/>
          <w:color w:val="000000" w:themeColor="text1"/>
          <w:sz w:val="28"/>
          <w:szCs w:val="28"/>
        </w:rPr>
        <w:t xml:space="preserve">descriptive statistics. </w:t>
      </w:r>
    </w:p>
    <w:p w14:paraId="67A5E0B6" w14:textId="2E27F0A6" w:rsidR="00262CFC" w:rsidRPr="000532D6" w:rsidRDefault="00262CFC" w:rsidP="00262CFC">
      <w:pPr>
        <w:snapToGrid w:val="0"/>
        <w:spacing w:after="0" w:line="240" w:lineRule="auto"/>
        <w:jc w:val="thaiDistribute"/>
        <w:rPr>
          <w:rFonts w:ascii="TH SarabunPSK" w:hAnsi="TH SarabunPSK" w:cs="TH SarabunPSK"/>
          <w:color w:val="000000" w:themeColor="text1"/>
          <w:sz w:val="28"/>
          <w:szCs w:val="28"/>
        </w:rPr>
      </w:pPr>
      <w:r w:rsidRPr="000532D6">
        <w:rPr>
          <w:rFonts w:ascii="TH SarabunPSK" w:hAnsi="TH SarabunPSK" w:cs="TH SarabunPSK"/>
          <w:color w:val="000000" w:themeColor="text1"/>
          <w:sz w:val="28"/>
          <w:szCs w:val="28"/>
        </w:rPr>
        <w:tab/>
        <w:t xml:space="preserve">The research results </w:t>
      </w:r>
      <w:r w:rsidR="00AC4E88" w:rsidRPr="000532D6">
        <w:rPr>
          <w:rFonts w:ascii="TH SarabunPSK" w:hAnsi="TH SarabunPSK" w:cs="TH SarabunPSK"/>
          <w:color w:val="000000" w:themeColor="text1"/>
          <w:sz w:val="28"/>
          <w:szCs w:val="28"/>
        </w:rPr>
        <w:t>are that</w:t>
      </w:r>
      <w:r w:rsidRPr="000532D6">
        <w:rPr>
          <w:rFonts w:ascii="TH SarabunPSK" w:hAnsi="TH SarabunPSK" w:cs="TH SarabunPSK"/>
          <w:color w:val="000000" w:themeColor="text1"/>
          <w:sz w:val="28"/>
          <w:szCs w:val="28"/>
        </w:rPr>
        <w:t xml:space="preserve"> firstly the investigation of </w:t>
      </w:r>
      <w:r w:rsidR="00120DAD" w:rsidRPr="000532D6">
        <w:rPr>
          <w:rFonts w:ascii="TH SarabunPSK" w:hAnsi="TH SarabunPSK" w:cs="TH SarabunPSK"/>
          <w:color w:val="000000" w:themeColor="text1"/>
          <w:sz w:val="28"/>
          <w:szCs w:val="28"/>
        </w:rPr>
        <w:t xml:space="preserve">the </w:t>
      </w:r>
      <w:r w:rsidRPr="000532D6">
        <w:rPr>
          <w:rFonts w:ascii="TH SarabunPSK" w:hAnsi="TH SarabunPSK" w:cs="TH SarabunPSK"/>
          <w:color w:val="000000" w:themeColor="text1"/>
          <w:sz w:val="28"/>
          <w:szCs w:val="28"/>
        </w:rPr>
        <w:t xml:space="preserve">top 5 Japanese universities </w:t>
      </w:r>
      <w:r w:rsidR="00AC4E88" w:rsidRPr="000532D6">
        <w:rPr>
          <w:rFonts w:ascii="TH SarabunPSK" w:hAnsi="TH SarabunPSK" w:cs="TH SarabunPSK"/>
          <w:color w:val="000000" w:themeColor="text1"/>
          <w:sz w:val="28"/>
          <w:szCs w:val="28"/>
        </w:rPr>
        <w:t>with</w:t>
      </w:r>
      <w:r w:rsidRPr="000532D6">
        <w:rPr>
          <w:rFonts w:ascii="TH SarabunPSK" w:hAnsi="TH SarabunPSK" w:cs="TH SarabunPSK"/>
          <w:color w:val="000000" w:themeColor="text1"/>
          <w:sz w:val="28"/>
          <w:szCs w:val="28"/>
        </w:rPr>
        <w:t xml:space="preserve"> the highest number of international student acceptance</w:t>
      </w:r>
      <w:r w:rsidR="00120DAD" w:rsidRPr="000532D6">
        <w:rPr>
          <w:rFonts w:ascii="TH SarabunPSK" w:hAnsi="TH SarabunPSK" w:cs="TH SarabunPSK"/>
          <w:color w:val="000000" w:themeColor="text1"/>
          <w:sz w:val="28"/>
          <w:szCs w:val="28"/>
        </w:rPr>
        <w:t>s</w:t>
      </w:r>
      <w:r w:rsidRPr="000532D6">
        <w:rPr>
          <w:rFonts w:ascii="TH SarabunPSK" w:hAnsi="TH SarabunPSK" w:cs="TH SarabunPSK"/>
          <w:color w:val="000000" w:themeColor="text1"/>
          <w:sz w:val="28"/>
          <w:szCs w:val="28"/>
        </w:rPr>
        <w:t xml:space="preserve"> </w:t>
      </w:r>
      <w:r w:rsidR="00AC4E88" w:rsidRPr="000532D6">
        <w:rPr>
          <w:rFonts w:ascii="TH SarabunPSK" w:hAnsi="TH SarabunPSK" w:cs="TH SarabunPSK"/>
          <w:color w:val="000000" w:themeColor="text1"/>
          <w:sz w:val="28"/>
          <w:szCs w:val="28"/>
        </w:rPr>
        <w:t>revealed that</w:t>
      </w:r>
      <w:r w:rsidRPr="000532D6">
        <w:rPr>
          <w:rFonts w:ascii="TH SarabunPSK" w:hAnsi="TH SarabunPSK" w:cs="TH SarabunPSK"/>
          <w:color w:val="000000" w:themeColor="text1"/>
          <w:sz w:val="28"/>
          <w:szCs w:val="28"/>
        </w:rPr>
        <w:t xml:space="preserve"> although some of Japanese universities have introduced online application, only one university allowed the applicants to finish all application process</w:t>
      </w:r>
      <w:r w:rsidR="00345F81" w:rsidRPr="000532D6">
        <w:rPr>
          <w:rFonts w:ascii="TH SarabunPSK" w:hAnsi="TH SarabunPSK" w:cs="TH SarabunPSK"/>
          <w:color w:val="000000" w:themeColor="text1"/>
          <w:sz w:val="28"/>
          <w:szCs w:val="28"/>
        </w:rPr>
        <w:t>es</w:t>
      </w:r>
      <w:r w:rsidRPr="000532D6">
        <w:rPr>
          <w:rFonts w:ascii="TH SarabunPSK" w:hAnsi="TH SarabunPSK" w:cs="TH SarabunPSK"/>
          <w:color w:val="000000" w:themeColor="text1"/>
          <w:sz w:val="28"/>
          <w:szCs w:val="28"/>
        </w:rPr>
        <w:t xml:space="preserve"> online. Secondly, the </w:t>
      </w:r>
      <w:r w:rsidR="00526AA0" w:rsidRPr="000532D6">
        <w:rPr>
          <w:rFonts w:ascii="TH SarabunPSK" w:hAnsi="TH SarabunPSK" w:cs="TH SarabunPSK"/>
          <w:color w:val="000000" w:themeColor="text1"/>
          <w:sz w:val="28"/>
          <w:szCs w:val="28"/>
          <w:lang w:bidi="th-TH"/>
        </w:rPr>
        <w:t>information system development</w:t>
      </w:r>
      <w:r w:rsidRPr="000532D6">
        <w:rPr>
          <w:rFonts w:ascii="TH SarabunPSK" w:hAnsi="TH SarabunPSK" w:cs="TH SarabunPSK"/>
          <w:color w:val="000000" w:themeColor="text1"/>
          <w:sz w:val="28"/>
          <w:szCs w:val="28"/>
          <w:lang w:bidi="th-TH"/>
        </w:rPr>
        <w:t xml:space="preserve"> </w:t>
      </w:r>
      <w:r w:rsidRPr="000532D6">
        <w:rPr>
          <w:rFonts w:ascii="TH SarabunPSK" w:hAnsi="TH SarabunPSK" w:cs="TH SarabunPSK"/>
          <w:color w:val="000000" w:themeColor="text1"/>
          <w:sz w:val="28"/>
          <w:szCs w:val="28"/>
        </w:rPr>
        <w:t xml:space="preserve">resulted </w:t>
      </w:r>
      <w:r w:rsidR="00526AA0" w:rsidRPr="000532D6">
        <w:rPr>
          <w:rFonts w:ascii="TH SarabunPSK" w:hAnsi="TH SarabunPSK" w:cs="TH SarabunPSK"/>
          <w:color w:val="000000" w:themeColor="text1"/>
          <w:sz w:val="28"/>
          <w:szCs w:val="28"/>
        </w:rPr>
        <w:t xml:space="preserve">in a </w:t>
      </w:r>
      <w:r w:rsidR="00526AA0" w:rsidRPr="000532D6">
        <w:rPr>
          <w:rFonts w:ascii="TH SarabunPSK" w:hAnsi="TH SarabunPSK" w:cs="TH SarabunPSK"/>
          <w:color w:val="000000" w:themeColor="text1"/>
          <w:sz w:val="28"/>
          <w:szCs w:val="28"/>
          <w:lang w:bidi="th-TH"/>
        </w:rPr>
        <w:t>concept design, construction of the system architecture and prototyping</w:t>
      </w:r>
      <w:r w:rsidRPr="000532D6">
        <w:rPr>
          <w:rFonts w:ascii="TH SarabunPSK" w:hAnsi="TH SarabunPSK" w:cs="TH SarabunPSK"/>
          <w:color w:val="000000" w:themeColor="text1"/>
          <w:sz w:val="28"/>
          <w:szCs w:val="28"/>
        </w:rPr>
        <w:t xml:space="preserve"> </w:t>
      </w:r>
      <w:r w:rsidR="00526AA0" w:rsidRPr="000532D6">
        <w:rPr>
          <w:rFonts w:ascii="TH SarabunPSK" w:hAnsi="TH SarabunPSK" w:cs="TH SarabunPSK"/>
          <w:color w:val="000000" w:themeColor="text1"/>
          <w:sz w:val="28"/>
          <w:szCs w:val="28"/>
        </w:rPr>
        <w:t xml:space="preserve">using </w:t>
      </w:r>
      <w:proofErr w:type="spellStart"/>
      <w:r w:rsidRPr="000532D6">
        <w:rPr>
          <w:rFonts w:ascii="TH SarabunPSK" w:hAnsi="TH SarabunPSK" w:cs="TH SarabunPSK"/>
          <w:color w:val="000000" w:themeColor="text1"/>
          <w:sz w:val="28"/>
          <w:szCs w:val="28"/>
        </w:rPr>
        <w:t>Prott</w:t>
      </w:r>
      <w:proofErr w:type="spellEnd"/>
      <w:r w:rsidRPr="000532D6">
        <w:rPr>
          <w:rFonts w:ascii="TH SarabunPSK" w:hAnsi="TH SarabunPSK" w:cs="TH SarabunPSK"/>
          <w:color w:val="000000" w:themeColor="text1"/>
          <w:sz w:val="28"/>
          <w:szCs w:val="28"/>
        </w:rPr>
        <w:t xml:space="preserve"> application. Based on the ideal application model of information system development, there were 8 processes for </w:t>
      </w:r>
      <w:r w:rsidR="00120DAD" w:rsidRPr="000532D6">
        <w:rPr>
          <w:rFonts w:ascii="TH SarabunPSK" w:hAnsi="TH SarabunPSK" w:cs="TH SarabunPSK"/>
          <w:color w:val="000000" w:themeColor="text1"/>
          <w:sz w:val="28"/>
          <w:szCs w:val="28"/>
        </w:rPr>
        <w:t xml:space="preserve">the </w:t>
      </w:r>
      <w:r w:rsidRPr="000532D6">
        <w:rPr>
          <w:rFonts w:ascii="TH SarabunPSK" w:hAnsi="TH SarabunPSK" w:cs="TH SarabunPSK"/>
          <w:color w:val="000000" w:themeColor="text1"/>
          <w:sz w:val="28"/>
          <w:szCs w:val="28"/>
        </w:rPr>
        <w:t>application and admission process, applicant</w:t>
      </w:r>
      <w:r w:rsidR="00120DAD" w:rsidRPr="000532D6">
        <w:rPr>
          <w:rFonts w:ascii="TH SarabunPSK" w:hAnsi="TH SarabunPSK" w:cs="TH SarabunPSK"/>
          <w:color w:val="000000" w:themeColor="text1"/>
          <w:sz w:val="28"/>
          <w:szCs w:val="28"/>
        </w:rPr>
        <w:t xml:space="preserve"> </w:t>
      </w:r>
      <w:r w:rsidRPr="000532D6">
        <w:rPr>
          <w:rFonts w:ascii="TH SarabunPSK" w:hAnsi="TH SarabunPSK" w:cs="TH SarabunPSK"/>
          <w:color w:val="000000" w:themeColor="text1"/>
          <w:sz w:val="28"/>
          <w:szCs w:val="28"/>
        </w:rPr>
        <w:t xml:space="preserve">registration, all users log in, </w:t>
      </w:r>
      <w:r w:rsidR="00120DAD" w:rsidRPr="000532D6">
        <w:rPr>
          <w:rFonts w:ascii="TH SarabunPSK" w:hAnsi="TH SarabunPSK" w:cs="TH SarabunPSK"/>
          <w:color w:val="000000" w:themeColor="text1"/>
          <w:sz w:val="28"/>
          <w:szCs w:val="28"/>
        </w:rPr>
        <w:t xml:space="preserve">completion of </w:t>
      </w:r>
      <w:r w:rsidRPr="000532D6">
        <w:rPr>
          <w:rFonts w:ascii="TH SarabunPSK" w:hAnsi="TH SarabunPSK" w:cs="TH SarabunPSK"/>
          <w:color w:val="000000" w:themeColor="text1"/>
          <w:sz w:val="28"/>
          <w:szCs w:val="28"/>
        </w:rPr>
        <w:t>application form, staff</w:t>
      </w:r>
      <w:r w:rsidR="00120DAD" w:rsidRPr="000532D6">
        <w:rPr>
          <w:rFonts w:ascii="TH SarabunPSK" w:hAnsi="TH SarabunPSK" w:cs="TH SarabunPSK"/>
          <w:color w:val="000000" w:themeColor="text1"/>
          <w:sz w:val="28"/>
          <w:szCs w:val="28"/>
        </w:rPr>
        <w:t xml:space="preserve"> </w:t>
      </w:r>
      <w:r w:rsidRPr="000532D6">
        <w:rPr>
          <w:rFonts w:ascii="TH SarabunPSK" w:hAnsi="TH SarabunPSK" w:cs="TH SarabunPSK"/>
          <w:color w:val="000000" w:themeColor="text1"/>
          <w:sz w:val="28"/>
          <w:szCs w:val="28"/>
        </w:rPr>
        <w:t>document</w:t>
      </w:r>
      <w:r w:rsidR="00120DAD" w:rsidRPr="000532D6">
        <w:rPr>
          <w:rFonts w:ascii="TH SarabunPSK" w:hAnsi="TH SarabunPSK" w:cs="TH SarabunPSK"/>
          <w:color w:val="000000" w:themeColor="text1"/>
          <w:sz w:val="28"/>
          <w:szCs w:val="28"/>
        </w:rPr>
        <w:t xml:space="preserve"> screening</w:t>
      </w:r>
      <w:r w:rsidRPr="000532D6">
        <w:rPr>
          <w:rFonts w:ascii="TH SarabunPSK" w:hAnsi="TH SarabunPSK" w:cs="TH SarabunPSK"/>
          <w:color w:val="000000" w:themeColor="text1"/>
          <w:sz w:val="28"/>
          <w:szCs w:val="28"/>
        </w:rPr>
        <w:t>, applicant</w:t>
      </w:r>
      <w:r w:rsidR="00120DAD" w:rsidRPr="000532D6">
        <w:rPr>
          <w:rFonts w:ascii="TH SarabunPSK" w:hAnsi="TH SarabunPSK" w:cs="TH SarabunPSK"/>
          <w:color w:val="000000" w:themeColor="text1"/>
          <w:sz w:val="28"/>
          <w:szCs w:val="28"/>
        </w:rPr>
        <w:t xml:space="preserve"> interview</w:t>
      </w:r>
      <w:r w:rsidRPr="000532D6">
        <w:rPr>
          <w:rFonts w:ascii="TH SarabunPSK" w:hAnsi="TH SarabunPSK" w:cs="TH SarabunPSK"/>
          <w:color w:val="000000" w:themeColor="text1"/>
          <w:sz w:val="28"/>
          <w:szCs w:val="28"/>
        </w:rPr>
        <w:t>s, decision making by program administrator, staff</w:t>
      </w:r>
      <w:r w:rsidR="00120DAD" w:rsidRPr="000532D6">
        <w:rPr>
          <w:rFonts w:ascii="TH SarabunPSK" w:hAnsi="TH SarabunPSK" w:cs="TH SarabunPSK"/>
          <w:color w:val="000000" w:themeColor="text1"/>
          <w:sz w:val="28"/>
          <w:szCs w:val="28"/>
        </w:rPr>
        <w:t xml:space="preserve"> </w:t>
      </w:r>
      <w:r w:rsidRPr="000532D6">
        <w:rPr>
          <w:rFonts w:ascii="TH SarabunPSK" w:hAnsi="TH SarabunPSK" w:cs="TH SarabunPSK"/>
          <w:color w:val="000000" w:themeColor="text1"/>
          <w:sz w:val="28"/>
          <w:szCs w:val="28"/>
        </w:rPr>
        <w:t>contacting applicant</w:t>
      </w:r>
      <w:r w:rsidR="00120DAD" w:rsidRPr="000532D6">
        <w:rPr>
          <w:rFonts w:ascii="TH SarabunPSK" w:hAnsi="TH SarabunPSK" w:cs="TH SarabunPSK"/>
          <w:color w:val="000000" w:themeColor="text1"/>
          <w:sz w:val="28"/>
          <w:szCs w:val="28"/>
        </w:rPr>
        <w:t>s</w:t>
      </w:r>
      <w:r w:rsidRPr="000532D6">
        <w:rPr>
          <w:rFonts w:ascii="TH SarabunPSK" w:hAnsi="TH SarabunPSK" w:cs="TH SarabunPSK"/>
          <w:color w:val="000000" w:themeColor="text1"/>
          <w:sz w:val="28"/>
          <w:szCs w:val="28"/>
        </w:rPr>
        <w:t>, and administrator</w:t>
      </w:r>
      <w:r w:rsidR="00120DAD" w:rsidRPr="000532D6">
        <w:rPr>
          <w:rFonts w:ascii="TH SarabunPSK" w:hAnsi="TH SarabunPSK" w:cs="TH SarabunPSK"/>
          <w:color w:val="000000" w:themeColor="text1"/>
          <w:sz w:val="28"/>
          <w:szCs w:val="28"/>
        </w:rPr>
        <w:t xml:space="preserve"> </w:t>
      </w:r>
      <w:r w:rsidRPr="000532D6">
        <w:rPr>
          <w:rFonts w:ascii="TH SarabunPSK" w:hAnsi="TH SarabunPSK" w:cs="TH SarabunPSK"/>
          <w:color w:val="000000" w:themeColor="text1"/>
          <w:sz w:val="28"/>
          <w:szCs w:val="28"/>
        </w:rPr>
        <w:t>data management.</w:t>
      </w:r>
      <w:r w:rsidR="004E5A3C" w:rsidRPr="000532D6">
        <w:rPr>
          <w:rFonts w:ascii="TH SarabunPSK" w:hAnsi="TH SarabunPSK" w:cs="TH SarabunPSK"/>
          <w:color w:val="000000" w:themeColor="text1"/>
          <w:sz w:val="28"/>
          <w:szCs w:val="28"/>
        </w:rPr>
        <w:t xml:space="preserve"> </w:t>
      </w:r>
      <w:r w:rsidRPr="000532D6">
        <w:rPr>
          <w:rFonts w:ascii="TH SarabunPSK" w:hAnsi="TH SarabunPSK" w:cs="TH SarabunPSK"/>
          <w:color w:val="000000" w:themeColor="text1"/>
          <w:sz w:val="28"/>
          <w:szCs w:val="28"/>
        </w:rPr>
        <w:t xml:space="preserve">Thirdly, </w:t>
      </w:r>
      <w:r w:rsidR="00345F81" w:rsidRPr="000532D6">
        <w:rPr>
          <w:rFonts w:ascii="TH SarabunPSK" w:hAnsi="TH SarabunPSK" w:cs="TH SarabunPSK"/>
          <w:color w:val="000000" w:themeColor="text1"/>
          <w:sz w:val="28"/>
          <w:szCs w:val="28"/>
        </w:rPr>
        <w:t>the expert review</w:t>
      </w:r>
      <w:r w:rsidR="008F4DFD" w:rsidRPr="000532D6">
        <w:rPr>
          <w:rFonts w:ascii="TH SarabunPSK" w:hAnsi="TH SarabunPSK" w:cs="TH SarabunPSK"/>
          <w:color w:val="000000" w:themeColor="text1"/>
          <w:sz w:val="28"/>
          <w:szCs w:val="28"/>
        </w:rPr>
        <w:t xml:space="preserve"> and international students</w:t>
      </w:r>
      <w:r w:rsidRPr="000532D6">
        <w:rPr>
          <w:rFonts w:ascii="TH SarabunPSK" w:hAnsi="TH SarabunPSK" w:cs="TH SarabunPSK"/>
          <w:color w:val="000000" w:themeColor="text1"/>
          <w:sz w:val="28"/>
          <w:szCs w:val="28"/>
        </w:rPr>
        <w:t xml:space="preserve"> expressed a positive satisfaction toward the design prototype in terms of timeliness, reliability, access, adequacy and ease of use.</w:t>
      </w:r>
      <w:r w:rsidR="004E5A3C" w:rsidRPr="000532D6">
        <w:rPr>
          <w:rFonts w:ascii="TH SarabunPSK" w:hAnsi="TH SarabunPSK" w:cs="TH SarabunPSK"/>
          <w:color w:val="000000" w:themeColor="text1"/>
          <w:sz w:val="28"/>
          <w:szCs w:val="28"/>
        </w:rPr>
        <w:t xml:space="preserve"> </w:t>
      </w:r>
      <w:r w:rsidRPr="000532D6">
        <w:rPr>
          <w:rFonts w:ascii="TH SarabunPSK" w:hAnsi="TH SarabunPSK" w:cs="TH SarabunPSK"/>
          <w:color w:val="000000" w:themeColor="text1"/>
          <w:sz w:val="28"/>
          <w:szCs w:val="28"/>
        </w:rPr>
        <w:t>Paper-based application systems are inconvenient and present difficulties for both applicants and staff. Hence, it can be concluded that the proposed design prototype could form the foundations for attracting more international applicants while reducing the burden on university staff.</w:t>
      </w:r>
    </w:p>
    <w:p w14:paraId="290EBE53" w14:textId="7BCAE9B8" w:rsidR="00F853DA" w:rsidRPr="000532D6" w:rsidRDefault="00F853DA" w:rsidP="00262CFC">
      <w:pPr>
        <w:snapToGrid w:val="0"/>
        <w:spacing w:after="0" w:line="240" w:lineRule="auto"/>
        <w:rPr>
          <w:rFonts w:ascii="TH SarabunPSK" w:hAnsi="TH SarabunPSK" w:cs="TH SarabunPSK"/>
          <w:color w:val="000000" w:themeColor="text1"/>
          <w:sz w:val="32"/>
          <w:szCs w:val="32"/>
        </w:rPr>
      </w:pPr>
    </w:p>
    <w:p w14:paraId="7C5478E6" w14:textId="3A94C1F1" w:rsidR="00F853DA" w:rsidRPr="000532D6" w:rsidRDefault="00262CC3" w:rsidP="00262CC3">
      <w:pPr>
        <w:snapToGrid w:val="0"/>
        <w:spacing w:after="0" w:line="220" w:lineRule="exact"/>
        <w:rPr>
          <w:rFonts w:ascii="TH SarabunPSK" w:hAnsi="TH SarabunPSK" w:cs="TH SarabunPSK"/>
          <w:color w:val="000000" w:themeColor="text1"/>
          <w:sz w:val="32"/>
          <w:szCs w:val="32"/>
        </w:rPr>
      </w:pPr>
      <w:r w:rsidRPr="000532D6">
        <w:rPr>
          <w:rFonts w:ascii="TH SarabunPSK" w:hAnsi="TH SarabunPSK" w:cs="TH SarabunPSK" w:hint="cs"/>
          <w:b/>
          <w:bCs/>
          <w:color w:val="000000" w:themeColor="text1"/>
          <w:sz w:val="32"/>
          <w:szCs w:val="32"/>
        </w:rPr>
        <w:t>Keywords:</w:t>
      </w:r>
      <w:r w:rsidRPr="000532D6">
        <w:rPr>
          <w:rFonts w:ascii="TH SarabunPSK" w:hAnsi="TH SarabunPSK" w:cs="TH SarabunPSK" w:hint="cs"/>
          <w:color w:val="000000" w:themeColor="text1"/>
          <w:sz w:val="32"/>
          <w:szCs w:val="32"/>
        </w:rPr>
        <w:t xml:space="preserve"> </w:t>
      </w:r>
      <w:r w:rsidR="00933CC5" w:rsidRPr="000532D6">
        <w:rPr>
          <w:rFonts w:ascii="TH SarabunPSK" w:hAnsi="TH SarabunPSK" w:cs="TH SarabunPSK" w:hint="cs"/>
          <w:color w:val="000000" w:themeColor="text1"/>
          <w:sz w:val="32"/>
          <w:szCs w:val="32"/>
        </w:rPr>
        <w:t xml:space="preserve"> </w:t>
      </w:r>
      <w:r w:rsidR="00F853DA" w:rsidRPr="000532D6">
        <w:rPr>
          <w:rFonts w:ascii="TH SarabunPSK" w:hAnsi="TH SarabunPSK" w:cs="TH SarabunPSK" w:hint="cs"/>
          <w:color w:val="000000" w:themeColor="text1"/>
          <w:sz w:val="32"/>
          <w:szCs w:val="32"/>
        </w:rPr>
        <w:t>International student application, application system</w:t>
      </w:r>
      <w:r w:rsidRPr="000532D6">
        <w:rPr>
          <w:rFonts w:ascii="TH SarabunPSK" w:hAnsi="TH SarabunPSK" w:cs="TH SarabunPSK" w:hint="cs"/>
          <w:color w:val="000000" w:themeColor="text1"/>
          <w:sz w:val="32"/>
          <w:szCs w:val="32"/>
        </w:rPr>
        <w:t xml:space="preserve">, </w:t>
      </w:r>
      <w:r w:rsidR="008F4DFD" w:rsidRPr="000532D6">
        <w:rPr>
          <w:rFonts w:ascii="TH SarabunPSK" w:hAnsi="TH SarabunPSK" w:cs="TH SarabunPSK"/>
          <w:color w:val="000000" w:themeColor="text1"/>
          <w:sz w:val="32"/>
          <w:szCs w:val="32"/>
        </w:rPr>
        <w:t>admission system</w:t>
      </w:r>
    </w:p>
    <w:p w14:paraId="166DE4CD" w14:textId="77777777" w:rsidR="00933CC5" w:rsidRPr="000532D6" w:rsidRDefault="00933CC5" w:rsidP="00262CC3">
      <w:pPr>
        <w:snapToGrid w:val="0"/>
        <w:spacing w:after="0" w:line="220" w:lineRule="exact"/>
        <w:rPr>
          <w:rFonts w:ascii="TH SarabunPSK" w:hAnsi="TH SarabunPSK" w:cs="TH SarabunPSK"/>
          <w:i/>
          <w:iCs/>
          <w:color w:val="000000" w:themeColor="text1"/>
          <w:sz w:val="32"/>
          <w:szCs w:val="32"/>
        </w:rPr>
      </w:pPr>
    </w:p>
    <w:p w14:paraId="4C8BA1F6" w14:textId="0A3C6F29" w:rsidR="00262CC3" w:rsidRPr="000532D6" w:rsidRDefault="00262CC3" w:rsidP="00246EC9">
      <w:pPr>
        <w:snapToGrid w:val="0"/>
        <w:spacing w:after="0" w:line="240" w:lineRule="auto"/>
        <w:rPr>
          <w:rFonts w:ascii="TH SarabunPSK" w:hAnsi="TH SarabunPSK" w:cs="TH SarabunPSK"/>
          <w:b/>
          <w:bCs/>
          <w:color w:val="000000" w:themeColor="text1"/>
          <w:sz w:val="32"/>
          <w:szCs w:val="32"/>
        </w:rPr>
      </w:pPr>
      <w:r w:rsidRPr="000532D6">
        <w:rPr>
          <w:rFonts w:ascii="TH SarabunPSK" w:hAnsi="TH SarabunPSK" w:cs="TH SarabunPSK" w:hint="cs"/>
          <w:b/>
          <w:bCs/>
          <w:color w:val="000000" w:themeColor="text1"/>
          <w:sz w:val="32"/>
          <w:szCs w:val="32"/>
        </w:rPr>
        <w:t>1. Introduction</w:t>
      </w:r>
    </w:p>
    <w:p w14:paraId="79B1DF16" w14:textId="4246AA16" w:rsidR="00262CC3" w:rsidRPr="000532D6" w:rsidRDefault="00262CC3" w:rsidP="008F4DFD">
      <w:pPr>
        <w:snapToGrid w:val="0"/>
        <w:spacing w:after="0" w:line="240" w:lineRule="auto"/>
        <w:jc w:val="thaiDistribute"/>
        <w:rPr>
          <w:rFonts w:ascii="TH SarabunPSK" w:hAnsi="TH SarabunPSK" w:cs="TH SarabunPSK"/>
          <w:color w:val="000000" w:themeColor="text1"/>
          <w:sz w:val="32"/>
          <w:szCs w:val="32"/>
        </w:rPr>
      </w:pPr>
      <w:r w:rsidRPr="000532D6">
        <w:rPr>
          <w:rFonts w:ascii="TH SarabunPSK" w:hAnsi="TH SarabunPSK" w:cs="TH SarabunPSK" w:hint="cs"/>
          <w:color w:val="000000" w:themeColor="text1"/>
          <w:sz w:val="32"/>
          <w:szCs w:val="32"/>
        </w:rPr>
        <w:tab/>
      </w:r>
      <w:r w:rsidR="00B80DA1" w:rsidRPr="000532D6">
        <w:rPr>
          <w:rFonts w:ascii="TH SarabunPSK" w:hAnsi="TH SarabunPSK" w:cs="TH SarabunPSK"/>
          <w:color w:val="000000" w:themeColor="text1"/>
          <w:sz w:val="32"/>
          <w:szCs w:val="32"/>
        </w:rPr>
        <w:t xml:space="preserve">The </w:t>
      </w:r>
      <w:r w:rsidRPr="000532D6">
        <w:rPr>
          <w:rFonts w:ascii="TH SarabunPSK" w:hAnsi="TH SarabunPSK" w:cs="TH SarabunPSK" w:hint="cs"/>
          <w:color w:val="000000" w:themeColor="text1"/>
          <w:sz w:val="32"/>
          <w:szCs w:val="32"/>
        </w:rPr>
        <w:t xml:space="preserve">international student total population reached 4.5 million </w:t>
      </w:r>
      <w:r w:rsidR="00354B05" w:rsidRPr="000532D6">
        <w:rPr>
          <w:rFonts w:ascii="TH SarabunPSK" w:hAnsi="TH SarabunPSK" w:cs="TH SarabunPSK" w:hint="cs"/>
          <w:color w:val="000000" w:themeColor="text1"/>
          <w:sz w:val="32"/>
          <w:szCs w:val="32"/>
        </w:rPr>
        <w:fldChar w:fldCharType="begin" w:fldLock="1"/>
      </w:r>
      <w:r w:rsidR="00354B05" w:rsidRPr="000532D6">
        <w:rPr>
          <w:rFonts w:ascii="TH SarabunPSK" w:hAnsi="TH SarabunPSK" w:cs="TH SarabunPSK" w:hint="cs"/>
          <w:color w:val="000000" w:themeColor="text1"/>
          <w:sz w:val="32"/>
          <w:szCs w:val="32"/>
        </w:rPr>
        <w:instrText>ADDIN CSL_CITATION {"citationItems":[{"id":"ITEM-1","itemData":{"DOI":"10.1787/eag-2014-en","ISBN":"9789264211322","author":[{"dropping-particle":"","family":"OECD","given":"","non-dropping-particle":"","parse-names":false,"suffix":""}],"collection-title":"Education at a Glance","id":"ITEM-1","issued":{"date-parts":[["2014","9","9"]]},"publisher":"OECD","title":"Education at a Glance 2014","type":"book"},"uris":["http://www.mendeley.com/documents/?uuid=c06a5bad-116a-303e-9128-456741b4f979"]}],"mendeley":{"formattedCitation":"(OECD, 2014)","plainTextFormattedCitation":"(OECD, 2014)","previouslyFormattedCitation":"(OECD, 2014)"},"properties":{"noteIndex":0},"schema":"https://github.com/citation-style-language/schema/raw/master/csl-citation.json"}</w:instrText>
      </w:r>
      <w:r w:rsidR="00354B05" w:rsidRPr="000532D6">
        <w:rPr>
          <w:rFonts w:ascii="TH SarabunPSK" w:hAnsi="TH SarabunPSK" w:cs="TH SarabunPSK" w:hint="cs"/>
          <w:color w:val="000000" w:themeColor="text1"/>
          <w:sz w:val="32"/>
          <w:szCs w:val="32"/>
        </w:rPr>
        <w:fldChar w:fldCharType="separate"/>
      </w:r>
      <w:r w:rsidR="00354B05" w:rsidRPr="000532D6">
        <w:rPr>
          <w:rFonts w:ascii="TH SarabunPSK" w:hAnsi="TH SarabunPSK" w:cs="TH SarabunPSK" w:hint="cs"/>
          <w:noProof/>
          <w:color w:val="000000" w:themeColor="text1"/>
          <w:sz w:val="32"/>
          <w:szCs w:val="32"/>
        </w:rPr>
        <w:t>(OECD, 2014)</w:t>
      </w:r>
      <w:r w:rsidR="00354B05" w:rsidRPr="000532D6">
        <w:rPr>
          <w:rFonts w:ascii="TH SarabunPSK" w:hAnsi="TH SarabunPSK" w:cs="TH SarabunPSK" w:hint="cs"/>
          <w:color w:val="000000" w:themeColor="text1"/>
          <w:sz w:val="32"/>
          <w:szCs w:val="32"/>
        </w:rPr>
        <w:fldChar w:fldCharType="end"/>
      </w:r>
      <w:r w:rsidR="00354B05" w:rsidRPr="000532D6">
        <w:rPr>
          <w:rFonts w:ascii="TH SarabunPSK" w:hAnsi="TH SarabunPSK" w:cs="TH SarabunPSK" w:hint="cs"/>
          <w:color w:val="000000" w:themeColor="text1"/>
          <w:sz w:val="32"/>
          <w:szCs w:val="32"/>
        </w:rPr>
        <w:t xml:space="preserve"> </w:t>
      </w:r>
      <w:r w:rsidRPr="000532D6">
        <w:rPr>
          <w:rFonts w:ascii="TH SarabunPSK" w:hAnsi="TH SarabunPSK" w:cs="TH SarabunPSK" w:hint="cs"/>
          <w:color w:val="000000" w:themeColor="text1"/>
          <w:sz w:val="32"/>
          <w:szCs w:val="32"/>
        </w:rPr>
        <w:t>and international student policy is conside</w:t>
      </w:r>
      <w:r w:rsidR="00B80DA1" w:rsidRPr="000532D6">
        <w:rPr>
          <w:rFonts w:ascii="TH SarabunPSK" w:hAnsi="TH SarabunPSK" w:cs="TH SarabunPSK" w:hint="cs"/>
          <w:color w:val="000000" w:themeColor="text1"/>
          <w:sz w:val="32"/>
          <w:szCs w:val="32"/>
        </w:rPr>
        <w:t xml:space="preserve">red important in many countries </w:t>
      </w:r>
      <w:r w:rsidRPr="000532D6">
        <w:rPr>
          <w:rFonts w:ascii="TH SarabunPSK" w:hAnsi="TH SarabunPSK" w:cs="TH SarabunPSK" w:hint="cs"/>
          <w:color w:val="000000" w:themeColor="text1"/>
          <w:sz w:val="32"/>
          <w:szCs w:val="32"/>
        </w:rPr>
        <w:t xml:space="preserve">politic and economic strategies. Organization for Economic Co-operation and Development (OECD) expects that </w:t>
      </w:r>
      <w:r w:rsidR="00B80DA1" w:rsidRPr="000532D6">
        <w:rPr>
          <w:rFonts w:ascii="TH SarabunPSK" w:hAnsi="TH SarabunPSK" w:cs="TH SarabunPSK"/>
          <w:color w:val="000000" w:themeColor="text1"/>
          <w:sz w:val="32"/>
          <w:szCs w:val="32"/>
        </w:rPr>
        <w:t xml:space="preserve">the world </w:t>
      </w:r>
      <w:r w:rsidR="00B80DA1" w:rsidRPr="000532D6">
        <w:rPr>
          <w:rFonts w:ascii="TH SarabunPSK" w:hAnsi="TH SarabunPSK" w:cs="TH SarabunPSK" w:hint="cs"/>
          <w:color w:val="000000" w:themeColor="text1"/>
          <w:sz w:val="32"/>
          <w:szCs w:val="32"/>
        </w:rPr>
        <w:t xml:space="preserve">higher education market </w:t>
      </w:r>
      <w:r w:rsidRPr="000532D6">
        <w:rPr>
          <w:rFonts w:ascii="TH SarabunPSK" w:hAnsi="TH SarabunPSK" w:cs="TH SarabunPSK" w:hint="cs"/>
          <w:color w:val="000000" w:themeColor="text1"/>
          <w:sz w:val="32"/>
          <w:szCs w:val="32"/>
        </w:rPr>
        <w:t xml:space="preserve">will expand to 262 million and </w:t>
      </w:r>
      <w:r w:rsidR="00B80DA1" w:rsidRPr="000532D6">
        <w:rPr>
          <w:rFonts w:ascii="TH SarabunPSK" w:hAnsi="TH SarabunPSK" w:cs="TH SarabunPSK"/>
          <w:color w:val="000000" w:themeColor="text1"/>
          <w:sz w:val="32"/>
          <w:szCs w:val="32"/>
        </w:rPr>
        <w:t xml:space="preserve">among that </w:t>
      </w:r>
      <w:r w:rsidRPr="000532D6">
        <w:rPr>
          <w:rFonts w:ascii="TH SarabunPSK" w:hAnsi="TH SarabunPSK" w:cs="TH SarabunPSK" w:hint="cs"/>
          <w:color w:val="000000" w:themeColor="text1"/>
          <w:sz w:val="32"/>
          <w:szCs w:val="32"/>
        </w:rPr>
        <w:t xml:space="preserve">number, worldwide international student population </w:t>
      </w:r>
      <w:r w:rsidR="00B80DA1" w:rsidRPr="000532D6">
        <w:rPr>
          <w:rFonts w:ascii="TH SarabunPSK" w:hAnsi="TH SarabunPSK" w:cs="TH SarabunPSK"/>
          <w:color w:val="000000" w:themeColor="text1"/>
          <w:sz w:val="32"/>
          <w:szCs w:val="32"/>
        </w:rPr>
        <w:t xml:space="preserve">will be </w:t>
      </w:r>
      <w:r w:rsidRPr="000532D6">
        <w:rPr>
          <w:rFonts w:ascii="TH SarabunPSK" w:hAnsi="TH SarabunPSK" w:cs="TH SarabunPSK" w:hint="cs"/>
          <w:color w:val="000000" w:themeColor="text1"/>
          <w:sz w:val="32"/>
          <w:szCs w:val="32"/>
        </w:rPr>
        <w:t xml:space="preserve">8 million by 2025 </w:t>
      </w:r>
      <w:r w:rsidR="00354B05" w:rsidRPr="000532D6">
        <w:rPr>
          <w:rFonts w:ascii="TH SarabunPSK" w:hAnsi="TH SarabunPSK" w:cs="TH SarabunPSK" w:hint="cs"/>
          <w:color w:val="000000" w:themeColor="text1"/>
          <w:sz w:val="32"/>
          <w:szCs w:val="32"/>
        </w:rPr>
        <w:fldChar w:fldCharType="begin" w:fldLock="1"/>
      </w:r>
      <w:r w:rsidR="00354B05" w:rsidRPr="000532D6">
        <w:rPr>
          <w:rFonts w:ascii="TH SarabunPSK" w:hAnsi="TH SarabunPSK" w:cs="TH SarabunPSK" w:hint="cs"/>
          <w:color w:val="000000" w:themeColor="text1"/>
          <w:sz w:val="32"/>
          <w:szCs w:val="32"/>
        </w:rPr>
        <w:instrText>ADDIN CSL_CITATION {"citationItems":[{"id":"ITEM-1","itemData":{"DOI":"10.1787/eag-2014-en","ISBN":"9789264211322","author":[{"dropping-particle":"","family":"OECD","given":"","non-dropping-particle":"","parse-names":false,"suffix":""}],"collection-title":"Education at a Glance","id":"ITEM-1","issued":{"date-parts":[["2014","9","9"]]},"publisher":"OECD","title":"Education at a Glance 2014","type":"book"},"uris":["http://www.mendeley.com/documents/?uuid=c06a5bad-116a-303e-9128-456741b4f979"]}],"mendeley":{"formattedCitation":"(OECD, 2014)","plainTextFormattedCitation":"(OECD, 2014)","previouslyFormattedCitation":"(OECD, 2014)"},"properties":{"noteIndex":0},"schema":"https://github.com/citation-style-language/schema/raw/master/csl-citation.json"}</w:instrText>
      </w:r>
      <w:r w:rsidR="00354B05" w:rsidRPr="000532D6">
        <w:rPr>
          <w:rFonts w:ascii="TH SarabunPSK" w:hAnsi="TH SarabunPSK" w:cs="TH SarabunPSK" w:hint="cs"/>
          <w:color w:val="000000" w:themeColor="text1"/>
          <w:sz w:val="32"/>
          <w:szCs w:val="32"/>
        </w:rPr>
        <w:fldChar w:fldCharType="separate"/>
      </w:r>
      <w:r w:rsidR="00354B05" w:rsidRPr="000532D6">
        <w:rPr>
          <w:rFonts w:ascii="TH SarabunPSK" w:hAnsi="TH SarabunPSK" w:cs="TH SarabunPSK" w:hint="cs"/>
          <w:noProof/>
          <w:color w:val="000000" w:themeColor="text1"/>
          <w:sz w:val="32"/>
          <w:szCs w:val="32"/>
        </w:rPr>
        <w:t>(OECD, 2014)</w:t>
      </w:r>
      <w:r w:rsidR="00354B05" w:rsidRPr="000532D6">
        <w:rPr>
          <w:rFonts w:ascii="TH SarabunPSK" w:hAnsi="TH SarabunPSK" w:cs="TH SarabunPSK" w:hint="cs"/>
          <w:color w:val="000000" w:themeColor="text1"/>
          <w:sz w:val="32"/>
          <w:szCs w:val="32"/>
        </w:rPr>
        <w:fldChar w:fldCharType="end"/>
      </w:r>
      <w:r w:rsidRPr="000532D6">
        <w:rPr>
          <w:rFonts w:ascii="TH SarabunPSK" w:hAnsi="TH SarabunPSK" w:cs="TH SarabunPSK" w:hint="cs"/>
          <w:color w:val="000000" w:themeColor="text1"/>
          <w:sz w:val="32"/>
          <w:szCs w:val="32"/>
        </w:rPr>
        <w:t xml:space="preserve">. </w:t>
      </w:r>
    </w:p>
    <w:p w14:paraId="1AAF242B" w14:textId="1626A4DA" w:rsidR="004C57E8" w:rsidRPr="000532D6" w:rsidRDefault="00933CC5" w:rsidP="008F4DFD">
      <w:pPr>
        <w:snapToGrid w:val="0"/>
        <w:spacing w:after="0" w:line="240" w:lineRule="auto"/>
        <w:jc w:val="thaiDistribute"/>
        <w:rPr>
          <w:rFonts w:ascii="TH SarabunPSK" w:hAnsi="TH SarabunPSK" w:cs="TH SarabunPSK"/>
          <w:color w:val="000000" w:themeColor="text1"/>
          <w:sz w:val="40"/>
          <w:szCs w:val="40"/>
        </w:rPr>
      </w:pPr>
      <w:r w:rsidRPr="000532D6">
        <w:rPr>
          <w:rFonts w:ascii="TH SarabunPSK" w:hAnsi="TH SarabunPSK" w:cs="TH SarabunPSK" w:hint="cs"/>
          <w:color w:val="000000" w:themeColor="text1"/>
          <w:sz w:val="32"/>
          <w:szCs w:val="32"/>
        </w:rPr>
        <w:tab/>
      </w:r>
      <w:r w:rsidR="00B80DA1" w:rsidRPr="000532D6">
        <w:rPr>
          <w:rFonts w:ascii="TH SarabunPSK" w:hAnsi="TH SarabunPSK" w:cs="TH SarabunPSK"/>
          <w:color w:val="000000" w:themeColor="text1"/>
          <w:sz w:val="32"/>
          <w:szCs w:val="32"/>
        </w:rPr>
        <w:t xml:space="preserve">The </w:t>
      </w:r>
      <w:r w:rsidR="00262CC3" w:rsidRPr="000532D6">
        <w:rPr>
          <w:rFonts w:ascii="TH SarabunPSK" w:hAnsi="TH SarabunPSK" w:cs="TH SarabunPSK" w:hint="cs"/>
          <w:color w:val="000000" w:themeColor="text1"/>
          <w:sz w:val="32"/>
          <w:szCs w:val="32"/>
        </w:rPr>
        <w:t xml:space="preserve">Japanese government is trying to increase international students, who have student visa, in Japanese universities. In 2008, the Japanese government announced the “300,000 International Students Plan", in which Japan hopes to accept at least 300 thousand foreign students a year by 2020 </w:t>
      </w:r>
      <w:r w:rsidR="00354B05" w:rsidRPr="000532D6">
        <w:rPr>
          <w:rFonts w:ascii="TH SarabunPSK" w:hAnsi="TH SarabunPSK" w:cs="TH SarabunPSK" w:hint="cs"/>
          <w:color w:val="000000" w:themeColor="text1"/>
          <w:sz w:val="32"/>
          <w:szCs w:val="32"/>
        </w:rPr>
        <w:fldChar w:fldCharType="begin" w:fldLock="1"/>
      </w:r>
      <w:r w:rsidR="00354B05" w:rsidRPr="000532D6">
        <w:rPr>
          <w:rFonts w:ascii="TH SarabunPSK" w:hAnsi="TH SarabunPSK" w:cs="TH SarabunPSK" w:hint="cs"/>
          <w:color w:val="000000" w:themeColor="text1"/>
          <w:sz w:val="32"/>
          <w:szCs w:val="32"/>
        </w:rPr>
        <w:instrText>ADDIN CSL_CITATION {"citationItems":[{"id":"ITEM-1","itemData":{"author":[{"dropping-particle":"","family":"Ministry of education, culture, sports","given":"science and technology-Japan","non-dropping-particle":"","parse-names":false,"suffix":""}],"id":"ITEM-1","issued":{"date-parts":[["2008"]]},"title":"300,000 International Students Plan","type":"report"},"uris":["http://www.mendeley.com/documents/?uuid=55479f64-ee1d-388e-a5f8-48b9ab4c7614"]}],"mendeley":{"formattedCitation":"(Ministry of education, culture, sports, 2008)","plainTextFormattedCitation":"(Ministry of education, culture, sports, 2008)","previouslyFormattedCitation":"(Ministry of education, culture, sports, 2008)"},"properties":{"noteIndex":0},"schema":"https://github.com/citation-style-language/schema/raw/master/csl-citation.json"}</w:instrText>
      </w:r>
      <w:r w:rsidR="00354B05" w:rsidRPr="000532D6">
        <w:rPr>
          <w:rFonts w:ascii="TH SarabunPSK" w:hAnsi="TH SarabunPSK" w:cs="TH SarabunPSK" w:hint="cs"/>
          <w:color w:val="000000" w:themeColor="text1"/>
          <w:sz w:val="32"/>
          <w:szCs w:val="32"/>
        </w:rPr>
        <w:fldChar w:fldCharType="separate"/>
      </w:r>
      <w:r w:rsidR="00FC7095" w:rsidRPr="000532D6">
        <w:rPr>
          <w:rFonts w:ascii="TH SarabunPSK" w:hAnsi="TH SarabunPSK" w:cs="TH SarabunPSK" w:hint="cs"/>
          <w:noProof/>
          <w:color w:val="000000" w:themeColor="text1"/>
          <w:sz w:val="32"/>
          <w:szCs w:val="32"/>
        </w:rPr>
        <w:t xml:space="preserve">(Ministry of </w:t>
      </w:r>
      <w:r w:rsidR="00FC7095" w:rsidRPr="000532D6">
        <w:rPr>
          <w:rFonts w:ascii="TH SarabunPSK" w:hAnsi="TH SarabunPSK" w:cs="TH SarabunPSK"/>
          <w:noProof/>
          <w:color w:val="000000" w:themeColor="text1"/>
          <w:sz w:val="32"/>
          <w:szCs w:val="32"/>
        </w:rPr>
        <w:t>E</w:t>
      </w:r>
      <w:r w:rsidR="00FC7095" w:rsidRPr="000532D6">
        <w:rPr>
          <w:rFonts w:ascii="TH SarabunPSK" w:hAnsi="TH SarabunPSK" w:cs="TH SarabunPSK" w:hint="cs"/>
          <w:noProof/>
          <w:color w:val="000000" w:themeColor="text1"/>
          <w:sz w:val="32"/>
          <w:szCs w:val="32"/>
        </w:rPr>
        <w:t xml:space="preserve">ducation, </w:t>
      </w:r>
      <w:r w:rsidR="00FC7095" w:rsidRPr="000532D6">
        <w:rPr>
          <w:rFonts w:ascii="TH SarabunPSK" w:hAnsi="TH SarabunPSK" w:cs="TH SarabunPSK"/>
          <w:noProof/>
          <w:color w:val="000000" w:themeColor="text1"/>
          <w:sz w:val="32"/>
          <w:szCs w:val="32"/>
        </w:rPr>
        <w:t>C</w:t>
      </w:r>
      <w:r w:rsidR="00FC7095" w:rsidRPr="000532D6">
        <w:rPr>
          <w:rFonts w:ascii="TH SarabunPSK" w:hAnsi="TH SarabunPSK" w:cs="TH SarabunPSK" w:hint="cs"/>
          <w:noProof/>
          <w:color w:val="000000" w:themeColor="text1"/>
          <w:sz w:val="32"/>
          <w:szCs w:val="32"/>
        </w:rPr>
        <w:t xml:space="preserve">ulture, </w:t>
      </w:r>
      <w:r w:rsidR="00FC7095" w:rsidRPr="000532D6">
        <w:rPr>
          <w:rFonts w:ascii="TH SarabunPSK" w:hAnsi="TH SarabunPSK" w:cs="TH SarabunPSK"/>
          <w:noProof/>
          <w:color w:val="000000" w:themeColor="text1"/>
          <w:sz w:val="32"/>
          <w:szCs w:val="32"/>
        </w:rPr>
        <w:t>S</w:t>
      </w:r>
      <w:r w:rsidR="00354B05" w:rsidRPr="000532D6">
        <w:rPr>
          <w:rFonts w:ascii="TH SarabunPSK" w:hAnsi="TH SarabunPSK" w:cs="TH SarabunPSK" w:hint="cs"/>
          <w:noProof/>
          <w:color w:val="000000" w:themeColor="text1"/>
          <w:sz w:val="32"/>
          <w:szCs w:val="32"/>
        </w:rPr>
        <w:t>ports</w:t>
      </w:r>
      <w:r w:rsidR="00B05BEE" w:rsidRPr="000532D6">
        <w:rPr>
          <w:rFonts w:ascii="TH SarabunPSK" w:hAnsi="TH SarabunPSK" w:cs="TH SarabunPSK"/>
          <w:noProof/>
          <w:color w:val="000000" w:themeColor="text1"/>
          <w:sz w:val="32"/>
          <w:szCs w:val="32"/>
        </w:rPr>
        <w:t>, Science and Technology</w:t>
      </w:r>
      <w:r w:rsidR="00354B05" w:rsidRPr="000532D6">
        <w:rPr>
          <w:rFonts w:ascii="TH SarabunPSK" w:hAnsi="TH SarabunPSK" w:cs="TH SarabunPSK" w:hint="cs"/>
          <w:noProof/>
          <w:color w:val="000000" w:themeColor="text1"/>
          <w:sz w:val="32"/>
          <w:szCs w:val="32"/>
        </w:rPr>
        <w:t>, 2008)</w:t>
      </w:r>
      <w:r w:rsidR="00354B05" w:rsidRPr="000532D6">
        <w:rPr>
          <w:rFonts w:ascii="TH SarabunPSK" w:hAnsi="TH SarabunPSK" w:cs="TH SarabunPSK" w:hint="cs"/>
          <w:color w:val="000000" w:themeColor="text1"/>
          <w:sz w:val="32"/>
          <w:szCs w:val="32"/>
        </w:rPr>
        <w:fldChar w:fldCharType="end"/>
      </w:r>
      <w:r w:rsidR="00262CC3" w:rsidRPr="000532D6">
        <w:rPr>
          <w:rFonts w:ascii="TH SarabunPSK" w:hAnsi="TH SarabunPSK" w:cs="TH SarabunPSK" w:hint="cs"/>
          <w:color w:val="000000" w:themeColor="text1"/>
          <w:sz w:val="32"/>
          <w:szCs w:val="32"/>
        </w:rPr>
        <w:t xml:space="preserve">. Today, Japanese universities </w:t>
      </w:r>
      <w:r w:rsidR="00B80DA1" w:rsidRPr="000532D6">
        <w:rPr>
          <w:rFonts w:ascii="TH SarabunPSK" w:hAnsi="TH SarabunPSK" w:cs="TH SarabunPSK"/>
          <w:color w:val="000000" w:themeColor="text1"/>
          <w:sz w:val="32"/>
          <w:szCs w:val="32"/>
        </w:rPr>
        <w:t xml:space="preserve">are </w:t>
      </w:r>
      <w:r w:rsidR="00B80DA1" w:rsidRPr="000532D6">
        <w:rPr>
          <w:rFonts w:ascii="TH SarabunPSK" w:hAnsi="TH SarabunPSK" w:cs="TH SarabunPSK" w:hint="cs"/>
          <w:color w:val="000000" w:themeColor="text1"/>
          <w:sz w:val="32"/>
          <w:szCs w:val="32"/>
        </w:rPr>
        <w:t>accepting</w:t>
      </w:r>
      <w:r w:rsidR="00262CC3" w:rsidRPr="000532D6">
        <w:rPr>
          <w:rFonts w:ascii="TH SarabunPSK" w:hAnsi="TH SarabunPSK" w:cs="TH SarabunPSK" w:hint="cs"/>
          <w:color w:val="000000" w:themeColor="text1"/>
          <w:sz w:val="32"/>
          <w:szCs w:val="32"/>
        </w:rPr>
        <w:t xml:space="preserve"> a great number of international students and the number of Japanese university students </w:t>
      </w:r>
      <w:r w:rsidR="00B80DA1" w:rsidRPr="000532D6">
        <w:rPr>
          <w:rFonts w:ascii="TH SarabunPSK" w:hAnsi="TH SarabunPSK" w:cs="TH SarabunPSK"/>
          <w:color w:val="000000" w:themeColor="text1"/>
          <w:sz w:val="32"/>
          <w:szCs w:val="32"/>
        </w:rPr>
        <w:t xml:space="preserve">attending </w:t>
      </w:r>
      <w:r w:rsidR="00262CC3" w:rsidRPr="000532D6">
        <w:rPr>
          <w:rFonts w:ascii="TH SarabunPSK" w:hAnsi="TH SarabunPSK" w:cs="TH SarabunPSK" w:hint="cs"/>
          <w:color w:val="000000" w:themeColor="text1"/>
          <w:sz w:val="32"/>
          <w:szCs w:val="32"/>
        </w:rPr>
        <w:t xml:space="preserve">foreign universities </w:t>
      </w:r>
      <w:r w:rsidR="00B80DA1" w:rsidRPr="000532D6">
        <w:rPr>
          <w:rFonts w:ascii="TH SarabunPSK" w:hAnsi="TH SarabunPSK" w:cs="TH SarabunPSK"/>
          <w:color w:val="000000" w:themeColor="text1"/>
          <w:sz w:val="32"/>
          <w:szCs w:val="32"/>
        </w:rPr>
        <w:t xml:space="preserve">is </w:t>
      </w:r>
      <w:r w:rsidR="00262CC3" w:rsidRPr="000532D6">
        <w:rPr>
          <w:rFonts w:ascii="TH SarabunPSK" w:hAnsi="TH SarabunPSK" w:cs="TH SarabunPSK" w:hint="cs"/>
          <w:color w:val="000000" w:themeColor="text1"/>
          <w:sz w:val="32"/>
          <w:szCs w:val="32"/>
        </w:rPr>
        <w:t xml:space="preserve">getting larger. Consequently, </w:t>
      </w:r>
      <w:r w:rsidR="00B80DA1" w:rsidRPr="000532D6">
        <w:rPr>
          <w:rFonts w:ascii="TH SarabunPSK" w:hAnsi="TH SarabunPSK" w:cs="TH SarabunPSK"/>
          <w:color w:val="000000" w:themeColor="text1"/>
          <w:sz w:val="32"/>
          <w:szCs w:val="32"/>
        </w:rPr>
        <w:t xml:space="preserve">the workload of </w:t>
      </w:r>
      <w:r w:rsidR="00262CC3" w:rsidRPr="000532D6">
        <w:rPr>
          <w:rFonts w:ascii="TH SarabunPSK" w:hAnsi="TH SarabunPSK" w:cs="TH SarabunPSK" w:hint="cs"/>
          <w:color w:val="000000" w:themeColor="text1"/>
          <w:sz w:val="32"/>
          <w:szCs w:val="32"/>
        </w:rPr>
        <w:t>Japanese universit</w:t>
      </w:r>
      <w:r w:rsidR="00B80DA1" w:rsidRPr="000532D6">
        <w:rPr>
          <w:rFonts w:ascii="TH SarabunPSK" w:hAnsi="TH SarabunPSK" w:cs="TH SarabunPSK"/>
          <w:color w:val="000000" w:themeColor="text1"/>
          <w:sz w:val="32"/>
          <w:szCs w:val="32"/>
        </w:rPr>
        <w:t>ies, with regard to</w:t>
      </w:r>
      <w:r w:rsidR="00262CC3" w:rsidRPr="000532D6">
        <w:rPr>
          <w:rFonts w:ascii="TH SarabunPSK" w:hAnsi="TH SarabunPSK" w:cs="TH SarabunPSK" w:hint="cs"/>
          <w:color w:val="000000" w:themeColor="text1"/>
          <w:sz w:val="32"/>
          <w:szCs w:val="32"/>
        </w:rPr>
        <w:t xml:space="preserve"> checking applicant eligibility</w:t>
      </w:r>
      <w:r w:rsidR="00B80DA1" w:rsidRPr="000532D6">
        <w:rPr>
          <w:rFonts w:ascii="TH SarabunPSK" w:hAnsi="TH SarabunPSK" w:cs="TH SarabunPSK"/>
          <w:color w:val="000000" w:themeColor="text1"/>
          <w:sz w:val="32"/>
          <w:szCs w:val="32"/>
        </w:rPr>
        <w:t xml:space="preserve"> and </w:t>
      </w:r>
      <w:r w:rsidR="00B80DA1" w:rsidRPr="000532D6">
        <w:rPr>
          <w:rFonts w:ascii="TH SarabunPSK" w:hAnsi="TH SarabunPSK" w:cs="TH SarabunPSK" w:hint="cs"/>
          <w:color w:val="000000" w:themeColor="text1"/>
          <w:sz w:val="32"/>
          <w:szCs w:val="32"/>
        </w:rPr>
        <w:t xml:space="preserve">validation </w:t>
      </w:r>
      <w:r w:rsidR="00B80DA1" w:rsidRPr="000532D6">
        <w:rPr>
          <w:rFonts w:ascii="TH SarabunPSK" w:hAnsi="TH SarabunPSK" w:cs="TH SarabunPSK"/>
          <w:color w:val="000000" w:themeColor="text1"/>
          <w:sz w:val="32"/>
          <w:szCs w:val="32"/>
        </w:rPr>
        <w:t xml:space="preserve">of </w:t>
      </w:r>
      <w:r w:rsidR="00B80DA1" w:rsidRPr="000532D6">
        <w:rPr>
          <w:rFonts w:ascii="TH SarabunPSK" w:hAnsi="TH SarabunPSK" w:cs="TH SarabunPSK" w:hint="cs"/>
          <w:color w:val="000000" w:themeColor="text1"/>
          <w:sz w:val="32"/>
          <w:szCs w:val="32"/>
        </w:rPr>
        <w:t xml:space="preserve">entry </w:t>
      </w:r>
      <w:r w:rsidR="00B80DA1" w:rsidRPr="000532D6">
        <w:rPr>
          <w:rFonts w:ascii="TH SarabunPSK" w:hAnsi="TH SarabunPSK" w:cs="TH SarabunPSK"/>
          <w:color w:val="000000" w:themeColor="text1"/>
          <w:sz w:val="32"/>
          <w:szCs w:val="32"/>
        </w:rPr>
        <w:t>qualifications is increasing</w:t>
      </w:r>
      <w:r w:rsidR="00B80DA1" w:rsidRPr="000532D6">
        <w:rPr>
          <w:rFonts w:ascii="TH SarabunPSK" w:hAnsi="TH SarabunPSK" w:cs="TH SarabunPSK" w:hint="cs"/>
          <w:color w:val="000000" w:themeColor="text1"/>
          <w:sz w:val="32"/>
          <w:szCs w:val="32"/>
        </w:rPr>
        <w:t>, this places a hig</w:t>
      </w:r>
      <w:r w:rsidR="00B80DA1" w:rsidRPr="000532D6">
        <w:rPr>
          <w:rFonts w:ascii="TH SarabunPSK" w:hAnsi="TH SarabunPSK" w:cs="TH SarabunPSK"/>
          <w:color w:val="000000" w:themeColor="text1"/>
          <w:sz w:val="32"/>
          <w:szCs w:val="32"/>
        </w:rPr>
        <w:t>h</w:t>
      </w:r>
      <w:r w:rsidR="00B80DA1" w:rsidRPr="000532D6">
        <w:rPr>
          <w:rFonts w:ascii="TH SarabunPSK" w:hAnsi="TH SarabunPSK" w:cs="TH SarabunPSK" w:hint="cs"/>
          <w:color w:val="000000" w:themeColor="text1"/>
          <w:sz w:val="32"/>
          <w:szCs w:val="32"/>
        </w:rPr>
        <w:t xml:space="preserve"> demand </w:t>
      </w:r>
      <w:r w:rsidR="00B80DA1" w:rsidRPr="000532D6">
        <w:rPr>
          <w:rFonts w:ascii="TH SarabunPSK" w:hAnsi="TH SarabunPSK" w:cs="TH SarabunPSK"/>
          <w:color w:val="000000" w:themeColor="text1"/>
          <w:sz w:val="32"/>
          <w:szCs w:val="32"/>
        </w:rPr>
        <w:t xml:space="preserve">for </w:t>
      </w:r>
      <w:r w:rsidR="00164AE8" w:rsidRPr="000532D6">
        <w:rPr>
          <w:rFonts w:ascii="TH SarabunPSK" w:hAnsi="TH SarabunPSK" w:cs="TH SarabunPSK" w:hint="cs"/>
          <w:color w:val="000000" w:themeColor="text1"/>
          <w:sz w:val="32"/>
          <w:szCs w:val="32"/>
        </w:rPr>
        <w:t xml:space="preserve">Japanese higher education </w:t>
      </w:r>
      <w:r w:rsidR="00262CC3" w:rsidRPr="000532D6">
        <w:rPr>
          <w:rFonts w:ascii="TH SarabunPSK" w:hAnsi="TH SarabunPSK" w:cs="TH SarabunPSK" w:hint="cs"/>
          <w:color w:val="000000" w:themeColor="text1"/>
          <w:sz w:val="32"/>
          <w:szCs w:val="32"/>
        </w:rPr>
        <w:t xml:space="preserve">to examine and </w:t>
      </w:r>
      <w:r w:rsidR="00164AE8" w:rsidRPr="000532D6">
        <w:rPr>
          <w:rFonts w:ascii="TH SarabunPSK" w:hAnsi="TH SarabunPSK" w:cs="TH SarabunPSK" w:hint="cs"/>
          <w:color w:val="000000" w:themeColor="text1"/>
          <w:sz w:val="32"/>
          <w:szCs w:val="32"/>
        </w:rPr>
        <w:lastRenderedPageBreak/>
        <w:t xml:space="preserve">recognize </w:t>
      </w:r>
      <w:r w:rsidR="00262CC3" w:rsidRPr="000532D6">
        <w:rPr>
          <w:rFonts w:ascii="TH SarabunPSK" w:hAnsi="TH SarabunPSK" w:cs="TH SarabunPSK" w:hint="cs"/>
          <w:color w:val="000000" w:themeColor="text1"/>
          <w:sz w:val="32"/>
          <w:szCs w:val="32"/>
        </w:rPr>
        <w:t xml:space="preserve">foreign education qualifications or credits of international applicants. </w:t>
      </w:r>
      <w:r w:rsidR="00B80DA1" w:rsidRPr="000532D6">
        <w:rPr>
          <w:rFonts w:ascii="TH SarabunPSK" w:hAnsi="TH SarabunPSK" w:cs="TH SarabunPSK"/>
          <w:color w:val="000000" w:themeColor="text1"/>
          <w:sz w:val="32"/>
          <w:szCs w:val="32"/>
        </w:rPr>
        <w:t xml:space="preserve">The preference of </w:t>
      </w:r>
      <w:r w:rsidR="00262CC3" w:rsidRPr="000532D6">
        <w:rPr>
          <w:rFonts w:ascii="TH SarabunPSK" w:hAnsi="TH SarabunPSK" w:cs="TH SarabunPSK" w:hint="cs"/>
          <w:color w:val="000000" w:themeColor="text1"/>
          <w:sz w:val="32"/>
          <w:szCs w:val="32"/>
        </w:rPr>
        <w:t xml:space="preserve">Japanese universities </w:t>
      </w:r>
      <w:r w:rsidR="00B80DA1" w:rsidRPr="000532D6">
        <w:rPr>
          <w:rFonts w:ascii="TH SarabunPSK" w:hAnsi="TH SarabunPSK" w:cs="TH SarabunPSK"/>
          <w:color w:val="000000" w:themeColor="text1"/>
          <w:sz w:val="32"/>
          <w:szCs w:val="32"/>
        </w:rPr>
        <w:t xml:space="preserve">for </w:t>
      </w:r>
      <w:r w:rsidR="00262CC3" w:rsidRPr="000532D6">
        <w:rPr>
          <w:rFonts w:ascii="TH SarabunPSK" w:hAnsi="TH SarabunPSK" w:cs="TH SarabunPSK" w:hint="cs"/>
          <w:color w:val="000000" w:themeColor="text1"/>
          <w:sz w:val="32"/>
          <w:szCs w:val="32"/>
        </w:rPr>
        <w:t>paper-based and handwrit</w:t>
      </w:r>
      <w:r w:rsidR="00AA261C" w:rsidRPr="000532D6">
        <w:rPr>
          <w:rFonts w:ascii="TH SarabunPSK" w:hAnsi="TH SarabunPSK" w:cs="TH SarabunPSK"/>
          <w:color w:val="000000" w:themeColor="text1"/>
          <w:sz w:val="32"/>
          <w:szCs w:val="32"/>
        </w:rPr>
        <w:t>ten</w:t>
      </w:r>
      <w:r w:rsidR="00262CC3" w:rsidRPr="000532D6">
        <w:rPr>
          <w:rFonts w:ascii="TH SarabunPSK" w:hAnsi="TH SarabunPSK" w:cs="TH SarabunPSK" w:hint="cs"/>
          <w:color w:val="000000" w:themeColor="text1"/>
          <w:sz w:val="32"/>
          <w:szCs w:val="32"/>
        </w:rPr>
        <w:t xml:space="preserve"> application</w:t>
      </w:r>
      <w:r w:rsidR="00B80DA1" w:rsidRPr="000532D6">
        <w:rPr>
          <w:rFonts w:ascii="TH SarabunPSK" w:hAnsi="TH SarabunPSK" w:cs="TH SarabunPSK"/>
          <w:color w:val="000000" w:themeColor="text1"/>
          <w:sz w:val="32"/>
          <w:szCs w:val="32"/>
        </w:rPr>
        <w:t xml:space="preserve"> documents</w:t>
      </w:r>
      <w:r w:rsidR="00262CC3" w:rsidRPr="000532D6">
        <w:rPr>
          <w:rFonts w:ascii="TH SarabunPSK" w:hAnsi="TH SarabunPSK" w:cs="TH SarabunPSK" w:hint="cs"/>
          <w:color w:val="000000" w:themeColor="text1"/>
          <w:sz w:val="32"/>
          <w:szCs w:val="32"/>
        </w:rPr>
        <w:t xml:space="preserve"> </w:t>
      </w:r>
      <w:r w:rsidR="00AA261C" w:rsidRPr="000532D6">
        <w:rPr>
          <w:rFonts w:ascii="TH SarabunPSK" w:hAnsi="TH SarabunPSK" w:cs="TH SarabunPSK"/>
          <w:color w:val="000000" w:themeColor="text1"/>
          <w:sz w:val="32"/>
          <w:szCs w:val="32"/>
        </w:rPr>
        <w:t xml:space="preserve">from </w:t>
      </w:r>
      <w:r w:rsidR="00262CC3" w:rsidRPr="000532D6">
        <w:rPr>
          <w:rFonts w:ascii="TH SarabunPSK" w:hAnsi="TH SarabunPSK" w:cs="TH SarabunPSK" w:hint="cs"/>
          <w:color w:val="000000" w:themeColor="text1"/>
          <w:sz w:val="32"/>
          <w:szCs w:val="32"/>
        </w:rPr>
        <w:t xml:space="preserve">international students </w:t>
      </w:r>
      <w:r w:rsidR="00AA261C" w:rsidRPr="000532D6">
        <w:rPr>
          <w:rFonts w:ascii="TH SarabunPSK" w:hAnsi="TH SarabunPSK" w:cs="TH SarabunPSK"/>
          <w:color w:val="000000" w:themeColor="text1"/>
          <w:sz w:val="32"/>
          <w:szCs w:val="32"/>
        </w:rPr>
        <w:t xml:space="preserve">is costly for the applicant in terms of delivery and costly for the university staff in </w:t>
      </w:r>
      <w:proofErr w:type="spellStart"/>
      <w:r w:rsidR="00164AE8" w:rsidRPr="000532D6">
        <w:rPr>
          <w:rFonts w:ascii="TH SarabunPSK" w:hAnsi="TH SarabunPSK" w:cs="TH SarabunPSK"/>
          <w:color w:val="000000" w:themeColor="text1"/>
          <w:sz w:val="32"/>
          <w:szCs w:val="32"/>
        </w:rPr>
        <w:t>digitising</w:t>
      </w:r>
      <w:proofErr w:type="spellEnd"/>
      <w:r w:rsidR="00164AE8" w:rsidRPr="000532D6">
        <w:rPr>
          <w:rFonts w:ascii="TH SarabunPSK" w:hAnsi="TH SarabunPSK" w:cs="TH SarabunPSK"/>
          <w:color w:val="000000" w:themeColor="text1"/>
          <w:sz w:val="32"/>
          <w:szCs w:val="32"/>
        </w:rPr>
        <w:t xml:space="preserve"> these documents. The</w:t>
      </w:r>
      <w:r w:rsidR="00AA261C" w:rsidRPr="000532D6">
        <w:rPr>
          <w:rFonts w:ascii="TH SarabunPSK" w:hAnsi="TH SarabunPSK" w:cs="TH SarabunPSK"/>
          <w:color w:val="000000" w:themeColor="text1"/>
          <w:sz w:val="32"/>
          <w:szCs w:val="32"/>
        </w:rPr>
        <w:t xml:space="preserve"> paper based </w:t>
      </w:r>
      <w:r w:rsidR="00262CC3" w:rsidRPr="000532D6">
        <w:rPr>
          <w:rFonts w:ascii="TH SarabunPSK" w:hAnsi="TH SarabunPSK" w:cs="TH SarabunPSK" w:hint="cs"/>
          <w:color w:val="000000" w:themeColor="text1"/>
          <w:sz w:val="32"/>
          <w:szCs w:val="32"/>
        </w:rPr>
        <w:t>a</w:t>
      </w:r>
      <w:r w:rsidR="00D64439" w:rsidRPr="000532D6">
        <w:rPr>
          <w:rFonts w:ascii="TH SarabunPSK" w:hAnsi="TH SarabunPSK" w:cs="TH SarabunPSK" w:hint="cs"/>
          <w:color w:val="000000" w:themeColor="text1"/>
          <w:sz w:val="32"/>
          <w:szCs w:val="32"/>
        </w:rPr>
        <w:t>pplication</w:t>
      </w:r>
      <w:r w:rsidR="00AA261C" w:rsidRPr="000532D6">
        <w:rPr>
          <w:rFonts w:ascii="TH SarabunPSK" w:hAnsi="TH SarabunPSK" w:cs="TH SarabunPSK" w:hint="cs"/>
          <w:color w:val="000000" w:themeColor="text1"/>
          <w:sz w:val="32"/>
          <w:szCs w:val="32"/>
        </w:rPr>
        <w:t xml:space="preserve"> system can be a deter</w:t>
      </w:r>
      <w:r w:rsidR="00AA261C" w:rsidRPr="000532D6">
        <w:rPr>
          <w:rFonts w:ascii="TH SarabunPSK" w:hAnsi="TH SarabunPSK" w:cs="TH SarabunPSK"/>
          <w:color w:val="000000" w:themeColor="text1"/>
          <w:sz w:val="32"/>
          <w:szCs w:val="32"/>
        </w:rPr>
        <w:t>r</w:t>
      </w:r>
      <w:r w:rsidR="00AA261C" w:rsidRPr="000532D6">
        <w:rPr>
          <w:rFonts w:ascii="TH SarabunPSK" w:hAnsi="TH SarabunPSK" w:cs="TH SarabunPSK" w:hint="cs"/>
          <w:color w:val="000000" w:themeColor="text1"/>
          <w:sz w:val="32"/>
          <w:szCs w:val="32"/>
        </w:rPr>
        <w:t xml:space="preserve">ent </w:t>
      </w:r>
      <w:r w:rsidR="00AA261C" w:rsidRPr="000532D6">
        <w:rPr>
          <w:rFonts w:ascii="TH SarabunPSK" w:hAnsi="TH SarabunPSK" w:cs="TH SarabunPSK"/>
          <w:color w:val="000000" w:themeColor="text1"/>
          <w:sz w:val="32"/>
          <w:szCs w:val="32"/>
        </w:rPr>
        <w:t xml:space="preserve">to </w:t>
      </w:r>
      <w:r w:rsidR="00262CC3" w:rsidRPr="000532D6">
        <w:rPr>
          <w:rFonts w:ascii="TH SarabunPSK" w:hAnsi="TH SarabunPSK" w:cs="TH SarabunPSK" w:hint="cs"/>
          <w:color w:val="000000" w:themeColor="text1"/>
          <w:sz w:val="32"/>
          <w:szCs w:val="32"/>
        </w:rPr>
        <w:t>international student</w:t>
      </w:r>
      <w:r w:rsidR="00AA261C" w:rsidRPr="000532D6">
        <w:rPr>
          <w:rFonts w:ascii="TH SarabunPSK" w:hAnsi="TH SarabunPSK" w:cs="TH SarabunPSK"/>
          <w:color w:val="000000" w:themeColor="text1"/>
          <w:sz w:val="32"/>
          <w:szCs w:val="32"/>
        </w:rPr>
        <w:t>s</w:t>
      </w:r>
      <w:r w:rsidR="00262CC3" w:rsidRPr="000532D6">
        <w:rPr>
          <w:rFonts w:ascii="TH SarabunPSK" w:hAnsi="TH SarabunPSK" w:cs="TH SarabunPSK" w:hint="cs"/>
          <w:color w:val="000000" w:themeColor="text1"/>
          <w:sz w:val="32"/>
          <w:szCs w:val="32"/>
        </w:rPr>
        <w:t xml:space="preserve">. </w:t>
      </w:r>
      <w:r w:rsidR="00AA261C" w:rsidRPr="000532D6">
        <w:rPr>
          <w:rFonts w:ascii="TH SarabunPSK" w:hAnsi="TH SarabunPSK" w:cs="TH SarabunPSK"/>
          <w:color w:val="000000" w:themeColor="text1"/>
          <w:sz w:val="32"/>
          <w:szCs w:val="32"/>
        </w:rPr>
        <w:t>Improving a</w:t>
      </w:r>
      <w:r w:rsidR="00262CC3" w:rsidRPr="000532D6">
        <w:rPr>
          <w:rFonts w:ascii="TH SarabunPSK" w:hAnsi="TH SarabunPSK" w:cs="TH SarabunPSK" w:hint="cs"/>
          <w:color w:val="000000" w:themeColor="text1"/>
          <w:sz w:val="32"/>
          <w:szCs w:val="32"/>
        </w:rPr>
        <w:t xml:space="preserve">ccessibility, for example, introducing online application, credit card payment, conducting only document screening without students coming to the university to take interview or paper test, </w:t>
      </w:r>
      <w:r w:rsidR="00AA261C" w:rsidRPr="000532D6">
        <w:rPr>
          <w:rFonts w:ascii="TH SarabunPSK" w:hAnsi="TH SarabunPSK" w:cs="TH SarabunPSK"/>
          <w:color w:val="000000" w:themeColor="text1"/>
          <w:sz w:val="32"/>
          <w:szCs w:val="32"/>
        </w:rPr>
        <w:t xml:space="preserve">improves the number students </w:t>
      </w:r>
      <w:r w:rsidR="00AA261C" w:rsidRPr="000532D6">
        <w:rPr>
          <w:rFonts w:ascii="TH SarabunPSK" w:hAnsi="TH SarabunPSK" w:cs="TH SarabunPSK" w:hint="cs"/>
          <w:color w:val="000000" w:themeColor="text1"/>
          <w:sz w:val="32"/>
          <w:szCs w:val="32"/>
        </w:rPr>
        <w:t xml:space="preserve">accepted </w:t>
      </w:r>
      <w:r w:rsidR="00354B05" w:rsidRPr="000532D6">
        <w:rPr>
          <w:rFonts w:ascii="TH SarabunPSK" w:hAnsi="TH SarabunPSK" w:cs="TH SarabunPSK" w:hint="cs"/>
          <w:color w:val="000000" w:themeColor="text1"/>
          <w:sz w:val="32"/>
          <w:szCs w:val="32"/>
        </w:rPr>
        <w:fldChar w:fldCharType="begin" w:fldLock="1"/>
      </w:r>
      <w:r w:rsidR="00354B05" w:rsidRPr="000532D6">
        <w:rPr>
          <w:rFonts w:ascii="TH SarabunPSK" w:hAnsi="TH SarabunPSK" w:cs="TH SarabunPSK" w:hint="cs"/>
          <w:color w:val="000000" w:themeColor="text1"/>
          <w:sz w:val="32"/>
          <w:szCs w:val="32"/>
        </w:rPr>
        <w:instrText>ADDIN CSL_CITATION {"citationItems":[{"id":"ITEM-1","itemData":{"author":[{"dropping-particle":"","family":"Horiuchi","given":"Kiyomi","non-dropping-particle":"","parse-names":false,"suffix":""}],"container-title":"Ryugaku Koryu","id":"ITEM-1","issue":"6","issued":{"date-parts":[["2018"]]},"page":"15-23","title":"The Relationship between Admissions on English-medium Program and Attitudes toward International Students: Features and Ambivalence Reflected upon Application Guidelines","type":"article-journal","volume":"87"},"uris":["http://www.mendeley.com/documents/?uuid=7c84911c-0d78-3595-b790-14bed99a0775"]}],"mendeley":{"formattedCitation":"(Horiuchi, 2018)","plainTextFormattedCitation":"(Horiuchi, 2018)","previouslyFormattedCitation":"(Horiuchi, 2018)"},"properties":{"noteIndex":0},"schema":"https://github.com/citation-style-language/schema/raw/master/csl-citation.json"}</w:instrText>
      </w:r>
      <w:r w:rsidR="00354B05" w:rsidRPr="000532D6">
        <w:rPr>
          <w:rFonts w:ascii="TH SarabunPSK" w:hAnsi="TH SarabunPSK" w:cs="TH SarabunPSK" w:hint="cs"/>
          <w:color w:val="000000" w:themeColor="text1"/>
          <w:sz w:val="32"/>
          <w:szCs w:val="32"/>
        </w:rPr>
        <w:fldChar w:fldCharType="separate"/>
      </w:r>
      <w:r w:rsidR="00354B05" w:rsidRPr="000532D6">
        <w:rPr>
          <w:rFonts w:ascii="TH SarabunPSK" w:hAnsi="TH SarabunPSK" w:cs="TH SarabunPSK" w:hint="cs"/>
          <w:noProof/>
          <w:color w:val="000000" w:themeColor="text1"/>
          <w:sz w:val="32"/>
          <w:szCs w:val="32"/>
        </w:rPr>
        <w:t>(Horiuchi, 2018)</w:t>
      </w:r>
      <w:r w:rsidR="00354B05" w:rsidRPr="000532D6">
        <w:rPr>
          <w:rFonts w:ascii="TH SarabunPSK" w:hAnsi="TH SarabunPSK" w:cs="TH SarabunPSK" w:hint="cs"/>
          <w:color w:val="000000" w:themeColor="text1"/>
          <w:sz w:val="32"/>
          <w:szCs w:val="32"/>
        </w:rPr>
        <w:fldChar w:fldCharType="end"/>
      </w:r>
      <w:r w:rsidR="00262CC3" w:rsidRPr="000532D6">
        <w:rPr>
          <w:rFonts w:ascii="TH SarabunPSK" w:hAnsi="TH SarabunPSK" w:cs="TH SarabunPSK" w:hint="cs"/>
          <w:color w:val="000000" w:themeColor="text1"/>
          <w:sz w:val="32"/>
          <w:szCs w:val="32"/>
        </w:rPr>
        <w:t xml:space="preserve">. IT </w:t>
      </w:r>
      <w:r w:rsidR="00AA261C" w:rsidRPr="000532D6">
        <w:rPr>
          <w:rFonts w:ascii="TH SarabunPSK" w:hAnsi="TH SarabunPSK" w:cs="TH SarabunPSK"/>
          <w:color w:val="000000" w:themeColor="text1"/>
          <w:sz w:val="32"/>
          <w:szCs w:val="32"/>
        </w:rPr>
        <w:t xml:space="preserve">can </w:t>
      </w:r>
      <w:r w:rsidR="00262CC3" w:rsidRPr="000532D6">
        <w:rPr>
          <w:rFonts w:ascii="TH SarabunPSK" w:hAnsi="TH SarabunPSK" w:cs="TH SarabunPSK" w:hint="cs"/>
          <w:color w:val="000000" w:themeColor="text1"/>
          <w:sz w:val="32"/>
          <w:szCs w:val="32"/>
        </w:rPr>
        <w:t xml:space="preserve">improve </w:t>
      </w:r>
      <w:r w:rsidR="00AA261C" w:rsidRPr="000532D6">
        <w:rPr>
          <w:rFonts w:ascii="TH SarabunPSK" w:hAnsi="TH SarabunPSK" w:cs="TH SarabunPSK"/>
          <w:color w:val="000000" w:themeColor="text1"/>
          <w:sz w:val="32"/>
          <w:szCs w:val="32"/>
        </w:rPr>
        <w:t xml:space="preserve">the </w:t>
      </w:r>
      <w:r w:rsidR="00262CC3" w:rsidRPr="000532D6">
        <w:rPr>
          <w:rFonts w:ascii="TH SarabunPSK" w:hAnsi="TH SarabunPSK" w:cs="TH SarabunPSK" w:hint="cs"/>
          <w:color w:val="000000" w:themeColor="text1"/>
          <w:sz w:val="32"/>
          <w:szCs w:val="32"/>
        </w:rPr>
        <w:t xml:space="preserve">applicant’s experience in the university application </w:t>
      </w:r>
      <w:r w:rsidR="00AA261C" w:rsidRPr="000532D6">
        <w:rPr>
          <w:rFonts w:ascii="TH SarabunPSK" w:hAnsi="TH SarabunPSK" w:cs="TH SarabunPSK"/>
          <w:color w:val="000000" w:themeColor="text1"/>
          <w:sz w:val="32"/>
          <w:szCs w:val="32"/>
        </w:rPr>
        <w:t xml:space="preserve">process </w:t>
      </w:r>
      <w:r w:rsidR="00262CC3" w:rsidRPr="000532D6">
        <w:rPr>
          <w:rFonts w:ascii="TH SarabunPSK" w:hAnsi="TH SarabunPSK" w:cs="TH SarabunPSK" w:hint="cs"/>
          <w:color w:val="000000" w:themeColor="text1"/>
          <w:sz w:val="32"/>
          <w:szCs w:val="32"/>
        </w:rPr>
        <w:t>and help university staff work efficiently. To introduce IT in</w:t>
      </w:r>
      <w:r w:rsidR="00AA261C" w:rsidRPr="000532D6">
        <w:rPr>
          <w:rFonts w:ascii="TH SarabunPSK" w:hAnsi="TH SarabunPSK" w:cs="TH SarabunPSK"/>
          <w:color w:val="000000" w:themeColor="text1"/>
          <w:sz w:val="32"/>
          <w:szCs w:val="32"/>
        </w:rPr>
        <w:t>to</w:t>
      </w:r>
      <w:r w:rsidR="00171495" w:rsidRPr="000532D6">
        <w:rPr>
          <w:rFonts w:ascii="TH SarabunPSK" w:hAnsi="TH SarabunPSK" w:cs="TH SarabunPSK" w:hint="cs"/>
          <w:color w:val="000000" w:themeColor="text1"/>
          <w:sz w:val="32"/>
          <w:szCs w:val="32"/>
        </w:rPr>
        <w:t xml:space="preserve"> the </w:t>
      </w:r>
      <w:r w:rsidR="0040454B" w:rsidRPr="000532D6">
        <w:rPr>
          <w:rFonts w:ascii="TH SarabunPSK" w:hAnsi="TH SarabunPSK" w:cs="TH SarabunPSK"/>
          <w:color w:val="000000" w:themeColor="text1"/>
          <w:sz w:val="32"/>
          <w:szCs w:val="32"/>
        </w:rPr>
        <w:t xml:space="preserve">university </w:t>
      </w:r>
      <w:r w:rsidR="00171495" w:rsidRPr="000532D6">
        <w:rPr>
          <w:rFonts w:ascii="TH SarabunPSK" w:hAnsi="TH SarabunPSK" w:cs="TH SarabunPSK" w:hint="cs"/>
          <w:color w:val="000000" w:themeColor="text1"/>
          <w:sz w:val="32"/>
          <w:szCs w:val="32"/>
        </w:rPr>
        <w:t>application process,</w:t>
      </w:r>
      <w:r w:rsidR="00262CC3" w:rsidRPr="000532D6">
        <w:rPr>
          <w:rFonts w:ascii="TH SarabunPSK" w:hAnsi="TH SarabunPSK" w:cs="TH SarabunPSK" w:hint="cs"/>
          <w:color w:val="000000" w:themeColor="text1"/>
          <w:sz w:val="32"/>
          <w:szCs w:val="32"/>
        </w:rPr>
        <w:t xml:space="preserve"> information system development is necessary. </w:t>
      </w:r>
      <w:r w:rsidR="004C57E8" w:rsidRPr="000532D6">
        <w:rPr>
          <w:rFonts w:ascii="TH SarabunPSK" w:hAnsi="TH SarabunPSK" w:cs="TH SarabunPSK"/>
          <w:color w:val="000000" w:themeColor="text1"/>
          <w:sz w:val="32"/>
          <w:szCs w:val="32"/>
          <w:lang w:bidi="th-TH"/>
        </w:rPr>
        <w:t xml:space="preserve">Information system development as a research method involves 5 stages, namely concept design, construction of the system architecture, prototyping, product development and technology transfer </w:t>
      </w:r>
      <w:r w:rsidR="004C57E8" w:rsidRPr="000532D6">
        <w:rPr>
          <w:rFonts w:ascii="TH SarabunPSK" w:hAnsi="TH SarabunPSK" w:cs="TH SarabunPSK"/>
          <w:color w:val="000000" w:themeColor="text1"/>
          <w:sz w:val="32"/>
          <w:szCs w:val="32"/>
          <w:lang w:bidi="th-TH"/>
        </w:rPr>
        <w:fldChar w:fldCharType="begin" w:fldLock="1"/>
      </w:r>
      <w:r w:rsidR="004C57E8" w:rsidRPr="000532D6">
        <w:rPr>
          <w:rFonts w:ascii="TH SarabunPSK" w:hAnsi="TH SarabunPSK" w:cs="TH SarabunPSK"/>
          <w:color w:val="000000" w:themeColor="text1"/>
          <w:sz w:val="32"/>
          <w:szCs w:val="32"/>
          <w:lang w:bidi="th-TH"/>
        </w:rPr>
        <w:instrText>ADDIN CSL_CITATION {"citationItems":[{"id":"ITEM-1","itemData":{"DOI":"10.3127/ajis.v11i1.142","ISSN":"1449-8618","abstract":"This paper takes the stance that some cases of information systems development can be considered knowledge creating activities, and, in those cases, information systems development can be a legitimate research method. In these cases not only is knowledge created about the development process itself but also a deeper understanding emerges about the organisational problem that the system is designed to solve. The paper begins with a brief overview of research in the design sciences and a comparison of research methods that are concerned with the design, and use, of information systems. This is followed by an assessment of the way systems development as a research method deals with the scientific research processes of data collection, analysis, synthesis and display. A case study, where the systems development research method was use, is described to illustrate the method and give the reader a better understanding of the approach. INTRODUCTION","author":[{"dropping-particle":"","family":"Hasan","given":"Helen","non-dropping-particle":"","parse-names":false,"suffix":""}],"container-title":"Australasian Journal of Information Systems","id":"ITEM-1","issue":"1","issued":{"date-parts":[["2003"]]},"title":"Information Systems Development as a Research Method","type":"article-journal","volume":"11"},"uris":["http://www.mendeley.com/documents/?uuid=19e728af-ad0a-4656-95ab-20a2fb5e0a14"]}],"mendeley":{"formattedCitation":"(Hasan, 2003)","plainTextFormattedCitation":"(Hasan, 2003)","previouslyFormattedCitation":"(Hasan, 2003)"},"properties":{"noteIndex":0},"schema":"https://github.com/citation-style-language/schema/raw/master/csl-citation.json"}</w:instrText>
      </w:r>
      <w:r w:rsidR="004C57E8" w:rsidRPr="000532D6">
        <w:rPr>
          <w:rFonts w:ascii="TH SarabunPSK" w:hAnsi="TH SarabunPSK" w:cs="TH SarabunPSK"/>
          <w:color w:val="000000" w:themeColor="text1"/>
          <w:sz w:val="32"/>
          <w:szCs w:val="32"/>
          <w:lang w:bidi="th-TH"/>
        </w:rPr>
        <w:fldChar w:fldCharType="separate"/>
      </w:r>
      <w:r w:rsidR="004C57E8" w:rsidRPr="000532D6">
        <w:rPr>
          <w:rFonts w:ascii="TH SarabunPSK" w:hAnsi="TH SarabunPSK" w:cs="TH SarabunPSK"/>
          <w:noProof/>
          <w:color w:val="000000" w:themeColor="text1"/>
          <w:sz w:val="32"/>
          <w:szCs w:val="32"/>
          <w:lang w:bidi="th-TH"/>
        </w:rPr>
        <w:t>(Hasan, 2003)</w:t>
      </w:r>
      <w:r w:rsidR="004C57E8" w:rsidRPr="000532D6">
        <w:rPr>
          <w:rFonts w:ascii="TH SarabunPSK" w:hAnsi="TH SarabunPSK" w:cs="TH SarabunPSK"/>
          <w:color w:val="000000" w:themeColor="text1"/>
          <w:sz w:val="32"/>
          <w:szCs w:val="32"/>
          <w:lang w:bidi="th-TH"/>
        </w:rPr>
        <w:fldChar w:fldCharType="end"/>
      </w:r>
      <w:r w:rsidR="004C57E8" w:rsidRPr="000532D6">
        <w:rPr>
          <w:rFonts w:ascii="TH SarabunPSK" w:hAnsi="TH SarabunPSK" w:cs="TH SarabunPSK"/>
          <w:color w:val="000000" w:themeColor="text1"/>
          <w:sz w:val="32"/>
          <w:szCs w:val="32"/>
          <w:lang w:bidi="th-TH"/>
        </w:rPr>
        <w:t>.</w:t>
      </w:r>
    </w:p>
    <w:p w14:paraId="1B87F74F" w14:textId="532E9001" w:rsidR="00262CC3" w:rsidRPr="000532D6" w:rsidRDefault="00262CC3" w:rsidP="00D421A2">
      <w:pPr>
        <w:snapToGrid w:val="0"/>
        <w:spacing w:after="0" w:line="240" w:lineRule="auto"/>
        <w:jc w:val="thaiDistribute"/>
        <w:rPr>
          <w:rFonts w:ascii="TH SarabunPSK" w:hAnsi="TH SarabunPSK" w:cs="TH SarabunPSK" w:hint="cs"/>
          <w:color w:val="000000" w:themeColor="text1"/>
          <w:sz w:val="32"/>
          <w:szCs w:val="32"/>
          <w:cs/>
          <w:lang w:bidi="th-TH"/>
        </w:rPr>
      </w:pPr>
      <w:r w:rsidRPr="000532D6">
        <w:rPr>
          <w:rFonts w:ascii="TH SarabunPSK" w:hAnsi="TH SarabunPSK" w:cs="TH SarabunPSK" w:hint="cs"/>
          <w:color w:val="000000" w:themeColor="text1"/>
          <w:sz w:val="32"/>
          <w:szCs w:val="32"/>
        </w:rPr>
        <w:tab/>
        <w:t>The purp</w:t>
      </w:r>
      <w:r w:rsidR="004756A9" w:rsidRPr="000532D6">
        <w:rPr>
          <w:rFonts w:ascii="TH SarabunPSK" w:hAnsi="TH SarabunPSK" w:cs="TH SarabunPSK" w:hint="cs"/>
          <w:color w:val="000000" w:themeColor="text1"/>
          <w:sz w:val="32"/>
          <w:szCs w:val="32"/>
        </w:rPr>
        <w:t>oses of this research were</w:t>
      </w:r>
      <w:r w:rsidRPr="000532D6">
        <w:rPr>
          <w:rFonts w:ascii="TH SarabunPSK" w:hAnsi="TH SarabunPSK" w:cs="TH SarabunPSK" w:hint="cs"/>
          <w:color w:val="000000" w:themeColor="text1"/>
          <w:sz w:val="32"/>
          <w:szCs w:val="32"/>
        </w:rPr>
        <w:t xml:space="preserve"> therefore to find the current practices of international student acceptance to </w:t>
      </w:r>
      <w:r w:rsidR="00D64439" w:rsidRPr="000532D6">
        <w:rPr>
          <w:rFonts w:ascii="TH SarabunPSK" w:hAnsi="TH SarabunPSK" w:cs="TH SarabunPSK" w:hint="cs"/>
          <w:color w:val="000000" w:themeColor="text1"/>
          <w:sz w:val="32"/>
          <w:szCs w:val="32"/>
        </w:rPr>
        <w:t>u</w:t>
      </w:r>
      <w:r w:rsidR="004756A9" w:rsidRPr="000532D6">
        <w:rPr>
          <w:rFonts w:ascii="TH SarabunPSK" w:hAnsi="TH SarabunPSK" w:cs="TH SarabunPSK" w:hint="cs"/>
          <w:color w:val="000000" w:themeColor="text1"/>
          <w:sz w:val="32"/>
          <w:szCs w:val="32"/>
        </w:rPr>
        <w:t xml:space="preserve">niversities </w:t>
      </w:r>
      <w:r w:rsidRPr="000532D6">
        <w:rPr>
          <w:rFonts w:ascii="TH SarabunPSK" w:hAnsi="TH SarabunPSK" w:cs="TH SarabunPSK" w:hint="cs"/>
          <w:color w:val="000000" w:themeColor="text1"/>
          <w:sz w:val="32"/>
          <w:szCs w:val="32"/>
        </w:rPr>
        <w:t xml:space="preserve">and from this </w:t>
      </w:r>
      <w:r w:rsidR="004756A9" w:rsidRPr="000532D6">
        <w:rPr>
          <w:rFonts w:ascii="TH SarabunPSK" w:hAnsi="TH SarabunPSK" w:cs="TH SarabunPSK"/>
          <w:color w:val="000000" w:themeColor="text1"/>
          <w:sz w:val="32"/>
          <w:szCs w:val="32"/>
        </w:rPr>
        <w:t>finding a</w:t>
      </w:r>
      <w:r w:rsidR="00AA261C" w:rsidRPr="000532D6">
        <w:rPr>
          <w:rFonts w:ascii="TH SarabunPSK" w:hAnsi="TH SarabunPSK" w:cs="TH SarabunPSK"/>
          <w:color w:val="000000" w:themeColor="text1"/>
          <w:sz w:val="32"/>
          <w:szCs w:val="32"/>
        </w:rPr>
        <w:t xml:space="preserve"> </w:t>
      </w:r>
      <w:r w:rsidRPr="000532D6">
        <w:rPr>
          <w:rFonts w:ascii="TH SarabunPSK" w:hAnsi="TH SarabunPSK" w:cs="TH SarabunPSK" w:hint="cs"/>
          <w:color w:val="000000" w:themeColor="text1"/>
          <w:sz w:val="32"/>
          <w:szCs w:val="32"/>
        </w:rPr>
        <w:t>universal model</w:t>
      </w:r>
      <w:r w:rsidR="004756A9" w:rsidRPr="000532D6">
        <w:rPr>
          <w:rFonts w:ascii="TH SarabunPSK" w:hAnsi="TH SarabunPSK" w:cs="TH SarabunPSK"/>
          <w:color w:val="000000" w:themeColor="text1"/>
          <w:sz w:val="32"/>
          <w:szCs w:val="32"/>
        </w:rPr>
        <w:t xml:space="preserve"> will be proposed</w:t>
      </w:r>
      <w:r w:rsidRPr="000532D6">
        <w:rPr>
          <w:rFonts w:ascii="TH SarabunPSK" w:hAnsi="TH SarabunPSK" w:cs="TH SarabunPSK" w:hint="cs"/>
          <w:color w:val="000000" w:themeColor="text1"/>
          <w:sz w:val="32"/>
          <w:szCs w:val="32"/>
        </w:rPr>
        <w:t xml:space="preserve">, the model will be then implemented to a design prototype of the </w:t>
      </w:r>
      <w:r w:rsidR="00D64439" w:rsidRPr="000532D6">
        <w:rPr>
          <w:rFonts w:ascii="TH SarabunPSK" w:hAnsi="TH SarabunPSK" w:cs="TH SarabunPSK" w:hint="cs"/>
          <w:color w:val="000000" w:themeColor="text1"/>
          <w:sz w:val="32"/>
          <w:szCs w:val="32"/>
        </w:rPr>
        <w:t>application</w:t>
      </w:r>
      <w:r w:rsidRPr="000532D6">
        <w:rPr>
          <w:rFonts w:ascii="TH SarabunPSK" w:hAnsi="TH SarabunPSK" w:cs="TH SarabunPSK" w:hint="cs"/>
          <w:color w:val="000000" w:themeColor="text1"/>
          <w:sz w:val="32"/>
          <w:szCs w:val="32"/>
        </w:rPr>
        <w:t xml:space="preserve"> system, and it will </w:t>
      </w:r>
      <w:r w:rsidR="004756A9" w:rsidRPr="000532D6">
        <w:rPr>
          <w:rFonts w:ascii="TH SarabunPSK" w:hAnsi="TH SarabunPSK" w:cs="TH SarabunPSK" w:hint="cs"/>
          <w:color w:val="000000" w:themeColor="text1"/>
          <w:sz w:val="32"/>
          <w:szCs w:val="32"/>
        </w:rPr>
        <w:t xml:space="preserve">finally be evaluated by experts and international students. </w:t>
      </w:r>
      <w:r w:rsidRPr="000532D6">
        <w:rPr>
          <w:rFonts w:ascii="TH SarabunPSK" w:hAnsi="TH SarabunPSK" w:cs="TH SarabunPSK" w:hint="cs"/>
          <w:color w:val="000000" w:themeColor="text1"/>
          <w:sz w:val="32"/>
          <w:szCs w:val="32"/>
        </w:rPr>
        <w:t>This study will inform the policy makers about current international student application and acceptance system problems and help to make students move between Japanese education and foreign education more smoothly and at the same time maintain the quality of higher education in Japan while still accepting many</w:t>
      </w:r>
      <w:r w:rsidR="00B64694">
        <w:rPr>
          <w:rFonts w:ascii="TH SarabunPSK" w:hAnsi="TH SarabunPSK" w:cs="TH SarabunPSK"/>
          <w:color w:val="000000" w:themeColor="text1"/>
          <w:sz w:val="32"/>
          <w:szCs w:val="32"/>
        </w:rPr>
        <w:t xml:space="preserve"> more</w:t>
      </w:r>
      <w:r w:rsidRPr="000532D6">
        <w:rPr>
          <w:rFonts w:ascii="TH SarabunPSK" w:hAnsi="TH SarabunPSK" w:cs="TH SarabunPSK" w:hint="cs"/>
          <w:color w:val="000000" w:themeColor="text1"/>
          <w:sz w:val="32"/>
          <w:szCs w:val="32"/>
        </w:rPr>
        <w:t xml:space="preserve"> foreign students.</w:t>
      </w:r>
      <w:r w:rsidR="00D421A2">
        <w:rPr>
          <w:rFonts w:ascii="TH SarabunPSK" w:hAnsi="TH SarabunPSK" w:cs="TH SarabunPSK"/>
          <w:color w:val="000000" w:themeColor="text1"/>
          <w:sz w:val="32"/>
          <w:szCs w:val="32"/>
        </w:rPr>
        <w:t xml:space="preserve"> In addition, </w:t>
      </w:r>
      <w:r w:rsidR="00112023">
        <w:rPr>
          <w:rFonts w:ascii="TH SarabunPSK" w:hAnsi="TH SarabunPSK" w:cs="TH SarabunPSK"/>
          <w:color w:val="000000" w:themeColor="text1"/>
          <w:sz w:val="32"/>
          <w:szCs w:val="32"/>
        </w:rPr>
        <w:t>the online application system</w:t>
      </w:r>
      <w:r w:rsidR="00D421A2">
        <w:rPr>
          <w:rFonts w:ascii="TH SarabunPSK" w:hAnsi="TH SarabunPSK" w:cs="TH SarabunPSK"/>
          <w:color w:val="000000" w:themeColor="text1"/>
          <w:sz w:val="32"/>
          <w:szCs w:val="32"/>
        </w:rPr>
        <w:t xml:space="preserve"> </w:t>
      </w:r>
      <w:r w:rsidR="00CD6EA2">
        <w:rPr>
          <w:rFonts w:ascii="TH SarabunPSK" w:hAnsi="TH SarabunPSK" w:cs="TH SarabunPSK"/>
          <w:color w:val="000000" w:themeColor="text1"/>
          <w:sz w:val="32"/>
          <w:szCs w:val="32"/>
        </w:rPr>
        <w:t>will</w:t>
      </w:r>
      <w:r w:rsidR="00D421A2">
        <w:rPr>
          <w:rFonts w:ascii="TH SarabunPSK" w:hAnsi="TH SarabunPSK" w:cs="TH SarabunPSK"/>
          <w:color w:val="000000" w:themeColor="text1"/>
          <w:sz w:val="32"/>
          <w:szCs w:val="32"/>
        </w:rPr>
        <w:t xml:space="preserve"> help humans (applicants, university staff, and administrators) </w:t>
      </w:r>
      <w:r w:rsidR="00112023">
        <w:rPr>
          <w:rFonts w:ascii="TH SarabunPSK" w:hAnsi="TH SarabunPSK" w:cs="TH SarabunPSK"/>
          <w:color w:val="000000" w:themeColor="text1"/>
          <w:sz w:val="32"/>
          <w:szCs w:val="32"/>
        </w:rPr>
        <w:t xml:space="preserve">stay inclusive and work more conveniently and efficiently. </w:t>
      </w:r>
    </w:p>
    <w:p w14:paraId="328B7641" w14:textId="458C76F6" w:rsidR="00262CC3" w:rsidRPr="000532D6" w:rsidRDefault="00262CC3" w:rsidP="008F4DFD">
      <w:pPr>
        <w:snapToGrid w:val="0"/>
        <w:spacing w:after="0" w:line="240" w:lineRule="auto"/>
        <w:jc w:val="thaiDistribute"/>
        <w:rPr>
          <w:rFonts w:ascii="TH SarabunPSK" w:hAnsi="TH SarabunPSK" w:cs="TH SarabunPSK"/>
          <w:color w:val="000000" w:themeColor="text1"/>
          <w:sz w:val="32"/>
          <w:szCs w:val="32"/>
        </w:rPr>
      </w:pPr>
      <w:r w:rsidRPr="000532D6">
        <w:rPr>
          <w:rFonts w:ascii="TH SarabunPSK" w:hAnsi="TH SarabunPSK" w:cs="TH SarabunPSK" w:hint="cs"/>
          <w:color w:val="000000" w:themeColor="text1"/>
          <w:sz w:val="32"/>
          <w:szCs w:val="32"/>
        </w:rPr>
        <w:tab/>
        <w:t xml:space="preserve">There are two variables involving in this study, the use of design prototype and satisfaction. The design prototype </w:t>
      </w:r>
      <w:r w:rsidR="00FC7095" w:rsidRPr="000532D6">
        <w:rPr>
          <w:rFonts w:ascii="TH SarabunPSK" w:hAnsi="TH SarabunPSK" w:cs="TH SarabunPSK"/>
          <w:color w:val="000000" w:themeColor="text1"/>
          <w:sz w:val="32"/>
          <w:szCs w:val="32"/>
        </w:rPr>
        <w:t>was</w:t>
      </w:r>
      <w:r w:rsidRPr="000532D6">
        <w:rPr>
          <w:rFonts w:ascii="TH SarabunPSK" w:hAnsi="TH SarabunPSK" w:cs="TH SarabunPSK" w:hint="cs"/>
          <w:color w:val="000000" w:themeColor="text1"/>
          <w:sz w:val="32"/>
          <w:szCs w:val="32"/>
        </w:rPr>
        <w:t xml:space="preserve"> created based on the result of the objective 1. Regarding satisfaction in this research, it is based on the study of </w:t>
      </w:r>
      <w:r w:rsidR="00354B05" w:rsidRPr="000532D6">
        <w:rPr>
          <w:rFonts w:ascii="TH SarabunPSK" w:hAnsi="TH SarabunPSK" w:cs="TH SarabunPSK" w:hint="cs"/>
          <w:color w:val="000000" w:themeColor="text1"/>
          <w:sz w:val="32"/>
          <w:szCs w:val="32"/>
        </w:rPr>
        <w:fldChar w:fldCharType="begin" w:fldLock="1"/>
      </w:r>
      <w:r w:rsidR="00354B05" w:rsidRPr="000532D6">
        <w:rPr>
          <w:rFonts w:ascii="TH SarabunPSK" w:hAnsi="TH SarabunPSK" w:cs="TH SarabunPSK" w:hint="cs"/>
          <w:color w:val="000000" w:themeColor="text1"/>
          <w:sz w:val="32"/>
          <w:szCs w:val="32"/>
        </w:rPr>
        <w:instrText>ADDIN CSL_CITATION {"citationItems":[{"id":"ITEM-1","itemData":{"author":[{"dropping-particle":"","family":"Debons","given":"A","non-dropping-particle":"","parse-names":false,"suffix":""},{"dropping-particle":"","family":"Ramage","given":"W","non-dropping-particle":"","parse-names":false,"suffix":""},{"dropping-particle":"","family":"Orien","given":"J","non-dropping-particle":"","parse-names":false,"suffix":""}],"container-title":"NSF Grant Apr-20546","id":"ITEM-1","issued":{"date-parts":[["1978"]]},"title":"Effectiveness Model of Productivity","type":"article-journal","volume":"2"},"uris":["http://www.mendeley.com/documents/?uuid=17cc9885-fb2e-4d75-9315-4898f9f96d05"]}],"mendeley":{"formattedCitation":"(Debons, Ramage, &amp; Orien, 1978)","manualFormatting":"Debons, Ramage, &amp; Orien (1978)","plainTextFormattedCitation":"(Debons, Ramage, &amp; Orien, 1978)","previouslyFormattedCitation":"(Debons, Ramage, &amp; Orien, 1978)"},"properties":{"noteIndex":0},"schema":"https://github.com/citation-style-language/schema/raw/master/csl-citation.json"}</w:instrText>
      </w:r>
      <w:r w:rsidR="00354B05" w:rsidRPr="000532D6">
        <w:rPr>
          <w:rFonts w:ascii="TH SarabunPSK" w:hAnsi="TH SarabunPSK" w:cs="TH SarabunPSK" w:hint="cs"/>
          <w:color w:val="000000" w:themeColor="text1"/>
          <w:sz w:val="32"/>
          <w:szCs w:val="32"/>
        </w:rPr>
        <w:fldChar w:fldCharType="separate"/>
      </w:r>
      <w:r w:rsidR="00354B05" w:rsidRPr="000532D6">
        <w:rPr>
          <w:rFonts w:ascii="TH SarabunPSK" w:hAnsi="TH SarabunPSK" w:cs="TH SarabunPSK" w:hint="cs"/>
          <w:noProof/>
          <w:color w:val="000000" w:themeColor="text1"/>
          <w:sz w:val="32"/>
          <w:szCs w:val="32"/>
        </w:rPr>
        <w:t>Debons, Ramage, &amp; Orien (1978)</w:t>
      </w:r>
      <w:r w:rsidR="00354B05" w:rsidRPr="000532D6">
        <w:rPr>
          <w:rFonts w:ascii="TH SarabunPSK" w:hAnsi="TH SarabunPSK" w:cs="TH SarabunPSK" w:hint="cs"/>
          <w:color w:val="000000" w:themeColor="text1"/>
          <w:sz w:val="32"/>
          <w:szCs w:val="32"/>
        </w:rPr>
        <w:fldChar w:fldCharType="end"/>
      </w:r>
      <w:r w:rsidRPr="000532D6">
        <w:rPr>
          <w:rFonts w:ascii="TH SarabunPSK" w:hAnsi="TH SarabunPSK" w:cs="TH SarabunPSK" w:hint="cs"/>
          <w:color w:val="000000" w:themeColor="text1"/>
          <w:sz w:val="32"/>
          <w:szCs w:val="32"/>
        </w:rPr>
        <w:t xml:space="preserve">. There were originally nine dimensions </w:t>
      </w:r>
      <w:r w:rsidR="00747ADA" w:rsidRPr="000532D6">
        <w:rPr>
          <w:rFonts w:ascii="TH SarabunPSK" w:hAnsi="TH SarabunPSK" w:cs="TH SarabunPSK"/>
          <w:color w:val="000000" w:themeColor="text1"/>
          <w:sz w:val="32"/>
          <w:szCs w:val="32"/>
        </w:rPr>
        <w:t>suggested</w:t>
      </w:r>
      <w:r w:rsidR="00A963B1" w:rsidRPr="000532D6">
        <w:rPr>
          <w:rFonts w:ascii="TH SarabunPSK" w:hAnsi="TH SarabunPSK" w:cs="TH SarabunPSK"/>
          <w:color w:val="000000" w:themeColor="text1"/>
          <w:sz w:val="32"/>
          <w:szCs w:val="32"/>
        </w:rPr>
        <w:t xml:space="preserve"> </w:t>
      </w:r>
      <w:r w:rsidR="0010228E" w:rsidRPr="000532D6">
        <w:rPr>
          <w:rFonts w:ascii="TH SarabunPSK" w:hAnsi="TH SarabunPSK" w:cs="TH SarabunPSK"/>
          <w:color w:val="000000" w:themeColor="text1"/>
          <w:sz w:val="32"/>
          <w:szCs w:val="32"/>
        </w:rPr>
        <w:t xml:space="preserve">in </w:t>
      </w:r>
      <w:r w:rsidR="00A963B1" w:rsidRPr="000532D6">
        <w:rPr>
          <w:rFonts w:ascii="TH SarabunPSK" w:hAnsi="TH SarabunPSK" w:cs="TH SarabunPSK"/>
          <w:color w:val="000000" w:themeColor="text1"/>
          <w:sz w:val="32"/>
          <w:szCs w:val="32"/>
        </w:rPr>
        <w:t xml:space="preserve">their </w:t>
      </w:r>
      <w:r w:rsidR="0010228E" w:rsidRPr="000532D6">
        <w:rPr>
          <w:rFonts w:ascii="TH SarabunPSK" w:hAnsi="TH SarabunPSK" w:cs="TH SarabunPSK"/>
          <w:color w:val="000000" w:themeColor="text1"/>
          <w:sz w:val="32"/>
          <w:szCs w:val="32"/>
        </w:rPr>
        <w:t>system evaluation</w:t>
      </w:r>
      <w:r w:rsidRPr="000532D6">
        <w:rPr>
          <w:rFonts w:ascii="TH SarabunPSK" w:hAnsi="TH SarabunPSK" w:cs="TH SarabunPSK" w:hint="cs"/>
          <w:color w:val="000000" w:themeColor="text1"/>
          <w:sz w:val="32"/>
          <w:szCs w:val="32"/>
        </w:rPr>
        <w:t xml:space="preserve">; however, </w:t>
      </w:r>
      <w:r w:rsidR="00B234D0" w:rsidRPr="000532D6">
        <w:rPr>
          <w:rFonts w:ascii="TH SarabunPSK" w:hAnsi="TH SarabunPSK" w:cs="TH SarabunPSK"/>
          <w:color w:val="000000" w:themeColor="text1"/>
          <w:sz w:val="32"/>
          <w:szCs w:val="32"/>
        </w:rPr>
        <w:t xml:space="preserve">only </w:t>
      </w:r>
      <w:r w:rsidR="002E5C63" w:rsidRPr="000532D6">
        <w:rPr>
          <w:rFonts w:ascii="TH SarabunPSK" w:hAnsi="TH SarabunPSK" w:cs="TH SarabunPSK" w:hint="cs"/>
          <w:color w:val="000000" w:themeColor="text1"/>
          <w:sz w:val="32"/>
          <w:szCs w:val="32"/>
        </w:rPr>
        <w:t xml:space="preserve">4 </w:t>
      </w:r>
      <w:r w:rsidR="00B234D0" w:rsidRPr="000532D6">
        <w:rPr>
          <w:rFonts w:ascii="TH SarabunPSK" w:hAnsi="TH SarabunPSK" w:cs="TH SarabunPSK"/>
          <w:color w:val="000000" w:themeColor="text1"/>
          <w:sz w:val="32"/>
          <w:szCs w:val="32"/>
        </w:rPr>
        <w:t xml:space="preserve">criteria were adopted </w:t>
      </w:r>
      <w:r w:rsidR="00747ADA" w:rsidRPr="000532D6">
        <w:rPr>
          <w:rFonts w:ascii="TH SarabunPSK" w:hAnsi="TH SarabunPSK" w:cs="TH SarabunPSK"/>
          <w:color w:val="000000" w:themeColor="text1"/>
          <w:sz w:val="32"/>
          <w:szCs w:val="32"/>
        </w:rPr>
        <w:t>for this</w:t>
      </w:r>
      <w:r w:rsidR="0010228E" w:rsidRPr="000532D6">
        <w:rPr>
          <w:rFonts w:ascii="TH SarabunPSK" w:hAnsi="TH SarabunPSK" w:cs="TH SarabunPSK"/>
          <w:color w:val="000000" w:themeColor="text1"/>
          <w:sz w:val="32"/>
          <w:szCs w:val="32"/>
        </w:rPr>
        <w:t xml:space="preserve"> prototype evaluation</w:t>
      </w:r>
      <w:r w:rsidRPr="000532D6">
        <w:rPr>
          <w:rFonts w:ascii="TH SarabunPSK" w:hAnsi="TH SarabunPSK" w:cs="TH SarabunPSK" w:hint="cs"/>
          <w:color w:val="000000" w:themeColor="text1"/>
          <w:sz w:val="32"/>
          <w:szCs w:val="32"/>
        </w:rPr>
        <w:t>,</w:t>
      </w:r>
      <w:r w:rsidR="00B234D0" w:rsidRPr="000532D6">
        <w:rPr>
          <w:rFonts w:ascii="TH SarabunPSK" w:hAnsi="TH SarabunPSK" w:cs="TH SarabunPSK"/>
          <w:color w:val="000000" w:themeColor="text1"/>
          <w:sz w:val="32"/>
          <w:szCs w:val="32"/>
        </w:rPr>
        <w:t xml:space="preserve"> namely</w:t>
      </w:r>
      <w:r w:rsidRPr="000532D6">
        <w:rPr>
          <w:rFonts w:ascii="TH SarabunPSK" w:hAnsi="TH SarabunPSK" w:cs="TH SarabunPSK" w:hint="cs"/>
          <w:color w:val="000000" w:themeColor="text1"/>
          <w:sz w:val="32"/>
          <w:szCs w:val="32"/>
        </w:rPr>
        <w:t xml:space="preserve"> timeliness, reliability, access and adequacy. In addition, </w:t>
      </w:r>
      <w:r w:rsidR="000C4635" w:rsidRPr="000532D6">
        <w:rPr>
          <w:rFonts w:ascii="TH SarabunPSK" w:hAnsi="TH SarabunPSK" w:cs="TH SarabunPSK" w:hint="cs"/>
          <w:color w:val="000000" w:themeColor="text1"/>
          <w:sz w:val="32"/>
          <w:szCs w:val="32"/>
        </w:rPr>
        <w:t>the criterion</w:t>
      </w:r>
      <w:r w:rsidR="00FC7095" w:rsidRPr="000532D6">
        <w:rPr>
          <w:rFonts w:ascii="TH SarabunPSK" w:hAnsi="TH SarabunPSK" w:cs="TH SarabunPSK" w:hint="cs"/>
          <w:color w:val="000000" w:themeColor="text1"/>
          <w:sz w:val="32"/>
          <w:szCs w:val="32"/>
        </w:rPr>
        <w:t xml:space="preserve"> ‘ease of use’ was added as the</w:t>
      </w:r>
      <w:r w:rsidRPr="000532D6">
        <w:rPr>
          <w:rFonts w:ascii="TH SarabunPSK" w:hAnsi="TH SarabunPSK" w:cs="TH SarabunPSK" w:hint="cs"/>
          <w:color w:val="000000" w:themeColor="text1"/>
          <w:sz w:val="32"/>
          <w:szCs w:val="32"/>
        </w:rPr>
        <w:t xml:space="preserve"> fifth dimension because ‘ease of use’ is one of valuables which is used in various studies related measuring satisfaction </w:t>
      </w:r>
      <w:r w:rsidR="00BF1FD2" w:rsidRPr="000532D6">
        <w:rPr>
          <w:rFonts w:ascii="TH SarabunPSK" w:hAnsi="TH SarabunPSK" w:cs="TH SarabunPSK" w:hint="cs"/>
          <w:color w:val="000000" w:themeColor="text1"/>
          <w:sz w:val="32"/>
          <w:szCs w:val="32"/>
        </w:rPr>
        <w:fldChar w:fldCharType="begin" w:fldLock="1"/>
      </w:r>
      <w:r w:rsidR="00BF1FD2" w:rsidRPr="000532D6">
        <w:rPr>
          <w:rFonts w:ascii="TH SarabunPSK" w:hAnsi="TH SarabunPSK" w:cs="TH SarabunPSK" w:hint="cs"/>
          <w:color w:val="000000" w:themeColor="text1"/>
          <w:sz w:val="32"/>
          <w:szCs w:val="32"/>
        </w:rPr>
        <w:instrText>ADDIN CSL_CITATION {"citationItems":[{"id":"ITEM-1","itemData":{"DOI":"10.1108/NBRI-01-2014-0005","ISSN":"2040-8749","author":[{"dropping-particle":"","family":"Amin","given":"Muslim","non-dropping-particle":"","parse-names":false,"suffix":""},{"dropping-particle":"","family":"Rezaei","given":"Sajad","non-dropping-particle":"","parse-names":false,"suffix":""},{"dropping-particle":"","family":"Abolghasemi","given":"Maryam","non-dropping-particle":"","parse-names":false,"suffix":""}],"container-title":"Nankai Business Review International","id":"ITEM-1","issue":"3","issued":{"date-parts":[["2014","7","29"]]},"page":"258-274","title":"User satisfaction with mobile websites: the impact of perceived usefulness (PU), perceived ease of use (PEOU) and trust","type":"article-journal","volume":"5"},"uris":["http://www.mendeley.com/documents/?uuid=fa2b09dc-46e3-39e4-8d01-d3274d2e6ffe"]},{"id":"ITEM-2","itemData":{"DOI":"10.5539/ass.v10n11p1","ISSN":"19112025","abstract":"This study illustrates the acceptance behaviour of ubiquitous personal robot services in Korea on the basis of the previous researches on service quality, systems quality, and technology adoption. We especially build the dimensions of service quality fit for personal robot service characteristics, i.e. tangible quality and motion quality. 490 respondents collected from surveys of Korean households, who used the personal robot in their home for 4 months before the survey, were used to verify the research model. The findings reveal that perceived usefulness and user satisfaction significantly positively impact intention to use a personal robot service. Additionally, perceived usefulness has a far more significant effect on the intention to use the service than does user satisfaction. The service quality was determined to be a significant antecedent of both perceived usefulness and user satisfaction. The most influential factor was the motion quality of the ubiquitous personal robot, followed by tangible quality. System quality proved to be a major determinant of perceived usefulness and user satisfaction, and to have strong effect on perceived usefulness than service quality.","author":[{"dropping-particle":"","family":"Kim","given":"Yoojung","non-dropping-particle":"","parse-names":false,"suffix":""},{"dropping-particle":"","family":"Lee","given":"Hyung Seok","non-dropping-particle":"","parse-names":false,"suffix":""}],"container-title":"Asian Social Science","id":"ITEM-2","issue":"11","issued":{"date-parts":[["2014"]]},"page":"1-16","title":"Quality, perceived usefulness, user satisfaction, and intention to use: An empirical study of ubiquitous personal robot service","type":"article-journal","volume":"10"},"uris":["http://www.mendeley.com/documents/?uuid=85bdaa37-6eb0-47f7-9480-20c9d8e9b822"]},{"id":"ITEM-3","itemData":{"abstract":"Excessive computer use often leads to health-related problems, particularly among students. This study developed a health education website in accordance with the needs and preferences of university level students, by incorporating pertinent information within an interactive format using extensive animation. Participants then evaluated the website according to perceived usefulness, ease-of-use, and overall satisfaction. Most of the results were positive; however, a number of participants did not feel that the information was pertinent for people their age. These results indicate that, with regard to the acceptance of a tool or technology with the purpose of learning new information, the need for that information may outweigh the influence of usefulness and ease-of-use in its presentation.","author":[{"dropping-particle":"","family":"Su Mei","given":"Teng","non-dropping-particle":"","parse-names":false,"suffix":""},{"dropping-particle":"","family":"Shan Shan","given":"Cheng","non-dropping-particle":"","parse-names":false,"suffix":""},{"dropping-particle":"","family":"Bo-I","given":"Chen","non-dropping-particle":"","parse-names":false,"suffix":""},{"dropping-particle":"","family":"Liu","given":"Eric Zhi Feng","non-dropping-particle":"","parse-names":false,"suffix":""}],"container-title":"International Journal of Education and Information Technologies","id":"ITEM-3","issue":"4","issued":{"date-parts":[["2013"]]},"page":"187-194","title":"Perceptions of satisfaction, usefulness, and ease-of-use in the use of health education website","type":"article-journal","volume":"7"},"uris":["http://www.mendeley.com/documents/?uuid=54305385-8b25-353a-98e4-de8adb17df1d"]}],"mendeley":{"formattedCitation":"(Amin, Rezaei, &amp; Abolghasemi, 2014; Kim &amp; Lee, 2014; Su Mei, Shan Shan, Bo-I, &amp; Liu, 2013)","plainTextFormattedCitation":"(Amin, Rezaei, &amp; Abolghasemi, 2014; Kim &amp; Lee, 2014; Su Mei, Shan Shan, Bo-I, &amp; Liu, 2013)","previouslyFormattedCitation":"(Amin, Rezaei, &amp; Abolghasemi, 2014; Kim &amp; Lee, 2014; Su Mei, Shan Shan, Bo-I, &amp; Liu, 2013)"},"properties":{"noteIndex":0},"schema":"https://github.com/citation-style-language/schema/raw/master/csl-citation.json"}</w:instrText>
      </w:r>
      <w:r w:rsidR="00BF1FD2" w:rsidRPr="000532D6">
        <w:rPr>
          <w:rFonts w:ascii="TH SarabunPSK" w:hAnsi="TH SarabunPSK" w:cs="TH SarabunPSK" w:hint="cs"/>
          <w:color w:val="000000" w:themeColor="text1"/>
          <w:sz w:val="32"/>
          <w:szCs w:val="32"/>
        </w:rPr>
        <w:fldChar w:fldCharType="separate"/>
      </w:r>
      <w:r w:rsidR="00BF1FD2" w:rsidRPr="000532D6">
        <w:rPr>
          <w:rFonts w:ascii="TH SarabunPSK" w:hAnsi="TH SarabunPSK" w:cs="TH SarabunPSK" w:hint="cs"/>
          <w:noProof/>
          <w:color w:val="000000" w:themeColor="text1"/>
          <w:sz w:val="32"/>
          <w:szCs w:val="32"/>
        </w:rPr>
        <w:t xml:space="preserve">(Amin, Rezaei, &amp; Abolghasemi, </w:t>
      </w:r>
      <w:r w:rsidR="00FC7095" w:rsidRPr="000532D6">
        <w:rPr>
          <w:rFonts w:ascii="TH SarabunPSK" w:hAnsi="TH SarabunPSK" w:cs="TH SarabunPSK" w:hint="cs"/>
          <w:noProof/>
          <w:color w:val="000000" w:themeColor="text1"/>
          <w:sz w:val="32"/>
          <w:szCs w:val="32"/>
        </w:rPr>
        <w:t>2014; Kim &amp; Lee, 2014; Su Mei et al.</w:t>
      </w:r>
      <w:r w:rsidR="00BF1FD2" w:rsidRPr="000532D6">
        <w:rPr>
          <w:rFonts w:ascii="TH SarabunPSK" w:hAnsi="TH SarabunPSK" w:cs="TH SarabunPSK" w:hint="cs"/>
          <w:noProof/>
          <w:color w:val="000000" w:themeColor="text1"/>
          <w:sz w:val="32"/>
          <w:szCs w:val="32"/>
        </w:rPr>
        <w:t xml:space="preserve"> 2013)</w:t>
      </w:r>
      <w:r w:rsidR="00BF1FD2" w:rsidRPr="000532D6">
        <w:rPr>
          <w:rFonts w:ascii="TH SarabunPSK" w:hAnsi="TH SarabunPSK" w:cs="TH SarabunPSK" w:hint="cs"/>
          <w:color w:val="000000" w:themeColor="text1"/>
          <w:sz w:val="32"/>
          <w:szCs w:val="32"/>
        </w:rPr>
        <w:fldChar w:fldCharType="end"/>
      </w:r>
      <w:r w:rsidRPr="000532D6">
        <w:rPr>
          <w:rFonts w:ascii="TH SarabunPSK" w:hAnsi="TH SarabunPSK" w:cs="TH SarabunPSK" w:hint="cs"/>
          <w:color w:val="000000" w:themeColor="text1"/>
          <w:sz w:val="32"/>
          <w:szCs w:val="32"/>
        </w:rPr>
        <w:t>. Figure 1.1. shows the conceptual framework of this study.</w:t>
      </w:r>
    </w:p>
    <w:p w14:paraId="5A7C9847" w14:textId="252647F8" w:rsidR="00851636" w:rsidRPr="000532D6" w:rsidRDefault="00246EC9" w:rsidP="00D64439">
      <w:pPr>
        <w:snapToGrid w:val="0"/>
        <w:spacing w:after="0" w:line="220" w:lineRule="exact"/>
        <w:jc w:val="center"/>
        <w:rPr>
          <w:rFonts w:ascii="TH SarabunPSK" w:hAnsi="TH SarabunPSK" w:cs="TH SarabunPSK"/>
          <w:b/>
          <w:bCs/>
          <w:color w:val="000000" w:themeColor="text1"/>
          <w:sz w:val="32"/>
          <w:szCs w:val="32"/>
        </w:rPr>
      </w:pPr>
      <w:r w:rsidRPr="000532D6">
        <w:rPr>
          <w:rFonts w:ascii="TH SarabunPSK" w:hAnsi="TH SarabunPSK" w:cs="TH SarabunPSK" w:hint="cs"/>
          <w:noProof/>
          <w:color w:val="000000" w:themeColor="text1"/>
          <w:sz w:val="32"/>
          <w:szCs w:val="32"/>
          <w:lang w:eastAsia="en-US" w:bidi="th-TH"/>
        </w:rPr>
        <w:drawing>
          <wp:anchor distT="0" distB="0" distL="114300" distR="114300" simplePos="0" relativeHeight="251654144" behindDoc="1" locked="0" layoutInCell="1" allowOverlap="1" wp14:anchorId="0334246C" wp14:editId="28BB8272">
            <wp:simplePos x="0" y="0"/>
            <wp:positionH relativeFrom="margin">
              <wp:posOffset>1404620</wp:posOffset>
            </wp:positionH>
            <wp:positionV relativeFrom="paragraph">
              <wp:posOffset>189230</wp:posOffset>
            </wp:positionV>
            <wp:extent cx="3019425" cy="1271905"/>
            <wp:effectExtent l="0" t="0" r="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ceptual Framework 3 画像.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19425" cy="1271905"/>
                    </a:xfrm>
                    <a:prstGeom prst="rect">
                      <a:avLst/>
                    </a:prstGeom>
                  </pic:spPr>
                </pic:pic>
              </a:graphicData>
            </a:graphic>
            <wp14:sizeRelH relativeFrom="page">
              <wp14:pctWidth>0</wp14:pctWidth>
            </wp14:sizeRelH>
            <wp14:sizeRelV relativeFrom="page">
              <wp14:pctHeight>0</wp14:pctHeight>
            </wp14:sizeRelV>
          </wp:anchor>
        </w:drawing>
      </w:r>
    </w:p>
    <w:p w14:paraId="4E85E129" w14:textId="77777777" w:rsidR="00246EC9" w:rsidRPr="000532D6" w:rsidRDefault="00246EC9" w:rsidP="00D64439">
      <w:pPr>
        <w:snapToGrid w:val="0"/>
        <w:spacing w:after="0" w:line="220" w:lineRule="exact"/>
        <w:jc w:val="center"/>
        <w:rPr>
          <w:rFonts w:ascii="TH SarabunPSK" w:hAnsi="TH SarabunPSK" w:cs="TH SarabunPSK"/>
          <w:b/>
          <w:bCs/>
          <w:color w:val="000000" w:themeColor="text1"/>
          <w:sz w:val="32"/>
          <w:szCs w:val="32"/>
        </w:rPr>
      </w:pPr>
    </w:p>
    <w:p w14:paraId="210F00AF" w14:textId="732F7AD2" w:rsidR="00246EC9" w:rsidRPr="000532D6" w:rsidRDefault="00262CC3" w:rsidP="000C4635">
      <w:pPr>
        <w:snapToGrid w:val="0"/>
        <w:spacing w:after="0" w:line="220" w:lineRule="exact"/>
        <w:jc w:val="center"/>
        <w:rPr>
          <w:rFonts w:ascii="TH SarabunPSK" w:hAnsi="TH SarabunPSK" w:cs="TH SarabunPSK"/>
          <w:color w:val="000000" w:themeColor="text1"/>
          <w:sz w:val="32"/>
          <w:szCs w:val="32"/>
        </w:rPr>
      </w:pPr>
      <w:r w:rsidRPr="000532D6">
        <w:rPr>
          <w:rFonts w:ascii="TH SarabunPSK" w:hAnsi="TH SarabunPSK" w:cs="TH SarabunPSK" w:hint="cs"/>
          <w:b/>
          <w:bCs/>
          <w:color w:val="000000" w:themeColor="text1"/>
          <w:sz w:val="32"/>
          <w:szCs w:val="32"/>
        </w:rPr>
        <w:t>Figure 1</w:t>
      </w:r>
      <w:r w:rsidRPr="000532D6">
        <w:rPr>
          <w:rFonts w:ascii="TH SarabunPSK" w:hAnsi="TH SarabunPSK" w:cs="TH SarabunPSK" w:hint="cs"/>
          <w:color w:val="000000" w:themeColor="text1"/>
          <w:sz w:val="32"/>
          <w:szCs w:val="32"/>
        </w:rPr>
        <w:t xml:space="preserve"> Conceptual Framework</w:t>
      </w:r>
    </w:p>
    <w:p w14:paraId="4BA89509" w14:textId="27B3DBC3" w:rsidR="00246EC9" w:rsidRPr="000532D6" w:rsidRDefault="00246EC9" w:rsidP="00262CC3">
      <w:pPr>
        <w:snapToGrid w:val="0"/>
        <w:spacing w:after="0" w:line="220" w:lineRule="exact"/>
        <w:rPr>
          <w:rFonts w:ascii="TH SarabunPSK" w:hAnsi="TH SarabunPSK" w:cs="TH SarabunPSK"/>
          <w:color w:val="000000" w:themeColor="text1"/>
          <w:sz w:val="32"/>
          <w:szCs w:val="32"/>
        </w:rPr>
      </w:pPr>
    </w:p>
    <w:p w14:paraId="3A029D69" w14:textId="01B070AB" w:rsidR="006E216E" w:rsidRDefault="006E216E" w:rsidP="00262CC3">
      <w:pPr>
        <w:snapToGrid w:val="0"/>
        <w:spacing w:after="0" w:line="220" w:lineRule="exact"/>
        <w:rPr>
          <w:rFonts w:ascii="TH SarabunPSK" w:hAnsi="TH SarabunPSK" w:cs="TH SarabunPSK"/>
          <w:color w:val="000000" w:themeColor="text1"/>
          <w:sz w:val="32"/>
          <w:szCs w:val="32"/>
        </w:rPr>
      </w:pPr>
    </w:p>
    <w:p w14:paraId="68DEFD73" w14:textId="4DAE20DC" w:rsidR="00D421A2" w:rsidRDefault="00D421A2" w:rsidP="00262CC3">
      <w:pPr>
        <w:snapToGrid w:val="0"/>
        <w:spacing w:after="0" w:line="220" w:lineRule="exact"/>
        <w:rPr>
          <w:rFonts w:ascii="TH SarabunPSK" w:hAnsi="TH SarabunPSK" w:cs="TH SarabunPSK"/>
          <w:color w:val="000000" w:themeColor="text1"/>
          <w:sz w:val="32"/>
          <w:szCs w:val="32"/>
        </w:rPr>
      </w:pPr>
    </w:p>
    <w:p w14:paraId="2C2F80F9" w14:textId="35739D42" w:rsidR="00D421A2" w:rsidRDefault="00D421A2" w:rsidP="00262CC3">
      <w:pPr>
        <w:snapToGrid w:val="0"/>
        <w:spacing w:after="0" w:line="220" w:lineRule="exact"/>
        <w:rPr>
          <w:rFonts w:ascii="TH SarabunPSK" w:hAnsi="TH SarabunPSK" w:cs="TH SarabunPSK"/>
          <w:color w:val="000000" w:themeColor="text1"/>
          <w:sz w:val="32"/>
          <w:szCs w:val="32"/>
        </w:rPr>
      </w:pPr>
    </w:p>
    <w:p w14:paraId="2F64CDC9" w14:textId="49376592" w:rsidR="00D421A2" w:rsidRDefault="00D421A2" w:rsidP="00262CC3">
      <w:pPr>
        <w:snapToGrid w:val="0"/>
        <w:spacing w:after="0" w:line="220" w:lineRule="exact"/>
        <w:rPr>
          <w:rFonts w:ascii="TH SarabunPSK" w:hAnsi="TH SarabunPSK" w:cs="TH SarabunPSK"/>
          <w:color w:val="000000" w:themeColor="text1"/>
          <w:sz w:val="32"/>
          <w:szCs w:val="32"/>
        </w:rPr>
      </w:pPr>
    </w:p>
    <w:p w14:paraId="6D406BCD" w14:textId="77777777" w:rsidR="00D421A2" w:rsidRPr="000532D6" w:rsidRDefault="00D421A2" w:rsidP="00262CC3">
      <w:pPr>
        <w:snapToGrid w:val="0"/>
        <w:spacing w:after="0" w:line="220" w:lineRule="exact"/>
        <w:rPr>
          <w:rFonts w:ascii="TH SarabunPSK" w:hAnsi="TH SarabunPSK" w:cs="TH SarabunPSK"/>
          <w:color w:val="000000" w:themeColor="text1"/>
          <w:sz w:val="32"/>
          <w:szCs w:val="32"/>
        </w:rPr>
      </w:pPr>
    </w:p>
    <w:p w14:paraId="727A58D6" w14:textId="220CC942" w:rsidR="00262CC3" w:rsidRPr="000532D6" w:rsidRDefault="00262CC3" w:rsidP="00246EC9">
      <w:pPr>
        <w:snapToGrid w:val="0"/>
        <w:spacing w:after="0" w:line="240" w:lineRule="auto"/>
        <w:rPr>
          <w:rFonts w:ascii="TH SarabunPSK" w:hAnsi="TH SarabunPSK" w:cs="TH SarabunPSK"/>
          <w:b/>
          <w:bCs/>
          <w:color w:val="000000" w:themeColor="text1"/>
          <w:sz w:val="32"/>
          <w:szCs w:val="32"/>
        </w:rPr>
      </w:pPr>
      <w:r w:rsidRPr="000532D6">
        <w:rPr>
          <w:rFonts w:ascii="TH SarabunPSK" w:hAnsi="TH SarabunPSK" w:cs="TH SarabunPSK" w:hint="cs"/>
          <w:b/>
          <w:bCs/>
          <w:color w:val="000000" w:themeColor="text1"/>
          <w:sz w:val="32"/>
          <w:szCs w:val="32"/>
        </w:rPr>
        <w:lastRenderedPageBreak/>
        <w:t>2. Objectives</w:t>
      </w:r>
      <w:r w:rsidR="005C0EDF" w:rsidRPr="000532D6">
        <w:rPr>
          <w:rFonts w:ascii="TH SarabunPSK" w:hAnsi="TH SarabunPSK" w:cs="TH SarabunPSK"/>
          <w:b/>
          <w:bCs/>
          <w:color w:val="000000" w:themeColor="text1"/>
          <w:sz w:val="32"/>
          <w:szCs w:val="32"/>
        </w:rPr>
        <w:br/>
      </w:r>
      <w:r w:rsidR="005C0EDF" w:rsidRPr="000532D6">
        <w:rPr>
          <w:rFonts w:ascii="TH SarabunPSK" w:hAnsi="TH SarabunPSK" w:cs="TH SarabunPSK"/>
          <w:b/>
          <w:bCs/>
          <w:color w:val="000000" w:themeColor="text1"/>
          <w:sz w:val="32"/>
          <w:szCs w:val="32"/>
        </w:rPr>
        <w:tab/>
      </w:r>
      <w:r w:rsidR="005C0EDF" w:rsidRPr="000532D6">
        <w:rPr>
          <w:rFonts w:ascii="TH SarabunPSK" w:hAnsi="TH SarabunPSK" w:cs="TH SarabunPSK"/>
          <w:color w:val="000000" w:themeColor="text1"/>
          <w:sz w:val="32"/>
          <w:szCs w:val="32"/>
        </w:rPr>
        <w:t>The research objectives are as follows:</w:t>
      </w:r>
    </w:p>
    <w:p w14:paraId="765BD5AA" w14:textId="20F317A8" w:rsidR="00851636" w:rsidRPr="000532D6" w:rsidRDefault="00851636" w:rsidP="005C0EDF">
      <w:pPr>
        <w:snapToGrid w:val="0"/>
        <w:spacing w:after="0" w:line="240" w:lineRule="auto"/>
        <w:jc w:val="thaiDistribute"/>
        <w:rPr>
          <w:rFonts w:ascii="TH SarabunPSK" w:hAnsi="TH SarabunPSK" w:cs="TH SarabunPSK"/>
          <w:color w:val="000000" w:themeColor="text1"/>
          <w:sz w:val="32"/>
          <w:szCs w:val="32"/>
        </w:rPr>
      </w:pPr>
      <w:r w:rsidRPr="000532D6">
        <w:rPr>
          <w:rFonts w:ascii="TH SarabunPSK" w:hAnsi="TH SarabunPSK" w:cs="TH SarabunPSK" w:hint="cs"/>
          <w:color w:val="000000" w:themeColor="text1"/>
          <w:sz w:val="32"/>
          <w:szCs w:val="32"/>
        </w:rPr>
        <w:tab/>
        <w:t>2.1 To investigate the current practice of international student application system in Japanese universities at bachelor level.</w:t>
      </w:r>
    </w:p>
    <w:p w14:paraId="3C20C7EE" w14:textId="765CEF64" w:rsidR="00851636" w:rsidRPr="000532D6" w:rsidRDefault="00851636" w:rsidP="005C0EDF">
      <w:pPr>
        <w:snapToGrid w:val="0"/>
        <w:spacing w:after="0" w:line="240" w:lineRule="auto"/>
        <w:jc w:val="thaiDistribute"/>
        <w:rPr>
          <w:rFonts w:ascii="TH SarabunPSK" w:hAnsi="TH SarabunPSK" w:cs="TH SarabunPSK"/>
          <w:color w:val="000000" w:themeColor="text1"/>
          <w:sz w:val="32"/>
          <w:szCs w:val="32"/>
        </w:rPr>
      </w:pPr>
      <w:r w:rsidRPr="000532D6">
        <w:rPr>
          <w:rFonts w:ascii="TH SarabunPSK" w:hAnsi="TH SarabunPSK" w:cs="TH SarabunPSK" w:hint="cs"/>
          <w:color w:val="000000" w:themeColor="text1"/>
          <w:sz w:val="32"/>
          <w:szCs w:val="32"/>
        </w:rPr>
        <w:tab/>
        <w:t>2.2 To propose a design prototype of international student application system.</w:t>
      </w:r>
    </w:p>
    <w:p w14:paraId="50A2C1F6" w14:textId="5F91AEF5" w:rsidR="00851636" w:rsidRPr="000532D6" w:rsidRDefault="00851636" w:rsidP="005C0EDF">
      <w:pPr>
        <w:snapToGrid w:val="0"/>
        <w:spacing w:after="0" w:line="240" w:lineRule="auto"/>
        <w:jc w:val="thaiDistribute"/>
        <w:rPr>
          <w:rFonts w:ascii="TH SarabunPSK" w:hAnsi="TH SarabunPSK" w:cs="TH SarabunPSK"/>
          <w:color w:val="000000" w:themeColor="text1"/>
          <w:sz w:val="32"/>
          <w:szCs w:val="32"/>
        </w:rPr>
      </w:pPr>
      <w:r w:rsidRPr="000532D6">
        <w:rPr>
          <w:rFonts w:ascii="TH SarabunPSK" w:hAnsi="TH SarabunPSK" w:cs="TH SarabunPSK" w:hint="cs"/>
          <w:color w:val="000000" w:themeColor="text1"/>
          <w:sz w:val="32"/>
          <w:szCs w:val="32"/>
        </w:rPr>
        <w:tab/>
        <w:t>2.3 To evaluate the satisfaction toward the proposed design prototype of international student application system by means of expert and international student reviews</w:t>
      </w:r>
      <w:r w:rsidR="005C0EDF" w:rsidRPr="000532D6">
        <w:rPr>
          <w:rFonts w:ascii="TH SarabunPSK" w:hAnsi="TH SarabunPSK" w:cs="TH SarabunPSK"/>
          <w:color w:val="000000" w:themeColor="text1"/>
          <w:sz w:val="32"/>
          <w:szCs w:val="32"/>
        </w:rPr>
        <w:t>.</w:t>
      </w:r>
    </w:p>
    <w:p w14:paraId="3632E93F" w14:textId="77777777" w:rsidR="00851636" w:rsidRPr="000532D6" w:rsidRDefault="00851636" w:rsidP="00262CC3">
      <w:pPr>
        <w:snapToGrid w:val="0"/>
        <w:spacing w:after="0" w:line="220" w:lineRule="exact"/>
        <w:rPr>
          <w:rFonts w:ascii="TH SarabunPSK" w:hAnsi="TH SarabunPSK" w:cs="TH SarabunPSK"/>
          <w:color w:val="000000" w:themeColor="text1"/>
          <w:sz w:val="32"/>
          <w:szCs w:val="32"/>
        </w:rPr>
      </w:pPr>
    </w:p>
    <w:p w14:paraId="388F8E88" w14:textId="77777777" w:rsidR="00851636" w:rsidRPr="000532D6" w:rsidRDefault="00851636" w:rsidP="00262CC3">
      <w:pPr>
        <w:snapToGrid w:val="0"/>
        <w:spacing w:after="0" w:line="220" w:lineRule="exact"/>
        <w:rPr>
          <w:rFonts w:ascii="TH SarabunPSK" w:hAnsi="TH SarabunPSK" w:cs="TH SarabunPSK"/>
          <w:color w:val="000000" w:themeColor="text1"/>
          <w:sz w:val="32"/>
          <w:szCs w:val="32"/>
        </w:rPr>
      </w:pPr>
    </w:p>
    <w:p w14:paraId="00598E18" w14:textId="289FC889" w:rsidR="00262CC3" w:rsidRPr="000532D6" w:rsidRDefault="0089667E" w:rsidP="00246EC9">
      <w:pPr>
        <w:snapToGrid w:val="0"/>
        <w:spacing w:after="0" w:line="240" w:lineRule="auto"/>
        <w:rPr>
          <w:rFonts w:ascii="TH SarabunPSK" w:hAnsi="TH SarabunPSK" w:cs="TH SarabunPSK"/>
          <w:b/>
          <w:bCs/>
          <w:color w:val="000000" w:themeColor="text1"/>
          <w:sz w:val="32"/>
          <w:szCs w:val="32"/>
        </w:rPr>
      </w:pPr>
      <w:r w:rsidRPr="000532D6">
        <w:rPr>
          <w:rFonts w:ascii="TH SarabunPSK" w:hAnsi="TH SarabunPSK" w:cs="TH SarabunPSK"/>
          <w:b/>
          <w:bCs/>
          <w:color w:val="000000" w:themeColor="text1"/>
          <w:sz w:val="32"/>
          <w:szCs w:val="32"/>
        </w:rPr>
        <w:t>3</w:t>
      </w:r>
      <w:r w:rsidR="00262CC3" w:rsidRPr="000532D6">
        <w:rPr>
          <w:rFonts w:ascii="TH SarabunPSK" w:hAnsi="TH SarabunPSK" w:cs="TH SarabunPSK" w:hint="cs"/>
          <w:b/>
          <w:bCs/>
          <w:color w:val="000000" w:themeColor="text1"/>
          <w:sz w:val="32"/>
          <w:szCs w:val="32"/>
        </w:rPr>
        <w:t>. Methods</w:t>
      </w:r>
    </w:p>
    <w:p w14:paraId="7DE92FB6" w14:textId="77777777" w:rsidR="00246EC9" w:rsidRPr="000532D6" w:rsidRDefault="00851636" w:rsidP="00246EC9">
      <w:pPr>
        <w:snapToGrid w:val="0"/>
        <w:spacing w:after="0" w:line="240" w:lineRule="auto"/>
        <w:rPr>
          <w:rFonts w:ascii="TH SarabunPSK" w:hAnsi="TH SarabunPSK" w:cs="TH SarabunPSK"/>
          <w:color w:val="000000" w:themeColor="text1"/>
          <w:sz w:val="32"/>
          <w:szCs w:val="32"/>
        </w:rPr>
      </w:pPr>
      <w:r w:rsidRPr="000532D6">
        <w:rPr>
          <w:rFonts w:ascii="TH SarabunPSK" w:hAnsi="TH SarabunPSK" w:cs="TH SarabunPSK" w:hint="cs"/>
          <w:color w:val="000000" w:themeColor="text1"/>
          <w:sz w:val="32"/>
          <w:szCs w:val="32"/>
        </w:rPr>
        <w:tab/>
      </w:r>
      <w:r w:rsidR="00246EC9" w:rsidRPr="000532D6">
        <w:rPr>
          <w:rFonts w:ascii="TH SarabunPSK" w:hAnsi="TH SarabunPSK" w:cs="TH SarabunPSK"/>
          <w:color w:val="000000" w:themeColor="text1"/>
          <w:sz w:val="32"/>
          <w:szCs w:val="32"/>
        </w:rPr>
        <w:t>This section describes the research instruments and participants employed in this research.</w:t>
      </w:r>
    </w:p>
    <w:p w14:paraId="75D846F6" w14:textId="70F94D78" w:rsidR="00246EC9" w:rsidRPr="000532D6" w:rsidRDefault="0089667E" w:rsidP="00246EC9">
      <w:pPr>
        <w:snapToGrid w:val="0"/>
        <w:spacing w:after="0" w:line="240" w:lineRule="auto"/>
        <w:rPr>
          <w:rFonts w:ascii="TH SarabunPSK" w:hAnsi="TH SarabunPSK" w:cs="TH SarabunPSK"/>
          <w:color w:val="000000" w:themeColor="text1"/>
          <w:sz w:val="32"/>
          <w:szCs w:val="32"/>
        </w:rPr>
      </w:pPr>
      <w:r w:rsidRPr="000532D6">
        <w:rPr>
          <w:rFonts w:ascii="TH SarabunPSK" w:hAnsi="TH SarabunPSK" w:cs="TH SarabunPSK"/>
          <w:color w:val="000000" w:themeColor="text1"/>
          <w:sz w:val="32"/>
          <w:szCs w:val="32"/>
        </w:rPr>
        <w:t>3</w:t>
      </w:r>
      <w:r w:rsidR="00246EC9" w:rsidRPr="000532D6">
        <w:rPr>
          <w:rFonts w:ascii="TH SarabunPSK" w:hAnsi="TH SarabunPSK" w:cs="TH SarabunPSK"/>
          <w:color w:val="000000" w:themeColor="text1"/>
          <w:sz w:val="32"/>
          <w:szCs w:val="32"/>
        </w:rPr>
        <w:t>.1 Research Instruments</w:t>
      </w:r>
    </w:p>
    <w:p w14:paraId="44111EC0" w14:textId="68E4D0A1" w:rsidR="0089667E" w:rsidRPr="000532D6" w:rsidRDefault="0089667E" w:rsidP="0089667E">
      <w:pPr>
        <w:snapToGrid w:val="0"/>
        <w:spacing w:after="0" w:line="240" w:lineRule="auto"/>
        <w:ind w:firstLine="720"/>
        <w:jc w:val="thaiDistribute"/>
        <w:rPr>
          <w:rFonts w:ascii="TH SarabunPSK" w:hAnsi="TH SarabunPSK" w:cs="TH SarabunPSK"/>
          <w:color w:val="000000" w:themeColor="text1"/>
          <w:sz w:val="32"/>
          <w:szCs w:val="32"/>
        </w:rPr>
      </w:pPr>
      <w:r w:rsidRPr="000532D6">
        <w:rPr>
          <w:rFonts w:ascii="TH SarabunPSK" w:hAnsi="TH SarabunPSK" w:cs="TH SarabunPSK"/>
          <w:color w:val="000000" w:themeColor="text1"/>
          <w:sz w:val="32"/>
          <w:szCs w:val="32"/>
        </w:rPr>
        <w:t xml:space="preserve">There are three research instruments in this study. The first research instrument was </w:t>
      </w:r>
      <w:r w:rsidR="005E5BDA" w:rsidRPr="000532D6">
        <w:rPr>
          <w:rFonts w:ascii="TH SarabunPSK" w:hAnsi="TH SarabunPSK" w:cs="TH SarabunPSK"/>
          <w:color w:val="000000" w:themeColor="text1"/>
          <w:sz w:val="32"/>
          <w:szCs w:val="32"/>
        </w:rPr>
        <w:t>a</w:t>
      </w:r>
      <w:r w:rsidRPr="000532D6">
        <w:rPr>
          <w:rFonts w:ascii="TH SarabunPSK" w:hAnsi="TH SarabunPSK" w:cs="TH SarabunPSK"/>
          <w:color w:val="000000" w:themeColor="text1"/>
          <w:sz w:val="32"/>
          <w:szCs w:val="32"/>
        </w:rPr>
        <w:t xml:space="preserve"> </w:t>
      </w:r>
      <w:r w:rsidR="00AC5371" w:rsidRPr="000532D6">
        <w:rPr>
          <w:rFonts w:ascii="TH SarabunPSK" w:hAnsi="TH SarabunPSK" w:cs="TH SarabunPSK"/>
          <w:color w:val="000000" w:themeColor="text1"/>
          <w:sz w:val="32"/>
          <w:szCs w:val="32"/>
        </w:rPr>
        <w:t xml:space="preserve">design prototype of </w:t>
      </w:r>
      <w:r w:rsidRPr="000532D6">
        <w:rPr>
          <w:rFonts w:ascii="TH SarabunPSK" w:hAnsi="TH SarabunPSK" w:cs="TH SarabunPSK"/>
          <w:color w:val="000000" w:themeColor="text1"/>
          <w:sz w:val="32"/>
          <w:szCs w:val="32"/>
        </w:rPr>
        <w:t>international student application system</w:t>
      </w:r>
      <w:r w:rsidR="00AC5371" w:rsidRPr="000532D6">
        <w:rPr>
          <w:rFonts w:ascii="TH SarabunPSK" w:hAnsi="TH SarabunPSK" w:cs="TH SarabunPSK"/>
          <w:color w:val="000000" w:themeColor="text1"/>
          <w:sz w:val="32"/>
          <w:szCs w:val="32"/>
        </w:rPr>
        <w:t>, created</w:t>
      </w:r>
      <w:r w:rsidRPr="000532D6">
        <w:rPr>
          <w:rFonts w:ascii="TH SarabunPSK" w:hAnsi="TH SarabunPSK" w:cs="TH SarabunPSK"/>
          <w:color w:val="000000" w:themeColor="text1"/>
          <w:sz w:val="32"/>
          <w:szCs w:val="32"/>
        </w:rPr>
        <w:t xml:space="preserve"> based on the </w:t>
      </w:r>
      <w:r w:rsidR="000A5E96" w:rsidRPr="000532D6">
        <w:rPr>
          <w:rFonts w:ascii="TH SarabunPSK" w:hAnsi="TH SarabunPSK" w:cs="TH SarabunPSK"/>
          <w:color w:val="000000" w:themeColor="text1"/>
          <w:sz w:val="32"/>
          <w:szCs w:val="32"/>
        </w:rPr>
        <w:t xml:space="preserve">proposed </w:t>
      </w:r>
      <w:r w:rsidR="00AC5371" w:rsidRPr="000532D6">
        <w:rPr>
          <w:rFonts w:ascii="TH SarabunPSK" w:hAnsi="TH SarabunPSK" w:cs="TH SarabunPSK"/>
          <w:color w:val="000000" w:themeColor="text1"/>
          <w:sz w:val="32"/>
          <w:szCs w:val="32"/>
        </w:rPr>
        <w:t xml:space="preserve">model resulting from </w:t>
      </w:r>
      <w:r w:rsidRPr="000532D6">
        <w:rPr>
          <w:rFonts w:ascii="TH SarabunPSK" w:hAnsi="TH SarabunPSK" w:cs="TH SarabunPSK"/>
          <w:color w:val="000000" w:themeColor="text1"/>
          <w:sz w:val="32"/>
          <w:szCs w:val="32"/>
        </w:rPr>
        <w:t>a gap analysis of literature about international student application system</w:t>
      </w:r>
      <w:r w:rsidR="000A5E96" w:rsidRPr="000532D6">
        <w:rPr>
          <w:rFonts w:ascii="TH SarabunPSK" w:hAnsi="TH SarabunPSK" w:cs="TH SarabunPSK"/>
          <w:color w:val="000000" w:themeColor="text1"/>
          <w:sz w:val="32"/>
          <w:szCs w:val="32"/>
        </w:rPr>
        <w:t xml:space="preserve"> and international application </w:t>
      </w:r>
      <w:r w:rsidR="00386A90" w:rsidRPr="000532D6">
        <w:rPr>
          <w:rFonts w:ascii="TH SarabunPSK" w:hAnsi="TH SarabunPSK" w:cs="TH SarabunPSK"/>
          <w:color w:val="000000" w:themeColor="text1"/>
          <w:sz w:val="32"/>
          <w:szCs w:val="32"/>
        </w:rPr>
        <w:t>w</w:t>
      </w:r>
      <w:r w:rsidRPr="000532D6">
        <w:rPr>
          <w:rFonts w:ascii="TH SarabunPSK" w:hAnsi="TH SarabunPSK" w:cs="TH SarabunPSK"/>
          <w:color w:val="000000" w:themeColor="text1"/>
          <w:sz w:val="32"/>
          <w:szCs w:val="32"/>
        </w:rPr>
        <w:t xml:space="preserve">ebsites of </w:t>
      </w:r>
      <w:r w:rsidR="0066438F" w:rsidRPr="000532D6">
        <w:rPr>
          <w:rFonts w:ascii="TH SarabunPSK" w:hAnsi="TH SarabunPSK" w:cs="TH SarabunPSK"/>
          <w:color w:val="000000" w:themeColor="text1"/>
          <w:sz w:val="32"/>
          <w:szCs w:val="32"/>
        </w:rPr>
        <w:t xml:space="preserve">the </w:t>
      </w:r>
      <w:r w:rsidRPr="000532D6">
        <w:rPr>
          <w:rFonts w:ascii="TH SarabunPSK" w:hAnsi="TH SarabunPSK" w:cs="TH SarabunPSK"/>
          <w:color w:val="000000" w:themeColor="text1"/>
          <w:sz w:val="32"/>
          <w:szCs w:val="32"/>
        </w:rPr>
        <w:t xml:space="preserve">top 5 Japanese universities accepting international student numbers in 2018 (the result of research objective 1). The prototype was developed and served three distinct groups of users, applicants, </w:t>
      </w:r>
      <w:r w:rsidR="00EC76EB" w:rsidRPr="000532D6">
        <w:rPr>
          <w:rFonts w:ascii="TH SarabunPSK" w:hAnsi="TH SarabunPSK" w:cs="TH SarabunPSK"/>
          <w:color w:val="000000" w:themeColor="text1"/>
          <w:sz w:val="32"/>
          <w:szCs w:val="32"/>
        </w:rPr>
        <w:t xml:space="preserve">university </w:t>
      </w:r>
      <w:r w:rsidRPr="000532D6">
        <w:rPr>
          <w:rFonts w:ascii="TH SarabunPSK" w:hAnsi="TH SarabunPSK" w:cs="TH SarabunPSK"/>
          <w:color w:val="000000" w:themeColor="text1"/>
          <w:sz w:val="32"/>
          <w:szCs w:val="32"/>
        </w:rPr>
        <w:t>staff, and administrator</w:t>
      </w:r>
      <w:r w:rsidR="00EC76EB" w:rsidRPr="000532D6">
        <w:rPr>
          <w:rFonts w:ascii="TH SarabunPSK" w:hAnsi="TH SarabunPSK" w:cs="TH SarabunPSK"/>
          <w:color w:val="000000" w:themeColor="text1"/>
          <w:sz w:val="32"/>
          <w:szCs w:val="32"/>
        </w:rPr>
        <w:t>s</w:t>
      </w:r>
      <w:r w:rsidRPr="000532D6">
        <w:rPr>
          <w:rFonts w:ascii="TH SarabunPSK" w:hAnsi="TH SarabunPSK" w:cs="TH SarabunPSK"/>
          <w:color w:val="000000" w:themeColor="text1"/>
          <w:sz w:val="32"/>
          <w:szCs w:val="32"/>
        </w:rPr>
        <w:t xml:space="preserve">, by using </w:t>
      </w:r>
      <w:proofErr w:type="spellStart"/>
      <w:r w:rsidRPr="000532D6">
        <w:rPr>
          <w:rFonts w:ascii="TH SarabunPSK" w:hAnsi="TH SarabunPSK" w:cs="TH SarabunPSK"/>
          <w:color w:val="000000" w:themeColor="text1"/>
          <w:sz w:val="32"/>
          <w:szCs w:val="32"/>
        </w:rPr>
        <w:t>Prott</w:t>
      </w:r>
      <w:proofErr w:type="spellEnd"/>
      <w:r w:rsidRPr="000532D6">
        <w:rPr>
          <w:rFonts w:ascii="TH SarabunPSK" w:hAnsi="TH SarabunPSK" w:cs="TH SarabunPSK"/>
          <w:color w:val="000000" w:themeColor="text1"/>
          <w:sz w:val="32"/>
          <w:szCs w:val="32"/>
        </w:rPr>
        <w:t xml:space="preserve"> Web application (</w:t>
      </w:r>
      <w:hyperlink r:id="rId6" w:history="1">
        <w:r w:rsidRPr="000532D6">
          <w:rPr>
            <w:rStyle w:val="Hyperlink"/>
            <w:rFonts w:ascii="TH SarabunPSK" w:hAnsi="TH SarabunPSK" w:cs="TH SarabunPSK"/>
            <w:color w:val="000000" w:themeColor="text1"/>
            <w:sz w:val="32"/>
            <w:szCs w:val="32"/>
          </w:rPr>
          <w:t>https://prottapp.com/ja/</w:t>
        </w:r>
      </w:hyperlink>
      <w:r w:rsidRPr="000532D6">
        <w:rPr>
          <w:rFonts w:ascii="TH SarabunPSK" w:hAnsi="TH SarabunPSK" w:cs="TH SarabunPSK"/>
          <w:color w:val="000000" w:themeColor="text1"/>
          <w:sz w:val="32"/>
          <w:szCs w:val="32"/>
        </w:rPr>
        <w:t xml:space="preserve">). </w:t>
      </w:r>
      <w:r w:rsidRPr="000532D6">
        <w:rPr>
          <w:rFonts w:ascii="TH SarabunPSK" w:hAnsi="TH SarabunPSK" w:cs="TH SarabunPSK"/>
          <w:color w:val="000000" w:themeColor="text1"/>
          <w:sz w:val="32"/>
          <w:szCs w:val="32"/>
          <w:lang w:bidi="th-TH"/>
        </w:rPr>
        <w:t xml:space="preserve">An example of </w:t>
      </w:r>
      <w:r w:rsidRPr="000532D6">
        <w:rPr>
          <w:rFonts w:ascii="TH SarabunPSK" w:hAnsi="TH SarabunPSK" w:cs="TH SarabunPSK"/>
          <w:color w:val="000000" w:themeColor="text1"/>
          <w:sz w:val="32"/>
          <w:szCs w:val="32"/>
        </w:rPr>
        <w:t>screenshot of the design prototype was shown in Figure 2.</w:t>
      </w:r>
    </w:p>
    <w:p w14:paraId="5CFEB4E4" w14:textId="15E12DA4" w:rsidR="0089667E" w:rsidRPr="000532D6" w:rsidRDefault="0089667E" w:rsidP="0089667E">
      <w:pPr>
        <w:snapToGrid w:val="0"/>
        <w:spacing w:after="0" w:line="240" w:lineRule="auto"/>
        <w:ind w:firstLine="720"/>
        <w:jc w:val="thaiDistribute"/>
        <w:rPr>
          <w:rFonts w:ascii="TH SarabunPSK" w:hAnsi="TH SarabunPSK" w:cs="TH SarabunPSK"/>
          <w:color w:val="000000" w:themeColor="text1"/>
          <w:sz w:val="32"/>
          <w:szCs w:val="32"/>
        </w:rPr>
      </w:pPr>
      <w:r w:rsidRPr="000532D6">
        <w:rPr>
          <w:rFonts w:ascii="TH SarabunPSK" w:hAnsi="TH SarabunPSK" w:cs="TH SarabunPSK"/>
          <w:color w:val="000000" w:themeColor="text1"/>
          <w:sz w:val="32"/>
          <w:szCs w:val="32"/>
        </w:rPr>
        <w:t xml:space="preserve">The second research instrument was an expert evaluation questionnaire that was originally created for this research. The questionnaire was designed and verified by means of </w:t>
      </w:r>
      <w:r w:rsidRPr="000532D6">
        <w:rPr>
          <w:rFonts w:ascii="TH SarabunPSK" w:eastAsia="SimSun" w:hAnsi="TH SarabunPSK" w:cs="TH SarabunPSK"/>
          <w:color w:val="000000" w:themeColor="text1"/>
          <w:sz w:val="32"/>
          <w:szCs w:val="32"/>
        </w:rPr>
        <w:t xml:space="preserve">Index of Item Objective Congruence </w:t>
      </w:r>
      <w:r w:rsidRPr="000532D6">
        <w:rPr>
          <w:rFonts w:ascii="TH SarabunPSK" w:hAnsi="TH SarabunPSK" w:cs="TH SarabunPSK"/>
          <w:color w:val="000000" w:themeColor="text1"/>
          <w:sz w:val="32"/>
          <w:szCs w:val="32"/>
        </w:rPr>
        <w:t>(IOC) by the three educational experts</w:t>
      </w:r>
      <w:r w:rsidR="00D166CD" w:rsidRPr="000532D6">
        <w:rPr>
          <w:rFonts w:ascii="TH SarabunPSK" w:hAnsi="TH SarabunPSK" w:cs="TH SarabunPSK"/>
          <w:color w:val="000000" w:themeColor="text1"/>
          <w:sz w:val="32"/>
          <w:szCs w:val="32"/>
        </w:rPr>
        <w:t>, in order</w:t>
      </w:r>
      <w:r w:rsidRPr="000532D6">
        <w:rPr>
          <w:rFonts w:ascii="TH SarabunPSK" w:hAnsi="TH SarabunPSK" w:cs="TH SarabunPSK"/>
          <w:color w:val="000000" w:themeColor="text1"/>
          <w:sz w:val="32"/>
          <w:szCs w:val="32"/>
        </w:rPr>
        <w:t xml:space="preserve"> to</w:t>
      </w:r>
      <w:r w:rsidR="00D166CD" w:rsidRPr="000532D6">
        <w:rPr>
          <w:rFonts w:ascii="TH SarabunPSK" w:hAnsi="TH SarabunPSK" w:cs="TH SarabunPSK"/>
          <w:color w:val="000000" w:themeColor="text1"/>
          <w:sz w:val="32"/>
          <w:szCs w:val="32"/>
        </w:rPr>
        <w:t xml:space="preserve"> be used for the</w:t>
      </w:r>
      <w:r w:rsidRPr="000532D6">
        <w:rPr>
          <w:rFonts w:ascii="TH SarabunPSK" w:hAnsi="TH SarabunPSK" w:cs="TH SarabunPSK"/>
          <w:color w:val="000000" w:themeColor="text1"/>
          <w:sz w:val="32"/>
          <w:szCs w:val="32"/>
        </w:rPr>
        <w:t xml:space="preserve"> study </w:t>
      </w:r>
      <w:r w:rsidR="00D166CD" w:rsidRPr="000532D6">
        <w:rPr>
          <w:rFonts w:ascii="TH SarabunPSK" w:hAnsi="TH SarabunPSK" w:cs="TH SarabunPSK"/>
          <w:color w:val="000000" w:themeColor="text1"/>
          <w:sz w:val="32"/>
          <w:szCs w:val="32"/>
        </w:rPr>
        <w:t xml:space="preserve">of </w:t>
      </w:r>
      <w:r w:rsidRPr="000532D6">
        <w:rPr>
          <w:rFonts w:ascii="TH SarabunPSK" w:hAnsi="TH SarabunPSK" w:cs="TH SarabunPSK"/>
          <w:color w:val="000000" w:themeColor="text1"/>
          <w:sz w:val="32"/>
          <w:szCs w:val="32"/>
        </w:rPr>
        <w:t xml:space="preserve">satisfaction </w:t>
      </w:r>
      <w:r w:rsidR="00D166CD" w:rsidRPr="000532D6">
        <w:rPr>
          <w:rFonts w:ascii="TH SarabunPSK" w:hAnsi="TH SarabunPSK" w:cs="TH SarabunPSK"/>
          <w:color w:val="000000" w:themeColor="text1"/>
          <w:sz w:val="32"/>
          <w:szCs w:val="32"/>
        </w:rPr>
        <w:t>towards</w:t>
      </w:r>
      <w:r w:rsidRPr="000532D6">
        <w:rPr>
          <w:rFonts w:ascii="TH SarabunPSK" w:hAnsi="TH SarabunPSK" w:cs="TH SarabunPSK"/>
          <w:color w:val="000000" w:themeColor="text1"/>
          <w:sz w:val="32"/>
          <w:szCs w:val="32"/>
        </w:rPr>
        <w:t xml:space="preserve"> the proposed design prototype of international student application system in five dimensions: Timeliness, Reliability, Access, Adequacy and Ease of use. The questionnaire consisted of twenty-five questions altogether, each criterion comprised five questions, plus a question regarding the overall satisfaction of the proposed design prototype. Responses were coded in terms of level of satisfaction as 1(highly dissatisfied), 2(dissatisfied), 3(moderate), 4(satisfied), and 5 (highly satisfied) on a Likert scale. Interpretation of measurement of 5-point Likert scale are that 1.00 to 1.80 is inferred as lowest, 1.81 to 2.60 is read as low, 2.61 to 3.40 is read as moderate, 3.41 to 4.20 is inferred as high, and 4.21 to 5.00 is taken as highest (Best, 1981).</w:t>
      </w:r>
    </w:p>
    <w:p w14:paraId="7AA099D5" w14:textId="40395F29" w:rsidR="005E5BDA" w:rsidRPr="000532D6" w:rsidRDefault="005E5BDA" w:rsidP="005E5BDA">
      <w:pPr>
        <w:snapToGrid w:val="0"/>
        <w:spacing w:after="0" w:line="240" w:lineRule="auto"/>
        <w:ind w:firstLine="720"/>
        <w:jc w:val="thaiDistribute"/>
        <w:rPr>
          <w:rFonts w:ascii="TH SarabunPSK" w:hAnsi="TH SarabunPSK" w:cs="TH SarabunPSK"/>
          <w:color w:val="000000" w:themeColor="text1"/>
          <w:sz w:val="32"/>
          <w:szCs w:val="32"/>
        </w:rPr>
      </w:pPr>
      <w:r w:rsidRPr="000532D6">
        <w:rPr>
          <w:rFonts w:ascii="TH SarabunPSK" w:hAnsi="TH SarabunPSK" w:cs="TH SarabunPSK"/>
          <w:color w:val="000000" w:themeColor="text1"/>
          <w:sz w:val="32"/>
          <w:szCs w:val="32"/>
        </w:rPr>
        <w:t>Finally, the third research instrument was a student evaluation questionnaire. Like the expert evaluation questionnaire, the questionnaire</w:t>
      </w:r>
      <w:r w:rsidR="00593299" w:rsidRPr="000532D6">
        <w:rPr>
          <w:rFonts w:ascii="TH SarabunPSK" w:hAnsi="TH SarabunPSK" w:cs="TH SarabunPSK"/>
          <w:color w:val="000000" w:themeColor="text1"/>
          <w:sz w:val="32"/>
          <w:szCs w:val="32"/>
        </w:rPr>
        <w:t xml:space="preserve"> with </w:t>
      </w:r>
      <w:r w:rsidR="00386A90" w:rsidRPr="000532D6">
        <w:rPr>
          <w:rFonts w:ascii="TH SarabunPSK" w:eastAsia="SimSun" w:hAnsi="TH SarabunPSK" w:cs="TH SarabunPSK"/>
          <w:color w:val="000000" w:themeColor="text1"/>
          <w:sz w:val="32"/>
          <w:szCs w:val="32"/>
        </w:rPr>
        <w:t>IOC</w:t>
      </w:r>
      <w:r w:rsidR="00593299" w:rsidRPr="000532D6">
        <w:rPr>
          <w:rFonts w:ascii="TH SarabunPSK" w:eastAsia="SimSun" w:hAnsi="TH SarabunPSK" w:cs="TH SarabunPSK"/>
          <w:color w:val="000000" w:themeColor="text1"/>
          <w:sz w:val="32"/>
          <w:szCs w:val="32"/>
        </w:rPr>
        <w:t xml:space="preserve"> validity</w:t>
      </w:r>
      <w:r w:rsidRPr="000532D6">
        <w:rPr>
          <w:rFonts w:ascii="TH SarabunPSK" w:hAnsi="TH SarabunPSK" w:cs="TH SarabunPSK"/>
          <w:color w:val="000000" w:themeColor="text1"/>
          <w:sz w:val="32"/>
          <w:szCs w:val="32"/>
        </w:rPr>
        <w:t xml:space="preserve"> consisted of 25 questions, and an additional question about the overall satisfaction. The differences between the expert and student questionnaires are that the expert questionnaire focuses on the whole system processes and in particular the three groups of users, namely applicants, </w:t>
      </w:r>
      <w:r w:rsidR="00903693" w:rsidRPr="000532D6">
        <w:rPr>
          <w:rFonts w:ascii="TH SarabunPSK" w:hAnsi="TH SarabunPSK" w:cs="TH SarabunPSK"/>
          <w:color w:val="000000" w:themeColor="text1"/>
          <w:sz w:val="32"/>
          <w:szCs w:val="32"/>
        </w:rPr>
        <w:t xml:space="preserve">university </w:t>
      </w:r>
      <w:r w:rsidRPr="000532D6">
        <w:rPr>
          <w:rFonts w:ascii="TH SarabunPSK" w:hAnsi="TH SarabunPSK" w:cs="TH SarabunPSK"/>
          <w:color w:val="000000" w:themeColor="text1"/>
          <w:sz w:val="32"/>
          <w:szCs w:val="32"/>
        </w:rPr>
        <w:t>staff and administrator</w:t>
      </w:r>
      <w:r w:rsidR="00903693" w:rsidRPr="000532D6">
        <w:rPr>
          <w:rFonts w:ascii="TH SarabunPSK" w:hAnsi="TH SarabunPSK" w:cs="TH SarabunPSK"/>
          <w:color w:val="000000" w:themeColor="text1"/>
          <w:sz w:val="32"/>
          <w:szCs w:val="32"/>
        </w:rPr>
        <w:t>s</w:t>
      </w:r>
      <w:r w:rsidRPr="000532D6">
        <w:rPr>
          <w:rFonts w:ascii="TH SarabunPSK" w:hAnsi="TH SarabunPSK" w:cs="TH SarabunPSK"/>
          <w:color w:val="000000" w:themeColor="text1"/>
          <w:sz w:val="32"/>
          <w:szCs w:val="32"/>
        </w:rPr>
        <w:t xml:space="preserve">, whereas the student questionnaire merely emphasises the application process and the applicant user. </w:t>
      </w:r>
      <w:r w:rsidRPr="000532D6">
        <w:rPr>
          <w:rFonts w:ascii="TH SarabunPSK" w:hAnsi="TH SarabunPSK" w:cs="TH SarabunPSK"/>
          <w:color w:val="000000" w:themeColor="text1"/>
          <w:sz w:val="32"/>
          <w:szCs w:val="32"/>
          <w:lang w:bidi="th-TH"/>
        </w:rPr>
        <w:t>In addition, there are two questions added</w:t>
      </w:r>
      <w:r w:rsidR="00903693" w:rsidRPr="000532D6">
        <w:rPr>
          <w:rFonts w:ascii="TH SarabunPSK" w:hAnsi="TH SarabunPSK" w:cs="TH SarabunPSK"/>
          <w:color w:val="000000" w:themeColor="text1"/>
          <w:sz w:val="32"/>
          <w:szCs w:val="32"/>
          <w:lang w:bidi="th-TH"/>
        </w:rPr>
        <w:t xml:space="preserve"> in the student questionnaire</w:t>
      </w:r>
      <w:r w:rsidRPr="000532D6">
        <w:rPr>
          <w:rFonts w:ascii="TH SarabunPSK" w:hAnsi="TH SarabunPSK" w:cs="TH SarabunPSK"/>
          <w:color w:val="000000" w:themeColor="text1"/>
          <w:sz w:val="32"/>
          <w:szCs w:val="32"/>
          <w:lang w:bidi="th-TH"/>
        </w:rPr>
        <w:t xml:space="preserve"> requiring the applicants to answer, one is to choose if they are an international student in a 3-</w:t>
      </w:r>
      <w:proofErr w:type="gramStart"/>
      <w:r w:rsidRPr="000532D6">
        <w:rPr>
          <w:rFonts w:ascii="TH SarabunPSK" w:hAnsi="TH SarabunPSK" w:cs="TH SarabunPSK"/>
          <w:color w:val="000000" w:themeColor="text1"/>
          <w:sz w:val="32"/>
          <w:szCs w:val="32"/>
          <w:lang w:bidi="th-TH"/>
        </w:rPr>
        <w:t>6 year</w:t>
      </w:r>
      <w:proofErr w:type="gramEnd"/>
      <w:r w:rsidRPr="000532D6">
        <w:rPr>
          <w:rFonts w:ascii="TH SarabunPSK" w:hAnsi="TH SarabunPSK" w:cs="TH SarabunPSK"/>
          <w:color w:val="000000" w:themeColor="text1"/>
          <w:sz w:val="32"/>
          <w:szCs w:val="32"/>
          <w:lang w:bidi="th-TH"/>
        </w:rPr>
        <w:t xml:space="preserve"> bachelor programme, and another is to specify their nationality.</w:t>
      </w:r>
    </w:p>
    <w:p w14:paraId="544BFC2D" w14:textId="4C0A4DC7" w:rsidR="00246EC9" w:rsidRPr="000532D6" w:rsidRDefault="005E5BDA" w:rsidP="00246EC9">
      <w:pPr>
        <w:snapToGrid w:val="0"/>
        <w:spacing w:after="0" w:line="240" w:lineRule="auto"/>
        <w:jc w:val="center"/>
        <w:rPr>
          <w:rFonts w:ascii="TH SarabunPSK" w:hAnsi="TH SarabunPSK" w:cs="TH SarabunPSK"/>
          <w:color w:val="000000" w:themeColor="text1"/>
          <w:sz w:val="32"/>
          <w:szCs w:val="32"/>
        </w:rPr>
      </w:pPr>
      <w:r w:rsidRPr="000532D6">
        <w:rPr>
          <w:rFonts w:ascii="TH SarabunPSK" w:hAnsi="TH SarabunPSK" w:cs="TH SarabunPSK"/>
          <w:noProof/>
          <w:color w:val="000000" w:themeColor="text1"/>
          <w:sz w:val="32"/>
          <w:szCs w:val="32"/>
          <w:lang w:eastAsia="en-US" w:bidi="th-TH"/>
        </w:rPr>
        <w:lastRenderedPageBreak/>
        <w:drawing>
          <wp:anchor distT="0" distB="0" distL="114300" distR="114300" simplePos="0" relativeHeight="251659264" behindDoc="0" locked="0" layoutInCell="1" allowOverlap="1" wp14:anchorId="125CE0D8" wp14:editId="39D26140">
            <wp:simplePos x="0" y="0"/>
            <wp:positionH relativeFrom="column">
              <wp:posOffset>695601</wp:posOffset>
            </wp:positionH>
            <wp:positionV relativeFrom="paragraph">
              <wp:posOffset>114521</wp:posOffset>
            </wp:positionV>
            <wp:extent cx="4586605" cy="4121785"/>
            <wp:effectExtent l="114300" t="114300" r="99695" b="145415"/>
            <wp:wrapTopAndBottom/>
            <wp:docPr id="4" name="Picture 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7">
                      <a:extLst>
                        <a:ext uri="{28A0092B-C50C-407E-A947-70E740481C1C}">
                          <a14:useLocalDpi xmlns:a14="http://schemas.microsoft.com/office/drawing/2010/main" val="0"/>
                        </a:ext>
                      </a:extLst>
                    </a:blip>
                    <a:stretch>
                      <a:fillRect/>
                    </a:stretch>
                  </pic:blipFill>
                  <pic:spPr>
                    <a:xfrm>
                      <a:off x="0" y="0"/>
                      <a:ext cx="4586605" cy="4121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46EC9" w:rsidRPr="000532D6">
        <w:rPr>
          <w:rFonts w:ascii="TH SarabunPSK" w:hAnsi="TH SarabunPSK" w:cs="TH SarabunPSK"/>
          <w:b/>
          <w:bCs/>
          <w:color w:val="000000" w:themeColor="text1"/>
          <w:sz w:val="32"/>
          <w:szCs w:val="32"/>
        </w:rPr>
        <w:t>Figure 2</w:t>
      </w:r>
      <w:r w:rsidR="00246EC9" w:rsidRPr="000532D6">
        <w:rPr>
          <w:rFonts w:ascii="TH SarabunPSK" w:hAnsi="TH SarabunPSK" w:cs="TH SarabunPSK"/>
          <w:color w:val="000000" w:themeColor="text1"/>
          <w:sz w:val="32"/>
          <w:szCs w:val="32"/>
        </w:rPr>
        <w:t xml:space="preserve"> Design Prototype of Top Page</w:t>
      </w:r>
    </w:p>
    <w:p w14:paraId="004A0EDB" w14:textId="12DCDED6" w:rsidR="007F04F0" w:rsidRPr="000532D6" w:rsidRDefault="007F04F0" w:rsidP="00246EC9">
      <w:pPr>
        <w:snapToGrid w:val="0"/>
        <w:spacing w:after="0" w:line="240" w:lineRule="auto"/>
        <w:rPr>
          <w:rFonts w:ascii="TH SarabunPSK" w:hAnsi="TH SarabunPSK" w:cs="TH SarabunPSK"/>
          <w:color w:val="000000" w:themeColor="text1"/>
          <w:sz w:val="32"/>
          <w:szCs w:val="32"/>
        </w:rPr>
      </w:pPr>
    </w:p>
    <w:p w14:paraId="71110F5C" w14:textId="33C7DEE0" w:rsidR="00851636" w:rsidRPr="000532D6" w:rsidRDefault="0089667E" w:rsidP="00246EC9">
      <w:pPr>
        <w:snapToGrid w:val="0"/>
        <w:spacing w:after="0" w:line="240" w:lineRule="auto"/>
        <w:rPr>
          <w:rFonts w:ascii="TH SarabunPSK" w:hAnsi="TH SarabunPSK" w:cs="TH SarabunPSK"/>
          <w:color w:val="000000" w:themeColor="text1"/>
          <w:sz w:val="32"/>
          <w:szCs w:val="32"/>
        </w:rPr>
      </w:pPr>
      <w:r w:rsidRPr="000532D6">
        <w:rPr>
          <w:rFonts w:ascii="TH SarabunPSK" w:hAnsi="TH SarabunPSK" w:cs="TH SarabunPSK"/>
          <w:color w:val="000000" w:themeColor="text1"/>
          <w:sz w:val="32"/>
          <w:szCs w:val="32"/>
        </w:rPr>
        <w:t>3</w:t>
      </w:r>
      <w:r w:rsidR="00851636" w:rsidRPr="000532D6">
        <w:rPr>
          <w:rFonts w:ascii="TH SarabunPSK" w:hAnsi="TH SarabunPSK" w:cs="TH SarabunPSK" w:hint="cs"/>
          <w:color w:val="000000" w:themeColor="text1"/>
          <w:sz w:val="32"/>
          <w:szCs w:val="32"/>
        </w:rPr>
        <w:t>.2 Participants</w:t>
      </w:r>
    </w:p>
    <w:p w14:paraId="51335DE7" w14:textId="32825D93" w:rsidR="00851636" w:rsidRPr="000532D6" w:rsidRDefault="007F04F0" w:rsidP="00246EC9">
      <w:pPr>
        <w:snapToGrid w:val="0"/>
        <w:spacing w:after="0" w:line="240" w:lineRule="auto"/>
        <w:jc w:val="thaiDistribute"/>
        <w:rPr>
          <w:rFonts w:ascii="Times New Roman" w:hAnsi="Times New Roman" w:cs="Times New Roman"/>
          <w:color w:val="000000" w:themeColor="text1"/>
          <w:sz w:val="20"/>
          <w:szCs w:val="20"/>
        </w:rPr>
      </w:pPr>
      <w:r w:rsidRPr="000532D6">
        <w:rPr>
          <w:rFonts w:ascii="TH SarabunPSK" w:hAnsi="TH SarabunPSK" w:cs="TH SarabunPSK" w:hint="cs"/>
          <w:color w:val="000000" w:themeColor="text1"/>
          <w:sz w:val="32"/>
          <w:szCs w:val="32"/>
        </w:rPr>
        <w:tab/>
      </w:r>
      <w:r w:rsidR="008C27F8" w:rsidRPr="000532D6">
        <w:rPr>
          <w:rFonts w:ascii="TH SarabunPSK" w:hAnsi="TH SarabunPSK" w:cs="TH SarabunPSK"/>
          <w:color w:val="000000" w:themeColor="text1"/>
          <w:sz w:val="32"/>
          <w:szCs w:val="32"/>
        </w:rPr>
        <w:t xml:space="preserve">Participants in this study were the following. First, </w:t>
      </w:r>
      <w:r w:rsidR="00246EC9" w:rsidRPr="000532D6">
        <w:rPr>
          <w:rFonts w:ascii="TH SarabunPSK" w:hAnsi="TH SarabunPSK" w:cs="TH SarabunPSK"/>
          <w:color w:val="000000" w:themeColor="text1"/>
          <w:sz w:val="32"/>
          <w:szCs w:val="32"/>
        </w:rPr>
        <w:t xml:space="preserve">10 experts </w:t>
      </w:r>
      <w:r w:rsidR="008C27F8" w:rsidRPr="000532D6">
        <w:rPr>
          <w:rFonts w:ascii="TH SarabunPSK" w:hAnsi="TH SarabunPSK" w:cs="TH SarabunPSK"/>
          <w:color w:val="000000" w:themeColor="text1"/>
          <w:sz w:val="32"/>
          <w:szCs w:val="32"/>
        </w:rPr>
        <w:t xml:space="preserve">with </w:t>
      </w:r>
      <w:r w:rsidR="00246EC9" w:rsidRPr="000532D6">
        <w:rPr>
          <w:rFonts w:ascii="TH SarabunPSK" w:hAnsi="TH SarabunPSK" w:cs="TH SarabunPSK"/>
          <w:color w:val="000000" w:themeColor="text1"/>
          <w:sz w:val="32"/>
          <w:szCs w:val="32"/>
        </w:rPr>
        <w:t>experience</w:t>
      </w:r>
      <w:r w:rsidR="008C27F8" w:rsidRPr="000532D6">
        <w:rPr>
          <w:rFonts w:ascii="TH SarabunPSK" w:hAnsi="TH SarabunPSK" w:cs="TH SarabunPSK"/>
          <w:color w:val="000000" w:themeColor="text1"/>
          <w:sz w:val="32"/>
          <w:szCs w:val="32"/>
        </w:rPr>
        <w:t>s</w:t>
      </w:r>
      <w:r w:rsidR="00246EC9" w:rsidRPr="000532D6">
        <w:rPr>
          <w:rFonts w:ascii="TH SarabunPSK" w:hAnsi="TH SarabunPSK" w:cs="TH SarabunPSK"/>
          <w:color w:val="000000" w:themeColor="text1"/>
          <w:sz w:val="32"/>
          <w:szCs w:val="32"/>
        </w:rPr>
        <w:t xml:space="preserve"> as a university staff working in international student registrar </w:t>
      </w:r>
      <w:r w:rsidR="008C27F8" w:rsidRPr="000532D6">
        <w:rPr>
          <w:rFonts w:ascii="TH SarabunPSK" w:hAnsi="TH SarabunPSK" w:cs="TH SarabunPSK"/>
          <w:color w:val="000000" w:themeColor="text1"/>
          <w:sz w:val="32"/>
          <w:szCs w:val="32"/>
        </w:rPr>
        <w:t>office and</w:t>
      </w:r>
      <w:r w:rsidR="00246EC9" w:rsidRPr="000532D6">
        <w:rPr>
          <w:rFonts w:ascii="TH SarabunPSK" w:hAnsi="TH SarabunPSK" w:cs="TH SarabunPSK"/>
          <w:color w:val="000000" w:themeColor="text1"/>
          <w:sz w:val="32"/>
          <w:szCs w:val="32"/>
        </w:rPr>
        <w:t xml:space="preserve"> in IT field over 3 years</w:t>
      </w:r>
      <w:r w:rsidR="008C27F8" w:rsidRPr="000532D6">
        <w:rPr>
          <w:rFonts w:ascii="TH SarabunPSK" w:hAnsi="TH SarabunPSK" w:cs="TH SarabunPSK"/>
          <w:color w:val="000000" w:themeColor="text1"/>
          <w:sz w:val="32"/>
          <w:szCs w:val="32"/>
        </w:rPr>
        <w:t>, were purposively selected</w:t>
      </w:r>
      <w:r w:rsidR="00246EC9" w:rsidRPr="000532D6">
        <w:rPr>
          <w:rFonts w:ascii="TH SarabunPSK" w:hAnsi="TH SarabunPSK" w:cs="TH SarabunPSK"/>
          <w:color w:val="000000" w:themeColor="text1"/>
          <w:sz w:val="32"/>
          <w:szCs w:val="32"/>
        </w:rPr>
        <w:t>.</w:t>
      </w:r>
      <w:r w:rsidR="00A33BC6" w:rsidRPr="000532D6">
        <w:rPr>
          <w:rFonts w:ascii="TH SarabunPSK" w:hAnsi="TH SarabunPSK" w:cs="TH SarabunPSK"/>
          <w:color w:val="000000" w:themeColor="text1"/>
          <w:sz w:val="32"/>
          <w:szCs w:val="32"/>
        </w:rPr>
        <w:t xml:space="preserve"> Second, 25</w:t>
      </w:r>
      <w:r w:rsidR="008C27F8" w:rsidRPr="000532D6">
        <w:rPr>
          <w:rFonts w:ascii="TH SarabunPSK" w:hAnsi="TH SarabunPSK" w:cs="TH SarabunPSK"/>
          <w:color w:val="000000" w:themeColor="text1"/>
          <w:sz w:val="32"/>
          <w:szCs w:val="32"/>
        </w:rPr>
        <w:t xml:space="preserve"> international students </w:t>
      </w:r>
      <w:r w:rsidRPr="000532D6">
        <w:rPr>
          <w:rFonts w:ascii="TH SarabunPSK" w:hAnsi="TH SarabunPSK" w:cs="TH SarabunPSK"/>
          <w:color w:val="000000" w:themeColor="text1"/>
          <w:sz w:val="32"/>
          <w:szCs w:val="32"/>
        </w:rPr>
        <w:t>who is</w:t>
      </w:r>
      <w:r w:rsidR="008012B8" w:rsidRPr="000532D6">
        <w:rPr>
          <w:rFonts w:ascii="TH SarabunPSK" w:hAnsi="TH SarabunPSK" w:cs="TH SarabunPSK"/>
          <w:color w:val="000000" w:themeColor="text1"/>
          <w:sz w:val="32"/>
          <w:szCs w:val="32"/>
        </w:rPr>
        <w:t xml:space="preserve"> or was studying in a 3-</w:t>
      </w:r>
      <w:proofErr w:type="gramStart"/>
      <w:r w:rsidR="008012B8" w:rsidRPr="000532D6">
        <w:rPr>
          <w:rFonts w:ascii="TH SarabunPSK" w:hAnsi="TH SarabunPSK" w:cs="TH SarabunPSK"/>
          <w:color w:val="000000" w:themeColor="text1"/>
          <w:sz w:val="32"/>
          <w:szCs w:val="32"/>
        </w:rPr>
        <w:t xml:space="preserve">6 </w:t>
      </w:r>
      <w:r w:rsidRPr="000532D6">
        <w:rPr>
          <w:rFonts w:ascii="TH SarabunPSK" w:hAnsi="TH SarabunPSK" w:cs="TH SarabunPSK"/>
          <w:color w:val="000000" w:themeColor="text1"/>
          <w:sz w:val="32"/>
          <w:szCs w:val="32"/>
        </w:rPr>
        <w:t>year</w:t>
      </w:r>
      <w:proofErr w:type="gramEnd"/>
      <w:r w:rsidRPr="000532D6">
        <w:rPr>
          <w:rFonts w:ascii="TH SarabunPSK" w:hAnsi="TH SarabunPSK" w:cs="TH SarabunPSK"/>
          <w:color w:val="000000" w:themeColor="text1"/>
          <w:sz w:val="32"/>
          <w:szCs w:val="32"/>
        </w:rPr>
        <w:t xml:space="preserve"> bachelor program</w:t>
      </w:r>
      <w:r w:rsidR="008C27F8" w:rsidRPr="000532D6">
        <w:rPr>
          <w:rFonts w:ascii="TH SarabunPSK" w:hAnsi="TH SarabunPSK" w:cs="TH SarabunPSK"/>
          <w:color w:val="000000" w:themeColor="text1"/>
          <w:sz w:val="32"/>
          <w:szCs w:val="32"/>
        </w:rPr>
        <w:t>me</w:t>
      </w:r>
      <w:r w:rsidRPr="000532D6">
        <w:rPr>
          <w:rFonts w:ascii="TH SarabunPSK" w:hAnsi="TH SarabunPSK" w:cs="TH SarabunPSK"/>
          <w:color w:val="000000" w:themeColor="text1"/>
          <w:sz w:val="32"/>
          <w:szCs w:val="32"/>
        </w:rPr>
        <w:t xml:space="preserve"> in a </w:t>
      </w:r>
      <w:r w:rsidR="008C27F8" w:rsidRPr="000532D6">
        <w:rPr>
          <w:rFonts w:ascii="TH SarabunPSK" w:hAnsi="TH SarabunPSK" w:cs="TH SarabunPSK"/>
          <w:color w:val="000000" w:themeColor="text1"/>
          <w:sz w:val="32"/>
          <w:szCs w:val="32"/>
        </w:rPr>
        <w:t xml:space="preserve">different from their own </w:t>
      </w:r>
      <w:r w:rsidRPr="000532D6">
        <w:rPr>
          <w:rFonts w:ascii="TH SarabunPSK" w:hAnsi="TH SarabunPSK" w:cs="TH SarabunPSK"/>
          <w:color w:val="000000" w:themeColor="text1"/>
          <w:sz w:val="32"/>
          <w:szCs w:val="32"/>
        </w:rPr>
        <w:t>country</w:t>
      </w:r>
      <w:r w:rsidR="008C27F8" w:rsidRPr="000532D6">
        <w:rPr>
          <w:rFonts w:ascii="TH SarabunPSK" w:hAnsi="TH SarabunPSK" w:cs="TH SarabunPSK" w:hint="cs"/>
          <w:color w:val="000000" w:themeColor="text1"/>
          <w:sz w:val="32"/>
          <w:szCs w:val="32"/>
        </w:rPr>
        <w:t xml:space="preserve"> were randomly selected. </w:t>
      </w:r>
    </w:p>
    <w:p w14:paraId="44CC403F" w14:textId="636BAF16" w:rsidR="00270140" w:rsidRPr="000532D6" w:rsidRDefault="00270140" w:rsidP="00262CC3">
      <w:pPr>
        <w:snapToGrid w:val="0"/>
        <w:spacing w:after="0" w:line="220" w:lineRule="exact"/>
        <w:rPr>
          <w:rFonts w:ascii="TH SarabunPSK" w:hAnsi="TH SarabunPSK" w:cs="TH SarabunPSK"/>
          <w:color w:val="000000" w:themeColor="text1"/>
          <w:sz w:val="32"/>
          <w:szCs w:val="32"/>
        </w:rPr>
      </w:pPr>
    </w:p>
    <w:p w14:paraId="5137CF1A" w14:textId="77777777" w:rsidR="00270140" w:rsidRPr="000532D6" w:rsidRDefault="00270140" w:rsidP="00262CC3">
      <w:pPr>
        <w:snapToGrid w:val="0"/>
        <w:spacing w:after="0" w:line="220" w:lineRule="exact"/>
        <w:rPr>
          <w:rFonts w:ascii="TH SarabunPSK" w:hAnsi="TH SarabunPSK" w:cs="TH SarabunPSK"/>
          <w:color w:val="000000" w:themeColor="text1"/>
          <w:sz w:val="32"/>
          <w:szCs w:val="32"/>
        </w:rPr>
      </w:pPr>
    </w:p>
    <w:p w14:paraId="0B7ED2CC" w14:textId="334BEED5" w:rsidR="00262CC3" w:rsidRPr="000532D6" w:rsidRDefault="0089667E" w:rsidP="006E3C39">
      <w:pPr>
        <w:snapToGrid w:val="0"/>
        <w:spacing w:after="0" w:line="240" w:lineRule="auto"/>
        <w:rPr>
          <w:rFonts w:ascii="TH SarabunPSK" w:hAnsi="TH SarabunPSK" w:cs="TH SarabunPSK"/>
          <w:b/>
          <w:bCs/>
          <w:color w:val="000000" w:themeColor="text1"/>
          <w:sz w:val="32"/>
          <w:szCs w:val="32"/>
        </w:rPr>
      </w:pPr>
      <w:r w:rsidRPr="000532D6">
        <w:rPr>
          <w:rFonts w:ascii="TH SarabunPSK" w:hAnsi="TH SarabunPSK" w:cs="TH SarabunPSK"/>
          <w:b/>
          <w:bCs/>
          <w:color w:val="000000" w:themeColor="text1"/>
          <w:sz w:val="32"/>
          <w:szCs w:val="32"/>
        </w:rPr>
        <w:t>4</w:t>
      </w:r>
      <w:r w:rsidR="00262CC3" w:rsidRPr="000532D6">
        <w:rPr>
          <w:rFonts w:ascii="TH SarabunPSK" w:hAnsi="TH SarabunPSK" w:cs="TH SarabunPSK"/>
          <w:b/>
          <w:bCs/>
          <w:color w:val="000000" w:themeColor="text1"/>
          <w:sz w:val="32"/>
          <w:szCs w:val="32"/>
        </w:rPr>
        <w:t>. Results and Discussion</w:t>
      </w:r>
    </w:p>
    <w:p w14:paraId="109C516D" w14:textId="77777777" w:rsidR="00635BDF" w:rsidRPr="000532D6" w:rsidRDefault="006F2CF3" w:rsidP="006E3C39">
      <w:pPr>
        <w:snapToGrid w:val="0"/>
        <w:spacing w:after="0" w:line="240" w:lineRule="auto"/>
        <w:rPr>
          <w:rFonts w:ascii="TH SarabunPSK" w:hAnsi="TH SarabunPSK" w:cs="TH SarabunPSK"/>
          <w:color w:val="000000" w:themeColor="text1"/>
          <w:sz w:val="32"/>
          <w:szCs w:val="32"/>
        </w:rPr>
      </w:pPr>
      <w:r w:rsidRPr="000532D6">
        <w:rPr>
          <w:rFonts w:ascii="TH SarabunPSK" w:hAnsi="TH SarabunPSK" w:cs="TH SarabunPSK"/>
          <w:color w:val="000000" w:themeColor="text1"/>
          <w:sz w:val="32"/>
          <w:szCs w:val="32"/>
        </w:rPr>
        <w:tab/>
      </w:r>
      <w:r w:rsidR="00635BDF" w:rsidRPr="000532D6">
        <w:rPr>
          <w:rFonts w:ascii="TH SarabunPSK" w:hAnsi="TH SarabunPSK" w:cs="TH SarabunPSK"/>
          <w:color w:val="000000" w:themeColor="text1"/>
          <w:sz w:val="32"/>
          <w:szCs w:val="32"/>
        </w:rPr>
        <w:t xml:space="preserve">The results of the three objectives are as follows. </w:t>
      </w:r>
    </w:p>
    <w:p w14:paraId="273534A9" w14:textId="351475B2" w:rsidR="00635BDF" w:rsidRPr="000532D6" w:rsidRDefault="0089667E" w:rsidP="006E3C39">
      <w:pPr>
        <w:snapToGrid w:val="0"/>
        <w:spacing w:after="0" w:line="240" w:lineRule="auto"/>
        <w:jc w:val="thaiDistribute"/>
        <w:rPr>
          <w:rFonts w:ascii="TH SarabunPSK" w:hAnsi="TH SarabunPSK" w:cs="TH SarabunPSK"/>
          <w:color w:val="000000" w:themeColor="text1"/>
          <w:sz w:val="32"/>
          <w:szCs w:val="32"/>
          <w:lang w:bidi="th-TH"/>
        </w:rPr>
      </w:pPr>
      <w:r w:rsidRPr="000532D6">
        <w:rPr>
          <w:rFonts w:ascii="TH SarabunPSK" w:hAnsi="TH SarabunPSK" w:cs="TH SarabunPSK"/>
          <w:color w:val="000000" w:themeColor="text1"/>
          <w:sz w:val="32"/>
          <w:szCs w:val="32"/>
          <w:lang w:bidi="th-TH"/>
        </w:rPr>
        <w:t>4</w:t>
      </w:r>
      <w:r w:rsidR="00635BDF" w:rsidRPr="000532D6">
        <w:rPr>
          <w:rFonts w:ascii="TH SarabunPSK" w:hAnsi="TH SarabunPSK" w:cs="TH SarabunPSK"/>
          <w:color w:val="000000" w:themeColor="text1"/>
          <w:sz w:val="32"/>
          <w:szCs w:val="32"/>
          <w:lang w:bidi="th-TH"/>
        </w:rPr>
        <w:t xml:space="preserve">.1 Based on the gap analysis of the literature reviews, website visits and informal interviews performed, the results of the investigation on the current </w:t>
      </w:r>
      <w:r w:rsidR="00635BDF" w:rsidRPr="000532D6">
        <w:rPr>
          <w:rFonts w:ascii="TH SarabunPSK" w:hAnsi="TH SarabunPSK" w:cs="TH SarabunPSK"/>
          <w:color w:val="000000" w:themeColor="text1"/>
          <w:sz w:val="32"/>
          <w:szCs w:val="32"/>
        </w:rPr>
        <w:t>practice of international student application system at bachelor level</w:t>
      </w:r>
      <w:r w:rsidR="00635BDF" w:rsidRPr="000532D6">
        <w:rPr>
          <w:rFonts w:ascii="TH SarabunPSK" w:hAnsi="TH SarabunPSK" w:cs="TH SarabunPSK"/>
          <w:color w:val="000000" w:themeColor="text1"/>
          <w:sz w:val="32"/>
          <w:szCs w:val="32"/>
          <w:lang w:bidi="th-TH"/>
        </w:rPr>
        <w:t xml:space="preserve"> of the top 5 universities in terms of international acceptance number in Japan, namely </w:t>
      </w:r>
      <w:proofErr w:type="spellStart"/>
      <w:r w:rsidR="00635BDF" w:rsidRPr="000532D6">
        <w:rPr>
          <w:rFonts w:ascii="TH SarabunPSK" w:hAnsi="TH SarabunPSK" w:cs="TH SarabunPSK"/>
          <w:color w:val="000000" w:themeColor="text1"/>
          <w:sz w:val="32"/>
          <w:szCs w:val="32"/>
          <w:lang w:bidi="th-TH"/>
        </w:rPr>
        <w:t>Waseda</w:t>
      </w:r>
      <w:proofErr w:type="spellEnd"/>
      <w:r w:rsidR="00635BDF" w:rsidRPr="000532D6">
        <w:rPr>
          <w:rFonts w:ascii="TH SarabunPSK" w:hAnsi="TH SarabunPSK" w:cs="TH SarabunPSK"/>
          <w:color w:val="000000" w:themeColor="text1"/>
          <w:sz w:val="32"/>
          <w:szCs w:val="32"/>
          <w:lang w:bidi="th-TH"/>
        </w:rPr>
        <w:t xml:space="preserve"> University, Tokyo University of Social Welfare, the University of Tokyo, Japan University of Economics, and </w:t>
      </w:r>
      <w:proofErr w:type="spellStart"/>
      <w:r w:rsidR="00635BDF" w:rsidRPr="000532D6">
        <w:rPr>
          <w:rFonts w:ascii="TH SarabunPSK" w:hAnsi="TH SarabunPSK" w:cs="TH SarabunPSK"/>
          <w:color w:val="000000" w:themeColor="text1"/>
          <w:sz w:val="32"/>
          <w:szCs w:val="32"/>
          <w:lang w:bidi="th-TH"/>
        </w:rPr>
        <w:t>Ritsumeikan</w:t>
      </w:r>
      <w:proofErr w:type="spellEnd"/>
      <w:r w:rsidR="00635BDF" w:rsidRPr="000532D6">
        <w:rPr>
          <w:rFonts w:ascii="TH SarabunPSK" w:hAnsi="TH SarabunPSK" w:cs="TH SarabunPSK"/>
          <w:color w:val="000000" w:themeColor="text1"/>
          <w:sz w:val="32"/>
          <w:szCs w:val="32"/>
          <w:lang w:bidi="th-TH"/>
        </w:rPr>
        <w:t xml:space="preserve"> Asia Pacific University, revealed that </w:t>
      </w:r>
      <w:r w:rsidR="00635BDF" w:rsidRPr="000532D6">
        <w:rPr>
          <w:rFonts w:ascii="TH SarabunPSK" w:hAnsi="TH SarabunPSK" w:cs="TH SarabunPSK"/>
          <w:color w:val="000000" w:themeColor="text1"/>
          <w:sz w:val="32"/>
          <w:szCs w:val="32"/>
        </w:rPr>
        <w:t>although the studied universities have introduced the online application system, only one university (</w:t>
      </w:r>
      <w:proofErr w:type="spellStart"/>
      <w:r w:rsidR="00635BDF" w:rsidRPr="000532D6">
        <w:rPr>
          <w:rFonts w:ascii="TH SarabunPSK" w:hAnsi="TH SarabunPSK" w:cs="TH SarabunPSK"/>
          <w:color w:val="000000" w:themeColor="text1"/>
          <w:sz w:val="32"/>
          <w:szCs w:val="32"/>
          <w:lang w:bidi="th-TH"/>
        </w:rPr>
        <w:t>Ritsumeikan</w:t>
      </w:r>
      <w:proofErr w:type="spellEnd"/>
      <w:r w:rsidR="00635BDF" w:rsidRPr="000532D6">
        <w:rPr>
          <w:rFonts w:ascii="TH SarabunPSK" w:hAnsi="TH SarabunPSK" w:cs="TH SarabunPSK"/>
          <w:color w:val="000000" w:themeColor="text1"/>
          <w:sz w:val="32"/>
          <w:szCs w:val="32"/>
          <w:lang w:bidi="th-TH"/>
        </w:rPr>
        <w:t xml:space="preserve"> Asia Pacific</w:t>
      </w:r>
      <w:r w:rsidR="00635BDF" w:rsidRPr="000532D6">
        <w:rPr>
          <w:rFonts w:ascii="TH SarabunPSK" w:hAnsi="TH SarabunPSK" w:cs="TH SarabunPSK"/>
          <w:color w:val="000000" w:themeColor="text1"/>
          <w:sz w:val="32"/>
          <w:szCs w:val="32"/>
        </w:rPr>
        <w:t>) in this study allowed the applicants to finish all application process online. Other 2 universities (</w:t>
      </w:r>
      <w:proofErr w:type="spellStart"/>
      <w:r w:rsidR="00635BDF" w:rsidRPr="000532D6">
        <w:rPr>
          <w:rFonts w:ascii="TH SarabunPSK" w:hAnsi="TH SarabunPSK" w:cs="TH SarabunPSK"/>
          <w:color w:val="000000" w:themeColor="text1"/>
          <w:sz w:val="32"/>
          <w:szCs w:val="32"/>
        </w:rPr>
        <w:t>Waseda</w:t>
      </w:r>
      <w:proofErr w:type="spellEnd"/>
      <w:r w:rsidR="00635BDF" w:rsidRPr="000532D6">
        <w:rPr>
          <w:rFonts w:ascii="TH SarabunPSK" w:hAnsi="TH SarabunPSK" w:cs="TH SarabunPSK"/>
          <w:color w:val="000000" w:themeColor="text1"/>
          <w:sz w:val="32"/>
          <w:szCs w:val="32"/>
        </w:rPr>
        <w:t xml:space="preserve"> University and the University of Tokyo) introduce</w:t>
      </w:r>
      <w:r w:rsidR="006E3C39" w:rsidRPr="000532D6">
        <w:rPr>
          <w:rFonts w:ascii="TH SarabunPSK" w:hAnsi="TH SarabunPSK" w:cs="TH SarabunPSK"/>
          <w:color w:val="000000" w:themeColor="text1"/>
          <w:sz w:val="32"/>
          <w:szCs w:val="32"/>
        </w:rPr>
        <w:t>d</w:t>
      </w:r>
      <w:r w:rsidR="00635BDF" w:rsidRPr="000532D6">
        <w:rPr>
          <w:rFonts w:ascii="TH SarabunPSK" w:hAnsi="TH SarabunPSK" w:cs="TH SarabunPSK"/>
          <w:color w:val="000000" w:themeColor="text1"/>
          <w:sz w:val="32"/>
          <w:szCs w:val="32"/>
        </w:rPr>
        <w:t xml:space="preserve"> </w:t>
      </w:r>
      <w:r w:rsidR="007E0B11" w:rsidRPr="000532D6">
        <w:rPr>
          <w:rFonts w:ascii="TH SarabunPSK" w:hAnsi="TH SarabunPSK" w:cs="TH SarabunPSK"/>
          <w:color w:val="000000" w:themeColor="text1"/>
          <w:sz w:val="32"/>
          <w:szCs w:val="32"/>
        </w:rPr>
        <w:t xml:space="preserve">partial </w:t>
      </w:r>
      <w:r w:rsidR="0051571E" w:rsidRPr="000532D6">
        <w:rPr>
          <w:rFonts w:ascii="TH SarabunPSK" w:hAnsi="TH SarabunPSK" w:cs="TH SarabunPSK"/>
          <w:color w:val="000000" w:themeColor="text1"/>
          <w:sz w:val="32"/>
          <w:szCs w:val="32"/>
        </w:rPr>
        <w:t>o</w:t>
      </w:r>
      <w:r w:rsidR="00635BDF" w:rsidRPr="000532D6">
        <w:rPr>
          <w:rFonts w:ascii="TH SarabunPSK" w:hAnsi="TH SarabunPSK" w:cs="TH SarabunPSK"/>
          <w:color w:val="000000" w:themeColor="text1"/>
          <w:sz w:val="32"/>
          <w:szCs w:val="32"/>
        </w:rPr>
        <w:t>nline application system</w:t>
      </w:r>
      <w:r w:rsidR="007E0B11" w:rsidRPr="000532D6">
        <w:rPr>
          <w:rFonts w:ascii="TH SarabunPSK" w:hAnsi="TH SarabunPSK" w:cs="TH SarabunPSK"/>
          <w:color w:val="000000" w:themeColor="text1"/>
          <w:sz w:val="32"/>
          <w:szCs w:val="32"/>
        </w:rPr>
        <w:t>. Although applicants are</w:t>
      </w:r>
      <w:r w:rsidR="00635BDF" w:rsidRPr="000532D6">
        <w:rPr>
          <w:rFonts w:ascii="TH SarabunPSK" w:hAnsi="TH SarabunPSK" w:cs="TH SarabunPSK"/>
          <w:color w:val="000000" w:themeColor="text1"/>
          <w:sz w:val="32"/>
          <w:szCs w:val="32"/>
        </w:rPr>
        <w:t xml:space="preserve"> allowed to input personal information on their application </w:t>
      </w:r>
      <w:r w:rsidR="007E0B11" w:rsidRPr="000532D6">
        <w:rPr>
          <w:rFonts w:ascii="TH SarabunPSK" w:hAnsi="TH SarabunPSK" w:cs="TH SarabunPSK"/>
          <w:color w:val="000000" w:themeColor="text1"/>
          <w:sz w:val="32"/>
          <w:szCs w:val="32"/>
        </w:rPr>
        <w:t>website, applicants still need</w:t>
      </w:r>
      <w:r w:rsidR="00635BDF" w:rsidRPr="000532D6">
        <w:rPr>
          <w:rFonts w:ascii="TH SarabunPSK" w:hAnsi="TH SarabunPSK" w:cs="TH SarabunPSK"/>
          <w:color w:val="000000" w:themeColor="text1"/>
          <w:sz w:val="32"/>
          <w:szCs w:val="32"/>
        </w:rPr>
        <w:t xml:space="preserve"> to submit printed paper application f</w:t>
      </w:r>
      <w:r w:rsidR="007E0B11" w:rsidRPr="000532D6">
        <w:rPr>
          <w:rFonts w:ascii="TH SarabunPSK" w:hAnsi="TH SarabunPSK" w:cs="TH SarabunPSK"/>
          <w:color w:val="000000" w:themeColor="text1"/>
          <w:sz w:val="32"/>
          <w:szCs w:val="32"/>
        </w:rPr>
        <w:t>o</w:t>
      </w:r>
      <w:r w:rsidR="0051571E" w:rsidRPr="000532D6">
        <w:rPr>
          <w:rFonts w:ascii="TH SarabunPSK" w:hAnsi="TH SarabunPSK" w:cs="TH SarabunPSK"/>
          <w:color w:val="000000" w:themeColor="text1"/>
          <w:sz w:val="32"/>
          <w:szCs w:val="32"/>
        </w:rPr>
        <w:t xml:space="preserve">rms and other </w:t>
      </w:r>
      <w:r w:rsidR="0051571E" w:rsidRPr="000532D6">
        <w:rPr>
          <w:rFonts w:ascii="TH SarabunPSK" w:hAnsi="TH SarabunPSK" w:cs="TH SarabunPSK"/>
          <w:color w:val="000000" w:themeColor="text1"/>
          <w:sz w:val="32"/>
          <w:szCs w:val="32"/>
        </w:rPr>
        <w:lastRenderedPageBreak/>
        <w:t>documents by post.</w:t>
      </w:r>
      <w:r w:rsidR="007E0B11" w:rsidRPr="000532D6">
        <w:rPr>
          <w:rFonts w:ascii="TH SarabunPSK" w:hAnsi="TH SarabunPSK" w:cs="TH SarabunPSK"/>
          <w:color w:val="000000" w:themeColor="text1"/>
          <w:sz w:val="32"/>
          <w:szCs w:val="32"/>
        </w:rPr>
        <w:t xml:space="preserve"> </w:t>
      </w:r>
      <w:r w:rsidR="00635BDF" w:rsidRPr="000532D6">
        <w:rPr>
          <w:rFonts w:ascii="TH SarabunPSK" w:hAnsi="TH SarabunPSK" w:cs="TH SarabunPSK"/>
          <w:color w:val="000000" w:themeColor="text1"/>
          <w:sz w:val="32"/>
          <w:szCs w:val="32"/>
        </w:rPr>
        <w:t xml:space="preserve">From this finding, </w:t>
      </w:r>
      <w:r w:rsidR="00386A90" w:rsidRPr="000532D6">
        <w:rPr>
          <w:rFonts w:ascii="TH SarabunPSK" w:hAnsi="TH SarabunPSK" w:cs="TH SarabunPSK"/>
          <w:color w:val="000000" w:themeColor="text1"/>
          <w:sz w:val="32"/>
          <w:szCs w:val="32"/>
          <w:lang w:bidi="th-TH"/>
        </w:rPr>
        <w:t>an application</w:t>
      </w:r>
      <w:r w:rsidR="00635BDF" w:rsidRPr="000532D6">
        <w:rPr>
          <w:rFonts w:ascii="TH SarabunPSK" w:hAnsi="TH SarabunPSK" w:cs="TH SarabunPSK"/>
          <w:color w:val="000000" w:themeColor="text1"/>
          <w:sz w:val="32"/>
          <w:szCs w:val="32"/>
          <w:lang w:bidi="th-TH"/>
        </w:rPr>
        <w:t xml:space="preserve"> system model was proposed by means of r</w:t>
      </w:r>
      <w:r w:rsidR="0051571E" w:rsidRPr="000532D6">
        <w:rPr>
          <w:rFonts w:ascii="TH SarabunPSK" w:hAnsi="TH SarabunPSK" w:cs="TH SarabunPSK"/>
          <w:color w:val="000000" w:themeColor="text1"/>
          <w:sz w:val="32"/>
          <w:szCs w:val="32"/>
          <w:lang w:bidi="th-TH"/>
        </w:rPr>
        <w:t>eferring gap between ideal list</w:t>
      </w:r>
      <w:r w:rsidR="00635BDF" w:rsidRPr="000532D6">
        <w:rPr>
          <w:rFonts w:ascii="TH SarabunPSK" w:hAnsi="TH SarabunPSK" w:cs="TH SarabunPSK"/>
          <w:color w:val="000000" w:themeColor="text1"/>
          <w:sz w:val="32"/>
          <w:szCs w:val="32"/>
          <w:lang w:bidi="th-TH"/>
        </w:rPr>
        <w:t xml:space="preserve"> and the curren</w:t>
      </w:r>
      <w:r w:rsidR="007E0B11" w:rsidRPr="000532D6">
        <w:rPr>
          <w:rFonts w:ascii="TH SarabunPSK" w:hAnsi="TH SarabunPSK" w:cs="TH SarabunPSK"/>
          <w:color w:val="000000" w:themeColor="text1"/>
          <w:sz w:val="32"/>
          <w:szCs w:val="32"/>
          <w:lang w:bidi="th-TH"/>
        </w:rPr>
        <w:t>t systems, as shown in Figure 3</w:t>
      </w:r>
    </w:p>
    <w:p w14:paraId="3F31FBF4" w14:textId="77777777" w:rsidR="00635BDF" w:rsidRPr="000532D6" w:rsidRDefault="00635BDF" w:rsidP="006E3C39">
      <w:pPr>
        <w:snapToGrid w:val="0"/>
        <w:spacing w:after="0" w:line="240" w:lineRule="auto"/>
        <w:jc w:val="thaiDistribute"/>
        <w:rPr>
          <w:rFonts w:ascii="TH SarabunPSK" w:hAnsi="TH SarabunPSK" w:cs="TH SarabunPSK"/>
          <w:color w:val="000000" w:themeColor="text1"/>
          <w:sz w:val="32"/>
          <w:szCs w:val="32"/>
          <w:lang w:bidi="th-TH"/>
        </w:rPr>
      </w:pPr>
    </w:p>
    <w:p w14:paraId="1C83E80A" w14:textId="77777777" w:rsidR="00635BDF" w:rsidRPr="000532D6" w:rsidRDefault="00635BDF" w:rsidP="006E3C39">
      <w:pPr>
        <w:spacing w:after="0" w:line="240" w:lineRule="auto"/>
        <w:jc w:val="thaiDistribute"/>
        <w:rPr>
          <w:rFonts w:ascii="TH SarabunPSK" w:hAnsi="TH SarabunPSK" w:cs="TH SarabunPSK"/>
          <w:b/>
          <w:bCs/>
          <w:color w:val="000000" w:themeColor="text1"/>
          <w:sz w:val="32"/>
          <w:szCs w:val="32"/>
          <w:lang w:bidi="th-TH"/>
        </w:rPr>
      </w:pPr>
      <w:r w:rsidRPr="000532D6">
        <w:rPr>
          <w:rFonts w:ascii="TH SarabunPSK" w:hAnsi="TH SarabunPSK" w:cs="TH SarabunPSK"/>
          <w:b/>
          <w:bCs/>
          <w:noProof/>
          <w:color w:val="000000" w:themeColor="text1"/>
          <w:sz w:val="32"/>
          <w:szCs w:val="32"/>
          <w:lang w:eastAsia="en-US" w:bidi="th-TH"/>
        </w:rPr>
        <w:drawing>
          <wp:inline distT="0" distB="0" distL="0" distR="0" wp14:anchorId="6F9B31B1" wp14:editId="2FCE4079">
            <wp:extent cx="5306060" cy="1868805"/>
            <wp:effectExtent l="0" t="0" r="889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deal admission proces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06060" cy="1868805"/>
                    </a:xfrm>
                    <a:prstGeom prst="rect">
                      <a:avLst/>
                    </a:prstGeom>
                  </pic:spPr>
                </pic:pic>
              </a:graphicData>
            </a:graphic>
          </wp:inline>
        </w:drawing>
      </w:r>
    </w:p>
    <w:p w14:paraId="103FE9F4" w14:textId="77777777" w:rsidR="007E0B11" w:rsidRPr="000532D6" w:rsidRDefault="00635BDF" w:rsidP="006E3C39">
      <w:pPr>
        <w:spacing w:after="0" w:line="240" w:lineRule="auto"/>
        <w:ind w:left="3" w:right="165" w:hanging="3"/>
        <w:jc w:val="center"/>
        <w:rPr>
          <w:rFonts w:ascii="TH SarabunPSK" w:hAnsi="TH SarabunPSK" w:cs="TH SarabunPSK"/>
          <w:color w:val="000000" w:themeColor="text1"/>
          <w:sz w:val="32"/>
          <w:szCs w:val="32"/>
          <w:lang w:bidi="th-TH"/>
        </w:rPr>
      </w:pPr>
      <w:r w:rsidRPr="000532D6">
        <w:rPr>
          <w:rFonts w:ascii="TH SarabunPSK" w:hAnsi="TH SarabunPSK" w:cs="TH SarabunPSK"/>
          <w:b/>
          <w:bCs/>
          <w:color w:val="000000" w:themeColor="text1"/>
          <w:sz w:val="32"/>
          <w:szCs w:val="32"/>
          <w:lang w:bidi="th-TH"/>
        </w:rPr>
        <w:t xml:space="preserve">Figure 3 </w:t>
      </w:r>
      <w:r w:rsidRPr="000532D6">
        <w:rPr>
          <w:rFonts w:ascii="TH SarabunPSK" w:hAnsi="TH SarabunPSK" w:cs="TH SarabunPSK"/>
          <w:color w:val="000000" w:themeColor="text1"/>
          <w:sz w:val="32"/>
          <w:szCs w:val="32"/>
          <w:lang w:bidi="th-TH"/>
        </w:rPr>
        <w:t>The ideal application system summary flowchart</w:t>
      </w:r>
    </w:p>
    <w:p w14:paraId="0B697844" w14:textId="72CBD1E3" w:rsidR="00635BDF" w:rsidRPr="000532D6" w:rsidRDefault="00635BDF" w:rsidP="006E3C39">
      <w:pPr>
        <w:spacing w:after="0" w:line="240" w:lineRule="auto"/>
        <w:ind w:left="3" w:right="165" w:hanging="3"/>
        <w:jc w:val="center"/>
        <w:rPr>
          <w:rFonts w:ascii="TH SarabunPSK" w:hAnsi="TH SarabunPSK" w:cs="TH SarabunPSK"/>
          <w:color w:val="000000" w:themeColor="text1"/>
          <w:sz w:val="32"/>
          <w:szCs w:val="32"/>
          <w:lang w:bidi="th-TH"/>
        </w:rPr>
      </w:pPr>
    </w:p>
    <w:p w14:paraId="683777C2" w14:textId="792B2903" w:rsidR="00635BDF" w:rsidRPr="000532D6" w:rsidRDefault="00635BDF" w:rsidP="00A7093B">
      <w:pPr>
        <w:spacing w:after="0" w:line="240" w:lineRule="auto"/>
        <w:ind w:right="165" w:firstLine="720"/>
        <w:jc w:val="thaiDistribute"/>
        <w:rPr>
          <w:rFonts w:ascii="TH SarabunPSK" w:hAnsi="TH SarabunPSK" w:cs="TH SarabunPSK"/>
          <w:color w:val="000000" w:themeColor="text1"/>
          <w:sz w:val="32"/>
          <w:szCs w:val="32"/>
          <w:lang w:bidi="th-TH"/>
        </w:rPr>
      </w:pPr>
      <w:r w:rsidRPr="000532D6">
        <w:rPr>
          <w:rFonts w:ascii="TH SarabunPSK" w:hAnsi="TH SarabunPSK" w:cs="TH SarabunPSK"/>
          <w:color w:val="000000" w:themeColor="text1"/>
          <w:sz w:val="32"/>
          <w:szCs w:val="32"/>
          <w:lang w:bidi="th-TH"/>
        </w:rPr>
        <w:t xml:space="preserve">As can be seen in Figure 3, there </w:t>
      </w:r>
      <w:r w:rsidR="007E0B11" w:rsidRPr="000532D6">
        <w:rPr>
          <w:rFonts w:ascii="TH SarabunPSK" w:hAnsi="TH SarabunPSK" w:cs="TH SarabunPSK"/>
          <w:color w:val="000000" w:themeColor="text1"/>
          <w:sz w:val="32"/>
          <w:szCs w:val="32"/>
          <w:lang w:bidi="th-TH"/>
        </w:rPr>
        <w:t>are</w:t>
      </w:r>
      <w:r w:rsidRPr="000532D6">
        <w:rPr>
          <w:rFonts w:ascii="TH SarabunPSK" w:hAnsi="TH SarabunPSK" w:cs="TH SarabunPSK"/>
          <w:color w:val="000000" w:themeColor="text1"/>
          <w:sz w:val="32"/>
          <w:szCs w:val="32"/>
          <w:lang w:bidi="th-TH"/>
        </w:rPr>
        <w:t xml:space="preserve"> 4 processes in the ideal application system: Input data and payment process, showing result, online interview/assessment and checking document authenticity. With the ideal process, the applicants can finish all application process online. University staff do not need to key in data manually from paper application documents. Interview or assessment can be finished online, so universities do not need to prepare interview venues, and applicants do not need to take care of travel fee or visa problems. However, application documents</w:t>
      </w:r>
      <w:r w:rsidR="007E0B11" w:rsidRPr="000532D6">
        <w:rPr>
          <w:rFonts w:ascii="TH SarabunPSK" w:hAnsi="TH SarabunPSK" w:cs="TH SarabunPSK"/>
          <w:color w:val="000000" w:themeColor="text1"/>
          <w:sz w:val="32"/>
          <w:szCs w:val="32"/>
          <w:lang w:bidi="th-TH"/>
        </w:rPr>
        <w:t xml:space="preserve"> with high risk of forgery</w:t>
      </w:r>
      <w:r w:rsidRPr="000532D6">
        <w:rPr>
          <w:rFonts w:ascii="TH SarabunPSK" w:hAnsi="TH SarabunPSK" w:cs="TH SarabunPSK"/>
          <w:color w:val="000000" w:themeColor="text1"/>
          <w:sz w:val="32"/>
          <w:szCs w:val="32"/>
          <w:lang w:bidi="th-TH"/>
        </w:rPr>
        <w:t>, such as high school graduation certificate, academic transcript, Engli</w:t>
      </w:r>
      <w:r w:rsidR="007E0B11" w:rsidRPr="000532D6">
        <w:rPr>
          <w:rFonts w:ascii="TH SarabunPSK" w:hAnsi="TH SarabunPSK" w:cs="TH SarabunPSK"/>
          <w:color w:val="000000" w:themeColor="text1"/>
          <w:sz w:val="32"/>
          <w:szCs w:val="32"/>
          <w:lang w:bidi="th-TH"/>
        </w:rPr>
        <w:t xml:space="preserve">sh examination score still need to be verified for authenticity. This means that </w:t>
      </w:r>
      <w:r w:rsidRPr="000532D6">
        <w:rPr>
          <w:rFonts w:ascii="TH SarabunPSK" w:hAnsi="TH SarabunPSK" w:cs="TH SarabunPSK"/>
          <w:color w:val="000000" w:themeColor="text1"/>
          <w:sz w:val="32"/>
          <w:szCs w:val="32"/>
          <w:lang w:bidi="th-TH"/>
        </w:rPr>
        <w:t>applicants need to submit or</w:t>
      </w:r>
      <w:r w:rsidR="007E0B11" w:rsidRPr="000532D6">
        <w:rPr>
          <w:rFonts w:ascii="TH SarabunPSK" w:hAnsi="TH SarabunPSK" w:cs="TH SarabunPSK"/>
          <w:color w:val="000000" w:themeColor="text1"/>
          <w:sz w:val="32"/>
          <w:szCs w:val="32"/>
          <w:lang w:bidi="th-TH"/>
        </w:rPr>
        <w:t>iginal documents when they are offered a place at the university,</w:t>
      </w:r>
      <w:r w:rsidRPr="000532D6">
        <w:rPr>
          <w:rFonts w:ascii="TH SarabunPSK" w:hAnsi="TH SarabunPSK" w:cs="TH SarabunPSK"/>
          <w:color w:val="000000" w:themeColor="text1"/>
          <w:sz w:val="32"/>
          <w:szCs w:val="32"/>
          <w:lang w:bidi="th-TH"/>
        </w:rPr>
        <w:t xml:space="preserve"> the university and staff can </w:t>
      </w:r>
      <w:r w:rsidR="00A7093B" w:rsidRPr="000532D6">
        <w:rPr>
          <w:rFonts w:ascii="TH SarabunPSK" w:hAnsi="TH SarabunPSK" w:cs="TH SarabunPSK"/>
          <w:color w:val="000000" w:themeColor="text1"/>
          <w:sz w:val="32"/>
          <w:szCs w:val="32"/>
          <w:lang w:bidi="th-TH"/>
        </w:rPr>
        <w:t>then verify for authenticity.  In addition, although staff still need to check the documents authenticity, the number of documents which staff have to validate is much smaller than checking all documents in the traditional application system</w:t>
      </w:r>
      <w:r w:rsidRPr="000532D6">
        <w:rPr>
          <w:rFonts w:ascii="TH SarabunPSK" w:hAnsi="TH SarabunPSK" w:cs="TH SarabunPSK"/>
          <w:color w:val="000000" w:themeColor="text1"/>
          <w:sz w:val="32"/>
          <w:szCs w:val="32"/>
          <w:lang w:bidi="th-TH"/>
        </w:rPr>
        <w:t>.</w:t>
      </w:r>
    </w:p>
    <w:p w14:paraId="0CA2E51C" w14:textId="77777777" w:rsidR="007E0B11" w:rsidRPr="000532D6" w:rsidRDefault="007E0B11" w:rsidP="006E3C39">
      <w:pPr>
        <w:spacing w:after="0" w:line="240" w:lineRule="auto"/>
        <w:ind w:right="165" w:firstLine="720"/>
        <w:jc w:val="thaiDistribute"/>
        <w:rPr>
          <w:rFonts w:ascii="TH SarabunPSK" w:hAnsi="TH SarabunPSK" w:cs="TH SarabunPSK"/>
          <w:color w:val="000000" w:themeColor="text1"/>
          <w:sz w:val="32"/>
          <w:szCs w:val="32"/>
          <w:lang w:bidi="th-TH"/>
        </w:rPr>
      </w:pPr>
    </w:p>
    <w:p w14:paraId="32FA2A04" w14:textId="78244A21" w:rsidR="00635BDF" w:rsidRPr="000532D6" w:rsidRDefault="0089667E" w:rsidP="006E3C39">
      <w:pPr>
        <w:spacing w:after="0" w:line="240" w:lineRule="auto"/>
        <w:ind w:right="164"/>
        <w:jc w:val="thaiDistribute"/>
        <w:rPr>
          <w:rFonts w:ascii="TH SarabunPSK" w:hAnsi="TH SarabunPSK" w:cs="TH SarabunPSK"/>
          <w:color w:val="000000" w:themeColor="text1"/>
          <w:sz w:val="32"/>
          <w:szCs w:val="32"/>
        </w:rPr>
      </w:pPr>
      <w:r w:rsidRPr="000532D6">
        <w:rPr>
          <w:rFonts w:ascii="TH SarabunPSK" w:hAnsi="TH SarabunPSK" w:cs="TH SarabunPSK"/>
          <w:color w:val="000000" w:themeColor="text1"/>
          <w:sz w:val="32"/>
          <w:szCs w:val="32"/>
          <w:lang w:bidi="th-TH"/>
        </w:rPr>
        <w:t>4</w:t>
      </w:r>
      <w:r w:rsidR="00635BDF" w:rsidRPr="000532D6">
        <w:rPr>
          <w:rFonts w:ascii="TH SarabunPSK" w:hAnsi="TH SarabunPSK" w:cs="TH SarabunPSK"/>
          <w:color w:val="000000" w:themeColor="text1"/>
          <w:sz w:val="32"/>
          <w:szCs w:val="32"/>
          <w:lang w:bidi="th-TH"/>
        </w:rPr>
        <w:t xml:space="preserve">.2 Based on the gap analysis result in the first objective study and adopting the information system development as a research method </w:t>
      </w:r>
      <w:r w:rsidR="00635BDF" w:rsidRPr="000532D6">
        <w:rPr>
          <w:rFonts w:ascii="TH SarabunPSK" w:hAnsi="TH SarabunPSK" w:cs="TH SarabunPSK"/>
          <w:color w:val="000000" w:themeColor="text1"/>
          <w:sz w:val="32"/>
          <w:szCs w:val="32"/>
          <w:lang w:bidi="th-TH"/>
        </w:rPr>
        <w:fldChar w:fldCharType="begin" w:fldLock="1"/>
      </w:r>
      <w:r w:rsidR="00635BDF" w:rsidRPr="000532D6">
        <w:rPr>
          <w:rFonts w:ascii="TH SarabunPSK" w:hAnsi="TH SarabunPSK" w:cs="TH SarabunPSK"/>
          <w:color w:val="000000" w:themeColor="text1"/>
          <w:sz w:val="32"/>
          <w:szCs w:val="32"/>
          <w:lang w:bidi="th-TH"/>
        </w:rPr>
        <w:instrText>ADDIN CSL_CITATION {"citationItems":[{"id":"ITEM-1","itemData":{"DOI":"10.3127/ajis.v11i1.142","ISSN":"1449-8618","abstract":"This paper takes the stance that some cases of information systems development can be considered knowledge creating activities, and, in those cases, information systems development can be a legitimate research method. In these cases not only is knowledge created about the development process itself but also a deeper understanding emerges about the organisational problem that the system is designed to solve. The paper begins with a brief overview of research in the design sciences and a comparison of research methods that are concerned with the design, and use, of information systems. This is followed by an assessment of the way systems development as a research method deals with the scientific research processes of data collection, analysis, synthesis and display. A case study, where the systems development research method was use, is described to illustrate the method and give the reader a better understanding of the approach. INTRODUCTION","author":[{"dropping-particle":"","family":"Hasan","given":"Helen","non-dropping-particle":"","parse-names":false,"suffix":""}],"container-title":"Australasian Journal of Information Systems","id":"ITEM-1","issue":"1","issued":{"date-parts":[["2003"]]},"title":"Information Systems Development as a Research Method","type":"article-journal","volume":"11"},"uris":["http://www.mendeley.com/documents/?uuid=19e728af-ad0a-4656-95ab-20a2fb5e0a14"]}],"mendeley":{"formattedCitation":"(Hasan, 2003)","plainTextFormattedCitation":"(Hasan, 2003)"},"properties":{"noteIndex":0},"schema":"https://github.com/citation-style-language/schema/raw/master/csl-citation.json"}</w:instrText>
      </w:r>
      <w:r w:rsidR="00635BDF" w:rsidRPr="000532D6">
        <w:rPr>
          <w:rFonts w:ascii="TH SarabunPSK" w:hAnsi="TH SarabunPSK" w:cs="TH SarabunPSK"/>
          <w:color w:val="000000" w:themeColor="text1"/>
          <w:sz w:val="32"/>
          <w:szCs w:val="32"/>
          <w:lang w:bidi="th-TH"/>
        </w:rPr>
        <w:fldChar w:fldCharType="separate"/>
      </w:r>
      <w:r w:rsidR="00635BDF" w:rsidRPr="000532D6">
        <w:rPr>
          <w:rFonts w:ascii="TH SarabunPSK" w:hAnsi="TH SarabunPSK" w:cs="TH SarabunPSK"/>
          <w:noProof/>
          <w:color w:val="000000" w:themeColor="text1"/>
          <w:sz w:val="32"/>
          <w:szCs w:val="32"/>
          <w:lang w:bidi="th-TH"/>
        </w:rPr>
        <w:t>(Hasan, 2003)</w:t>
      </w:r>
      <w:r w:rsidR="00635BDF" w:rsidRPr="000532D6">
        <w:rPr>
          <w:rFonts w:ascii="TH SarabunPSK" w:hAnsi="TH SarabunPSK" w:cs="TH SarabunPSK"/>
          <w:color w:val="000000" w:themeColor="text1"/>
          <w:sz w:val="32"/>
          <w:szCs w:val="32"/>
          <w:lang w:bidi="th-TH"/>
        </w:rPr>
        <w:fldChar w:fldCharType="end"/>
      </w:r>
      <w:r w:rsidR="00635BDF" w:rsidRPr="000532D6">
        <w:rPr>
          <w:rFonts w:ascii="TH SarabunPSK" w:hAnsi="TH SarabunPSK" w:cs="TH SarabunPSK"/>
          <w:color w:val="000000" w:themeColor="text1"/>
          <w:sz w:val="32"/>
          <w:szCs w:val="32"/>
          <w:lang w:bidi="th-TH"/>
        </w:rPr>
        <w:t xml:space="preserve">, </w:t>
      </w:r>
      <w:r w:rsidR="00635BDF" w:rsidRPr="000532D6">
        <w:rPr>
          <w:rFonts w:ascii="TH SarabunPSK" w:hAnsi="TH SarabunPSK" w:cs="TH SarabunPSK"/>
          <w:color w:val="000000" w:themeColor="text1"/>
          <w:sz w:val="32"/>
          <w:szCs w:val="32"/>
        </w:rPr>
        <w:t xml:space="preserve">involving </w:t>
      </w:r>
      <w:r w:rsidR="00635BDF" w:rsidRPr="000532D6">
        <w:rPr>
          <w:rFonts w:ascii="TH SarabunPSK" w:hAnsi="TH SarabunPSK" w:cs="TH SarabunPSK"/>
          <w:color w:val="000000" w:themeColor="text1"/>
          <w:sz w:val="32"/>
          <w:szCs w:val="32"/>
          <w:lang w:bidi="th-TH"/>
        </w:rPr>
        <w:t xml:space="preserve">5 stages: concept design, construction of the system architecture, prototyping, product development and technology transfer, </w:t>
      </w:r>
      <w:r w:rsidR="00635BDF" w:rsidRPr="000532D6">
        <w:rPr>
          <w:rFonts w:ascii="TH SarabunPSK" w:hAnsi="TH SarabunPSK" w:cs="TH SarabunPSK"/>
          <w:color w:val="000000" w:themeColor="text1"/>
          <w:sz w:val="32"/>
          <w:szCs w:val="32"/>
        </w:rPr>
        <w:t xml:space="preserve">the concept design, construction of the architecture </w:t>
      </w:r>
      <w:r w:rsidR="001E41FD" w:rsidRPr="000532D6">
        <w:rPr>
          <w:rFonts w:ascii="TH SarabunPSK" w:hAnsi="TH SarabunPSK" w:cs="TH SarabunPSK"/>
          <w:color w:val="000000" w:themeColor="text1"/>
          <w:sz w:val="32"/>
          <w:szCs w:val="32"/>
        </w:rPr>
        <w:t>of the system, and prototyping were</w:t>
      </w:r>
      <w:r w:rsidR="00635BDF" w:rsidRPr="000532D6">
        <w:rPr>
          <w:rFonts w:ascii="TH SarabunPSK" w:hAnsi="TH SarabunPSK" w:cs="TH SarabunPSK"/>
          <w:color w:val="000000" w:themeColor="text1"/>
          <w:sz w:val="32"/>
          <w:szCs w:val="32"/>
        </w:rPr>
        <w:t xml:space="preserve"> particularly undertaken in this study. Figure 4 illustrates a concept model of this study.</w:t>
      </w:r>
    </w:p>
    <w:p w14:paraId="233CD504" w14:textId="77777777" w:rsidR="00270140" w:rsidRPr="000532D6" w:rsidRDefault="00270140" w:rsidP="006E3C39">
      <w:pPr>
        <w:spacing w:after="0" w:line="240" w:lineRule="auto"/>
        <w:ind w:right="164"/>
        <w:jc w:val="thaiDistribute"/>
        <w:rPr>
          <w:rFonts w:ascii="TH SarabunPSK" w:hAnsi="TH SarabunPSK" w:cs="TH SarabunPSK"/>
          <w:color w:val="000000" w:themeColor="text1"/>
          <w:sz w:val="32"/>
          <w:szCs w:val="32"/>
        </w:rPr>
      </w:pPr>
    </w:p>
    <w:p w14:paraId="779A1C88" w14:textId="73FBE059" w:rsidR="00635BDF" w:rsidRPr="000532D6" w:rsidRDefault="008334F1" w:rsidP="006E3C39">
      <w:pPr>
        <w:spacing w:after="0" w:line="240" w:lineRule="auto"/>
        <w:ind w:right="164"/>
        <w:jc w:val="center"/>
        <w:rPr>
          <w:rFonts w:ascii="TH SarabunPSK" w:hAnsi="TH SarabunPSK" w:cs="TH SarabunPSK"/>
          <w:color w:val="000000" w:themeColor="text1"/>
          <w:sz w:val="32"/>
          <w:szCs w:val="32"/>
          <w:lang w:bidi="th-TH"/>
        </w:rPr>
      </w:pPr>
      <w:r w:rsidRPr="000532D6">
        <w:rPr>
          <w:rFonts w:ascii="TH SarabunPSK" w:hAnsi="TH SarabunPSK" w:cs="TH SarabunPSK"/>
          <w:noProof/>
          <w:color w:val="000000" w:themeColor="text1"/>
          <w:sz w:val="32"/>
          <w:szCs w:val="32"/>
          <w:lang w:eastAsia="en-US" w:bidi="th-TH"/>
        </w:rPr>
        <w:lastRenderedPageBreak/>
        <mc:AlternateContent>
          <mc:Choice Requires="wps">
            <w:drawing>
              <wp:anchor distT="0" distB="0" distL="114300" distR="114300" simplePos="0" relativeHeight="251664384" behindDoc="0" locked="0" layoutInCell="1" allowOverlap="1" wp14:anchorId="20DAB916" wp14:editId="2100635F">
                <wp:simplePos x="0" y="0"/>
                <wp:positionH relativeFrom="column">
                  <wp:posOffset>986464</wp:posOffset>
                </wp:positionH>
                <wp:positionV relativeFrom="paragraph">
                  <wp:posOffset>1185664</wp:posOffset>
                </wp:positionV>
                <wp:extent cx="88975" cy="112466"/>
                <wp:effectExtent l="0" t="0" r="25400" b="20955"/>
                <wp:wrapNone/>
                <wp:docPr id="1" name="Rectangle 1"/>
                <wp:cNvGraphicFramePr/>
                <a:graphic xmlns:a="http://schemas.openxmlformats.org/drawingml/2006/main">
                  <a:graphicData uri="http://schemas.microsoft.com/office/word/2010/wordprocessingShape">
                    <wps:wsp>
                      <wps:cNvSpPr/>
                      <wps:spPr>
                        <a:xfrm flipH="1">
                          <a:off x="0" y="0"/>
                          <a:ext cx="88975" cy="11246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DE7C4" id="Rectangle 1" o:spid="_x0000_s1026" style="position:absolute;margin-left:77.65pt;margin-top:93.35pt;width:7pt;height:8.8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" fillcolor="white [3212]" strokecolor="white [3212]" strokeweight="2pt"/>
            </w:pict>
          </mc:Fallback>
        </mc:AlternateContent>
      </w:r>
      <w:r w:rsidR="00635BDF" w:rsidRPr="000532D6">
        <w:rPr>
          <w:rFonts w:ascii="TH SarabunPSK" w:hAnsi="TH SarabunPSK" w:cs="TH SarabunPSK"/>
          <w:noProof/>
          <w:color w:val="000000" w:themeColor="text1"/>
          <w:sz w:val="32"/>
          <w:szCs w:val="32"/>
          <w:lang w:eastAsia="en-US" w:bidi="th-TH"/>
        </w:rPr>
        <w:drawing>
          <wp:inline distT="0" distB="0" distL="0" distR="0" wp14:anchorId="168C2E76" wp14:editId="536E5CF4">
            <wp:extent cx="4728475" cy="21341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ceptual-desig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42714" cy="2140551"/>
                    </a:xfrm>
                    <a:prstGeom prst="rect">
                      <a:avLst/>
                    </a:prstGeom>
                  </pic:spPr>
                </pic:pic>
              </a:graphicData>
            </a:graphic>
          </wp:inline>
        </w:drawing>
      </w:r>
    </w:p>
    <w:p w14:paraId="6E458F7B" w14:textId="77777777" w:rsidR="00635BDF" w:rsidRPr="000532D6" w:rsidRDefault="00635BDF" w:rsidP="006E3C39">
      <w:pPr>
        <w:snapToGrid w:val="0"/>
        <w:spacing w:after="0" w:line="240" w:lineRule="auto"/>
        <w:jc w:val="thaiDistribute"/>
        <w:rPr>
          <w:rFonts w:ascii="TH SarabunPSK" w:hAnsi="TH SarabunPSK" w:cs="TH SarabunPSK"/>
          <w:color w:val="000000" w:themeColor="text1"/>
          <w:sz w:val="32"/>
          <w:szCs w:val="32"/>
          <w:lang w:bidi="th-TH"/>
        </w:rPr>
      </w:pPr>
    </w:p>
    <w:p w14:paraId="7D9E481B" w14:textId="201BF369" w:rsidR="00635BDF" w:rsidRPr="000532D6" w:rsidRDefault="00635BDF" w:rsidP="006E3C39">
      <w:pPr>
        <w:spacing w:after="0" w:line="240" w:lineRule="auto"/>
        <w:ind w:left="3" w:right="165" w:hanging="3"/>
        <w:jc w:val="center"/>
        <w:rPr>
          <w:rFonts w:ascii="TH SarabunPSK" w:hAnsi="TH SarabunPSK" w:cs="TH SarabunPSK"/>
          <w:color w:val="000000" w:themeColor="text1"/>
          <w:sz w:val="32"/>
          <w:szCs w:val="32"/>
          <w:lang w:bidi="th-TH"/>
        </w:rPr>
      </w:pPr>
      <w:r w:rsidRPr="000532D6">
        <w:rPr>
          <w:rFonts w:ascii="TH SarabunPSK" w:hAnsi="TH SarabunPSK" w:cs="TH SarabunPSK"/>
          <w:b/>
          <w:bCs/>
          <w:color w:val="000000" w:themeColor="text1"/>
          <w:sz w:val="32"/>
          <w:szCs w:val="32"/>
          <w:lang w:bidi="th-TH"/>
        </w:rPr>
        <w:t xml:space="preserve">Figure 4 </w:t>
      </w:r>
      <w:r w:rsidRPr="000532D6">
        <w:rPr>
          <w:rFonts w:ascii="TH SarabunPSK" w:hAnsi="TH SarabunPSK" w:cs="TH SarabunPSK"/>
          <w:color w:val="000000" w:themeColor="text1"/>
          <w:sz w:val="32"/>
          <w:szCs w:val="32"/>
          <w:lang w:bidi="th-TH"/>
        </w:rPr>
        <w:t xml:space="preserve">A conceptual model of international student application system in Japanese Universities </w:t>
      </w:r>
    </w:p>
    <w:p w14:paraId="6B55CD65" w14:textId="77777777" w:rsidR="001E41FD" w:rsidRPr="000532D6" w:rsidRDefault="001E41FD" w:rsidP="006E3C39">
      <w:pPr>
        <w:spacing w:after="0" w:line="240" w:lineRule="auto"/>
        <w:ind w:left="3" w:right="165" w:hanging="3"/>
        <w:jc w:val="center"/>
        <w:rPr>
          <w:rFonts w:ascii="TH SarabunPSK" w:hAnsi="TH SarabunPSK" w:cs="TH SarabunPSK"/>
          <w:color w:val="000000" w:themeColor="text1"/>
          <w:sz w:val="32"/>
          <w:szCs w:val="32"/>
          <w:lang w:bidi="th-TH"/>
        </w:rPr>
      </w:pPr>
    </w:p>
    <w:p w14:paraId="3C413FB3" w14:textId="6490BD12" w:rsidR="00635BDF" w:rsidRPr="000532D6" w:rsidRDefault="00635BDF" w:rsidP="006E3C39">
      <w:pPr>
        <w:snapToGrid w:val="0"/>
        <w:spacing w:after="0" w:line="240" w:lineRule="auto"/>
        <w:ind w:firstLine="720"/>
        <w:jc w:val="thaiDistribute"/>
        <w:rPr>
          <w:rFonts w:ascii="TH SarabunPSK" w:eastAsia="SimSun" w:hAnsi="TH SarabunPSK" w:cs="TH SarabunPSK"/>
          <w:color w:val="000000" w:themeColor="text1"/>
          <w:sz w:val="32"/>
          <w:szCs w:val="32"/>
          <w:lang w:eastAsia="zh-CN"/>
        </w:rPr>
      </w:pPr>
      <w:r w:rsidRPr="000532D6">
        <w:rPr>
          <w:rFonts w:ascii="TH SarabunPSK" w:eastAsia="SimSun" w:hAnsi="TH SarabunPSK" w:cs="TH SarabunPSK"/>
          <w:color w:val="000000" w:themeColor="text1"/>
          <w:sz w:val="32"/>
          <w:szCs w:val="32"/>
          <w:lang w:eastAsia="zh-CN"/>
        </w:rPr>
        <w:t xml:space="preserve">As shown in Figure 4, the proposed system was aimed to serve three different types of users, </w:t>
      </w:r>
      <w:r w:rsidR="001E41FD" w:rsidRPr="000532D6">
        <w:rPr>
          <w:rFonts w:ascii="TH SarabunPSK" w:eastAsia="SimSun" w:hAnsi="TH SarabunPSK" w:cs="TH SarabunPSK"/>
          <w:color w:val="000000" w:themeColor="text1"/>
          <w:sz w:val="32"/>
          <w:szCs w:val="32"/>
          <w:lang w:eastAsia="zh-CN"/>
        </w:rPr>
        <w:t xml:space="preserve">involving </w:t>
      </w:r>
      <w:r w:rsidRPr="000532D6">
        <w:rPr>
          <w:rFonts w:ascii="TH SarabunPSK" w:eastAsia="SimSun" w:hAnsi="TH SarabunPSK" w:cs="TH SarabunPSK"/>
          <w:color w:val="000000" w:themeColor="text1"/>
          <w:sz w:val="32"/>
          <w:szCs w:val="32"/>
          <w:lang w:eastAsia="zh-CN"/>
        </w:rPr>
        <w:t xml:space="preserve">the applicants, staff, and administrator. Based on the </w:t>
      </w:r>
      <w:r w:rsidR="00A144D7" w:rsidRPr="000532D6">
        <w:rPr>
          <w:rFonts w:ascii="TH SarabunPSK" w:eastAsia="SimSun" w:hAnsi="TH SarabunPSK" w:cs="TH SarabunPSK"/>
          <w:color w:val="000000" w:themeColor="text1"/>
          <w:sz w:val="32"/>
          <w:szCs w:val="32"/>
          <w:lang w:eastAsia="zh-CN"/>
        </w:rPr>
        <w:t>W</w:t>
      </w:r>
      <w:r w:rsidRPr="000532D6">
        <w:rPr>
          <w:rFonts w:ascii="TH SarabunPSK" w:eastAsia="SimSun" w:hAnsi="TH SarabunPSK" w:cs="TH SarabunPSK"/>
          <w:color w:val="000000" w:themeColor="text1"/>
          <w:sz w:val="32"/>
          <w:szCs w:val="32"/>
          <w:lang w:eastAsia="zh-CN"/>
        </w:rPr>
        <w:t xml:space="preserve">eb architecture, all users could get access to the </w:t>
      </w:r>
      <w:r w:rsidR="00A144D7" w:rsidRPr="000532D6">
        <w:rPr>
          <w:rFonts w:ascii="TH SarabunPSK" w:eastAsia="SimSun" w:hAnsi="TH SarabunPSK" w:cs="TH SarabunPSK"/>
          <w:color w:val="000000" w:themeColor="text1"/>
          <w:sz w:val="32"/>
          <w:szCs w:val="32"/>
          <w:lang w:eastAsia="zh-CN"/>
        </w:rPr>
        <w:t>applicant</w:t>
      </w:r>
      <w:r w:rsidRPr="000532D6">
        <w:rPr>
          <w:rFonts w:ascii="TH SarabunPSK" w:eastAsia="SimSun" w:hAnsi="TH SarabunPSK" w:cs="TH SarabunPSK"/>
          <w:color w:val="000000" w:themeColor="text1"/>
          <w:sz w:val="32"/>
          <w:szCs w:val="32"/>
          <w:lang w:eastAsia="zh-CN"/>
        </w:rPr>
        <w:t xml:space="preserve"> </w:t>
      </w:r>
      <w:r w:rsidR="00A144D7" w:rsidRPr="000532D6">
        <w:rPr>
          <w:rFonts w:ascii="TH SarabunPSK" w:eastAsia="SimSun" w:hAnsi="TH SarabunPSK" w:cs="TH SarabunPSK"/>
          <w:color w:val="000000" w:themeColor="text1"/>
          <w:sz w:val="32"/>
          <w:szCs w:val="32"/>
          <w:lang w:eastAsia="zh-CN"/>
        </w:rPr>
        <w:t>information system via their W</w:t>
      </w:r>
      <w:r w:rsidRPr="000532D6">
        <w:rPr>
          <w:rFonts w:ascii="TH SarabunPSK" w:eastAsia="SimSun" w:hAnsi="TH SarabunPSK" w:cs="TH SarabunPSK"/>
          <w:color w:val="000000" w:themeColor="text1"/>
          <w:sz w:val="32"/>
          <w:szCs w:val="32"/>
          <w:lang w:eastAsia="zh-CN"/>
        </w:rPr>
        <w:t>eb browser, where they would get authenticated using th</w:t>
      </w:r>
      <w:r w:rsidR="00A144D7" w:rsidRPr="000532D6">
        <w:rPr>
          <w:rFonts w:ascii="TH SarabunPSK" w:eastAsia="SimSun" w:hAnsi="TH SarabunPSK" w:cs="TH SarabunPSK"/>
          <w:color w:val="000000" w:themeColor="text1"/>
          <w:sz w:val="32"/>
          <w:szCs w:val="32"/>
          <w:lang w:eastAsia="zh-CN"/>
        </w:rPr>
        <w:t>eir username and password. The W</w:t>
      </w:r>
      <w:r w:rsidRPr="000532D6">
        <w:rPr>
          <w:rFonts w:ascii="TH SarabunPSK" w:eastAsia="SimSun" w:hAnsi="TH SarabunPSK" w:cs="TH SarabunPSK"/>
          <w:color w:val="000000" w:themeColor="text1"/>
          <w:sz w:val="32"/>
          <w:szCs w:val="32"/>
          <w:lang w:eastAsia="zh-CN"/>
        </w:rPr>
        <w:t>eb server hosts the system and allows the connection between the system and the data storage. From this conceptual model, a Data Flow Diagram as shown in Figure 5</w:t>
      </w:r>
      <w:r w:rsidR="00A144D7" w:rsidRPr="000532D6">
        <w:rPr>
          <w:rFonts w:ascii="TH SarabunPSK" w:eastAsia="SimSun" w:hAnsi="TH SarabunPSK" w:cs="TH SarabunPSK"/>
          <w:color w:val="000000" w:themeColor="text1"/>
          <w:sz w:val="32"/>
          <w:szCs w:val="32"/>
          <w:lang w:eastAsia="zh-CN"/>
        </w:rPr>
        <w:t xml:space="preserve"> was drawn</w:t>
      </w:r>
      <w:r w:rsidRPr="000532D6">
        <w:rPr>
          <w:rFonts w:ascii="TH SarabunPSK" w:eastAsia="SimSun" w:hAnsi="TH SarabunPSK" w:cs="TH SarabunPSK"/>
          <w:color w:val="000000" w:themeColor="text1"/>
          <w:sz w:val="32"/>
          <w:szCs w:val="32"/>
          <w:lang w:eastAsia="zh-CN"/>
        </w:rPr>
        <w:t>.</w:t>
      </w:r>
    </w:p>
    <w:p w14:paraId="2E3594AA" w14:textId="77777777" w:rsidR="00635BDF" w:rsidRPr="000532D6" w:rsidRDefault="00635BDF" w:rsidP="006E3C39">
      <w:pPr>
        <w:snapToGrid w:val="0"/>
        <w:spacing w:after="0" w:line="240" w:lineRule="auto"/>
        <w:ind w:firstLine="720"/>
        <w:jc w:val="thaiDistribute"/>
        <w:rPr>
          <w:rFonts w:ascii="TH SarabunPSK" w:eastAsia="SimSun" w:hAnsi="TH SarabunPSK" w:cs="TH SarabunPSK"/>
          <w:color w:val="000000" w:themeColor="text1"/>
          <w:sz w:val="16"/>
          <w:szCs w:val="16"/>
          <w:lang w:eastAsia="zh-CN"/>
        </w:rPr>
      </w:pPr>
    </w:p>
    <w:p w14:paraId="5895010B" w14:textId="77777777" w:rsidR="00635BDF" w:rsidRPr="000532D6" w:rsidRDefault="00635BDF" w:rsidP="006E3C39">
      <w:pPr>
        <w:spacing w:after="0" w:line="240" w:lineRule="auto"/>
        <w:jc w:val="center"/>
        <w:rPr>
          <w:rFonts w:ascii="TH SarabunPSK" w:hAnsi="TH SarabunPSK" w:cs="TH SarabunPSK"/>
          <w:color w:val="000000" w:themeColor="text1"/>
          <w:sz w:val="32"/>
          <w:szCs w:val="32"/>
        </w:rPr>
      </w:pPr>
      <w:r w:rsidRPr="000532D6">
        <w:rPr>
          <w:rFonts w:ascii="TH SarabunPSK" w:hAnsi="TH SarabunPSK" w:cs="TH SarabunPSK"/>
          <w:noProof/>
          <w:color w:val="000000" w:themeColor="text1"/>
          <w:sz w:val="32"/>
          <w:szCs w:val="32"/>
          <w:lang w:eastAsia="en-US" w:bidi="th-TH"/>
        </w:rPr>
        <w:drawing>
          <wp:inline distT="0" distB="0" distL="0" distR="0" wp14:anchorId="7E537B81" wp14:editId="63B6027E">
            <wp:extent cx="4546427" cy="3146282"/>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__2318338.jpg"/>
                    <pic:cNvPicPr/>
                  </pic:nvPicPr>
                  <pic:blipFill>
                    <a:blip r:embed="rId10">
                      <a:extLst>
                        <a:ext uri="{28A0092B-C50C-407E-A947-70E740481C1C}">
                          <a14:useLocalDpi xmlns:a14="http://schemas.microsoft.com/office/drawing/2010/main" val="0"/>
                        </a:ext>
                      </a:extLst>
                    </a:blip>
                    <a:stretch>
                      <a:fillRect/>
                    </a:stretch>
                  </pic:blipFill>
                  <pic:spPr>
                    <a:xfrm>
                      <a:off x="0" y="0"/>
                      <a:ext cx="4566595" cy="3160239"/>
                    </a:xfrm>
                    <a:prstGeom prst="rect">
                      <a:avLst/>
                    </a:prstGeom>
                  </pic:spPr>
                </pic:pic>
              </a:graphicData>
            </a:graphic>
          </wp:inline>
        </w:drawing>
      </w:r>
    </w:p>
    <w:p w14:paraId="6755E12E" w14:textId="77777777" w:rsidR="00635BDF" w:rsidRPr="000532D6" w:rsidRDefault="00635BDF" w:rsidP="006E3C39">
      <w:pPr>
        <w:spacing w:after="0" w:line="240" w:lineRule="auto"/>
        <w:jc w:val="center"/>
        <w:rPr>
          <w:rFonts w:ascii="TH SarabunPSK" w:hAnsi="TH SarabunPSK" w:cs="TH SarabunPSK"/>
          <w:color w:val="000000" w:themeColor="text1"/>
          <w:sz w:val="32"/>
          <w:szCs w:val="32"/>
        </w:rPr>
      </w:pPr>
      <w:r w:rsidRPr="000532D6">
        <w:rPr>
          <w:rFonts w:ascii="TH SarabunPSK" w:hAnsi="TH SarabunPSK" w:cs="TH SarabunPSK"/>
          <w:noProof/>
          <w:color w:val="000000" w:themeColor="text1"/>
          <w:sz w:val="32"/>
          <w:szCs w:val="32"/>
          <w:lang w:eastAsia="en-US" w:bidi="th-TH"/>
        </w:rPr>
        <mc:AlternateContent>
          <mc:Choice Requires="wps">
            <w:drawing>
              <wp:anchor distT="0" distB="0" distL="114300" distR="114300" simplePos="0" relativeHeight="251661312" behindDoc="0" locked="0" layoutInCell="1" allowOverlap="1" wp14:anchorId="588A74B6" wp14:editId="52AC5B42">
                <wp:simplePos x="0" y="0"/>
                <wp:positionH relativeFrom="column">
                  <wp:posOffset>9340532</wp:posOffset>
                </wp:positionH>
                <wp:positionV relativeFrom="paragraph">
                  <wp:posOffset>4609149</wp:posOffset>
                </wp:positionV>
                <wp:extent cx="414655" cy="419100"/>
                <wp:effectExtent l="0" t="2222" r="2222" b="2223"/>
                <wp:wrapNone/>
                <wp:docPr id="40" name="Text Box 40"/>
                <wp:cNvGraphicFramePr/>
                <a:graphic xmlns:a="http://schemas.openxmlformats.org/drawingml/2006/main">
                  <a:graphicData uri="http://schemas.microsoft.com/office/word/2010/wordprocessingShape">
                    <wps:wsp>
                      <wps:cNvSpPr txBox="1"/>
                      <wps:spPr>
                        <a:xfrm rot="5400000">
                          <a:off x="0" y="0"/>
                          <a:ext cx="41465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3F1333" w14:textId="77777777" w:rsidR="00526AA0" w:rsidRDefault="00526AA0" w:rsidP="00635BDF">
                            <w:pPr>
                              <w:rPr>
                                <w:rFonts w:ascii="TH Niramit AS" w:hAnsi="TH Niramit AS" w:cs="TH Niramit AS"/>
                                <w:sz w:val="28"/>
                              </w:rPr>
                            </w:pPr>
                            <w:r>
                              <w:rPr>
                                <w:rFonts w:ascii="TH Niramit AS" w:hAnsi="TH Niramit AS" w:cs="TH Niramit AS"/>
                                <w:sz w:val="28"/>
                                <w:rtl/>
                                <w:cs/>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88A74B6" id="_x0000_t202" coordsize="21600,21600" o:spt="202" path="m,l,21600r21600,l21600,xe">
                <v:stroke joinstyle="miter"/>
                <v:path gradientshapeok="t" o:connecttype="rect"/>
              </v:shapetype>
              <v:shape id="Text Box 40" o:spid="_x0000_s1026" type="#_x0000_t202" style="position:absolute;left:0;text-align:left;margin-left:735.45pt;margin-top:362.95pt;width:32.65pt;height:33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" fillcolor="white [3201]" stroked="f" strokeweight=".5pt">
                <v:textbox>
                  <w:txbxContent>
                    <w:p w14:paraId="033F1333" w14:textId="77777777" w:rsidR="00526AA0" w:rsidRDefault="00526AA0" w:rsidP="00635BDF">
                      <w:pPr>
                        <w:rPr>
                          <w:rFonts w:ascii="TH Niramit AS" w:hAnsi="TH Niramit AS" w:cs="TH Niramit AS"/>
                          <w:sz w:val="28"/>
                        </w:rPr>
                      </w:pPr>
                      <w:r>
                        <w:rPr>
                          <w:rFonts w:ascii="TH Niramit AS" w:hAnsi="TH Niramit AS" w:cs="TH Niramit AS"/>
                          <w:sz w:val="28"/>
                          <w:rtl/>
                          <w:cs/>
                        </w:rPr>
                        <w:t>30</w:t>
                      </w:r>
                    </w:p>
                  </w:txbxContent>
                </v:textbox>
              </v:shape>
            </w:pict>
          </mc:Fallback>
        </mc:AlternateContent>
      </w:r>
      <w:bookmarkStart w:id="0" w:name="_Toc522462993"/>
      <w:bookmarkStart w:id="1" w:name="_Toc522482742"/>
      <w:r w:rsidRPr="000532D6">
        <w:rPr>
          <w:rFonts w:ascii="TH SarabunPSK" w:hAnsi="TH SarabunPSK" w:cs="TH SarabunPSK"/>
          <w:b/>
          <w:bCs/>
          <w:color w:val="000000" w:themeColor="text1"/>
          <w:sz w:val="32"/>
          <w:szCs w:val="32"/>
        </w:rPr>
        <w:t xml:space="preserve">Figure 5 </w:t>
      </w:r>
      <w:r w:rsidRPr="000532D6">
        <w:rPr>
          <w:rFonts w:ascii="TH SarabunPSK" w:hAnsi="TH SarabunPSK" w:cs="TH SarabunPSK"/>
          <w:color w:val="000000" w:themeColor="text1"/>
          <w:sz w:val="32"/>
          <w:szCs w:val="32"/>
        </w:rPr>
        <w:t>Data Flow Diagram (DFD) Level 1</w:t>
      </w:r>
      <w:bookmarkEnd w:id="0"/>
      <w:bookmarkEnd w:id="1"/>
      <w:r w:rsidRPr="000532D6">
        <w:rPr>
          <w:rFonts w:ascii="TH SarabunPSK" w:hAnsi="TH SarabunPSK" w:cs="TH SarabunPSK"/>
          <w:color w:val="000000" w:themeColor="text1"/>
          <w:sz w:val="32"/>
          <w:szCs w:val="32"/>
        </w:rPr>
        <w:t xml:space="preserve"> of </w:t>
      </w:r>
      <w:r w:rsidRPr="000532D6">
        <w:rPr>
          <w:rFonts w:ascii="TH SarabunPSK" w:hAnsi="TH SarabunPSK" w:cs="TH SarabunPSK"/>
          <w:color w:val="000000" w:themeColor="text1"/>
          <w:sz w:val="32"/>
          <w:szCs w:val="32"/>
          <w:lang w:bidi="th-TH"/>
        </w:rPr>
        <w:t xml:space="preserve">international student application system </w:t>
      </w:r>
    </w:p>
    <w:p w14:paraId="4C6760B9" w14:textId="77777777" w:rsidR="006E216E" w:rsidRPr="000532D6" w:rsidRDefault="006E216E" w:rsidP="006E3C39">
      <w:pPr>
        <w:spacing w:after="0" w:line="240" w:lineRule="auto"/>
        <w:ind w:firstLine="709"/>
        <w:jc w:val="thaiDistribute"/>
        <w:rPr>
          <w:rFonts w:ascii="TH SarabunPSK" w:hAnsi="TH SarabunPSK" w:cs="TH SarabunPSK"/>
          <w:color w:val="000000" w:themeColor="text1"/>
          <w:sz w:val="32"/>
          <w:szCs w:val="32"/>
        </w:rPr>
      </w:pPr>
    </w:p>
    <w:p w14:paraId="49E6EC8E" w14:textId="115D8942" w:rsidR="00635BDF" w:rsidRPr="000532D6" w:rsidRDefault="00635BDF" w:rsidP="006E3C39">
      <w:pPr>
        <w:spacing w:after="0" w:line="240" w:lineRule="auto"/>
        <w:ind w:firstLine="709"/>
        <w:jc w:val="thaiDistribute"/>
        <w:rPr>
          <w:rFonts w:ascii="TH SarabunPSK" w:hAnsi="TH SarabunPSK" w:cs="TH SarabunPSK"/>
          <w:color w:val="000000" w:themeColor="text1"/>
          <w:sz w:val="32"/>
          <w:szCs w:val="32"/>
        </w:rPr>
      </w:pPr>
      <w:r w:rsidRPr="000532D6">
        <w:rPr>
          <w:rFonts w:ascii="TH SarabunPSK" w:hAnsi="TH SarabunPSK" w:cs="TH SarabunPSK"/>
          <w:color w:val="000000" w:themeColor="text1"/>
          <w:sz w:val="32"/>
          <w:szCs w:val="32"/>
        </w:rPr>
        <w:t xml:space="preserve">As exhibited in Figure 5, the processes of </w:t>
      </w:r>
      <w:r w:rsidRPr="000532D6">
        <w:rPr>
          <w:rFonts w:ascii="TH SarabunPSK" w:hAnsi="TH SarabunPSK" w:cs="TH SarabunPSK"/>
          <w:color w:val="000000" w:themeColor="text1"/>
          <w:sz w:val="32"/>
          <w:szCs w:val="32"/>
          <w:lang w:bidi="th-TH"/>
        </w:rPr>
        <w:t>international student application</w:t>
      </w:r>
      <w:r w:rsidRPr="000532D6">
        <w:rPr>
          <w:rFonts w:ascii="TH SarabunPSK" w:hAnsi="TH SarabunPSK" w:cs="TH SarabunPSK"/>
          <w:color w:val="000000" w:themeColor="text1"/>
          <w:sz w:val="32"/>
          <w:szCs w:val="32"/>
        </w:rPr>
        <w:t xml:space="preserve"> involve eight processes, namely Register, Log in, Fill-in application form, Screen document, Interview applicant, Make Decisions, Contact applicant, and Manage data for Administrator, respectively. The details are presented as follows. </w:t>
      </w:r>
    </w:p>
    <w:p w14:paraId="3B0DE78A" w14:textId="77777777" w:rsidR="00635BDF" w:rsidRPr="000532D6" w:rsidRDefault="00635BDF" w:rsidP="006E3C39">
      <w:pPr>
        <w:spacing w:after="0" w:line="240" w:lineRule="auto"/>
        <w:ind w:firstLine="1429"/>
        <w:jc w:val="thaiDistribute"/>
        <w:rPr>
          <w:rFonts w:ascii="TH SarabunPSK" w:hAnsi="TH SarabunPSK" w:cs="TH SarabunPSK"/>
          <w:color w:val="000000" w:themeColor="text1"/>
          <w:sz w:val="32"/>
          <w:szCs w:val="32"/>
        </w:rPr>
      </w:pPr>
      <w:r w:rsidRPr="000532D6">
        <w:rPr>
          <w:rFonts w:ascii="TH SarabunPSK" w:hAnsi="TH SarabunPSK" w:cs="TH SarabunPSK"/>
          <w:b/>
          <w:bCs/>
          <w:color w:val="000000" w:themeColor="text1"/>
          <w:sz w:val="32"/>
          <w:szCs w:val="32"/>
        </w:rPr>
        <w:lastRenderedPageBreak/>
        <w:t>Process</w:t>
      </w:r>
      <w:r w:rsidRPr="000532D6">
        <w:rPr>
          <w:rFonts w:ascii="TH SarabunPSK" w:hAnsi="TH SarabunPSK" w:cs="TH SarabunPSK"/>
          <w:b/>
          <w:bCs/>
          <w:color w:val="000000" w:themeColor="text1"/>
          <w:sz w:val="32"/>
          <w:szCs w:val="32"/>
          <w:rtl/>
          <w:cs/>
        </w:rPr>
        <w:t xml:space="preserve"> 1</w:t>
      </w:r>
      <w:r w:rsidRPr="000532D6">
        <w:rPr>
          <w:rFonts w:ascii="TH SarabunPSK" w:hAnsi="TH SarabunPSK" w:cs="TH SarabunPSK"/>
          <w:color w:val="000000" w:themeColor="text1"/>
          <w:sz w:val="32"/>
          <w:szCs w:val="32"/>
          <w:rtl/>
          <w:cs/>
        </w:rPr>
        <w:t xml:space="preserve"> </w:t>
      </w:r>
      <w:r w:rsidRPr="000532D6">
        <w:rPr>
          <w:rFonts w:ascii="TH SarabunPSK" w:hAnsi="TH SarabunPSK" w:cs="TH SarabunPSK"/>
          <w:color w:val="000000" w:themeColor="text1"/>
          <w:sz w:val="32"/>
          <w:szCs w:val="32"/>
        </w:rPr>
        <w:t xml:space="preserve">Register is a process for applicants to register to the system using their personal data, including username and password, which these data are stored in the Applicant profile storage and the applicants have to use these data to log in to the system.  </w:t>
      </w:r>
    </w:p>
    <w:p w14:paraId="1F787ED0" w14:textId="77777777" w:rsidR="00635BDF" w:rsidRPr="000532D6" w:rsidRDefault="00635BDF" w:rsidP="006E3C39">
      <w:pPr>
        <w:spacing w:after="0" w:line="240" w:lineRule="auto"/>
        <w:ind w:firstLine="1429"/>
        <w:jc w:val="thaiDistribute"/>
        <w:rPr>
          <w:rFonts w:ascii="TH SarabunPSK" w:hAnsi="TH SarabunPSK" w:cs="TH SarabunPSK"/>
          <w:color w:val="000000" w:themeColor="text1"/>
          <w:sz w:val="32"/>
          <w:szCs w:val="32"/>
        </w:rPr>
      </w:pPr>
      <w:r w:rsidRPr="000532D6">
        <w:rPr>
          <w:rFonts w:ascii="TH SarabunPSK" w:hAnsi="TH SarabunPSK" w:cs="TH SarabunPSK"/>
          <w:b/>
          <w:bCs/>
          <w:color w:val="000000" w:themeColor="text1"/>
          <w:sz w:val="32"/>
          <w:szCs w:val="32"/>
        </w:rPr>
        <w:t>Process</w:t>
      </w:r>
      <w:r w:rsidRPr="000532D6">
        <w:rPr>
          <w:rFonts w:ascii="TH SarabunPSK" w:hAnsi="TH SarabunPSK" w:cs="TH SarabunPSK"/>
          <w:b/>
          <w:bCs/>
          <w:color w:val="000000" w:themeColor="text1"/>
          <w:sz w:val="32"/>
          <w:szCs w:val="32"/>
          <w:rtl/>
          <w:cs/>
        </w:rPr>
        <w:t xml:space="preserve"> 2</w:t>
      </w:r>
      <w:r w:rsidRPr="000532D6">
        <w:rPr>
          <w:rFonts w:ascii="TH SarabunPSK" w:hAnsi="TH SarabunPSK" w:cs="TH SarabunPSK"/>
          <w:color w:val="000000" w:themeColor="text1"/>
          <w:sz w:val="32"/>
          <w:szCs w:val="32"/>
          <w:rtl/>
          <w:cs/>
        </w:rPr>
        <w:t xml:space="preserve"> </w:t>
      </w:r>
      <w:r w:rsidRPr="000532D6">
        <w:rPr>
          <w:rFonts w:ascii="TH SarabunPSK" w:hAnsi="TH SarabunPSK" w:cs="TH SarabunPSK"/>
          <w:color w:val="000000" w:themeColor="text1"/>
          <w:sz w:val="32"/>
          <w:szCs w:val="32"/>
        </w:rPr>
        <w:t>Log in is a process for all users including applicants, staff and administrator to log into the system using the username and password registered. The three distinctive users have their username and password stored separately in the Applicant profile, Staff profile, and Admin profile, respectively.</w:t>
      </w:r>
    </w:p>
    <w:p w14:paraId="6CA5B7B1" w14:textId="77777777" w:rsidR="00635BDF" w:rsidRPr="000532D6" w:rsidRDefault="00635BDF" w:rsidP="006E3C39">
      <w:pPr>
        <w:spacing w:after="0" w:line="240" w:lineRule="auto"/>
        <w:ind w:firstLine="1429"/>
        <w:jc w:val="thaiDistribute"/>
        <w:rPr>
          <w:rFonts w:ascii="TH SarabunPSK" w:hAnsi="TH SarabunPSK" w:cs="TH SarabunPSK"/>
          <w:color w:val="000000" w:themeColor="text1"/>
          <w:sz w:val="32"/>
          <w:szCs w:val="32"/>
        </w:rPr>
      </w:pPr>
      <w:r w:rsidRPr="000532D6">
        <w:rPr>
          <w:rFonts w:ascii="TH SarabunPSK" w:hAnsi="TH SarabunPSK" w:cs="TH SarabunPSK"/>
          <w:b/>
          <w:bCs/>
          <w:color w:val="000000" w:themeColor="text1"/>
          <w:sz w:val="32"/>
          <w:szCs w:val="32"/>
        </w:rPr>
        <w:t>Process</w:t>
      </w:r>
      <w:r w:rsidRPr="000532D6">
        <w:rPr>
          <w:rFonts w:ascii="TH SarabunPSK" w:hAnsi="TH SarabunPSK" w:cs="TH SarabunPSK"/>
          <w:b/>
          <w:bCs/>
          <w:color w:val="000000" w:themeColor="text1"/>
          <w:sz w:val="32"/>
          <w:szCs w:val="32"/>
          <w:rtl/>
          <w:cs/>
        </w:rPr>
        <w:t xml:space="preserve"> 3 </w:t>
      </w:r>
      <w:r w:rsidRPr="000532D6">
        <w:rPr>
          <w:rFonts w:ascii="TH SarabunPSK" w:hAnsi="TH SarabunPSK" w:cs="TH SarabunPSK"/>
          <w:color w:val="000000" w:themeColor="text1"/>
          <w:sz w:val="32"/>
          <w:szCs w:val="32"/>
        </w:rPr>
        <w:t>Fill in application form</w:t>
      </w:r>
      <w:r w:rsidRPr="000532D6">
        <w:rPr>
          <w:rFonts w:ascii="TH SarabunPSK" w:hAnsi="TH SarabunPSK" w:cs="TH SarabunPSK"/>
          <w:b/>
          <w:bCs/>
          <w:color w:val="000000" w:themeColor="text1"/>
          <w:sz w:val="32"/>
          <w:szCs w:val="32"/>
          <w:rtl/>
        </w:rPr>
        <w:t xml:space="preserve"> </w:t>
      </w:r>
      <w:r w:rsidRPr="000532D6">
        <w:rPr>
          <w:rFonts w:ascii="TH SarabunPSK" w:hAnsi="TH SarabunPSK" w:cs="TH SarabunPSK"/>
          <w:color w:val="000000" w:themeColor="text1"/>
          <w:sz w:val="32"/>
          <w:szCs w:val="32"/>
        </w:rPr>
        <w:t xml:space="preserve">is a process for applicants to fill in application form with all required information, including academic history and standardized English test score. </w:t>
      </w:r>
    </w:p>
    <w:p w14:paraId="2C85021B" w14:textId="77777777" w:rsidR="00635BDF" w:rsidRPr="000532D6" w:rsidRDefault="00635BDF" w:rsidP="006E3C39">
      <w:pPr>
        <w:spacing w:after="0" w:line="240" w:lineRule="auto"/>
        <w:ind w:firstLine="1429"/>
        <w:jc w:val="thaiDistribute"/>
        <w:rPr>
          <w:rFonts w:ascii="TH SarabunPSK" w:hAnsi="TH SarabunPSK" w:cs="TH SarabunPSK"/>
          <w:color w:val="000000" w:themeColor="text1"/>
          <w:sz w:val="32"/>
          <w:szCs w:val="32"/>
        </w:rPr>
      </w:pPr>
      <w:r w:rsidRPr="000532D6">
        <w:rPr>
          <w:rFonts w:ascii="TH SarabunPSK" w:hAnsi="TH SarabunPSK" w:cs="TH SarabunPSK"/>
          <w:b/>
          <w:bCs/>
          <w:color w:val="000000" w:themeColor="text1"/>
          <w:sz w:val="32"/>
          <w:szCs w:val="32"/>
        </w:rPr>
        <w:t>Process</w:t>
      </w:r>
      <w:r w:rsidRPr="000532D6">
        <w:rPr>
          <w:rFonts w:ascii="TH SarabunPSK" w:hAnsi="TH SarabunPSK" w:cs="TH SarabunPSK"/>
          <w:b/>
          <w:bCs/>
          <w:color w:val="000000" w:themeColor="text1"/>
          <w:sz w:val="32"/>
          <w:szCs w:val="32"/>
          <w:rtl/>
          <w:cs/>
        </w:rPr>
        <w:t xml:space="preserve"> </w:t>
      </w:r>
      <w:r w:rsidRPr="000532D6">
        <w:rPr>
          <w:rFonts w:ascii="TH SarabunPSK" w:hAnsi="TH SarabunPSK" w:cs="TH SarabunPSK"/>
          <w:b/>
          <w:bCs/>
          <w:color w:val="000000" w:themeColor="text1"/>
          <w:sz w:val="32"/>
          <w:szCs w:val="32"/>
        </w:rPr>
        <w:t>4</w:t>
      </w:r>
      <w:r w:rsidRPr="000532D6">
        <w:rPr>
          <w:rFonts w:ascii="TH SarabunPSK" w:hAnsi="TH SarabunPSK" w:cs="TH SarabunPSK"/>
          <w:b/>
          <w:bCs/>
          <w:color w:val="000000" w:themeColor="text1"/>
          <w:sz w:val="32"/>
          <w:szCs w:val="32"/>
          <w:rtl/>
          <w:cs/>
        </w:rPr>
        <w:t xml:space="preserve"> </w:t>
      </w:r>
      <w:r w:rsidRPr="000532D6">
        <w:rPr>
          <w:rFonts w:ascii="TH SarabunPSK" w:hAnsi="TH SarabunPSK" w:cs="TH SarabunPSK"/>
          <w:color w:val="000000" w:themeColor="text1"/>
          <w:sz w:val="32"/>
          <w:szCs w:val="32"/>
        </w:rPr>
        <w:t>Screen document</w:t>
      </w:r>
      <w:r w:rsidRPr="000532D6">
        <w:rPr>
          <w:rFonts w:ascii="TH SarabunPSK" w:hAnsi="TH SarabunPSK" w:cs="TH SarabunPSK"/>
          <w:b/>
          <w:bCs/>
          <w:color w:val="000000" w:themeColor="text1"/>
          <w:sz w:val="32"/>
          <w:szCs w:val="32"/>
        </w:rPr>
        <w:t xml:space="preserve"> </w:t>
      </w:r>
      <w:r w:rsidRPr="000532D6">
        <w:rPr>
          <w:rFonts w:ascii="TH SarabunPSK" w:hAnsi="TH SarabunPSK" w:cs="TH SarabunPSK"/>
          <w:color w:val="000000" w:themeColor="text1"/>
          <w:sz w:val="32"/>
          <w:szCs w:val="32"/>
        </w:rPr>
        <w:t>is a process intended for staff to check the applicants’ information and documents. If the documents are submitted correctly, the process would continue to Process 5. However, if some of the documents or information are missing, or are incorrectly provided, staff might send messages to applicants by means of Process 7.</w:t>
      </w:r>
    </w:p>
    <w:p w14:paraId="05AE8294" w14:textId="77777777" w:rsidR="00635BDF" w:rsidRPr="000532D6" w:rsidRDefault="00635BDF" w:rsidP="006E3C39">
      <w:pPr>
        <w:spacing w:after="0" w:line="240" w:lineRule="auto"/>
        <w:ind w:firstLine="1429"/>
        <w:jc w:val="thaiDistribute"/>
        <w:rPr>
          <w:rFonts w:ascii="TH SarabunPSK" w:hAnsi="TH SarabunPSK" w:cs="TH SarabunPSK"/>
          <w:color w:val="000000" w:themeColor="text1"/>
          <w:sz w:val="32"/>
          <w:szCs w:val="32"/>
          <w:rtl/>
        </w:rPr>
      </w:pPr>
      <w:r w:rsidRPr="000532D6">
        <w:rPr>
          <w:rFonts w:ascii="TH SarabunPSK" w:hAnsi="TH SarabunPSK" w:cs="TH SarabunPSK"/>
          <w:b/>
          <w:bCs/>
          <w:color w:val="000000" w:themeColor="text1"/>
          <w:sz w:val="32"/>
          <w:szCs w:val="32"/>
        </w:rPr>
        <w:t>Process 5</w:t>
      </w:r>
      <w:r w:rsidRPr="000532D6">
        <w:rPr>
          <w:rFonts w:ascii="TH SarabunPSK" w:hAnsi="TH SarabunPSK" w:cs="TH SarabunPSK"/>
          <w:color w:val="000000" w:themeColor="text1"/>
          <w:sz w:val="32"/>
          <w:szCs w:val="32"/>
          <w:rtl/>
          <w:cs/>
        </w:rPr>
        <w:t xml:space="preserve"> </w:t>
      </w:r>
      <w:r w:rsidRPr="000532D6">
        <w:rPr>
          <w:rFonts w:ascii="TH SarabunPSK" w:hAnsi="TH SarabunPSK" w:cs="TH SarabunPSK"/>
          <w:color w:val="000000" w:themeColor="text1"/>
          <w:sz w:val="32"/>
          <w:szCs w:val="32"/>
        </w:rPr>
        <w:t>Interview applicant</w:t>
      </w:r>
      <w:r w:rsidRPr="000532D6">
        <w:rPr>
          <w:rFonts w:ascii="TH SarabunPSK" w:hAnsi="TH SarabunPSK" w:cs="TH SarabunPSK"/>
          <w:color w:val="000000" w:themeColor="text1"/>
          <w:sz w:val="32"/>
          <w:szCs w:val="32"/>
          <w:rtl/>
        </w:rPr>
        <w:t xml:space="preserve"> </w:t>
      </w:r>
      <w:r w:rsidRPr="000532D6">
        <w:rPr>
          <w:rFonts w:ascii="TH SarabunPSK" w:hAnsi="TH SarabunPSK" w:cs="TH SarabunPSK"/>
          <w:color w:val="000000" w:themeColor="text1"/>
          <w:sz w:val="32"/>
          <w:szCs w:val="32"/>
        </w:rPr>
        <w:t>is a process aimed at staff to organize a face-to-face meeting with professors and lecturers and choose a potential applicant for a web interview system.</w:t>
      </w:r>
    </w:p>
    <w:p w14:paraId="12D42728" w14:textId="77777777" w:rsidR="00635BDF" w:rsidRPr="000532D6" w:rsidRDefault="00635BDF" w:rsidP="006E3C39">
      <w:pPr>
        <w:spacing w:after="0" w:line="240" w:lineRule="auto"/>
        <w:ind w:firstLine="1429"/>
        <w:jc w:val="thaiDistribute"/>
        <w:rPr>
          <w:rFonts w:ascii="TH SarabunPSK" w:hAnsi="TH SarabunPSK" w:cs="TH SarabunPSK"/>
          <w:color w:val="000000" w:themeColor="text1"/>
          <w:sz w:val="32"/>
          <w:szCs w:val="32"/>
        </w:rPr>
      </w:pPr>
      <w:r w:rsidRPr="000532D6">
        <w:rPr>
          <w:rFonts w:ascii="TH SarabunPSK" w:hAnsi="TH SarabunPSK" w:cs="TH SarabunPSK"/>
          <w:b/>
          <w:bCs/>
          <w:color w:val="000000" w:themeColor="text1"/>
          <w:sz w:val="32"/>
          <w:szCs w:val="32"/>
        </w:rPr>
        <w:t>Process</w:t>
      </w:r>
      <w:r w:rsidRPr="000532D6">
        <w:rPr>
          <w:rFonts w:ascii="TH SarabunPSK" w:hAnsi="TH SarabunPSK" w:cs="TH SarabunPSK"/>
          <w:b/>
          <w:bCs/>
          <w:color w:val="000000" w:themeColor="text1"/>
          <w:sz w:val="32"/>
          <w:szCs w:val="32"/>
          <w:rtl/>
          <w:cs/>
        </w:rPr>
        <w:t xml:space="preserve"> </w:t>
      </w:r>
      <w:r w:rsidRPr="000532D6">
        <w:rPr>
          <w:rFonts w:ascii="TH SarabunPSK" w:hAnsi="TH SarabunPSK" w:cs="TH SarabunPSK"/>
          <w:b/>
          <w:bCs/>
          <w:color w:val="000000" w:themeColor="text1"/>
          <w:sz w:val="32"/>
          <w:szCs w:val="32"/>
        </w:rPr>
        <w:t>6</w:t>
      </w:r>
      <w:r w:rsidRPr="000532D6">
        <w:rPr>
          <w:rFonts w:ascii="TH SarabunPSK" w:hAnsi="TH SarabunPSK" w:cs="TH SarabunPSK"/>
          <w:color w:val="000000" w:themeColor="text1"/>
          <w:sz w:val="32"/>
          <w:szCs w:val="32"/>
        </w:rPr>
        <w:t xml:space="preserve"> Make Decisions is a decision-making process for staff. Once all applicants have had a web interview, staff will again arrange a meeting with professors and lecturers to make decisions based on applicants’ academic records and interview. The staff will provide a list of accepted applicants visible in the system, and the system offers the functionality for the staff to sort applicants by results of each standardized test result, academic transcript and interview result.</w:t>
      </w:r>
    </w:p>
    <w:p w14:paraId="6FEEF6A1" w14:textId="77777777" w:rsidR="00635BDF" w:rsidRPr="000532D6" w:rsidRDefault="00635BDF" w:rsidP="006E3C39">
      <w:pPr>
        <w:spacing w:after="0" w:line="240" w:lineRule="auto"/>
        <w:ind w:firstLine="1429"/>
        <w:jc w:val="thaiDistribute"/>
        <w:rPr>
          <w:rFonts w:ascii="TH SarabunPSK" w:hAnsi="TH SarabunPSK" w:cs="TH SarabunPSK"/>
          <w:color w:val="000000" w:themeColor="text1"/>
          <w:sz w:val="32"/>
          <w:szCs w:val="32"/>
        </w:rPr>
      </w:pPr>
      <w:r w:rsidRPr="000532D6">
        <w:rPr>
          <w:rFonts w:ascii="TH SarabunPSK" w:hAnsi="TH SarabunPSK" w:cs="TH SarabunPSK"/>
          <w:b/>
          <w:bCs/>
          <w:color w:val="000000" w:themeColor="text1"/>
          <w:sz w:val="32"/>
          <w:szCs w:val="32"/>
        </w:rPr>
        <w:t>Process</w:t>
      </w:r>
      <w:r w:rsidRPr="000532D6">
        <w:rPr>
          <w:rFonts w:ascii="TH SarabunPSK" w:hAnsi="TH SarabunPSK" w:cs="TH SarabunPSK"/>
          <w:b/>
          <w:bCs/>
          <w:color w:val="000000" w:themeColor="text1"/>
          <w:sz w:val="32"/>
          <w:szCs w:val="32"/>
          <w:rtl/>
          <w:cs/>
        </w:rPr>
        <w:t xml:space="preserve"> </w:t>
      </w:r>
      <w:r w:rsidRPr="000532D6">
        <w:rPr>
          <w:rFonts w:ascii="TH SarabunPSK" w:hAnsi="TH SarabunPSK" w:cs="TH SarabunPSK"/>
          <w:b/>
          <w:bCs/>
          <w:color w:val="000000" w:themeColor="text1"/>
          <w:sz w:val="32"/>
          <w:szCs w:val="32"/>
        </w:rPr>
        <w:t xml:space="preserve">7 </w:t>
      </w:r>
      <w:r w:rsidRPr="000532D6">
        <w:rPr>
          <w:rFonts w:ascii="TH SarabunPSK" w:hAnsi="TH SarabunPSK" w:cs="TH SarabunPSK"/>
          <w:color w:val="000000" w:themeColor="text1"/>
          <w:sz w:val="32"/>
          <w:szCs w:val="32"/>
        </w:rPr>
        <w:t>Contact applicant</w:t>
      </w:r>
      <w:r w:rsidRPr="000532D6">
        <w:rPr>
          <w:rFonts w:ascii="TH SarabunPSK" w:hAnsi="TH SarabunPSK" w:cs="TH SarabunPSK"/>
          <w:color w:val="000000" w:themeColor="text1"/>
          <w:sz w:val="32"/>
          <w:szCs w:val="32"/>
          <w:rtl/>
        </w:rPr>
        <w:t xml:space="preserve"> </w:t>
      </w:r>
      <w:r w:rsidRPr="000532D6">
        <w:rPr>
          <w:rFonts w:ascii="TH SarabunPSK" w:hAnsi="TH SarabunPSK" w:cs="TH SarabunPSK"/>
          <w:color w:val="000000" w:themeColor="text1"/>
          <w:sz w:val="32"/>
          <w:szCs w:val="32"/>
        </w:rPr>
        <w:t>is another process for staff to contact the applicants for any matter, including informing the applicants about the university offer. The university upload results on the application website. Applicants can confirm their result by log in to the application system.</w:t>
      </w:r>
    </w:p>
    <w:p w14:paraId="3D787B2B" w14:textId="77777777" w:rsidR="00635BDF" w:rsidRPr="000532D6" w:rsidRDefault="00635BDF" w:rsidP="006E3C39">
      <w:pPr>
        <w:spacing w:after="0" w:line="240" w:lineRule="auto"/>
        <w:ind w:firstLine="1429"/>
        <w:jc w:val="thaiDistribute"/>
        <w:rPr>
          <w:rFonts w:ascii="TH SarabunPSK" w:hAnsi="TH SarabunPSK" w:cs="TH SarabunPSK"/>
          <w:color w:val="000000" w:themeColor="text1"/>
          <w:sz w:val="32"/>
          <w:szCs w:val="32"/>
        </w:rPr>
      </w:pPr>
      <w:r w:rsidRPr="000532D6">
        <w:rPr>
          <w:rFonts w:ascii="TH SarabunPSK" w:hAnsi="TH SarabunPSK" w:cs="TH SarabunPSK"/>
          <w:b/>
          <w:bCs/>
          <w:color w:val="000000" w:themeColor="text1"/>
          <w:sz w:val="32"/>
          <w:szCs w:val="32"/>
        </w:rPr>
        <w:t>Process</w:t>
      </w:r>
      <w:r w:rsidRPr="000532D6">
        <w:rPr>
          <w:rFonts w:ascii="TH SarabunPSK" w:hAnsi="TH SarabunPSK" w:cs="TH SarabunPSK"/>
          <w:b/>
          <w:bCs/>
          <w:color w:val="000000" w:themeColor="text1"/>
          <w:sz w:val="32"/>
          <w:szCs w:val="32"/>
          <w:rtl/>
          <w:cs/>
        </w:rPr>
        <w:t xml:space="preserve"> </w:t>
      </w:r>
      <w:r w:rsidRPr="000532D6">
        <w:rPr>
          <w:rFonts w:ascii="TH SarabunPSK" w:hAnsi="TH SarabunPSK" w:cs="TH SarabunPSK"/>
          <w:b/>
          <w:bCs/>
          <w:color w:val="000000" w:themeColor="text1"/>
          <w:sz w:val="32"/>
          <w:szCs w:val="32"/>
        </w:rPr>
        <w:t>8</w:t>
      </w:r>
      <w:r w:rsidRPr="000532D6">
        <w:rPr>
          <w:rFonts w:ascii="TH SarabunPSK" w:hAnsi="TH SarabunPSK" w:cs="TH SarabunPSK"/>
          <w:color w:val="000000" w:themeColor="text1"/>
          <w:sz w:val="32"/>
          <w:szCs w:val="32"/>
          <w:rtl/>
          <w:cs/>
        </w:rPr>
        <w:t xml:space="preserve"> </w:t>
      </w:r>
      <w:r w:rsidRPr="000532D6">
        <w:rPr>
          <w:rFonts w:ascii="TH SarabunPSK" w:hAnsi="TH SarabunPSK" w:cs="TH SarabunPSK"/>
          <w:color w:val="000000" w:themeColor="text1"/>
          <w:sz w:val="32"/>
          <w:szCs w:val="32"/>
        </w:rPr>
        <w:t xml:space="preserve">Manage data (for Administrator only) is a process designed for the use of administrator only, who can access to the system and modify applicant and staff data, excluding the username and password. The administrator can only view this sensitive data but cannot manipulate it. In case of forgotten username and password, the administrator can issue a new username or password for the applicants and staff. </w:t>
      </w:r>
    </w:p>
    <w:p w14:paraId="521A040D" w14:textId="7818DF38" w:rsidR="00635BDF" w:rsidRPr="000532D6" w:rsidRDefault="00635BDF" w:rsidP="006E3C39">
      <w:pPr>
        <w:spacing w:after="0" w:line="240" w:lineRule="auto"/>
        <w:ind w:firstLine="720"/>
        <w:jc w:val="thaiDistribute"/>
        <w:rPr>
          <w:rFonts w:ascii="TH SarabunPSK" w:hAnsi="TH SarabunPSK" w:cs="TH SarabunPSK"/>
          <w:color w:val="000000" w:themeColor="text1"/>
          <w:sz w:val="32"/>
          <w:szCs w:val="32"/>
        </w:rPr>
      </w:pPr>
      <w:r w:rsidRPr="000532D6">
        <w:rPr>
          <w:rFonts w:ascii="TH SarabunPSK" w:hAnsi="TH SarabunPSK" w:cs="TH SarabunPSK"/>
          <w:color w:val="000000" w:themeColor="text1"/>
          <w:sz w:val="32"/>
          <w:szCs w:val="32"/>
        </w:rPr>
        <w:t xml:space="preserve">From the DFD level 1, a design prototype of </w:t>
      </w:r>
      <w:r w:rsidRPr="000532D6">
        <w:rPr>
          <w:rFonts w:ascii="TH SarabunPSK" w:hAnsi="TH SarabunPSK" w:cs="TH SarabunPSK"/>
          <w:color w:val="000000" w:themeColor="text1"/>
          <w:sz w:val="32"/>
          <w:szCs w:val="32"/>
          <w:lang w:bidi="th-TH"/>
        </w:rPr>
        <w:t>international student application system in Japanese Universities</w:t>
      </w:r>
      <w:r w:rsidRPr="000532D6">
        <w:rPr>
          <w:rFonts w:ascii="TH SarabunPSK" w:hAnsi="TH SarabunPSK" w:cs="TH SarabunPSK"/>
          <w:color w:val="000000" w:themeColor="text1"/>
          <w:sz w:val="32"/>
          <w:szCs w:val="32"/>
        </w:rPr>
        <w:t xml:space="preserve"> was developed in the prototyping stage of Hasan’s model (Hasan, 2003). Figure 6-8 demonstrates some examples of design prototype for applicants, administrator</w:t>
      </w:r>
      <w:r w:rsidR="00C91E08" w:rsidRPr="000532D6">
        <w:rPr>
          <w:rFonts w:ascii="TH SarabunPSK" w:hAnsi="TH SarabunPSK" w:cs="TH SarabunPSK"/>
          <w:color w:val="000000" w:themeColor="text1"/>
          <w:sz w:val="32"/>
          <w:szCs w:val="32"/>
        </w:rPr>
        <w:t>s</w:t>
      </w:r>
      <w:r w:rsidRPr="000532D6">
        <w:rPr>
          <w:rFonts w:ascii="TH SarabunPSK" w:hAnsi="TH SarabunPSK" w:cs="TH SarabunPSK"/>
          <w:color w:val="000000" w:themeColor="text1"/>
          <w:sz w:val="32"/>
          <w:szCs w:val="32"/>
        </w:rPr>
        <w:t xml:space="preserve">, and </w:t>
      </w:r>
      <w:r w:rsidR="00C91E08" w:rsidRPr="000532D6">
        <w:rPr>
          <w:rFonts w:ascii="TH SarabunPSK" w:hAnsi="TH SarabunPSK" w:cs="TH SarabunPSK"/>
          <w:color w:val="000000" w:themeColor="text1"/>
          <w:sz w:val="32"/>
          <w:szCs w:val="32"/>
        </w:rPr>
        <w:t xml:space="preserve">university </w:t>
      </w:r>
      <w:r w:rsidRPr="000532D6">
        <w:rPr>
          <w:rFonts w:ascii="TH SarabunPSK" w:hAnsi="TH SarabunPSK" w:cs="TH SarabunPSK"/>
          <w:color w:val="000000" w:themeColor="text1"/>
          <w:sz w:val="32"/>
          <w:szCs w:val="32"/>
        </w:rPr>
        <w:t xml:space="preserve">staff, respectively. </w:t>
      </w:r>
    </w:p>
    <w:p w14:paraId="4B1A41FC" w14:textId="77777777" w:rsidR="00635BDF" w:rsidRPr="000532D6" w:rsidRDefault="00635BDF" w:rsidP="00635BDF">
      <w:pPr>
        <w:spacing w:after="0" w:line="240" w:lineRule="auto"/>
        <w:jc w:val="thaiDistribute"/>
        <w:rPr>
          <w:rFonts w:ascii="Times New Roman" w:hAnsi="Times New Roman" w:cs="Times New Roman"/>
          <w:color w:val="000000" w:themeColor="text1"/>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0"/>
        <w:gridCol w:w="5098"/>
      </w:tblGrid>
      <w:tr w:rsidR="000532D6" w:rsidRPr="000532D6" w14:paraId="057AF245" w14:textId="77777777" w:rsidTr="0026389B">
        <w:tc>
          <w:tcPr>
            <w:tcW w:w="4814" w:type="dxa"/>
          </w:tcPr>
          <w:p w14:paraId="49624387" w14:textId="6BDD5DEB" w:rsidR="00635BDF" w:rsidRPr="000532D6" w:rsidRDefault="00635BDF" w:rsidP="0026389B">
            <w:pPr>
              <w:jc w:val="thaiDistribute"/>
              <w:rPr>
                <w:rFonts w:ascii="Times New Roman" w:hAnsi="Times New Roman" w:cs="Times New Roman"/>
                <w:color w:val="000000" w:themeColor="text1"/>
                <w:sz w:val="20"/>
                <w:szCs w:val="20"/>
              </w:rPr>
            </w:pPr>
            <w:r w:rsidRPr="000532D6">
              <w:rPr>
                <w:rFonts w:ascii="Times New Roman" w:hAnsi="Times New Roman" w:cs="Times New Roman"/>
                <w:noProof/>
                <w:color w:val="000000" w:themeColor="text1"/>
                <w:sz w:val="24"/>
                <w:szCs w:val="24"/>
                <w:lang w:eastAsia="en-US" w:bidi="th-TH"/>
              </w:rPr>
              <w:lastRenderedPageBreak/>
              <w:drawing>
                <wp:inline distT="0" distB="0" distL="0" distR="0" wp14:anchorId="3935D775" wp14:editId="4861BAC3">
                  <wp:extent cx="2527935" cy="2520563"/>
                  <wp:effectExtent l="133350" t="114300" r="139065" b="1657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5210" cy="25377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814" w:type="dxa"/>
          </w:tcPr>
          <w:p w14:paraId="59C569DC" w14:textId="348E9E7A" w:rsidR="00635BDF" w:rsidRPr="000532D6" w:rsidRDefault="00635BDF" w:rsidP="0026389B">
            <w:pPr>
              <w:jc w:val="thaiDistribute"/>
              <w:rPr>
                <w:rFonts w:ascii="Times New Roman" w:hAnsi="Times New Roman" w:cs="Times New Roman"/>
                <w:color w:val="000000" w:themeColor="text1"/>
                <w:sz w:val="20"/>
                <w:szCs w:val="20"/>
              </w:rPr>
            </w:pPr>
            <w:r w:rsidRPr="000532D6">
              <w:rPr>
                <w:rFonts w:ascii="Times New Roman" w:hAnsi="Times New Roman" w:cs="Times New Roman"/>
                <w:b/>
                <w:bCs/>
                <w:noProof/>
                <w:color w:val="000000" w:themeColor="text1"/>
                <w:sz w:val="28"/>
                <w:szCs w:val="28"/>
                <w:lang w:eastAsia="en-US" w:bidi="th-TH"/>
              </w:rPr>
              <w:drawing>
                <wp:inline distT="0" distB="0" distL="0" distR="0" wp14:anchorId="09466673" wp14:editId="42BD3283">
                  <wp:extent cx="2899410" cy="2671638"/>
                  <wp:effectExtent l="133350" t="114300" r="129540" b="1670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5907" cy="26776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bl>
    <w:p w14:paraId="58ACF045" w14:textId="5E627A12" w:rsidR="00635BDF" w:rsidRPr="000532D6" w:rsidRDefault="001A2261" w:rsidP="00635BDF">
      <w:pPr>
        <w:spacing w:after="0" w:line="240" w:lineRule="auto"/>
        <w:ind w:firstLine="720"/>
        <w:jc w:val="thaiDistribute"/>
        <w:rPr>
          <w:rFonts w:ascii="Times New Roman" w:hAnsi="Times New Roman" w:cs="Times New Roman"/>
          <w:color w:val="000000" w:themeColor="text1"/>
          <w:sz w:val="20"/>
          <w:szCs w:val="20"/>
        </w:rPr>
      </w:pPr>
      <w:r w:rsidRPr="000532D6">
        <w:rPr>
          <w:rFonts w:ascii="Times New Roman" w:hAnsi="Times New Roman" w:cs="Times New Roman"/>
          <w:b/>
          <w:bCs/>
          <w:noProof/>
          <w:color w:val="000000" w:themeColor="text1"/>
          <w:sz w:val="20"/>
          <w:szCs w:val="20"/>
          <w:lang w:eastAsia="en-US" w:bidi="th-TH"/>
        </w:rPr>
        <mc:AlternateContent>
          <mc:Choice Requires="wps">
            <w:drawing>
              <wp:anchor distT="0" distB="0" distL="114300" distR="114300" simplePos="0" relativeHeight="251662336" behindDoc="0" locked="0" layoutInCell="1" allowOverlap="1" wp14:anchorId="32984E76" wp14:editId="525655CA">
                <wp:simplePos x="0" y="0"/>
                <wp:positionH relativeFrom="column">
                  <wp:posOffset>2870089</wp:posOffset>
                </wp:positionH>
                <wp:positionV relativeFrom="paragraph">
                  <wp:posOffset>-88789</wp:posOffset>
                </wp:positionV>
                <wp:extent cx="3261370" cy="6734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261370" cy="673400"/>
                        </a:xfrm>
                        <a:prstGeom prst="rect">
                          <a:avLst/>
                        </a:prstGeom>
                        <a:solidFill>
                          <a:schemeClr val="lt1"/>
                        </a:solidFill>
                        <a:ln w="6350">
                          <a:noFill/>
                        </a:ln>
                      </wps:spPr>
                      <wps:txbx>
                        <w:txbxContent>
                          <w:p w14:paraId="72F13EAF" w14:textId="77777777" w:rsidR="00526AA0" w:rsidRPr="00DA5232" w:rsidRDefault="00526AA0" w:rsidP="00635BDF">
                            <w:pPr>
                              <w:spacing w:after="0" w:line="240" w:lineRule="auto"/>
                              <w:ind w:left="182" w:right="164" w:hanging="6"/>
                              <w:jc w:val="center"/>
                              <w:rPr>
                                <w:rFonts w:ascii="TH SarabunPSK" w:hAnsi="TH SarabunPSK" w:cs="TH SarabunPSK"/>
                                <w:b/>
                                <w:bCs/>
                                <w:sz w:val="32"/>
                                <w:szCs w:val="32"/>
                              </w:rPr>
                            </w:pPr>
                            <w:r w:rsidRPr="00DA5232">
                              <w:rPr>
                                <w:rFonts w:ascii="TH SarabunPSK" w:hAnsi="TH SarabunPSK" w:cs="TH SarabunPSK"/>
                                <w:b/>
                                <w:bCs/>
                                <w:sz w:val="32"/>
                                <w:szCs w:val="32"/>
                              </w:rPr>
                              <w:t xml:space="preserve">Figure 7 </w:t>
                            </w:r>
                            <w:r w:rsidRPr="00DA5232">
                              <w:rPr>
                                <w:rFonts w:ascii="TH SarabunPSK" w:hAnsi="TH SarabunPSK" w:cs="TH SarabunPSK"/>
                                <w:sz w:val="32"/>
                                <w:szCs w:val="32"/>
                              </w:rPr>
                              <w:t>Design prototype of managing applicant data for administrator</w:t>
                            </w:r>
                          </w:p>
                          <w:p w14:paraId="2BFEB5E3" w14:textId="77777777" w:rsidR="00526AA0" w:rsidRPr="00DA5232" w:rsidRDefault="00526AA0" w:rsidP="00635BDF">
                            <w:pPr>
                              <w:jc w:val="center"/>
                              <w:rPr>
                                <w:rFonts w:ascii="TH SarabunPSK" w:hAnsi="TH SarabunPSK" w:cs="TH SarabunPSK"/>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84E76" id="Text Box 11" o:spid="_x0000_s1027" type="#_x0000_t202" style="position:absolute;left:0;text-align:left;margin-left:226pt;margin-top:-7pt;width:256.8pt;height: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" fillcolor="white [3201]" stroked="f" strokeweight=".5pt">
                <v:textbox>
                  <w:txbxContent>
                    <w:p w14:paraId="72F13EAF" w14:textId="77777777" w:rsidR="00526AA0" w:rsidRPr="00DA5232" w:rsidRDefault="00526AA0" w:rsidP="00635BDF">
                      <w:pPr>
                        <w:spacing w:after="0" w:line="240" w:lineRule="auto"/>
                        <w:ind w:left="182" w:right="164" w:hanging="6"/>
                        <w:jc w:val="center"/>
                        <w:rPr>
                          <w:rFonts w:ascii="TH SarabunPSK" w:hAnsi="TH SarabunPSK" w:cs="TH SarabunPSK"/>
                          <w:b/>
                          <w:bCs/>
                          <w:sz w:val="32"/>
                          <w:szCs w:val="32"/>
                        </w:rPr>
                      </w:pPr>
                      <w:r w:rsidRPr="00DA5232">
                        <w:rPr>
                          <w:rFonts w:ascii="TH SarabunPSK" w:hAnsi="TH SarabunPSK" w:cs="TH SarabunPSK"/>
                          <w:b/>
                          <w:bCs/>
                          <w:sz w:val="32"/>
                          <w:szCs w:val="32"/>
                        </w:rPr>
                        <w:t xml:space="preserve">Figure 7 </w:t>
                      </w:r>
                      <w:r w:rsidRPr="00DA5232">
                        <w:rPr>
                          <w:rFonts w:ascii="TH SarabunPSK" w:hAnsi="TH SarabunPSK" w:cs="TH SarabunPSK"/>
                          <w:sz w:val="32"/>
                          <w:szCs w:val="32"/>
                        </w:rPr>
                        <w:t>Design prototype of managing applicant data for administrator</w:t>
                      </w:r>
                    </w:p>
                    <w:p w14:paraId="2BFEB5E3" w14:textId="77777777" w:rsidR="00526AA0" w:rsidRPr="00DA5232" w:rsidRDefault="00526AA0" w:rsidP="00635BDF">
                      <w:pPr>
                        <w:jc w:val="center"/>
                        <w:rPr>
                          <w:rFonts w:ascii="TH SarabunPSK" w:hAnsi="TH SarabunPSK" w:cs="TH SarabunPSK"/>
                          <w:sz w:val="32"/>
                          <w:szCs w:val="32"/>
                        </w:rPr>
                      </w:pPr>
                    </w:p>
                  </w:txbxContent>
                </v:textbox>
              </v:shape>
            </w:pict>
          </mc:Fallback>
        </mc:AlternateContent>
      </w:r>
      <w:r w:rsidRPr="000532D6">
        <w:rPr>
          <w:rFonts w:ascii="Times New Roman" w:hAnsi="Times New Roman" w:cs="Times New Roman"/>
          <w:b/>
          <w:bCs/>
          <w:noProof/>
          <w:color w:val="000000" w:themeColor="text1"/>
          <w:sz w:val="20"/>
          <w:szCs w:val="20"/>
          <w:lang w:eastAsia="en-US" w:bidi="th-TH"/>
        </w:rPr>
        <mc:AlternateContent>
          <mc:Choice Requires="wps">
            <w:drawing>
              <wp:anchor distT="0" distB="0" distL="114300" distR="114300" simplePos="0" relativeHeight="251663360" behindDoc="0" locked="0" layoutInCell="1" allowOverlap="1" wp14:anchorId="428012B9" wp14:editId="2F05A939">
                <wp:simplePos x="0" y="0"/>
                <wp:positionH relativeFrom="column">
                  <wp:posOffset>-63721</wp:posOffset>
                </wp:positionH>
                <wp:positionV relativeFrom="paragraph">
                  <wp:posOffset>-90998</wp:posOffset>
                </wp:positionV>
                <wp:extent cx="3056014" cy="645458"/>
                <wp:effectExtent l="0" t="0" r="0" b="2540"/>
                <wp:wrapNone/>
                <wp:docPr id="12" name="Text Box 12"/>
                <wp:cNvGraphicFramePr/>
                <a:graphic xmlns:a="http://schemas.openxmlformats.org/drawingml/2006/main">
                  <a:graphicData uri="http://schemas.microsoft.com/office/word/2010/wordprocessingShape">
                    <wps:wsp>
                      <wps:cNvSpPr txBox="1"/>
                      <wps:spPr>
                        <a:xfrm>
                          <a:off x="0" y="0"/>
                          <a:ext cx="3056014" cy="645458"/>
                        </a:xfrm>
                        <a:prstGeom prst="rect">
                          <a:avLst/>
                        </a:prstGeom>
                        <a:solidFill>
                          <a:schemeClr val="lt1"/>
                        </a:solidFill>
                        <a:ln w="6350">
                          <a:noFill/>
                        </a:ln>
                      </wps:spPr>
                      <wps:txbx>
                        <w:txbxContent>
                          <w:p w14:paraId="41AED3CC" w14:textId="77777777" w:rsidR="00526AA0" w:rsidRPr="00DA5232" w:rsidRDefault="00526AA0" w:rsidP="00635BDF">
                            <w:pPr>
                              <w:tabs>
                                <w:tab w:val="left" w:pos="1134"/>
                              </w:tabs>
                              <w:spacing w:after="0" w:line="240" w:lineRule="auto"/>
                              <w:jc w:val="center"/>
                              <w:rPr>
                                <w:rFonts w:ascii="TH SarabunPSK" w:hAnsi="TH SarabunPSK" w:cs="TH SarabunPSK"/>
                                <w:sz w:val="32"/>
                                <w:szCs w:val="32"/>
                                <w:lang w:bidi="th-TH"/>
                              </w:rPr>
                            </w:pPr>
                            <w:r w:rsidRPr="00DA5232">
                              <w:rPr>
                                <w:rFonts w:ascii="TH SarabunPSK" w:hAnsi="TH SarabunPSK" w:cs="TH SarabunPSK"/>
                                <w:b/>
                                <w:bCs/>
                                <w:sz w:val="32"/>
                                <w:szCs w:val="32"/>
                              </w:rPr>
                              <w:t xml:space="preserve">Figure 6 </w:t>
                            </w:r>
                            <w:r w:rsidRPr="00DA5232">
                              <w:rPr>
                                <w:rFonts w:ascii="TH SarabunPSK" w:hAnsi="TH SarabunPSK" w:cs="TH SarabunPSK"/>
                                <w:sz w:val="32"/>
                                <w:szCs w:val="32"/>
                              </w:rPr>
                              <w:t>Design prototype of applicant’s registration confirmation page</w:t>
                            </w:r>
                          </w:p>
                          <w:p w14:paraId="6B000289" w14:textId="77777777" w:rsidR="00526AA0" w:rsidRPr="00DA5232" w:rsidRDefault="00526AA0" w:rsidP="00635BDF">
                            <w:pPr>
                              <w:rPr>
                                <w:rFonts w:ascii="TH SarabunPSK" w:hAnsi="TH SarabunPSK" w:cs="TH SarabunPSK"/>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012B9" id="Text Box 12" o:spid="_x0000_s1028" type="#_x0000_t202" style="position:absolute;left:0;text-align:left;margin-left:-5pt;margin-top:-7.15pt;width:240.65pt;height:5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" fillcolor="white [3201]" stroked="f" strokeweight=".5pt">
                <v:textbox>
                  <w:txbxContent>
                    <w:p w14:paraId="41AED3CC" w14:textId="77777777" w:rsidR="00526AA0" w:rsidRPr="00DA5232" w:rsidRDefault="00526AA0" w:rsidP="00635BDF">
                      <w:pPr>
                        <w:tabs>
                          <w:tab w:val="left" w:pos="1134"/>
                        </w:tabs>
                        <w:spacing w:after="0" w:line="240" w:lineRule="auto"/>
                        <w:jc w:val="center"/>
                        <w:rPr>
                          <w:rFonts w:ascii="TH SarabunPSK" w:hAnsi="TH SarabunPSK" w:cs="TH SarabunPSK"/>
                          <w:sz w:val="32"/>
                          <w:szCs w:val="32"/>
                          <w:lang w:bidi="th-TH"/>
                        </w:rPr>
                      </w:pPr>
                      <w:r w:rsidRPr="00DA5232">
                        <w:rPr>
                          <w:rFonts w:ascii="TH SarabunPSK" w:hAnsi="TH SarabunPSK" w:cs="TH SarabunPSK"/>
                          <w:b/>
                          <w:bCs/>
                          <w:sz w:val="32"/>
                          <w:szCs w:val="32"/>
                        </w:rPr>
                        <w:t xml:space="preserve">Figure 6 </w:t>
                      </w:r>
                      <w:r w:rsidRPr="00DA5232">
                        <w:rPr>
                          <w:rFonts w:ascii="TH SarabunPSK" w:hAnsi="TH SarabunPSK" w:cs="TH SarabunPSK"/>
                          <w:sz w:val="32"/>
                          <w:szCs w:val="32"/>
                        </w:rPr>
                        <w:t>Design prototype of applicant’s registration confirmation page</w:t>
                      </w:r>
                    </w:p>
                    <w:p w14:paraId="6B000289" w14:textId="77777777" w:rsidR="00526AA0" w:rsidRPr="00DA5232" w:rsidRDefault="00526AA0" w:rsidP="00635BDF">
                      <w:pPr>
                        <w:rPr>
                          <w:rFonts w:ascii="TH SarabunPSK" w:hAnsi="TH SarabunPSK" w:cs="TH SarabunPSK"/>
                          <w:sz w:val="32"/>
                          <w:szCs w:val="32"/>
                        </w:rPr>
                      </w:pPr>
                    </w:p>
                  </w:txbxContent>
                </v:textbox>
              </v:shape>
            </w:pict>
          </mc:Fallback>
        </mc:AlternateContent>
      </w:r>
    </w:p>
    <w:p w14:paraId="61DB3D87" w14:textId="0F4971A4" w:rsidR="001A2261" w:rsidRPr="000532D6" w:rsidRDefault="001A2261" w:rsidP="00635BDF">
      <w:pPr>
        <w:spacing w:after="0" w:line="240" w:lineRule="auto"/>
        <w:ind w:firstLine="720"/>
        <w:jc w:val="thaiDistribute"/>
        <w:rPr>
          <w:rFonts w:ascii="Times New Roman" w:hAnsi="Times New Roman" w:cs="Times New Roman"/>
          <w:color w:val="000000" w:themeColor="text1"/>
          <w:sz w:val="20"/>
          <w:szCs w:val="20"/>
        </w:rPr>
      </w:pPr>
    </w:p>
    <w:p w14:paraId="0F996584" w14:textId="0AD830A1" w:rsidR="001A2261" w:rsidRPr="000532D6" w:rsidRDefault="001A2261" w:rsidP="00635BDF">
      <w:pPr>
        <w:spacing w:after="0" w:line="240" w:lineRule="auto"/>
        <w:ind w:firstLine="720"/>
        <w:jc w:val="thaiDistribute"/>
        <w:rPr>
          <w:rFonts w:ascii="Times New Roman" w:hAnsi="Times New Roman" w:cs="Times New Roman"/>
          <w:color w:val="000000" w:themeColor="text1"/>
          <w:sz w:val="20"/>
          <w:szCs w:val="20"/>
        </w:rPr>
      </w:pPr>
    </w:p>
    <w:p w14:paraId="22CE4265" w14:textId="5DD5CF1E" w:rsidR="001A2261" w:rsidRPr="000532D6" w:rsidRDefault="001A2261" w:rsidP="00635BDF">
      <w:pPr>
        <w:spacing w:after="0" w:line="240" w:lineRule="auto"/>
        <w:ind w:firstLine="720"/>
        <w:jc w:val="thaiDistribute"/>
        <w:rPr>
          <w:rFonts w:ascii="Times New Roman" w:hAnsi="Times New Roman" w:cs="Times New Roman"/>
          <w:color w:val="000000" w:themeColor="text1"/>
          <w:sz w:val="20"/>
          <w:szCs w:val="20"/>
        </w:rPr>
      </w:pPr>
    </w:p>
    <w:p w14:paraId="6E77951A" w14:textId="7C9FF32A" w:rsidR="001A2261" w:rsidRPr="000532D6" w:rsidRDefault="001A2261" w:rsidP="00635BDF">
      <w:pPr>
        <w:spacing w:after="0" w:line="240" w:lineRule="auto"/>
        <w:ind w:firstLine="720"/>
        <w:jc w:val="thaiDistribute"/>
        <w:rPr>
          <w:rFonts w:ascii="Times New Roman" w:hAnsi="Times New Roman" w:cs="Times New Roman"/>
          <w:color w:val="000000" w:themeColor="text1"/>
          <w:sz w:val="20"/>
          <w:szCs w:val="20"/>
        </w:rPr>
      </w:pPr>
    </w:p>
    <w:p w14:paraId="1F4081AE" w14:textId="77777777" w:rsidR="001A2261" w:rsidRPr="000532D6" w:rsidRDefault="001A2261" w:rsidP="00635BDF">
      <w:pPr>
        <w:spacing w:after="0" w:line="240" w:lineRule="auto"/>
        <w:ind w:firstLine="720"/>
        <w:jc w:val="thaiDistribute"/>
        <w:rPr>
          <w:rFonts w:ascii="Times New Roman" w:hAnsi="Times New Roman" w:cs="Times New Roman"/>
          <w:color w:val="000000" w:themeColor="text1"/>
          <w:sz w:val="20"/>
          <w:szCs w:val="20"/>
        </w:rPr>
      </w:pPr>
    </w:p>
    <w:p w14:paraId="7D8A7189" w14:textId="77777777" w:rsidR="00635BDF" w:rsidRPr="000532D6" w:rsidRDefault="00635BDF" w:rsidP="00635BDF">
      <w:pPr>
        <w:spacing w:after="0" w:line="240" w:lineRule="auto"/>
        <w:ind w:right="164"/>
        <w:jc w:val="center"/>
        <w:rPr>
          <w:rFonts w:ascii="Times New Roman" w:hAnsi="Times New Roman" w:cs="Times New Roman"/>
          <w:b/>
          <w:bCs/>
          <w:color w:val="000000" w:themeColor="text1"/>
          <w:sz w:val="20"/>
          <w:szCs w:val="20"/>
        </w:rPr>
      </w:pPr>
      <w:r w:rsidRPr="000532D6">
        <w:rPr>
          <w:rFonts w:ascii="Times New Roman" w:hAnsi="Times New Roman" w:cs="Times New Roman"/>
          <w:noProof/>
          <w:color w:val="000000" w:themeColor="text1"/>
          <w:sz w:val="24"/>
          <w:szCs w:val="24"/>
          <w:lang w:eastAsia="en-US" w:bidi="th-TH"/>
        </w:rPr>
        <w:drawing>
          <wp:inline distT="0" distB="0" distL="0" distR="0" wp14:anchorId="582DB35C" wp14:editId="3BF8AC11">
            <wp:extent cx="4725422" cy="4448754"/>
            <wp:effectExtent l="114300" t="114300" r="113665" b="1428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4186" cy="4457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32993E" w14:textId="1539C3BB" w:rsidR="00635BDF" w:rsidRPr="000532D6" w:rsidRDefault="00635BDF" w:rsidP="00635BDF">
      <w:pPr>
        <w:spacing w:after="0" w:line="240" w:lineRule="auto"/>
        <w:ind w:right="164"/>
        <w:jc w:val="center"/>
        <w:rPr>
          <w:rFonts w:ascii="TH SarabunPSK" w:hAnsi="TH SarabunPSK" w:cs="TH SarabunPSK"/>
          <w:color w:val="000000" w:themeColor="text1"/>
          <w:sz w:val="32"/>
          <w:szCs w:val="32"/>
        </w:rPr>
      </w:pPr>
      <w:r w:rsidRPr="000532D6">
        <w:rPr>
          <w:rFonts w:ascii="TH SarabunPSK" w:hAnsi="TH SarabunPSK" w:cs="TH SarabunPSK"/>
          <w:b/>
          <w:bCs/>
          <w:color w:val="000000" w:themeColor="text1"/>
          <w:sz w:val="32"/>
          <w:szCs w:val="32"/>
        </w:rPr>
        <w:t xml:space="preserve">Figure 8 </w:t>
      </w:r>
      <w:r w:rsidRPr="000532D6">
        <w:rPr>
          <w:rFonts w:ascii="TH SarabunPSK" w:hAnsi="TH SarabunPSK" w:cs="TH SarabunPSK"/>
          <w:color w:val="000000" w:themeColor="text1"/>
          <w:sz w:val="32"/>
          <w:szCs w:val="32"/>
        </w:rPr>
        <w:t>Design prototype of applicant information for staff</w:t>
      </w:r>
    </w:p>
    <w:p w14:paraId="6416AC5B" w14:textId="133001E5" w:rsidR="00DA5232" w:rsidRPr="000532D6" w:rsidRDefault="00DA5232" w:rsidP="00635BDF">
      <w:pPr>
        <w:spacing w:after="0" w:line="240" w:lineRule="auto"/>
        <w:ind w:right="164"/>
        <w:jc w:val="center"/>
        <w:rPr>
          <w:rFonts w:ascii="Times New Roman" w:hAnsi="Times New Roman" w:cs="Times New Roman"/>
          <w:color w:val="000000" w:themeColor="text1"/>
          <w:sz w:val="20"/>
          <w:szCs w:val="20"/>
        </w:rPr>
      </w:pPr>
    </w:p>
    <w:p w14:paraId="33C56D22" w14:textId="77777777" w:rsidR="00204845" w:rsidRPr="000532D6" w:rsidRDefault="00204845" w:rsidP="00635BDF">
      <w:pPr>
        <w:spacing w:after="0" w:line="240" w:lineRule="auto"/>
        <w:ind w:right="164"/>
        <w:jc w:val="center"/>
        <w:rPr>
          <w:rFonts w:ascii="Times New Roman" w:hAnsi="Times New Roman" w:cs="Times New Roman"/>
          <w:color w:val="000000" w:themeColor="text1"/>
          <w:sz w:val="20"/>
          <w:szCs w:val="20"/>
        </w:rPr>
      </w:pPr>
    </w:p>
    <w:p w14:paraId="0D62D06D" w14:textId="77E75129" w:rsidR="0026389B" w:rsidRPr="000532D6" w:rsidRDefault="0089667E" w:rsidP="007325BD">
      <w:pPr>
        <w:snapToGrid w:val="0"/>
        <w:spacing w:after="0" w:line="240" w:lineRule="auto"/>
        <w:jc w:val="thaiDistribute"/>
        <w:rPr>
          <w:rFonts w:ascii="TH SarabunPSK" w:hAnsi="TH SarabunPSK" w:cs="TH SarabunPSK"/>
          <w:color w:val="000000" w:themeColor="text1"/>
          <w:sz w:val="32"/>
          <w:szCs w:val="32"/>
        </w:rPr>
      </w:pPr>
      <w:r w:rsidRPr="000532D6">
        <w:rPr>
          <w:rFonts w:ascii="TH SarabunPSK" w:hAnsi="TH SarabunPSK" w:cs="TH SarabunPSK"/>
          <w:color w:val="000000" w:themeColor="text1"/>
          <w:sz w:val="32"/>
          <w:szCs w:val="32"/>
        </w:rPr>
        <w:lastRenderedPageBreak/>
        <w:t>4</w:t>
      </w:r>
      <w:r w:rsidR="00635BDF" w:rsidRPr="000532D6">
        <w:rPr>
          <w:rFonts w:ascii="TH SarabunPSK" w:hAnsi="TH SarabunPSK" w:cs="TH SarabunPSK"/>
          <w:color w:val="000000" w:themeColor="text1"/>
          <w:sz w:val="32"/>
          <w:szCs w:val="32"/>
        </w:rPr>
        <w:t xml:space="preserve">.3 Regarding the results of the third objective, </w:t>
      </w:r>
      <w:r w:rsidR="006F5046" w:rsidRPr="000532D6">
        <w:rPr>
          <w:rFonts w:ascii="TH SarabunPSK" w:hAnsi="TH SarabunPSK" w:cs="TH SarabunPSK"/>
          <w:color w:val="000000" w:themeColor="text1"/>
          <w:sz w:val="32"/>
          <w:szCs w:val="32"/>
        </w:rPr>
        <w:t xml:space="preserve">firstly, </w:t>
      </w:r>
      <w:r w:rsidR="00204845" w:rsidRPr="000532D6">
        <w:rPr>
          <w:rFonts w:ascii="TH SarabunPSK" w:hAnsi="TH SarabunPSK" w:cs="TH SarabunPSK"/>
          <w:color w:val="000000" w:themeColor="text1"/>
          <w:sz w:val="32"/>
          <w:szCs w:val="32"/>
        </w:rPr>
        <w:t xml:space="preserve">the </w:t>
      </w:r>
      <w:r w:rsidR="006F5046" w:rsidRPr="000532D6">
        <w:rPr>
          <w:rFonts w:ascii="TH SarabunPSK" w:hAnsi="TH SarabunPSK" w:cs="TH SarabunPSK"/>
          <w:color w:val="000000" w:themeColor="text1"/>
          <w:sz w:val="32"/>
          <w:szCs w:val="32"/>
        </w:rPr>
        <w:t xml:space="preserve">10 </w:t>
      </w:r>
      <w:r w:rsidR="00204845" w:rsidRPr="000532D6">
        <w:rPr>
          <w:rFonts w:ascii="TH SarabunPSK" w:hAnsi="TH SarabunPSK" w:cs="TH SarabunPSK"/>
          <w:color w:val="000000" w:themeColor="text1"/>
          <w:sz w:val="32"/>
          <w:szCs w:val="32"/>
        </w:rPr>
        <w:t xml:space="preserve">expert evaluation revealed that, </w:t>
      </w:r>
      <w:r w:rsidR="00635BDF" w:rsidRPr="000532D6">
        <w:rPr>
          <w:rFonts w:ascii="TH SarabunPSK" w:hAnsi="TH SarabunPSK" w:cs="TH SarabunPSK"/>
          <w:color w:val="000000" w:themeColor="text1"/>
          <w:sz w:val="32"/>
          <w:szCs w:val="32"/>
        </w:rPr>
        <w:t xml:space="preserve">overall, the mean score was at a high level of </w:t>
      </w:r>
      <w:r w:rsidR="00204845" w:rsidRPr="000532D6">
        <w:rPr>
          <w:rFonts w:ascii="TH SarabunPSK" w:hAnsi="TH SarabunPSK" w:cs="TH SarabunPSK"/>
          <w:color w:val="000000" w:themeColor="text1"/>
          <w:sz w:val="32"/>
          <w:szCs w:val="32"/>
        </w:rPr>
        <w:t>satisfaction (Best, 1981) (</w:t>
      </w:r>
      <m:oMath>
        <m:acc>
          <m:accPr>
            <m:chr m:val="̅"/>
            <m:ctrlPr>
              <w:rPr>
                <w:rFonts w:ascii="Cambria Math" w:hAnsi="Cambria Math" w:cs="TH SarabunPSK"/>
                <w:i/>
                <w:color w:val="000000" w:themeColor="text1"/>
                <w:sz w:val="32"/>
                <w:szCs w:val="32"/>
              </w:rPr>
            </m:ctrlPr>
          </m:accPr>
          <m:e>
            <m:r>
              <w:rPr>
                <w:rFonts w:ascii="Cambria Math" w:hAnsi="Cambria Math" w:cs="TH SarabunPSK"/>
                <w:color w:val="000000" w:themeColor="text1"/>
                <w:sz w:val="32"/>
                <w:szCs w:val="32"/>
              </w:rPr>
              <m:t>x</m:t>
            </m:r>
          </m:e>
        </m:acc>
      </m:oMath>
      <w:r w:rsidR="00635BDF" w:rsidRPr="000532D6">
        <w:rPr>
          <w:rFonts w:ascii="TH SarabunPSK" w:hAnsi="TH SarabunPSK" w:cs="TH SarabunPSK"/>
          <w:color w:val="000000" w:themeColor="text1"/>
          <w:sz w:val="32"/>
          <w:szCs w:val="32"/>
        </w:rPr>
        <w:t xml:space="preserve">=3.95, SD=0.89), meaning that the experts satisfied highly with the </w:t>
      </w:r>
      <w:r w:rsidR="00BE4EAF" w:rsidRPr="000532D6">
        <w:rPr>
          <w:rFonts w:ascii="TH SarabunPSK" w:hAnsi="TH SarabunPSK" w:cs="TH SarabunPSK"/>
          <w:color w:val="000000" w:themeColor="text1"/>
          <w:sz w:val="32"/>
          <w:szCs w:val="32"/>
        </w:rPr>
        <w:t>design prototype developed</w:t>
      </w:r>
      <w:r w:rsidR="00635BDF" w:rsidRPr="000532D6">
        <w:rPr>
          <w:rFonts w:ascii="TH SarabunPSK" w:hAnsi="TH SarabunPSK" w:cs="TH SarabunPSK"/>
          <w:color w:val="000000" w:themeColor="text1"/>
          <w:sz w:val="32"/>
          <w:szCs w:val="32"/>
        </w:rPr>
        <w:t>. When considering each aspect, it was found that most questions attained the high to highest level of mean scores (Best, 1981). The item receiving the highest mean score was Q21: “Making appli</w:t>
      </w:r>
      <w:r w:rsidR="00204845" w:rsidRPr="000532D6">
        <w:rPr>
          <w:rFonts w:ascii="TH SarabunPSK" w:hAnsi="TH SarabunPSK" w:cs="TH SarabunPSK"/>
          <w:color w:val="000000" w:themeColor="text1"/>
          <w:sz w:val="32"/>
          <w:szCs w:val="32"/>
        </w:rPr>
        <w:t>cations was straightforward” (</w:t>
      </w:r>
      <m:oMath>
        <m:acc>
          <m:accPr>
            <m:chr m:val="̅"/>
            <m:ctrlPr>
              <w:rPr>
                <w:rFonts w:ascii="Cambria Math" w:hAnsi="Cambria Math" w:cs="TH SarabunPSK"/>
                <w:i/>
                <w:color w:val="000000" w:themeColor="text1"/>
                <w:sz w:val="32"/>
                <w:szCs w:val="32"/>
              </w:rPr>
            </m:ctrlPr>
          </m:accPr>
          <m:e>
            <m:r>
              <w:rPr>
                <w:rFonts w:ascii="Cambria Math" w:hAnsi="Cambria Math" w:cs="TH SarabunPSK"/>
                <w:color w:val="000000" w:themeColor="text1"/>
                <w:sz w:val="32"/>
                <w:szCs w:val="32"/>
              </w:rPr>
              <m:t>x</m:t>
            </m:r>
          </m:e>
        </m:acc>
      </m:oMath>
      <w:r w:rsidR="00635BDF" w:rsidRPr="000532D6">
        <w:rPr>
          <w:rFonts w:ascii="TH SarabunPSK" w:hAnsi="TH SarabunPSK" w:cs="TH SarabunPSK"/>
          <w:color w:val="000000" w:themeColor="text1"/>
          <w:sz w:val="32"/>
          <w:szCs w:val="32"/>
        </w:rPr>
        <w:t xml:space="preserve">=4.50, SD=0.53). Similarly, Q12: “This design prototype allowed all the users to access the system functions easily” attained </w:t>
      </w:r>
      <w:r w:rsidR="00204845" w:rsidRPr="000532D6">
        <w:rPr>
          <w:rFonts w:ascii="TH SarabunPSK" w:hAnsi="TH SarabunPSK" w:cs="TH SarabunPSK"/>
          <w:color w:val="000000" w:themeColor="text1"/>
          <w:sz w:val="32"/>
          <w:szCs w:val="32"/>
        </w:rPr>
        <w:t>the second highest mean core (</w:t>
      </w:r>
      <m:oMath>
        <m:acc>
          <m:accPr>
            <m:chr m:val="̅"/>
            <m:ctrlPr>
              <w:rPr>
                <w:rFonts w:ascii="Cambria Math" w:hAnsi="Cambria Math" w:cs="TH SarabunPSK"/>
                <w:i/>
                <w:color w:val="000000" w:themeColor="text1"/>
                <w:sz w:val="32"/>
                <w:szCs w:val="32"/>
              </w:rPr>
            </m:ctrlPr>
          </m:accPr>
          <m:e>
            <m:r>
              <w:rPr>
                <w:rFonts w:ascii="Cambria Math" w:hAnsi="Cambria Math" w:cs="TH SarabunPSK"/>
                <w:color w:val="000000" w:themeColor="text1"/>
                <w:sz w:val="32"/>
                <w:szCs w:val="32"/>
              </w:rPr>
              <m:t>x</m:t>
            </m:r>
          </m:e>
        </m:acc>
      </m:oMath>
      <w:r w:rsidR="00635BDF" w:rsidRPr="000532D6">
        <w:rPr>
          <w:rFonts w:ascii="TH SarabunPSK" w:hAnsi="TH SarabunPSK" w:cs="TH SarabunPSK"/>
          <w:color w:val="000000" w:themeColor="text1"/>
          <w:sz w:val="32"/>
          <w:szCs w:val="32"/>
        </w:rPr>
        <w:t>=4.40, SD=0.70). On the other hand, Q8: “All types of users were confident in the way the information system was designed</w:t>
      </w:r>
      <w:r w:rsidR="00204845" w:rsidRPr="000532D6">
        <w:rPr>
          <w:rFonts w:ascii="TH SarabunPSK" w:hAnsi="TH SarabunPSK" w:cs="TH SarabunPSK"/>
          <w:color w:val="000000" w:themeColor="text1"/>
          <w:sz w:val="32"/>
          <w:szCs w:val="32"/>
        </w:rPr>
        <w:t>.” had the lowest mean score (</w:t>
      </w:r>
      <m:oMath>
        <m:acc>
          <m:accPr>
            <m:chr m:val="̅"/>
            <m:ctrlPr>
              <w:rPr>
                <w:rFonts w:ascii="Cambria Math" w:hAnsi="Cambria Math" w:cs="TH SarabunPSK"/>
                <w:i/>
                <w:color w:val="000000" w:themeColor="text1"/>
                <w:sz w:val="32"/>
                <w:szCs w:val="32"/>
              </w:rPr>
            </m:ctrlPr>
          </m:accPr>
          <m:e>
            <m:r>
              <w:rPr>
                <w:rFonts w:ascii="Cambria Math" w:hAnsi="Cambria Math" w:cs="TH SarabunPSK"/>
                <w:color w:val="000000" w:themeColor="text1"/>
                <w:sz w:val="32"/>
                <w:szCs w:val="32"/>
              </w:rPr>
              <m:t>x</m:t>
            </m:r>
          </m:e>
        </m:acc>
      </m:oMath>
      <w:r w:rsidR="00635BDF" w:rsidRPr="000532D6">
        <w:rPr>
          <w:rFonts w:ascii="TH SarabunPSK" w:hAnsi="TH SarabunPSK" w:cs="TH SarabunPSK"/>
          <w:color w:val="000000" w:themeColor="text1"/>
          <w:sz w:val="32"/>
          <w:szCs w:val="32"/>
        </w:rPr>
        <w:t xml:space="preserve">=3.10, SD=1.10), meaning that this question received the least satisfaction towards the evaluation criteria. However, it was still in the moderate category. </w:t>
      </w:r>
      <w:r w:rsidR="006F5046" w:rsidRPr="000532D6">
        <w:rPr>
          <w:rFonts w:ascii="TH SarabunPSK" w:hAnsi="TH SarabunPSK" w:cs="TH SarabunPSK"/>
          <w:color w:val="000000" w:themeColor="text1"/>
          <w:sz w:val="32"/>
          <w:szCs w:val="32"/>
        </w:rPr>
        <w:t xml:space="preserve">Table 1 exhibits the evaluation result from expert reviews. </w:t>
      </w:r>
    </w:p>
    <w:p w14:paraId="4E924E89" w14:textId="5DF0C977" w:rsidR="007F404E" w:rsidRPr="000532D6" w:rsidRDefault="007F404E" w:rsidP="00986B62">
      <w:pPr>
        <w:snapToGrid w:val="0"/>
        <w:spacing w:after="0" w:line="240" w:lineRule="auto"/>
        <w:ind w:firstLine="720"/>
        <w:jc w:val="thaiDistribute"/>
        <w:rPr>
          <w:rFonts w:ascii="TH SarabunPSK" w:hAnsi="TH SarabunPSK" w:cs="TH SarabunPSK"/>
          <w:color w:val="000000" w:themeColor="text1"/>
          <w:sz w:val="32"/>
          <w:szCs w:val="32"/>
        </w:rPr>
      </w:pPr>
      <w:r w:rsidRPr="000532D6">
        <w:rPr>
          <w:rFonts w:ascii="TH SarabunPSK" w:hAnsi="TH SarabunPSK" w:cs="TH SarabunPSK"/>
          <w:color w:val="000000" w:themeColor="text1"/>
          <w:sz w:val="32"/>
          <w:szCs w:val="32"/>
        </w:rPr>
        <w:t xml:space="preserve">With regard to the open-ended questions, </w:t>
      </w:r>
      <w:r w:rsidR="00986B62" w:rsidRPr="000532D6">
        <w:rPr>
          <w:rFonts w:ascii="TH SarabunPSK" w:hAnsi="TH SarabunPSK" w:cs="TH SarabunPSK"/>
          <w:color w:val="000000" w:themeColor="text1"/>
          <w:sz w:val="32"/>
          <w:szCs w:val="32"/>
        </w:rPr>
        <w:t>the expert suggestions include the functionalities assisting the applicants, such as tracking system, instant notification system to inform the applicants about any update</w:t>
      </w:r>
      <w:r w:rsidR="0040586F" w:rsidRPr="000532D6">
        <w:rPr>
          <w:rFonts w:ascii="TH SarabunPSK" w:hAnsi="TH SarabunPSK" w:cs="TH SarabunPSK"/>
          <w:color w:val="000000" w:themeColor="text1"/>
          <w:sz w:val="32"/>
          <w:szCs w:val="32"/>
        </w:rPr>
        <w:t xml:space="preserve"> on</w:t>
      </w:r>
      <w:r w:rsidR="00986B62" w:rsidRPr="000532D6">
        <w:rPr>
          <w:rFonts w:ascii="TH SarabunPSK" w:hAnsi="TH SarabunPSK" w:cs="TH SarabunPSK"/>
          <w:color w:val="000000" w:themeColor="text1"/>
          <w:sz w:val="32"/>
          <w:szCs w:val="32"/>
        </w:rPr>
        <w:t xml:space="preserve"> application progress, and multiple-page document uploading; whereas the functionality supporting </w:t>
      </w:r>
      <w:r w:rsidR="00E87A26" w:rsidRPr="000532D6">
        <w:rPr>
          <w:rFonts w:ascii="TH SarabunPSK" w:hAnsi="TH SarabunPSK" w:cs="TH SarabunPSK"/>
          <w:color w:val="000000" w:themeColor="text1"/>
          <w:sz w:val="32"/>
          <w:szCs w:val="32"/>
        </w:rPr>
        <w:t xml:space="preserve">staff could include </w:t>
      </w:r>
      <w:r w:rsidR="007325BD" w:rsidRPr="000532D6">
        <w:rPr>
          <w:rFonts w:ascii="TH SarabunPSK" w:hAnsi="TH SarabunPSK" w:cs="TH SarabunPSK"/>
          <w:color w:val="000000" w:themeColor="text1"/>
          <w:sz w:val="32"/>
          <w:szCs w:val="32"/>
        </w:rPr>
        <w:t>the provision of</w:t>
      </w:r>
      <w:r w:rsidR="00E87A26" w:rsidRPr="000532D6">
        <w:rPr>
          <w:rFonts w:ascii="TH SarabunPSK" w:hAnsi="TH SarabunPSK" w:cs="TH SarabunPSK"/>
          <w:color w:val="000000" w:themeColor="text1"/>
          <w:sz w:val="32"/>
          <w:szCs w:val="32"/>
        </w:rPr>
        <w:t xml:space="preserve"> </w:t>
      </w:r>
      <w:r w:rsidR="003D7439" w:rsidRPr="000532D6">
        <w:rPr>
          <w:rFonts w:ascii="TH SarabunPSK" w:hAnsi="TH SarabunPSK" w:cs="TH SarabunPSK"/>
          <w:color w:val="000000" w:themeColor="text1"/>
          <w:sz w:val="32"/>
          <w:szCs w:val="32"/>
        </w:rPr>
        <w:t xml:space="preserve">colour </w:t>
      </w:r>
      <w:r w:rsidR="00E87A26" w:rsidRPr="000532D6">
        <w:rPr>
          <w:rFonts w:ascii="TH SarabunPSK" w:hAnsi="TH SarabunPSK" w:cs="TH SarabunPSK"/>
          <w:color w:val="000000" w:themeColor="text1"/>
          <w:sz w:val="32"/>
          <w:szCs w:val="32"/>
        </w:rPr>
        <w:t>annotation</w:t>
      </w:r>
      <w:r w:rsidR="00164528" w:rsidRPr="000532D6">
        <w:rPr>
          <w:rFonts w:ascii="TH SarabunPSK" w:hAnsi="TH SarabunPSK" w:cs="TH SarabunPSK"/>
          <w:color w:val="000000" w:themeColor="text1"/>
          <w:sz w:val="32"/>
          <w:szCs w:val="32"/>
        </w:rPr>
        <w:t xml:space="preserve"> of</w:t>
      </w:r>
      <w:r w:rsidR="0040586F" w:rsidRPr="000532D6">
        <w:rPr>
          <w:rFonts w:ascii="TH SarabunPSK" w:hAnsi="TH SarabunPSK" w:cs="TH SarabunPSK"/>
          <w:color w:val="000000" w:themeColor="text1"/>
          <w:sz w:val="32"/>
          <w:szCs w:val="32"/>
        </w:rPr>
        <w:t xml:space="preserve"> </w:t>
      </w:r>
      <w:r w:rsidR="00E87A26" w:rsidRPr="000532D6">
        <w:rPr>
          <w:rFonts w:ascii="TH SarabunPSK" w:hAnsi="TH SarabunPSK" w:cs="TH SarabunPSK"/>
          <w:color w:val="000000" w:themeColor="text1"/>
          <w:sz w:val="32"/>
          <w:szCs w:val="32"/>
        </w:rPr>
        <w:t xml:space="preserve">the </w:t>
      </w:r>
      <w:r w:rsidR="003D7439" w:rsidRPr="000532D6">
        <w:rPr>
          <w:rFonts w:ascii="TH SarabunPSK" w:hAnsi="TH SarabunPSK" w:cs="TH SarabunPSK"/>
          <w:color w:val="000000" w:themeColor="text1"/>
          <w:sz w:val="32"/>
          <w:szCs w:val="32"/>
        </w:rPr>
        <w:t xml:space="preserve">name list of </w:t>
      </w:r>
      <w:r w:rsidR="00E87A26" w:rsidRPr="000532D6">
        <w:rPr>
          <w:rFonts w:ascii="TH SarabunPSK" w:hAnsi="TH SarabunPSK" w:cs="TH SarabunPSK"/>
          <w:color w:val="000000" w:themeColor="text1"/>
          <w:sz w:val="32"/>
          <w:szCs w:val="32"/>
        </w:rPr>
        <w:t>applicants who have not been contacted by staff</w:t>
      </w:r>
      <w:r w:rsidR="0034250A" w:rsidRPr="000532D6">
        <w:rPr>
          <w:rFonts w:ascii="TH SarabunPSK" w:hAnsi="TH SarabunPSK" w:cs="TH SarabunPSK"/>
          <w:color w:val="000000" w:themeColor="text1"/>
          <w:sz w:val="32"/>
          <w:szCs w:val="32"/>
        </w:rPr>
        <w:t xml:space="preserve"> regarding their application</w:t>
      </w:r>
      <w:r w:rsidR="00E87A26" w:rsidRPr="000532D6">
        <w:rPr>
          <w:rFonts w:ascii="TH SarabunPSK" w:hAnsi="TH SarabunPSK" w:cs="TH SarabunPSK"/>
          <w:color w:val="000000" w:themeColor="text1"/>
          <w:sz w:val="32"/>
          <w:szCs w:val="32"/>
        </w:rPr>
        <w:t xml:space="preserve">, so that </w:t>
      </w:r>
      <w:r w:rsidR="003D7439" w:rsidRPr="000532D6">
        <w:rPr>
          <w:rFonts w:ascii="TH SarabunPSK" w:hAnsi="TH SarabunPSK" w:cs="TH SarabunPSK"/>
          <w:color w:val="000000" w:themeColor="text1"/>
          <w:sz w:val="32"/>
          <w:szCs w:val="32"/>
        </w:rPr>
        <w:t>the names</w:t>
      </w:r>
      <w:r w:rsidR="0040586F" w:rsidRPr="000532D6">
        <w:rPr>
          <w:rFonts w:ascii="TH SarabunPSK" w:hAnsi="TH SarabunPSK" w:cs="TH SarabunPSK"/>
          <w:color w:val="000000" w:themeColor="text1"/>
          <w:sz w:val="32"/>
          <w:szCs w:val="32"/>
        </w:rPr>
        <w:t xml:space="preserve"> standout </w:t>
      </w:r>
      <w:r w:rsidR="003D7439" w:rsidRPr="000532D6">
        <w:rPr>
          <w:rFonts w:ascii="TH SarabunPSK" w:hAnsi="TH SarabunPSK" w:cs="TH SarabunPSK"/>
          <w:color w:val="000000" w:themeColor="text1"/>
          <w:sz w:val="32"/>
          <w:szCs w:val="32"/>
        </w:rPr>
        <w:t>and</w:t>
      </w:r>
      <w:r w:rsidR="00164528" w:rsidRPr="000532D6">
        <w:rPr>
          <w:rFonts w:ascii="TH SarabunPSK" w:hAnsi="TH SarabunPSK" w:cs="TH SarabunPSK"/>
          <w:color w:val="000000" w:themeColor="text1"/>
          <w:sz w:val="32"/>
          <w:szCs w:val="32"/>
        </w:rPr>
        <w:t xml:space="preserve"> the staff can get back to them in timely fashion, instead of having to browse all the </w:t>
      </w:r>
      <w:r w:rsidR="00744D47" w:rsidRPr="000532D6">
        <w:rPr>
          <w:rFonts w:ascii="TH SarabunPSK" w:hAnsi="TH SarabunPSK" w:cs="TH SarabunPSK"/>
          <w:color w:val="000000" w:themeColor="text1"/>
          <w:sz w:val="32"/>
          <w:szCs w:val="32"/>
        </w:rPr>
        <w:t xml:space="preserve">list of </w:t>
      </w:r>
      <w:r w:rsidR="00164528" w:rsidRPr="000532D6">
        <w:rPr>
          <w:rFonts w:ascii="TH SarabunPSK" w:hAnsi="TH SarabunPSK" w:cs="TH SarabunPSK"/>
          <w:color w:val="000000" w:themeColor="text1"/>
          <w:sz w:val="32"/>
          <w:szCs w:val="32"/>
        </w:rPr>
        <w:t>applicants</w:t>
      </w:r>
      <w:r w:rsidR="003D7439" w:rsidRPr="000532D6">
        <w:rPr>
          <w:rFonts w:ascii="TH SarabunPSK" w:hAnsi="TH SarabunPSK" w:cs="TH SarabunPSK"/>
          <w:color w:val="000000" w:themeColor="text1"/>
          <w:sz w:val="32"/>
          <w:szCs w:val="32"/>
        </w:rPr>
        <w:t>.</w:t>
      </w:r>
      <w:r w:rsidR="00E87A26" w:rsidRPr="000532D6">
        <w:rPr>
          <w:rFonts w:ascii="TH SarabunPSK" w:hAnsi="TH SarabunPSK" w:cs="TH SarabunPSK"/>
          <w:color w:val="000000" w:themeColor="text1"/>
          <w:sz w:val="32"/>
          <w:szCs w:val="32"/>
        </w:rPr>
        <w:t xml:space="preserve">  </w:t>
      </w:r>
    </w:p>
    <w:p w14:paraId="7701E075" w14:textId="77777777" w:rsidR="007325BD" w:rsidRPr="000532D6" w:rsidRDefault="007325BD" w:rsidP="00986B62">
      <w:pPr>
        <w:snapToGrid w:val="0"/>
        <w:spacing w:after="0" w:line="240" w:lineRule="auto"/>
        <w:ind w:firstLine="720"/>
        <w:jc w:val="thaiDistribute"/>
        <w:rPr>
          <w:rFonts w:ascii="TH SarabunPSK" w:hAnsi="TH SarabunPSK" w:cs="TH SarabunPSK"/>
          <w:color w:val="000000" w:themeColor="text1"/>
          <w:sz w:val="32"/>
          <w:szCs w:val="32"/>
        </w:rPr>
      </w:pPr>
    </w:p>
    <w:p w14:paraId="4F5BA251" w14:textId="0DC28C2A" w:rsidR="0026389B" w:rsidRPr="000532D6" w:rsidRDefault="007F404E" w:rsidP="007F404E">
      <w:pPr>
        <w:snapToGrid w:val="0"/>
        <w:spacing w:after="0" w:line="240" w:lineRule="auto"/>
        <w:jc w:val="thaiDistribute"/>
        <w:rPr>
          <w:rFonts w:ascii="TH SarabunPSK" w:hAnsi="TH SarabunPSK" w:cs="TH SarabunPSK"/>
          <w:b/>
          <w:bCs/>
          <w:color w:val="000000" w:themeColor="text1"/>
          <w:sz w:val="32"/>
          <w:szCs w:val="32"/>
        </w:rPr>
      </w:pPr>
      <w:r w:rsidRPr="000532D6">
        <w:rPr>
          <w:rFonts w:ascii="TH SarabunPSK" w:hAnsi="TH SarabunPSK" w:cs="TH SarabunPSK"/>
          <w:b/>
          <w:bCs/>
          <w:color w:val="000000" w:themeColor="text1"/>
          <w:sz w:val="32"/>
          <w:szCs w:val="32"/>
        </w:rPr>
        <w:t xml:space="preserve">Table 1: </w:t>
      </w:r>
      <w:r w:rsidRPr="000532D6">
        <w:rPr>
          <w:rFonts w:ascii="TH SarabunPSK" w:hAnsi="TH SarabunPSK" w:cs="TH SarabunPSK"/>
          <w:color w:val="000000" w:themeColor="text1"/>
          <w:sz w:val="32"/>
          <w:szCs w:val="32"/>
        </w:rPr>
        <w:t>Evaluation of the Expert Satisfaction toward the Proposed Design Prototype (n=10)</w:t>
      </w:r>
    </w:p>
    <w:tbl>
      <w:tblPr>
        <w:tblStyle w:val="TableGrid"/>
        <w:tblW w:w="10099" w:type="dxa"/>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831"/>
        <w:gridCol w:w="567"/>
        <w:gridCol w:w="708"/>
        <w:gridCol w:w="993"/>
      </w:tblGrid>
      <w:tr w:rsidR="000532D6" w:rsidRPr="000532D6" w14:paraId="04FE9C83" w14:textId="77777777" w:rsidTr="007F404E">
        <w:tc>
          <w:tcPr>
            <w:tcW w:w="7831" w:type="dxa"/>
            <w:vMerge w:val="restart"/>
            <w:tcBorders>
              <w:top w:val="single" w:sz="4" w:space="0" w:color="auto"/>
            </w:tcBorders>
            <w:vAlign w:val="center"/>
          </w:tcPr>
          <w:p w14:paraId="245A4570" w14:textId="77777777" w:rsidR="00211F24" w:rsidRPr="000532D6" w:rsidRDefault="00211F24" w:rsidP="00211F24">
            <w:pPr>
              <w:pStyle w:val="Results"/>
              <w:rPr>
                <w:rFonts w:ascii="TH SarabunPSK" w:hAnsi="TH SarabunPSK" w:cs="TH SarabunPSK"/>
                <w:b/>
                <w:color w:val="000000" w:themeColor="text1"/>
              </w:rPr>
            </w:pPr>
            <w:r w:rsidRPr="000532D6">
              <w:rPr>
                <w:rFonts w:ascii="TH SarabunPSK" w:hAnsi="TH SarabunPSK" w:cs="TH SarabunPSK"/>
                <w:b/>
                <w:color w:val="000000" w:themeColor="text1"/>
              </w:rPr>
              <w:t>Criteria and Questions</w:t>
            </w:r>
          </w:p>
        </w:tc>
        <w:tc>
          <w:tcPr>
            <w:tcW w:w="2268" w:type="dxa"/>
            <w:gridSpan w:val="3"/>
            <w:tcBorders>
              <w:top w:val="single" w:sz="4" w:space="0" w:color="auto"/>
            </w:tcBorders>
            <w:vAlign w:val="center"/>
          </w:tcPr>
          <w:p w14:paraId="3626AE6F" w14:textId="77777777" w:rsidR="00211F24" w:rsidRPr="000532D6" w:rsidRDefault="00211F24" w:rsidP="00211F24">
            <w:pPr>
              <w:pStyle w:val="Results"/>
              <w:jc w:val="center"/>
              <w:rPr>
                <w:rFonts w:ascii="TH SarabunPSK" w:hAnsi="TH SarabunPSK" w:cs="TH SarabunPSK"/>
                <w:b/>
                <w:color w:val="000000" w:themeColor="text1"/>
              </w:rPr>
            </w:pPr>
            <w:r w:rsidRPr="000532D6">
              <w:rPr>
                <w:rFonts w:ascii="TH SarabunPSK" w:hAnsi="TH SarabunPSK" w:cs="TH SarabunPSK"/>
                <w:b/>
                <w:color w:val="000000" w:themeColor="text1"/>
              </w:rPr>
              <w:t>Level of Satisfaction</w:t>
            </w:r>
          </w:p>
        </w:tc>
      </w:tr>
      <w:tr w:rsidR="000532D6" w:rsidRPr="000532D6" w14:paraId="0F1835EF" w14:textId="77777777" w:rsidTr="007F404E">
        <w:tc>
          <w:tcPr>
            <w:tcW w:w="7831" w:type="dxa"/>
            <w:vMerge/>
            <w:tcBorders>
              <w:bottom w:val="single" w:sz="4" w:space="0" w:color="auto"/>
            </w:tcBorders>
            <w:vAlign w:val="center"/>
          </w:tcPr>
          <w:p w14:paraId="36C70C4E" w14:textId="77777777" w:rsidR="00211F24" w:rsidRPr="000532D6" w:rsidRDefault="00211F24" w:rsidP="00211F24">
            <w:pPr>
              <w:pStyle w:val="Results"/>
              <w:rPr>
                <w:rFonts w:ascii="TH SarabunPSK" w:hAnsi="TH SarabunPSK" w:cs="TH SarabunPSK"/>
                <w:b/>
                <w:color w:val="000000" w:themeColor="text1"/>
              </w:rPr>
            </w:pPr>
          </w:p>
        </w:tc>
        <w:tc>
          <w:tcPr>
            <w:tcW w:w="567" w:type="dxa"/>
            <w:tcBorders>
              <w:bottom w:val="single" w:sz="4" w:space="0" w:color="auto"/>
            </w:tcBorders>
            <w:vAlign w:val="center"/>
          </w:tcPr>
          <w:p w14:paraId="0D2FE774" w14:textId="47E71DD5" w:rsidR="00211F24" w:rsidRPr="000532D6" w:rsidRDefault="00A726C7" w:rsidP="00211F24">
            <w:pPr>
              <w:pStyle w:val="Results"/>
              <w:jc w:val="center"/>
              <w:rPr>
                <w:rFonts w:ascii="TH SarabunPSK" w:hAnsi="TH SarabunPSK" w:cs="TH SarabunPSK"/>
                <w:b/>
                <w:color w:val="000000" w:themeColor="text1"/>
              </w:rPr>
            </w:pPr>
            <m:oMathPara>
              <m:oMath>
                <m:acc>
                  <m:accPr>
                    <m:chr m:val="̅"/>
                    <m:ctrlPr>
                      <w:rPr>
                        <w:rFonts w:ascii="Cambria Math" w:eastAsiaTheme="minorEastAsia" w:hAnsi="Cambria Math" w:cs="TH SarabunPSK"/>
                        <w:bCs w:val="0"/>
                        <w:i/>
                        <w:color w:val="000000" w:themeColor="text1"/>
                        <w:lang w:eastAsia="ja-JP" w:bidi="ar-SA"/>
                      </w:rPr>
                    </m:ctrlPr>
                  </m:accPr>
                  <m:e>
                    <m:r>
                      <w:rPr>
                        <w:rFonts w:ascii="Cambria Math" w:hAnsi="Cambria Math" w:cs="TH SarabunPSK"/>
                        <w:color w:val="000000" w:themeColor="text1"/>
                      </w:rPr>
                      <m:t>x</m:t>
                    </m:r>
                  </m:e>
                </m:acc>
              </m:oMath>
            </m:oMathPara>
          </w:p>
        </w:tc>
        <w:tc>
          <w:tcPr>
            <w:tcW w:w="708" w:type="dxa"/>
            <w:tcBorders>
              <w:bottom w:val="single" w:sz="4" w:space="0" w:color="auto"/>
            </w:tcBorders>
            <w:vAlign w:val="center"/>
          </w:tcPr>
          <w:p w14:paraId="01CEFBD3" w14:textId="77777777" w:rsidR="00211F24" w:rsidRPr="000532D6" w:rsidRDefault="00211F24" w:rsidP="00211F24">
            <w:pPr>
              <w:pStyle w:val="Results"/>
              <w:jc w:val="center"/>
              <w:rPr>
                <w:rFonts w:ascii="TH SarabunPSK" w:hAnsi="TH SarabunPSK" w:cs="TH SarabunPSK"/>
                <w:b/>
                <w:color w:val="000000" w:themeColor="text1"/>
              </w:rPr>
            </w:pPr>
            <w:r w:rsidRPr="000532D6">
              <w:rPr>
                <w:rFonts w:ascii="TH SarabunPSK" w:hAnsi="TH SarabunPSK" w:cs="TH SarabunPSK"/>
                <w:b/>
                <w:color w:val="000000" w:themeColor="text1"/>
              </w:rPr>
              <w:t>SD</w:t>
            </w:r>
          </w:p>
        </w:tc>
        <w:tc>
          <w:tcPr>
            <w:tcW w:w="993" w:type="dxa"/>
            <w:tcBorders>
              <w:bottom w:val="single" w:sz="4" w:space="0" w:color="auto"/>
            </w:tcBorders>
            <w:vAlign w:val="center"/>
          </w:tcPr>
          <w:p w14:paraId="7C9F8758" w14:textId="77777777" w:rsidR="00211F24" w:rsidRPr="000532D6" w:rsidRDefault="00211F24" w:rsidP="00211F24">
            <w:pPr>
              <w:pStyle w:val="Results"/>
              <w:jc w:val="center"/>
              <w:rPr>
                <w:rFonts w:ascii="TH SarabunPSK" w:hAnsi="TH SarabunPSK" w:cs="TH SarabunPSK"/>
                <w:b/>
                <w:color w:val="000000" w:themeColor="text1"/>
              </w:rPr>
            </w:pPr>
            <w:r w:rsidRPr="000532D6">
              <w:rPr>
                <w:rFonts w:ascii="TH SarabunPSK" w:hAnsi="TH SarabunPSK" w:cs="TH SarabunPSK"/>
                <w:b/>
                <w:color w:val="000000" w:themeColor="text1"/>
              </w:rPr>
              <w:t>Meaning</w:t>
            </w:r>
          </w:p>
        </w:tc>
      </w:tr>
      <w:tr w:rsidR="000532D6" w:rsidRPr="000532D6" w14:paraId="3CB7D1B3" w14:textId="77777777" w:rsidTr="007F404E">
        <w:tc>
          <w:tcPr>
            <w:tcW w:w="7831" w:type="dxa"/>
            <w:tcBorders>
              <w:top w:val="single" w:sz="4" w:space="0" w:color="auto"/>
            </w:tcBorders>
          </w:tcPr>
          <w:p w14:paraId="2ED9B8B7" w14:textId="77777777" w:rsidR="00211F24" w:rsidRPr="000532D6" w:rsidRDefault="00211F24" w:rsidP="00211F24">
            <w:pPr>
              <w:pStyle w:val="Results"/>
              <w:jc w:val="left"/>
              <w:rPr>
                <w:rFonts w:ascii="TH SarabunPSK" w:hAnsi="TH SarabunPSK" w:cs="TH SarabunPSK"/>
                <w:b/>
                <w:color w:val="000000" w:themeColor="text1"/>
              </w:rPr>
            </w:pPr>
            <w:r w:rsidRPr="000532D6">
              <w:rPr>
                <w:rFonts w:ascii="TH SarabunPSK" w:hAnsi="TH SarabunPSK" w:cs="TH SarabunPSK"/>
                <w:b/>
                <w:color w:val="000000" w:themeColor="text1"/>
                <w:u w:val="single"/>
              </w:rPr>
              <w:t>Timeliness</w:t>
            </w:r>
            <w:r w:rsidRPr="000532D6">
              <w:rPr>
                <w:rFonts w:ascii="TH SarabunPSK" w:hAnsi="TH SarabunPSK" w:cs="TH SarabunPSK"/>
                <w:b/>
                <w:color w:val="000000" w:themeColor="text1"/>
              </w:rPr>
              <w:t xml:space="preserve"> refers to time length in getting needed information or results offered by the design prototype</w:t>
            </w:r>
          </w:p>
        </w:tc>
        <w:tc>
          <w:tcPr>
            <w:tcW w:w="2268" w:type="dxa"/>
            <w:gridSpan w:val="3"/>
            <w:tcBorders>
              <w:top w:val="single" w:sz="4" w:space="0" w:color="auto"/>
            </w:tcBorders>
            <w:vAlign w:val="center"/>
          </w:tcPr>
          <w:p w14:paraId="7190025E" w14:textId="77777777" w:rsidR="00211F24" w:rsidRPr="000532D6" w:rsidRDefault="00211F24" w:rsidP="00211F24">
            <w:pPr>
              <w:pStyle w:val="Results"/>
              <w:jc w:val="center"/>
              <w:rPr>
                <w:rFonts w:ascii="TH SarabunPSK" w:hAnsi="TH SarabunPSK" w:cs="TH SarabunPSK"/>
                <w:color w:val="000000" w:themeColor="text1"/>
              </w:rPr>
            </w:pPr>
          </w:p>
        </w:tc>
      </w:tr>
      <w:tr w:rsidR="000532D6" w:rsidRPr="000532D6" w14:paraId="25877C03" w14:textId="77777777" w:rsidTr="007F404E">
        <w:tc>
          <w:tcPr>
            <w:tcW w:w="7831" w:type="dxa"/>
          </w:tcPr>
          <w:p w14:paraId="72F49C1D" w14:textId="51382569" w:rsidR="00211F24" w:rsidRPr="000532D6" w:rsidRDefault="00211F24" w:rsidP="00211F24">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 xml:space="preserve">Q1. This design prototype reduced the overall </w:t>
            </w:r>
            <w:r w:rsidR="007F404E" w:rsidRPr="000532D6">
              <w:rPr>
                <w:rFonts w:ascii="TH SarabunPSK" w:hAnsi="TH SarabunPSK" w:cs="TH SarabunPSK"/>
                <w:color w:val="000000" w:themeColor="text1"/>
              </w:rPr>
              <w:t xml:space="preserve">time of making application and </w:t>
            </w:r>
            <w:r w:rsidRPr="000532D6">
              <w:rPr>
                <w:rFonts w:ascii="TH SarabunPSK" w:hAnsi="TH SarabunPSK" w:cs="TH SarabunPSK"/>
                <w:color w:val="000000" w:themeColor="text1"/>
              </w:rPr>
              <w:t>admission.</w:t>
            </w:r>
          </w:p>
        </w:tc>
        <w:tc>
          <w:tcPr>
            <w:tcW w:w="567" w:type="dxa"/>
            <w:vAlign w:val="center"/>
          </w:tcPr>
          <w:p w14:paraId="2D15E771" w14:textId="77777777" w:rsidR="00211F24" w:rsidRPr="000532D6" w:rsidRDefault="00211F24" w:rsidP="00211F2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4.20</w:t>
            </w:r>
          </w:p>
        </w:tc>
        <w:tc>
          <w:tcPr>
            <w:tcW w:w="708" w:type="dxa"/>
            <w:vAlign w:val="center"/>
          </w:tcPr>
          <w:p w14:paraId="3C5CAAE6" w14:textId="77777777" w:rsidR="00211F24" w:rsidRPr="000532D6" w:rsidRDefault="00211F24" w:rsidP="00211F2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0.92</w:t>
            </w:r>
          </w:p>
        </w:tc>
        <w:tc>
          <w:tcPr>
            <w:tcW w:w="993" w:type="dxa"/>
            <w:vAlign w:val="center"/>
          </w:tcPr>
          <w:p w14:paraId="4A151305" w14:textId="77777777" w:rsidR="00211F24" w:rsidRPr="000532D6" w:rsidRDefault="00211F24" w:rsidP="00211F2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r w:rsidR="000532D6" w:rsidRPr="000532D6" w14:paraId="2FB53C56" w14:textId="77777777" w:rsidTr="007F404E">
        <w:tc>
          <w:tcPr>
            <w:tcW w:w="7831" w:type="dxa"/>
          </w:tcPr>
          <w:p w14:paraId="277E153A" w14:textId="77777777" w:rsidR="0026389B" w:rsidRPr="000532D6" w:rsidRDefault="00211F24" w:rsidP="00211F24">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 xml:space="preserve">Q2. This design prototype allowed all the tasks performed by the applicants, staffs and </w:t>
            </w:r>
          </w:p>
          <w:p w14:paraId="59AD46B8" w14:textId="138B2997" w:rsidR="00211F24" w:rsidRPr="000532D6" w:rsidRDefault="0026389B" w:rsidP="00211F24">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 xml:space="preserve">      </w:t>
            </w:r>
            <w:r w:rsidR="00211F24" w:rsidRPr="000532D6">
              <w:rPr>
                <w:rFonts w:ascii="TH SarabunPSK" w:hAnsi="TH SarabunPSK" w:cs="TH SarabunPSK"/>
                <w:color w:val="000000" w:themeColor="text1"/>
              </w:rPr>
              <w:t>administrator, to be completed more quickly.</w:t>
            </w:r>
          </w:p>
        </w:tc>
        <w:tc>
          <w:tcPr>
            <w:tcW w:w="567" w:type="dxa"/>
            <w:vAlign w:val="center"/>
          </w:tcPr>
          <w:p w14:paraId="677EF38F" w14:textId="77777777" w:rsidR="00211F24" w:rsidRPr="000532D6" w:rsidRDefault="00211F24" w:rsidP="00211F2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3.70</w:t>
            </w:r>
          </w:p>
        </w:tc>
        <w:tc>
          <w:tcPr>
            <w:tcW w:w="708" w:type="dxa"/>
            <w:vAlign w:val="center"/>
          </w:tcPr>
          <w:p w14:paraId="0C529250" w14:textId="77777777" w:rsidR="00211F24" w:rsidRPr="000532D6" w:rsidRDefault="00211F24" w:rsidP="00211F2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0.95</w:t>
            </w:r>
          </w:p>
        </w:tc>
        <w:tc>
          <w:tcPr>
            <w:tcW w:w="993" w:type="dxa"/>
            <w:vAlign w:val="center"/>
          </w:tcPr>
          <w:p w14:paraId="56C3C6FA" w14:textId="77777777" w:rsidR="00211F24" w:rsidRPr="000532D6" w:rsidRDefault="00211F24" w:rsidP="00211F2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r w:rsidR="000532D6" w:rsidRPr="000532D6" w14:paraId="5DA6F95C" w14:textId="77777777" w:rsidTr="007F404E">
        <w:tc>
          <w:tcPr>
            <w:tcW w:w="7831" w:type="dxa"/>
          </w:tcPr>
          <w:p w14:paraId="56D88F13" w14:textId="77777777" w:rsidR="00211F24" w:rsidRPr="000532D6" w:rsidRDefault="00211F24" w:rsidP="00211F24">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Q3. This design prototype helped the applicants to communicate with university staffs timely.</w:t>
            </w:r>
          </w:p>
        </w:tc>
        <w:tc>
          <w:tcPr>
            <w:tcW w:w="567" w:type="dxa"/>
            <w:vAlign w:val="center"/>
          </w:tcPr>
          <w:p w14:paraId="4CF5B1F4" w14:textId="77777777" w:rsidR="00211F24" w:rsidRPr="000532D6" w:rsidRDefault="00211F24" w:rsidP="00211F2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3.20</w:t>
            </w:r>
          </w:p>
        </w:tc>
        <w:tc>
          <w:tcPr>
            <w:tcW w:w="708" w:type="dxa"/>
            <w:vAlign w:val="center"/>
          </w:tcPr>
          <w:p w14:paraId="08B8C69E" w14:textId="77777777" w:rsidR="00211F24" w:rsidRPr="000532D6" w:rsidRDefault="00211F24" w:rsidP="00211F2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0.92</w:t>
            </w:r>
          </w:p>
        </w:tc>
        <w:tc>
          <w:tcPr>
            <w:tcW w:w="993" w:type="dxa"/>
            <w:vAlign w:val="center"/>
          </w:tcPr>
          <w:p w14:paraId="33A8613C" w14:textId="77777777" w:rsidR="00211F24" w:rsidRPr="000532D6" w:rsidRDefault="00211F24" w:rsidP="00211F2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Moderate</w:t>
            </w:r>
          </w:p>
        </w:tc>
      </w:tr>
      <w:tr w:rsidR="000532D6" w:rsidRPr="000532D6" w14:paraId="3C94AD77" w14:textId="77777777" w:rsidTr="007F404E">
        <w:tc>
          <w:tcPr>
            <w:tcW w:w="7831" w:type="dxa"/>
          </w:tcPr>
          <w:p w14:paraId="645947BE" w14:textId="77777777" w:rsidR="0026389B" w:rsidRPr="000532D6" w:rsidRDefault="00211F24" w:rsidP="00211F24">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 xml:space="preserve">Q4. This design prototype reduced or shortened the steps for staffs and applicants to complete the </w:t>
            </w:r>
          </w:p>
          <w:p w14:paraId="69B931F6" w14:textId="7A6D770C" w:rsidR="00211F24" w:rsidRPr="000532D6" w:rsidRDefault="0026389B" w:rsidP="00211F24">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 xml:space="preserve">      </w:t>
            </w:r>
            <w:r w:rsidR="00211F24" w:rsidRPr="000532D6">
              <w:rPr>
                <w:rFonts w:ascii="TH SarabunPSK" w:hAnsi="TH SarabunPSK" w:cs="TH SarabunPSK"/>
                <w:color w:val="000000" w:themeColor="text1"/>
              </w:rPr>
              <w:t>application and admission processes.</w:t>
            </w:r>
          </w:p>
        </w:tc>
        <w:tc>
          <w:tcPr>
            <w:tcW w:w="567" w:type="dxa"/>
            <w:vAlign w:val="center"/>
          </w:tcPr>
          <w:p w14:paraId="00BE87A8" w14:textId="77777777" w:rsidR="00211F24" w:rsidRPr="000532D6" w:rsidRDefault="00211F24" w:rsidP="00211F2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3.80</w:t>
            </w:r>
          </w:p>
        </w:tc>
        <w:tc>
          <w:tcPr>
            <w:tcW w:w="708" w:type="dxa"/>
            <w:vAlign w:val="center"/>
          </w:tcPr>
          <w:p w14:paraId="2866F0FB" w14:textId="77777777" w:rsidR="00211F24" w:rsidRPr="000532D6" w:rsidRDefault="00211F24" w:rsidP="00211F2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1.03</w:t>
            </w:r>
          </w:p>
        </w:tc>
        <w:tc>
          <w:tcPr>
            <w:tcW w:w="993" w:type="dxa"/>
            <w:vAlign w:val="center"/>
          </w:tcPr>
          <w:p w14:paraId="10378276" w14:textId="77777777" w:rsidR="00211F24" w:rsidRPr="000532D6" w:rsidRDefault="00211F24" w:rsidP="00211F2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r w:rsidR="000532D6" w:rsidRPr="000532D6" w14:paraId="127E32B3" w14:textId="77777777" w:rsidTr="007F404E">
        <w:tc>
          <w:tcPr>
            <w:tcW w:w="7831" w:type="dxa"/>
            <w:tcBorders>
              <w:bottom w:val="single" w:sz="4" w:space="0" w:color="auto"/>
            </w:tcBorders>
          </w:tcPr>
          <w:p w14:paraId="2ECF8017" w14:textId="433BA4D8" w:rsidR="00211F24" w:rsidRPr="000532D6" w:rsidRDefault="00211F24" w:rsidP="00211F24">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Q5. This design prototype responded to the choice made by the ap</w:t>
            </w:r>
            <w:r w:rsidR="007F404E" w:rsidRPr="000532D6">
              <w:rPr>
                <w:rFonts w:ascii="TH SarabunPSK" w:hAnsi="TH SarabunPSK" w:cs="TH SarabunPSK"/>
                <w:color w:val="000000" w:themeColor="text1"/>
              </w:rPr>
              <w:t xml:space="preserve">plicant quickly so it was worth </w:t>
            </w:r>
            <w:r w:rsidRPr="000532D6">
              <w:rPr>
                <w:rFonts w:ascii="TH SarabunPSK" w:hAnsi="TH SarabunPSK" w:cs="TH SarabunPSK"/>
                <w:color w:val="000000" w:themeColor="text1"/>
              </w:rPr>
              <w:t>using.</w:t>
            </w:r>
          </w:p>
        </w:tc>
        <w:tc>
          <w:tcPr>
            <w:tcW w:w="567" w:type="dxa"/>
            <w:tcBorders>
              <w:bottom w:val="single" w:sz="4" w:space="0" w:color="auto"/>
            </w:tcBorders>
            <w:vAlign w:val="center"/>
          </w:tcPr>
          <w:p w14:paraId="6971CA05" w14:textId="77777777" w:rsidR="00211F24" w:rsidRPr="000532D6" w:rsidRDefault="00211F24" w:rsidP="00211F2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3.80</w:t>
            </w:r>
          </w:p>
        </w:tc>
        <w:tc>
          <w:tcPr>
            <w:tcW w:w="708" w:type="dxa"/>
            <w:tcBorders>
              <w:bottom w:val="single" w:sz="4" w:space="0" w:color="auto"/>
            </w:tcBorders>
            <w:vAlign w:val="center"/>
          </w:tcPr>
          <w:p w14:paraId="4D600F96" w14:textId="77777777" w:rsidR="00211F24" w:rsidRPr="000532D6" w:rsidRDefault="00211F24" w:rsidP="00211F2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0.92</w:t>
            </w:r>
          </w:p>
        </w:tc>
        <w:tc>
          <w:tcPr>
            <w:tcW w:w="993" w:type="dxa"/>
            <w:tcBorders>
              <w:bottom w:val="single" w:sz="4" w:space="0" w:color="auto"/>
            </w:tcBorders>
            <w:vAlign w:val="center"/>
          </w:tcPr>
          <w:p w14:paraId="7942CB4D" w14:textId="77777777" w:rsidR="00211F24" w:rsidRPr="000532D6" w:rsidRDefault="00211F24" w:rsidP="00211F2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r w:rsidR="000532D6" w:rsidRPr="000532D6" w14:paraId="3F0C234D" w14:textId="77777777" w:rsidTr="007F404E">
        <w:tc>
          <w:tcPr>
            <w:tcW w:w="7831" w:type="dxa"/>
            <w:tcBorders>
              <w:top w:val="single" w:sz="4" w:space="0" w:color="auto"/>
            </w:tcBorders>
          </w:tcPr>
          <w:p w14:paraId="0212D237" w14:textId="77777777" w:rsidR="00211F24" w:rsidRPr="000532D6" w:rsidRDefault="00211F24" w:rsidP="00211F24">
            <w:pPr>
              <w:pStyle w:val="Results"/>
              <w:jc w:val="left"/>
              <w:rPr>
                <w:rFonts w:ascii="TH SarabunPSK" w:hAnsi="TH SarabunPSK" w:cs="TH SarabunPSK"/>
                <w:b/>
                <w:bCs w:val="0"/>
                <w:color w:val="000000" w:themeColor="text1"/>
              </w:rPr>
            </w:pPr>
            <w:r w:rsidRPr="000532D6">
              <w:rPr>
                <w:rFonts w:ascii="TH SarabunPSK" w:hAnsi="TH SarabunPSK" w:cs="TH SarabunPSK"/>
                <w:b/>
                <w:color w:val="000000" w:themeColor="text1"/>
                <w:u w:val="single"/>
              </w:rPr>
              <w:t>Reliability</w:t>
            </w:r>
            <w:r w:rsidRPr="000532D6">
              <w:rPr>
                <w:rFonts w:ascii="TH SarabunPSK" w:hAnsi="TH SarabunPSK" w:cs="TH SarabunPSK"/>
                <w:b/>
                <w:color w:val="000000" w:themeColor="text1"/>
              </w:rPr>
              <w:t xml:space="preserve"> refers to the user confidence and consistence of information provided by the design prototype</w:t>
            </w:r>
          </w:p>
        </w:tc>
        <w:tc>
          <w:tcPr>
            <w:tcW w:w="2268" w:type="dxa"/>
            <w:gridSpan w:val="3"/>
            <w:tcBorders>
              <w:top w:val="single" w:sz="4" w:space="0" w:color="auto"/>
            </w:tcBorders>
            <w:vAlign w:val="center"/>
          </w:tcPr>
          <w:p w14:paraId="27172C53" w14:textId="77777777" w:rsidR="00211F24" w:rsidRPr="000532D6" w:rsidRDefault="00211F24" w:rsidP="00211F24">
            <w:pPr>
              <w:pStyle w:val="Results"/>
              <w:jc w:val="center"/>
              <w:rPr>
                <w:rFonts w:ascii="TH SarabunPSK" w:hAnsi="TH SarabunPSK" w:cs="TH SarabunPSK"/>
                <w:color w:val="000000" w:themeColor="text1"/>
              </w:rPr>
            </w:pPr>
          </w:p>
        </w:tc>
      </w:tr>
      <w:tr w:rsidR="000532D6" w:rsidRPr="000532D6" w14:paraId="51B28DC0" w14:textId="77777777" w:rsidTr="007F404E">
        <w:tc>
          <w:tcPr>
            <w:tcW w:w="7831" w:type="dxa"/>
          </w:tcPr>
          <w:p w14:paraId="4FB325D3" w14:textId="77777777" w:rsidR="00211F24" w:rsidRPr="000532D6" w:rsidRDefault="00211F24" w:rsidP="00211F24">
            <w:pPr>
              <w:pStyle w:val="Results"/>
              <w:jc w:val="left"/>
              <w:rPr>
                <w:rFonts w:ascii="TH SarabunPSK" w:hAnsi="TH SarabunPSK" w:cs="TH SarabunPSK"/>
                <w:b/>
                <w:color w:val="000000" w:themeColor="text1"/>
                <w:u w:val="single"/>
              </w:rPr>
            </w:pPr>
            <w:r w:rsidRPr="000532D6">
              <w:rPr>
                <w:rFonts w:ascii="TH SarabunPSK" w:hAnsi="TH SarabunPSK" w:cs="TH SarabunPSK"/>
                <w:color w:val="000000" w:themeColor="text1"/>
              </w:rPr>
              <w:t>Q6. Each process in the design prototype functioned and met the applicant’s needs.</w:t>
            </w:r>
          </w:p>
        </w:tc>
        <w:tc>
          <w:tcPr>
            <w:tcW w:w="567" w:type="dxa"/>
            <w:vAlign w:val="center"/>
          </w:tcPr>
          <w:p w14:paraId="26BEFC3A" w14:textId="77777777" w:rsidR="00211F24" w:rsidRPr="000532D6" w:rsidRDefault="00211F24" w:rsidP="00211F24">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4.10</w:t>
            </w:r>
          </w:p>
        </w:tc>
        <w:tc>
          <w:tcPr>
            <w:tcW w:w="708" w:type="dxa"/>
            <w:vAlign w:val="center"/>
          </w:tcPr>
          <w:p w14:paraId="07DEF81E" w14:textId="77777777" w:rsidR="00211F24" w:rsidRPr="000532D6" w:rsidRDefault="00211F24" w:rsidP="00211F24">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0.99</w:t>
            </w:r>
          </w:p>
        </w:tc>
        <w:tc>
          <w:tcPr>
            <w:tcW w:w="993" w:type="dxa"/>
            <w:vAlign w:val="center"/>
          </w:tcPr>
          <w:p w14:paraId="0FE14F79" w14:textId="77777777" w:rsidR="00211F24" w:rsidRPr="000532D6" w:rsidRDefault="00211F24" w:rsidP="00211F2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r w:rsidR="000532D6" w:rsidRPr="000532D6" w14:paraId="1AA45647" w14:textId="77777777" w:rsidTr="007F404E">
        <w:tc>
          <w:tcPr>
            <w:tcW w:w="7831" w:type="dxa"/>
          </w:tcPr>
          <w:p w14:paraId="5997BC1D" w14:textId="77777777" w:rsidR="0026389B" w:rsidRPr="000532D6" w:rsidRDefault="00211F24" w:rsidP="00211F24">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 xml:space="preserve">Q7. The applicants, staffs and administrator could operate the design prototype and realised its </w:t>
            </w:r>
          </w:p>
          <w:p w14:paraId="49F4F2D0" w14:textId="5EA3539E" w:rsidR="00211F24" w:rsidRPr="000532D6" w:rsidRDefault="0026389B" w:rsidP="00211F24">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 xml:space="preserve">      </w:t>
            </w:r>
            <w:r w:rsidR="00211F24" w:rsidRPr="000532D6">
              <w:rPr>
                <w:rFonts w:ascii="TH SarabunPSK" w:hAnsi="TH SarabunPSK" w:cs="TH SarabunPSK"/>
                <w:color w:val="000000" w:themeColor="text1"/>
              </w:rPr>
              <w:t>effectiveness.</w:t>
            </w:r>
          </w:p>
        </w:tc>
        <w:tc>
          <w:tcPr>
            <w:tcW w:w="567" w:type="dxa"/>
            <w:vAlign w:val="center"/>
          </w:tcPr>
          <w:p w14:paraId="5513FD43" w14:textId="77777777" w:rsidR="00211F24" w:rsidRPr="000532D6" w:rsidRDefault="00211F24" w:rsidP="00211F2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4.00</w:t>
            </w:r>
          </w:p>
        </w:tc>
        <w:tc>
          <w:tcPr>
            <w:tcW w:w="708" w:type="dxa"/>
            <w:vAlign w:val="center"/>
          </w:tcPr>
          <w:p w14:paraId="7AE7DC29" w14:textId="77777777" w:rsidR="00211F24" w:rsidRPr="000532D6" w:rsidRDefault="00211F24" w:rsidP="00211F2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0.94</w:t>
            </w:r>
          </w:p>
        </w:tc>
        <w:tc>
          <w:tcPr>
            <w:tcW w:w="993" w:type="dxa"/>
            <w:vAlign w:val="center"/>
          </w:tcPr>
          <w:p w14:paraId="2BF61585" w14:textId="77777777" w:rsidR="00211F24" w:rsidRPr="000532D6" w:rsidRDefault="00211F24" w:rsidP="00211F2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r w:rsidR="000532D6" w:rsidRPr="000532D6" w14:paraId="2150D29D" w14:textId="77777777" w:rsidTr="007F404E">
        <w:tc>
          <w:tcPr>
            <w:tcW w:w="7831" w:type="dxa"/>
          </w:tcPr>
          <w:p w14:paraId="2D8E95CB" w14:textId="77777777" w:rsidR="00211F24" w:rsidRPr="000532D6" w:rsidRDefault="00211F24" w:rsidP="00211F24">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Q8. All types of users were confident in the way the information system was designed.</w:t>
            </w:r>
          </w:p>
        </w:tc>
        <w:tc>
          <w:tcPr>
            <w:tcW w:w="567" w:type="dxa"/>
            <w:vAlign w:val="center"/>
          </w:tcPr>
          <w:p w14:paraId="521568D5" w14:textId="77777777" w:rsidR="00211F24" w:rsidRPr="000532D6" w:rsidRDefault="00211F24" w:rsidP="00211F2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3.10</w:t>
            </w:r>
          </w:p>
        </w:tc>
        <w:tc>
          <w:tcPr>
            <w:tcW w:w="708" w:type="dxa"/>
            <w:vAlign w:val="center"/>
          </w:tcPr>
          <w:p w14:paraId="1A639649" w14:textId="77777777" w:rsidR="00211F24" w:rsidRPr="000532D6" w:rsidRDefault="00211F24" w:rsidP="00211F2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1.10</w:t>
            </w:r>
          </w:p>
        </w:tc>
        <w:tc>
          <w:tcPr>
            <w:tcW w:w="993" w:type="dxa"/>
            <w:vAlign w:val="center"/>
          </w:tcPr>
          <w:p w14:paraId="79893F5D" w14:textId="77777777" w:rsidR="00211F24" w:rsidRPr="000532D6" w:rsidRDefault="00211F24" w:rsidP="00211F2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Moderate</w:t>
            </w:r>
          </w:p>
        </w:tc>
      </w:tr>
      <w:tr w:rsidR="000532D6" w:rsidRPr="000532D6" w14:paraId="5859756F" w14:textId="77777777" w:rsidTr="007F404E">
        <w:tc>
          <w:tcPr>
            <w:tcW w:w="7831" w:type="dxa"/>
          </w:tcPr>
          <w:p w14:paraId="34ACA661" w14:textId="77777777" w:rsidR="00211F24" w:rsidRPr="000532D6" w:rsidRDefault="00211F24" w:rsidP="00211F24">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Q9. Navigating the design prototype could be made in consistent way.</w:t>
            </w:r>
          </w:p>
        </w:tc>
        <w:tc>
          <w:tcPr>
            <w:tcW w:w="567" w:type="dxa"/>
            <w:vAlign w:val="center"/>
          </w:tcPr>
          <w:p w14:paraId="5E77ACCE" w14:textId="77777777" w:rsidR="00211F24" w:rsidRPr="000532D6" w:rsidRDefault="00211F24" w:rsidP="00211F2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4.10</w:t>
            </w:r>
          </w:p>
        </w:tc>
        <w:tc>
          <w:tcPr>
            <w:tcW w:w="708" w:type="dxa"/>
            <w:vAlign w:val="center"/>
          </w:tcPr>
          <w:p w14:paraId="302D454F" w14:textId="77777777" w:rsidR="00211F24" w:rsidRPr="000532D6" w:rsidRDefault="00211F24" w:rsidP="00211F2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0.88</w:t>
            </w:r>
          </w:p>
        </w:tc>
        <w:tc>
          <w:tcPr>
            <w:tcW w:w="993" w:type="dxa"/>
            <w:vAlign w:val="center"/>
          </w:tcPr>
          <w:p w14:paraId="53C8C5CF" w14:textId="77777777" w:rsidR="00211F24" w:rsidRPr="000532D6" w:rsidRDefault="00211F24" w:rsidP="00211F2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r w:rsidR="000532D6" w:rsidRPr="000532D6" w14:paraId="5245416B" w14:textId="77777777" w:rsidTr="00C83694">
        <w:tc>
          <w:tcPr>
            <w:tcW w:w="7831" w:type="dxa"/>
            <w:tcBorders>
              <w:bottom w:val="single" w:sz="4" w:space="0" w:color="auto"/>
            </w:tcBorders>
          </w:tcPr>
          <w:p w14:paraId="7AFAF7FD" w14:textId="77777777" w:rsidR="00211F24" w:rsidRPr="000532D6" w:rsidRDefault="00211F24" w:rsidP="00211F24">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Q10. The applicants could be confident in making application.</w:t>
            </w:r>
          </w:p>
        </w:tc>
        <w:tc>
          <w:tcPr>
            <w:tcW w:w="567" w:type="dxa"/>
            <w:tcBorders>
              <w:bottom w:val="single" w:sz="4" w:space="0" w:color="auto"/>
            </w:tcBorders>
            <w:vAlign w:val="center"/>
          </w:tcPr>
          <w:p w14:paraId="0908AEDB" w14:textId="77777777" w:rsidR="00211F24" w:rsidRPr="000532D6" w:rsidRDefault="00211F24" w:rsidP="00211F2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3.60</w:t>
            </w:r>
          </w:p>
        </w:tc>
        <w:tc>
          <w:tcPr>
            <w:tcW w:w="708" w:type="dxa"/>
            <w:tcBorders>
              <w:bottom w:val="single" w:sz="4" w:space="0" w:color="auto"/>
            </w:tcBorders>
            <w:vAlign w:val="center"/>
          </w:tcPr>
          <w:p w14:paraId="2D28CA79" w14:textId="77777777" w:rsidR="00211F24" w:rsidRPr="000532D6" w:rsidRDefault="00211F24" w:rsidP="00211F2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0.97</w:t>
            </w:r>
          </w:p>
        </w:tc>
        <w:tc>
          <w:tcPr>
            <w:tcW w:w="993" w:type="dxa"/>
            <w:tcBorders>
              <w:bottom w:val="single" w:sz="4" w:space="0" w:color="auto"/>
            </w:tcBorders>
            <w:vAlign w:val="center"/>
          </w:tcPr>
          <w:p w14:paraId="10EC3F4E" w14:textId="77777777" w:rsidR="00211F24" w:rsidRPr="000532D6" w:rsidRDefault="00211F24" w:rsidP="00211F2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r w:rsidR="000532D6" w:rsidRPr="000532D6" w14:paraId="087A4A75" w14:textId="77777777" w:rsidTr="007F404E">
        <w:tc>
          <w:tcPr>
            <w:tcW w:w="7831" w:type="dxa"/>
            <w:tcBorders>
              <w:top w:val="single" w:sz="4" w:space="0" w:color="auto"/>
            </w:tcBorders>
          </w:tcPr>
          <w:p w14:paraId="456E157C" w14:textId="1EB81FA7" w:rsidR="0026389B" w:rsidRPr="000532D6" w:rsidRDefault="0026389B" w:rsidP="0026389B">
            <w:pPr>
              <w:pStyle w:val="Results"/>
              <w:jc w:val="left"/>
              <w:rPr>
                <w:rFonts w:ascii="TH SarabunPSK" w:hAnsi="TH SarabunPSK" w:cs="TH SarabunPSK"/>
                <w:b/>
                <w:bCs w:val="0"/>
                <w:color w:val="000000" w:themeColor="text1"/>
              </w:rPr>
            </w:pPr>
            <w:r w:rsidRPr="000532D6">
              <w:rPr>
                <w:rFonts w:ascii="TH SarabunPSK" w:hAnsi="TH SarabunPSK" w:cs="TH SarabunPSK"/>
                <w:b/>
                <w:color w:val="000000" w:themeColor="text1"/>
                <w:u w:val="single"/>
              </w:rPr>
              <w:t>Access</w:t>
            </w:r>
            <w:r w:rsidRPr="000532D6">
              <w:rPr>
                <w:rFonts w:ascii="TH SarabunPSK" w:hAnsi="TH SarabunPSK" w:cs="TH SarabunPSK"/>
                <w:b/>
                <w:color w:val="000000" w:themeColor="text1"/>
              </w:rPr>
              <w:t xml:space="preserve"> refers to ease of retrieving, uploading, sharing and receiving information offered by the design prototype.</w:t>
            </w:r>
          </w:p>
        </w:tc>
        <w:tc>
          <w:tcPr>
            <w:tcW w:w="567" w:type="dxa"/>
            <w:tcBorders>
              <w:top w:val="single" w:sz="4" w:space="0" w:color="auto"/>
            </w:tcBorders>
            <w:vAlign w:val="center"/>
          </w:tcPr>
          <w:p w14:paraId="2B3B1FC6" w14:textId="77777777" w:rsidR="0026389B" w:rsidRPr="000532D6" w:rsidRDefault="0026389B" w:rsidP="0026389B">
            <w:pPr>
              <w:pStyle w:val="Results"/>
              <w:jc w:val="center"/>
              <w:rPr>
                <w:rFonts w:ascii="TH SarabunPSK" w:hAnsi="TH SarabunPSK" w:cs="TH SarabunPSK"/>
                <w:b/>
                <w:bCs w:val="0"/>
                <w:color w:val="000000" w:themeColor="text1"/>
              </w:rPr>
            </w:pPr>
          </w:p>
        </w:tc>
        <w:tc>
          <w:tcPr>
            <w:tcW w:w="708" w:type="dxa"/>
            <w:tcBorders>
              <w:top w:val="single" w:sz="4" w:space="0" w:color="auto"/>
            </w:tcBorders>
            <w:vAlign w:val="center"/>
          </w:tcPr>
          <w:p w14:paraId="163EC4BA" w14:textId="77777777" w:rsidR="0026389B" w:rsidRPr="000532D6" w:rsidRDefault="0026389B" w:rsidP="0026389B">
            <w:pPr>
              <w:pStyle w:val="Results"/>
              <w:jc w:val="center"/>
              <w:rPr>
                <w:rFonts w:ascii="TH SarabunPSK" w:hAnsi="TH SarabunPSK" w:cs="TH SarabunPSK"/>
                <w:b/>
                <w:bCs w:val="0"/>
                <w:color w:val="000000" w:themeColor="text1"/>
              </w:rPr>
            </w:pPr>
          </w:p>
        </w:tc>
        <w:tc>
          <w:tcPr>
            <w:tcW w:w="993" w:type="dxa"/>
            <w:tcBorders>
              <w:top w:val="single" w:sz="4" w:space="0" w:color="auto"/>
            </w:tcBorders>
            <w:vAlign w:val="center"/>
          </w:tcPr>
          <w:p w14:paraId="010DC63A" w14:textId="77777777" w:rsidR="0026389B" w:rsidRPr="000532D6" w:rsidRDefault="0026389B" w:rsidP="0026389B">
            <w:pPr>
              <w:pStyle w:val="Results"/>
              <w:jc w:val="center"/>
              <w:rPr>
                <w:rFonts w:ascii="TH SarabunPSK" w:hAnsi="TH SarabunPSK" w:cs="TH SarabunPSK"/>
                <w:color w:val="000000" w:themeColor="text1"/>
              </w:rPr>
            </w:pPr>
          </w:p>
        </w:tc>
      </w:tr>
      <w:tr w:rsidR="000532D6" w:rsidRPr="000532D6" w14:paraId="72960F76" w14:textId="77777777" w:rsidTr="007F404E">
        <w:tc>
          <w:tcPr>
            <w:tcW w:w="7831" w:type="dxa"/>
          </w:tcPr>
          <w:p w14:paraId="18A242CB" w14:textId="413AB614" w:rsidR="0026389B" w:rsidRPr="000532D6" w:rsidRDefault="0026389B" w:rsidP="0026389B">
            <w:pPr>
              <w:pStyle w:val="Results"/>
              <w:jc w:val="left"/>
              <w:rPr>
                <w:rFonts w:ascii="TH SarabunPSK" w:hAnsi="TH SarabunPSK" w:cs="TH SarabunPSK"/>
                <w:b/>
                <w:bCs w:val="0"/>
                <w:color w:val="000000" w:themeColor="text1"/>
              </w:rPr>
            </w:pPr>
            <w:r w:rsidRPr="000532D6">
              <w:rPr>
                <w:rFonts w:ascii="TH SarabunPSK" w:hAnsi="TH SarabunPSK" w:cs="TH SarabunPSK"/>
                <w:color w:val="000000" w:themeColor="text1"/>
              </w:rPr>
              <w:t>Q11. The design prototype was accessible by means of user authentication.</w:t>
            </w:r>
          </w:p>
        </w:tc>
        <w:tc>
          <w:tcPr>
            <w:tcW w:w="567" w:type="dxa"/>
            <w:vAlign w:val="center"/>
          </w:tcPr>
          <w:p w14:paraId="23E9127B" w14:textId="7D0B6FF3" w:rsidR="0026389B" w:rsidRPr="000532D6" w:rsidRDefault="0026389B" w:rsidP="0026389B">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3.80</w:t>
            </w:r>
          </w:p>
        </w:tc>
        <w:tc>
          <w:tcPr>
            <w:tcW w:w="708" w:type="dxa"/>
            <w:vAlign w:val="center"/>
          </w:tcPr>
          <w:p w14:paraId="3F76BD05" w14:textId="3AD2ABA6" w:rsidR="0026389B" w:rsidRPr="000532D6" w:rsidRDefault="0026389B" w:rsidP="0026389B">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0.92</w:t>
            </w:r>
          </w:p>
        </w:tc>
        <w:tc>
          <w:tcPr>
            <w:tcW w:w="993" w:type="dxa"/>
            <w:vAlign w:val="center"/>
          </w:tcPr>
          <w:p w14:paraId="493E3578" w14:textId="3F0FC836" w:rsidR="0026389B" w:rsidRPr="000532D6" w:rsidRDefault="0026389B" w:rsidP="0026389B">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r w:rsidR="000532D6" w:rsidRPr="000532D6" w14:paraId="5D6E1133" w14:textId="77777777" w:rsidTr="007F404E">
        <w:tc>
          <w:tcPr>
            <w:tcW w:w="7831" w:type="dxa"/>
          </w:tcPr>
          <w:p w14:paraId="52D597D6" w14:textId="2196EE78" w:rsidR="0026389B" w:rsidRPr="000532D6" w:rsidRDefault="0026389B" w:rsidP="0026389B">
            <w:pPr>
              <w:pStyle w:val="Results"/>
              <w:jc w:val="left"/>
              <w:rPr>
                <w:rFonts w:ascii="TH SarabunPSK" w:hAnsi="TH SarabunPSK" w:cs="TH SarabunPSK"/>
                <w:b/>
                <w:bCs w:val="0"/>
                <w:color w:val="000000" w:themeColor="text1"/>
              </w:rPr>
            </w:pPr>
            <w:r w:rsidRPr="000532D6">
              <w:rPr>
                <w:rFonts w:ascii="TH SarabunPSK" w:hAnsi="TH SarabunPSK" w:cs="TH SarabunPSK"/>
                <w:color w:val="000000" w:themeColor="text1"/>
              </w:rPr>
              <w:t>Q12. This design prototype allowed all the users to access the system functions easily.</w:t>
            </w:r>
          </w:p>
        </w:tc>
        <w:tc>
          <w:tcPr>
            <w:tcW w:w="567" w:type="dxa"/>
            <w:vAlign w:val="center"/>
          </w:tcPr>
          <w:p w14:paraId="672ED86A" w14:textId="5B808F57" w:rsidR="0026389B" w:rsidRPr="000532D6" w:rsidRDefault="0026389B" w:rsidP="0026389B">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4.40</w:t>
            </w:r>
          </w:p>
        </w:tc>
        <w:tc>
          <w:tcPr>
            <w:tcW w:w="708" w:type="dxa"/>
            <w:vAlign w:val="center"/>
          </w:tcPr>
          <w:p w14:paraId="0B314C07" w14:textId="6E07E0A2" w:rsidR="0026389B" w:rsidRPr="000532D6" w:rsidRDefault="0026389B" w:rsidP="0026389B">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0.70</w:t>
            </w:r>
          </w:p>
        </w:tc>
        <w:tc>
          <w:tcPr>
            <w:tcW w:w="993" w:type="dxa"/>
            <w:vAlign w:val="center"/>
          </w:tcPr>
          <w:p w14:paraId="7D3E6322" w14:textId="3F41937F" w:rsidR="0026389B" w:rsidRPr="000532D6" w:rsidRDefault="0026389B" w:rsidP="0026389B">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Highest</w:t>
            </w:r>
          </w:p>
        </w:tc>
      </w:tr>
      <w:tr w:rsidR="000532D6" w:rsidRPr="000532D6" w14:paraId="46F2B56B" w14:textId="77777777" w:rsidTr="007F404E">
        <w:tc>
          <w:tcPr>
            <w:tcW w:w="7831" w:type="dxa"/>
          </w:tcPr>
          <w:p w14:paraId="0F9B3AC8" w14:textId="63D5E4A8" w:rsidR="0026389B" w:rsidRPr="000532D6" w:rsidRDefault="0026389B" w:rsidP="0026389B">
            <w:pPr>
              <w:pStyle w:val="Results"/>
              <w:jc w:val="left"/>
              <w:rPr>
                <w:rFonts w:ascii="TH SarabunPSK" w:hAnsi="TH SarabunPSK" w:cs="TH SarabunPSK"/>
                <w:b/>
                <w:bCs w:val="0"/>
                <w:color w:val="000000" w:themeColor="text1"/>
              </w:rPr>
            </w:pPr>
            <w:r w:rsidRPr="000532D6">
              <w:rPr>
                <w:rFonts w:ascii="TH SarabunPSK" w:hAnsi="TH SarabunPSK" w:cs="TH SarabunPSK"/>
                <w:color w:val="000000" w:themeColor="text1"/>
              </w:rPr>
              <w:t>Q13. The design prototype was uncomplicated for all types of users to navigate around the system.</w:t>
            </w:r>
          </w:p>
        </w:tc>
        <w:tc>
          <w:tcPr>
            <w:tcW w:w="567" w:type="dxa"/>
            <w:vAlign w:val="center"/>
          </w:tcPr>
          <w:p w14:paraId="512AB36B" w14:textId="51C457A9" w:rsidR="0026389B" w:rsidRPr="000532D6" w:rsidRDefault="0026389B" w:rsidP="0026389B">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4.10</w:t>
            </w:r>
          </w:p>
        </w:tc>
        <w:tc>
          <w:tcPr>
            <w:tcW w:w="708" w:type="dxa"/>
            <w:vAlign w:val="center"/>
          </w:tcPr>
          <w:p w14:paraId="6E31E284" w14:textId="7463D724" w:rsidR="0026389B" w:rsidRPr="000532D6" w:rsidRDefault="0026389B" w:rsidP="0026389B">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0.88</w:t>
            </w:r>
          </w:p>
        </w:tc>
        <w:tc>
          <w:tcPr>
            <w:tcW w:w="993" w:type="dxa"/>
            <w:vAlign w:val="center"/>
          </w:tcPr>
          <w:p w14:paraId="0ACBC935" w14:textId="35417DBC" w:rsidR="0026389B" w:rsidRPr="000532D6" w:rsidRDefault="0026389B" w:rsidP="0026389B">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r w:rsidR="000532D6" w:rsidRPr="000532D6" w14:paraId="023F8E64" w14:textId="77777777" w:rsidTr="00C83694">
        <w:tc>
          <w:tcPr>
            <w:tcW w:w="7831" w:type="dxa"/>
            <w:tcBorders>
              <w:bottom w:val="single" w:sz="4" w:space="0" w:color="auto"/>
            </w:tcBorders>
          </w:tcPr>
          <w:p w14:paraId="3713309B" w14:textId="06851EE9" w:rsidR="0026389B" w:rsidRPr="000532D6" w:rsidRDefault="0026389B" w:rsidP="0026389B">
            <w:pPr>
              <w:pStyle w:val="Results"/>
              <w:jc w:val="left"/>
              <w:rPr>
                <w:rFonts w:ascii="TH SarabunPSK" w:hAnsi="TH SarabunPSK" w:cs="TH SarabunPSK"/>
                <w:b/>
                <w:bCs w:val="0"/>
                <w:color w:val="000000" w:themeColor="text1"/>
              </w:rPr>
            </w:pPr>
            <w:r w:rsidRPr="000532D6">
              <w:rPr>
                <w:rFonts w:ascii="TH SarabunPSK" w:hAnsi="TH SarabunPSK" w:cs="TH SarabunPSK"/>
                <w:color w:val="000000" w:themeColor="text1"/>
              </w:rPr>
              <w:t>Q14. The users could access the system without seeking helps.</w:t>
            </w:r>
          </w:p>
        </w:tc>
        <w:tc>
          <w:tcPr>
            <w:tcW w:w="567" w:type="dxa"/>
            <w:tcBorders>
              <w:bottom w:val="single" w:sz="4" w:space="0" w:color="auto"/>
            </w:tcBorders>
            <w:vAlign w:val="center"/>
          </w:tcPr>
          <w:p w14:paraId="763C8378" w14:textId="2C81604D" w:rsidR="0026389B" w:rsidRPr="000532D6" w:rsidRDefault="0026389B" w:rsidP="0026389B">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4.10</w:t>
            </w:r>
          </w:p>
        </w:tc>
        <w:tc>
          <w:tcPr>
            <w:tcW w:w="708" w:type="dxa"/>
            <w:tcBorders>
              <w:bottom w:val="single" w:sz="4" w:space="0" w:color="auto"/>
            </w:tcBorders>
            <w:vAlign w:val="center"/>
          </w:tcPr>
          <w:p w14:paraId="0A8C98A5" w14:textId="7A583CFD" w:rsidR="0026389B" w:rsidRPr="000532D6" w:rsidRDefault="0026389B" w:rsidP="0026389B">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0.74</w:t>
            </w:r>
          </w:p>
        </w:tc>
        <w:tc>
          <w:tcPr>
            <w:tcW w:w="993" w:type="dxa"/>
            <w:tcBorders>
              <w:bottom w:val="single" w:sz="4" w:space="0" w:color="auto"/>
            </w:tcBorders>
            <w:vAlign w:val="center"/>
          </w:tcPr>
          <w:p w14:paraId="4EC8A3C5" w14:textId="2628C001" w:rsidR="0026389B" w:rsidRPr="000532D6" w:rsidRDefault="0026389B" w:rsidP="0026389B">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bl>
    <w:p w14:paraId="55C63238" w14:textId="6FAC6C0B" w:rsidR="0005300C" w:rsidRPr="000532D6" w:rsidRDefault="0005300C" w:rsidP="0005300C">
      <w:pPr>
        <w:snapToGrid w:val="0"/>
        <w:spacing w:after="0" w:line="240" w:lineRule="auto"/>
        <w:jc w:val="thaiDistribute"/>
        <w:rPr>
          <w:rFonts w:ascii="TH SarabunPSK" w:hAnsi="TH SarabunPSK" w:cs="TH SarabunPSK"/>
          <w:b/>
          <w:bCs/>
          <w:color w:val="000000" w:themeColor="text1"/>
          <w:sz w:val="32"/>
          <w:szCs w:val="32"/>
        </w:rPr>
      </w:pPr>
      <w:r w:rsidRPr="000532D6">
        <w:rPr>
          <w:rFonts w:ascii="TH SarabunPSK" w:hAnsi="TH SarabunPSK" w:cs="TH SarabunPSK"/>
          <w:b/>
          <w:bCs/>
          <w:color w:val="000000" w:themeColor="text1"/>
          <w:sz w:val="32"/>
          <w:szCs w:val="32"/>
        </w:rPr>
        <w:lastRenderedPageBreak/>
        <w:t xml:space="preserve">Table 1: </w:t>
      </w:r>
      <w:r w:rsidRPr="000532D6">
        <w:rPr>
          <w:rFonts w:ascii="TH SarabunPSK" w:hAnsi="TH SarabunPSK" w:cs="TH SarabunPSK"/>
          <w:color w:val="000000" w:themeColor="text1"/>
          <w:sz w:val="32"/>
          <w:szCs w:val="32"/>
        </w:rPr>
        <w:t>Evaluation of the Expert Satisfaction toward the Proposed Design Prototype (n=10)</w:t>
      </w:r>
      <w:r w:rsidRPr="000532D6">
        <w:rPr>
          <w:rFonts w:ascii="TH SarabunPSK" w:hAnsi="TH SarabunPSK" w:cs="TH SarabunPSK"/>
          <w:b/>
          <w:bCs/>
          <w:color w:val="000000" w:themeColor="text1"/>
          <w:sz w:val="32"/>
          <w:szCs w:val="32"/>
        </w:rPr>
        <w:t xml:space="preserve"> </w:t>
      </w:r>
      <w:r w:rsidRPr="000532D6">
        <w:rPr>
          <w:rFonts w:ascii="TH SarabunPSK" w:hAnsi="TH SarabunPSK" w:cs="TH SarabunPSK"/>
          <w:color w:val="000000" w:themeColor="text1"/>
          <w:sz w:val="32"/>
          <w:szCs w:val="32"/>
        </w:rPr>
        <w:t>(cont.)</w:t>
      </w:r>
    </w:p>
    <w:tbl>
      <w:tblPr>
        <w:tblStyle w:val="TableGrid"/>
        <w:tblW w:w="10099" w:type="dxa"/>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831"/>
        <w:gridCol w:w="567"/>
        <w:gridCol w:w="708"/>
        <w:gridCol w:w="993"/>
      </w:tblGrid>
      <w:tr w:rsidR="000532D6" w:rsidRPr="000532D6" w14:paraId="70645EBE" w14:textId="77777777" w:rsidTr="00120DAD">
        <w:tc>
          <w:tcPr>
            <w:tcW w:w="7831" w:type="dxa"/>
            <w:vMerge w:val="restart"/>
            <w:tcBorders>
              <w:top w:val="single" w:sz="4" w:space="0" w:color="auto"/>
            </w:tcBorders>
            <w:vAlign w:val="center"/>
          </w:tcPr>
          <w:p w14:paraId="210C1294" w14:textId="77777777" w:rsidR="0005300C" w:rsidRPr="000532D6" w:rsidRDefault="0005300C" w:rsidP="00120DAD">
            <w:pPr>
              <w:pStyle w:val="Results"/>
              <w:rPr>
                <w:rFonts w:ascii="TH SarabunPSK" w:hAnsi="TH SarabunPSK" w:cs="TH SarabunPSK"/>
                <w:b/>
                <w:color w:val="000000" w:themeColor="text1"/>
              </w:rPr>
            </w:pPr>
            <w:r w:rsidRPr="000532D6">
              <w:rPr>
                <w:rFonts w:ascii="TH SarabunPSK" w:hAnsi="TH SarabunPSK" w:cs="TH SarabunPSK"/>
                <w:b/>
                <w:color w:val="000000" w:themeColor="text1"/>
              </w:rPr>
              <w:t>Criteria and Questions</w:t>
            </w:r>
          </w:p>
        </w:tc>
        <w:tc>
          <w:tcPr>
            <w:tcW w:w="2268" w:type="dxa"/>
            <w:gridSpan w:val="3"/>
            <w:tcBorders>
              <w:top w:val="single" w:sz="4" w:space="0" w:color="auto"/>
            </w:tcBorders>
            <w:vAlign w:val="center"/>
          </w:tcPr>
          <w:p w14:paraId="67317BB9" w14:textId="77777777" w:rsidR="0005300C" w:rsidRPr="000532D6" w:rsidRDefault="0005300C" w:rsidP="00120DAD">
            <w:pPr>
              <w:pStyle w:val="Results"/>
              <w:jc w:val="center"/>
              <w:rPr>
                <w:rFonts w:ascii="TH SarabunPSK" w:hAnsi="TH SarabunPSK" w:cs="TH SarabunPSK"/>
                <w:b/>
                <w:color w:val="000000" w:themeColor="text1"/>
              </w:rPr>
            </w:pPr>
            <w:r w:rsidRPr="000532D6">
              <w:rPr>
                <w:rFonts w:ascii="TH SarabunPSK" w:hAnsi="TH SarabunPSK" w:cs="TH SarabunPSK"/>
                <w:b/>
                <w:color w:val="000000" w:themeColor="text1"/>
              </w:rPr>
              <w:t>Level of Satisfaction</w:t>
            </w:r>
          </w:p>
        </w:tc>
      </w:tr>
      <w:tr w:rsidR="000532D6" w:rsidRPr="000532D6" w14:paraId="4F20537C" w14:textId="77777777" w:rsidTr="00120DAD">
        <w:tc>
          <w:tcPr>
            <w:tcW w:w="7831" w:type="dxa"/>
            <w:vMerge/>
            <w:tcBorders>
              <w:bottom w:val="single" w:sz="4" w:space="0" w:color="auto"/>
            </w:tcBorders>
            <w:vAlign w:val="center"/>
          </w:tcPr>
          <w:p w14:paraId="55938680" w14:textId="77777777" w:rsidR="0005300C" w:rsidRPr="000532D6" w:rsidRDefault="0005300C" w:rsidP="00120DAD">
            <w:pPr>
              <w:pStyle w:val="Results"/>
              <w:rPr>
                <w:rFonts w:ascii="TH SarabunPSK" w:hAnsi="TH SarabunPSK" w:cs="TH SarabunPSK"/>
                <w:b/>
                <w:color w:val="000000" w:themeColor="text1"/>
              </w:rPr>
            </w:pPr>
          </w:p>
        </w:tc>
        <w:tc>
          <w:tcPr>
            <w:tcW w:w="567" w:type="dxa"/>
            <w:tcBorders>
              <w:bottom w:val="single" w:sz="4" w:space="0" w:color="auto"/>
            </w:tcBorders>
            <w:vAlign w:val="center"/>
          </w:tcPr>
          <w:p w14:paraId="179BB07F" w14:textId="77777777" w:rsidR="0005300C" w:rsidRPr="000532D6" w:rsidRDefault="00A726C7" w:rsidP="00120DAD">
            <w:pPr>
              <w:pStyle w:val="Results"/>
              <w:jc w:val="center"/>
              <w:rPr>
                <w:rFonts w:ascii="TH SarabunPSK" w:hAnsi="TH SarabunPSK" w:cs="TH SarabunPSK"/>
                <w:b/>
                <w:color w:val="000000" w:themeColor="text1"/>
              </w:rPr>
            </w:pPr>
            <m:oMathPara>
              <m:oMath>
                <m:acc>
                  <m:accPr>
                    <m:chr m:val="̅"/>
                    <m:ctrlPr>
                      <w:rPr>
                        <w:rFonts w:ascii="Cambria Math" w:eastAsiaTheme="minorEastAsia" w:hAnsi="Cambria Math" w:cs="TH SarabunPSK"/>
                        <w:bCs w:val="0"/>
                        <w:i/>
                        <w:color w:val="000000" w:themeColor="text1"/>
                        <w:lang w:eastAsia="ja-JP" w:bidi="ar-SA"/>
                      </w:rPr>
                    </m:ctrlPr>
                  </m:accPr>
                  <m:e>
                    <m:r>
                      <w:rPr>
                        <w:rFonts w:ascii="Cambria Math" w:hAnsi="Cambria Math" w:cs="TH SarabunPSK"/>
                        <w:color w:val="000000" w:themeColor="text1"/>
                      </w:rPr>
                      <m:t>x</m:t>
                    </m:r>
                  </m:e>
                </m:acc>
              </m:oMath>
            </m:oMathPara>
          </w:p>
        </w:tc>
        <w:tc>
          <w:tcPr>
            <w:tcW w:w="708" w:type="dxa"/>
            <w:tcBorders>
              <w:bottom w:val="single" w:sz="4" w:space="0" w:color="auto"/>
            </w:tcBorders>
            <w:vAlign w:val="center"/>
          </w:tcPr>
          <w:p w14:paraId="4ACEC35D" w14:textId="77777777" w:rsidR="0005300C" w:rsidRPr="000532D6" w:rsidRDefault="0005300C" w:rsidP="00120DAD">
            <w:pPr>
              <w:pStyle w:val="Results"/>
              <w:jc w:val="center"/>
              <w:rPr>
                <w:rFonts w:ascii="TH SarabunPSK" w:hAnsi="TH SarabunPSK" w:cs="TH SarabunPSK"/>
                <w:b/>
                <w:color w:val="000000" w:themeColor="text1"/>
              </w:rPr>
            </w:pPr>
            <w:r w:rsidRPr="000532D6">
              <w:rPr>
                <w:rFonts w:ascii="TH SarabunPSK" w:hAnsi="TH SarabunPSK" w:cs="TH SarabunPSK"/>
                <w:b/>
                <w:color w:val="000000" w:themeColor="text1"/>
              </w:rPr>
              <w:t>SD</w:t>
            </w:r>
          </w:p>
        </w:tc>
        <w:tc>
          <w:tcPr>
            <w:tcW w:w="993" w:type="dxa"/>
            <w:tcBorders>
              <w:bottom w:val="single" w:sz="4" w:space="0" w:color="auto"/>
            </w:tcBorders>
            <w:vAlign w:val="center"/>
          </w:tcPr>
          <w:p w14:paraId="7929AEB5" w14:textId="77777777" w:rsidR="0005300C" w:rsidRPr="000532D6" w:rsidRDefault="0005300C" w:rsidP="00120DAD">
            <w:pPr>
              <w:pStyle w:val="Results"/>
              <w:jc w:val="center"/>
              <w:rPr>
                <w:rFonts w:ascii="TH SarabunPSK" w:hAnsi="TH SarabunPSK" w:cs="TH SarabunPSK"/>
                <w:b/>
                <w:color w:val="000000" w:themeColor="text1"/>
              </w:rPr>
            </w:pPr>
            <w:r w:rsidRPr="000532D6">
              <w:rPr>
                <w:rFonts w:ascii="TH SarabunPSK" w:hAnsi="TH SarabunPSK" w:cs="TH SarabunPSK"/>
                <w:b/>
                <w:color w:val="000000" w:themeColor="text1"/>
              </w:rPr>
              <w:t>Meaning</w:t>
            </w:r>
          </w:p>
        </w:tc>
      </w:tr>
      <w:tr w:rsidR="000532D6" w:rsidRPr="000532D6" w14:paraId="73C2BD26" w14:textId="77777777" w:rsidTr="00120DAD">
        <w:tc>
          <w:tcPr>
            <w:tcW w:w="7831" w:type="dxa"/>
            <w:tcBorders>
              <w:bottom w:val="single" w:sz="4" w:space="0" w:color="auto"/>
            </w:tcBorders>
            <w:vAlign w:val="center"/>
          </w:tcPr>
          <w:p w14:paraId="1AE838B1" w14:textId="0225D40A" w:rsidR="00C83694" w:rsidRPr="000532D6" w:rsidRDefault="00C83694" w:rsidP="00120DAD">
            <w:pPr>
              <w:pStyle w:val="Results"/>
              <w:rPr>
                <w:rFonts w:ascii="TH SarabunPSK" w:hAnsi="TH SarabunPSK" w:cs="TH SarabunPSK"/>
                <w:b/>
                <w:color w:val="000000" w:themeColor="text1"/>
              </w:rPr>
            </w:pPr>
            <w:r w:rsidRPr="000532D6">
              <w:rPr>
                <w:rFonts w:ascii="TH SarabunPSK" w:hAnsi="TH SarabunPSK" w:cs="TH SarabunPSK"/>
                <w:b/>
                <w:color w:val="000000" w:themeColor="text1"/>
                <w:u w:val="single"/>
              </w:rPr>
              <w:t>Access</w:t>
            </w:r>
            <w:r w:rsidRPr="000532D6">
              <w:rPr>
                <w:rFonts w:ascii="TH SarabunPSK" w:hAnsi="TH SarabunPSK" w:cs="TH SarabunPSK"/>
                <w:b/>
                <w:color w:val="000000" w:themeColor="text1"/>
              </w:rPr>
              <w:t xml:space="preserve"> refers to ease of retrieving, uploading, sharing and receiving information offered by the design prototype. (cont.)</w:t>
            </w:r>
          </w:p>
        </w:tc>
        <w:tc>
          <w:tcPr>
            <w:tcW w:w="567" w:type="dxa"/>
            <w:tcBorders>
              <w:bottom w:val="single" w:sz="4" w:space="0" w:color="auto"/>
            </w:tcBorders>
            <w:vAlign w:val="center"/>
          </w:tcPr>
          <w:p w14:paraId="59D3A3C2" w14:textId="77777777" w:rsidR="00C83694" w:rsidRPr="000532D6" w:rsidRDefault="00C83694" w:rsidP="00120DAD">
            <w:pPr>
              <w:pStyle w:val="Results"/>
              <w:jc w:val="center"/>
              <w:rPr>
                <w:rFonts w:ascii="TH SarabunPSK" w:hAnsi="TH SarabunPSK" w:cs="TH SarabunPSK"/>
                <w:bCs w:val="0"/>
                <w:color w:val="000000" w:themeColor="text1"/>
                <w:lang w:eastAsia="ja-JP" w:bidi="ar-SA"/>
              </w:rPr>
            </w:pPr>
          </w:p>
        </w:tc>
        <w:tc>
          <w:tcPr>
            <w:tcW w:w="708" w:type="dxa"/>
            <w:tcBorders>
              <w:bottom w:val="single" w:sz="4" w:space="0" w:color="auto"/>
            </w:tcBorders>
            <w:vAlign w:val="center"/>
          </w:tcPr>
          <w:p w14:paraId="273E31EE" w14:textId="77777777" w:rsidR="00C83694" w:rsidRPr="000532D6" w:rsidRDefault="00C83694" w:rsidP="00120DAD">
            <w:pPr>
              <w:pStyle w:val="Results"/>
              <w:jc w:val="center"/>
              <w:rPr>
                <w:rFonts w:ascii="TH SarabunPSK" w:hAnsi="TH SarabunPSK" w:cs="TH SarabunPSK"/>
                <w:b/>
                <w:color w:val="000000" w:themeColor="text1"/>
              </w:rPr>
            </w:pPr>
          </w:p>
        </w:tc>
        <w:tc>
          <w:tcPr>
            <w:tcW w:w="993" w:type="dxa"/>
            <w:tcBorders>
              <w:bottom w:val="single" w:sz="4" w:space="0" w:color="auto"/>
            </w:tcBorders>
            <w:vAlign w:val="center"/>
          </w:tcPr>
          <w:p w14:paraId="180E32E2" w14:textId="77777777" w:rsidR="00C83694" w:rsidRPr="000532D6" w:rsidRDefault="00C83694" w:rsidP="00120DAD">
            <w:pPr>
              <w:pStyle w:val="Results"/>
              <w:jc w:val="center"/>
              <w:rPr>
                <w:rFonts w:ascii="TH SarabunPSK" w:hAnsi="TH SarabunPSK" w:cs="TH SarabunPSK"/>
                <w:b/>
                <w:color w:val="000000" w:themeColor="text1"/>
              </w:rPr>
            </w:pPr>
          </w:p>
        </w:tc>
      </w:tr>
      <w:tr w:rsidR="000532D6" w:rsidRPr="000532D6" w14:paraId="12AAE32A" w14:textId="77777777" w:rsidTr="00C83694">
        <w:tc>
          <w:tcPr>
            <w:tcW w:w="7831" w:type="dxa"/>
            <w:tcBorders>
              <w:bottom w:val="single" w:sz="4" w:space="0" w:color="auto"/>
            </w:tcBorders>
          </w:tcPr>
          <w:p w14:paraId="0B60C1A7" w14:textId="77777777" w:rsidR="00C83694" w:rsidRPr="000532D6" w:rsidRDefault="00C83694" w:rsidP="00C83694">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 xml:space="preserve">Q15. The prototype was designed in such a way that allowed the applicants to retrieve, upload, </w:t>
            </w:r>
          </w:p>
          <w:p w14:paraId="777D2EB0" w14:textId="19F1DF17" w:rsidR="00C83694" w:rsidRPr="000532D6" w:rsidRDefault="00C83694" w:rsidP="00C83694">
            <w:pPr>
              <w:pStyle w:val="Results"/>
              <w:rPr>
                <w:rFonts w:ascii="TH SarabunPSK" w:hAnsi="TH SarabunPSK" w:cs="TH SarabunPSK"/>
                <w:b/>
                <w:color w:val="000000" w:themeColor="text1"/>
              </w:rPr>
            </w:pPr>
            <w:r w:rsidRPr="000532D6">
              <w:rPr>
                <w:rFonts w:ascii="TH SarabunPSK" w:hAnsi="TH SarabunPSK" w:cs="TH SarabunPSK"/>
                <w:color w:val="000000" w:themeColor="text1"/>
              </w:rPr>
              <w:t xml:space="preserve">       share and receive information.</w:t>
            </w:r>
          </w:p>
        </w:tc>
        <w:tc>
          <w:tcPr>
            <w:tcW w:w="567" w:type="dxa"/>
            <w:tcBorders>
              <w:bottom w:val="single" w:sz="4" w:space="0" w:color="auto"/>
            </w:tcBorders>
          </w:tcPr>
          <w:p w14:paraId="18750FD9" w14:textId="6F082A67" w:rsidR="00C83694" w:rsidRPr="000532D6" w:rsidRDefault="00C83694" w:rsidP="00C83694">
            <w:pPr>
              <w:pStyle w:val="Results"/>
              <w:jc w:val="center"/>
              <w:rPr>
                <w:rFonts w:ascii="TH SarabunPSK" w:hAnsi="TH SarabunPSK" w:cs="TH SarabunPSK"/>
                <w:bCs w:val="0"/>
                <w:color w:val="000000" w:themeColor="text1"/>
                <w:lang w:eastAsia="ja-JP" w:bidi="ar-SA"/>
              </w:rPr>
            </w:pPr>
            <w:r w:rsidRPr="000532D6">
              <w:rPr>
                <w:rFonts w:ascii="TH SarabunPSK" w:hAnsi="TH SarabunPSK" w:cs="TH SarabunPSK"/>
                <w:color w:val="000000" w:themeColor="text1"/>
              </w:rPr>
              <w:t>4.10</w:t>
            </w:r>
          </w:p>
        </w:tc>
        <w:tc>
          <w:tcPr>
            <w:tcW w:w="708" w:type="dxa"/>
            <w:tcBorders>
              <w:bottom w:val="single" w:sz="4" w:space="0" w:color="auto"/>
            </w:tcBorders>
          </w:tcPr>
          <w:p w14:paraId="5DEDBFB0" w14:textId="274FA256" w:rsidR="00C83694" w:rsidRPr="000532D6" w:rsidRDefault="00C83694" w:rsidP="00C83694">
            <w:pPr>
              <w:pStyle w:val="Results"/>
              <w:jc w:val="center"/>
              <w:rPr>
                <w:rFonts w:ascii="TH SarabunPSK" w:hAnsi="TH SarabunPSK" w:cs="TH SarabunPSK"/>
                <w:b/>
                <w:color w:val="000000" w:themeColor="text1"/>
              </w:rPr>
            </w:pPr>
            <w:r w:rsidRPr="000532D6">
              <w:rPr>
                <w:rFonts w:ascii="TH SarabunPSK" w:hAnsi="TH SarabunPSK" w:cs="TH SarabunPSK"/>
                <w:color w:val="000000" w:themeColor="text1"/>
              </w:rPr>
              <w:t>0.74</w:t>
            </w:r>
          </w:p>
        </w:tc>
        <w:tc>
          <w:tcPr>
            <w:tcW w:w="993" w:type="dxa"/>
            <w:tcBorders>
              <w:bottom w:val="single" w:sz="4" w:space="0" w:color="auto"/>
            </w:tcBorders>
            <w:vAlign w:val="center"/>
          </w:tcPr>
          <w:p w14:paraId="35138CE4" w14:textId="77777777" w:rsidR="00C83694" w:rsidRPr="000532D6" w:rsidRDefault="00C83694" w:rsidP="00C8369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p w14:paraId="04DFA433" w14:textId="77777777" w:rsidR="00C83694" w:rsidRPr="000532D6" w:rsidRDefault="00C83694" w:rsidP="00C83694">
            <w:pPr>
              <w:pStyle w:val="Results"/>
              <w:jc w:val="center"/>
              <w:rPr>
                <w:rFonts w:ascii="TH SarabunPSK" w:hAnsi="TH SarabunPSK" w:cs="TH SarabunPSK"/>
                <w:b/>
                <w:color w:val="000000" w:themeColor="text1"/>
              </w:rPr>
            </w:pPr>
          </w:p>
        </w:tc>
      </w:tr>
      <w:tr w:rsidR="000532D6" w:rsidRPr="000532D6" w14:paraId="21C9C077" w14:textId="77777777" w:rsidTr="00120DAD">
        <w:tc>
          <w:tcPr>
            <w:tcW w:w="7831" w:type="dxa"/>
            <w:tcBorders>
              <w:top w:val="single" w:sz="4" w:space="0" w:color="auto"/>
              <w:bottom w:val="single" w:sz="4" w:space="0" w:color="auto"/>
            </w:tcBorders>
          </w:tcPr>
          <w:p w14:paraId="46FE60A8" w14:textId="42073ED9" w:rsidR="00C83694" w:rsidRPr="000532D6" w:rsidRDefault="00C83694" w:rsidP="00C83694">
            <w:pPr>
              <w:pStyle w:val="Results"/>
              <w:jc w:val="left"/>
              <w:rPr>
                <w:rFonts w:ascii="TH SarabunPSK" w:hAnsi="TH SarabunPSK" w:cs="TH SarabunPSK"/>
                <w:b/>
                <w:bCs w:val="0"/>
                <w:color w:val="000000" w:themeColor="text1"/>
              </w:rPr>
            </w:pPr>
            <w:r w:rsidRPr="000532D6">
              <w:rPr>
                <w:rFonts w:ascii="TH SarabunPSK" w:hAnsi="TH SarabunPSK" w:cs="TH SarabunPSK"/>
                <w:b/>
                <w:color w:val="000000" w:themeColor="text1"/>
                <w:u w:val="single"/>
              </w:rPr>
              <w:t>Adequacy</w:t>
            </w:r>
            <w:r w:rsidRPr="000532D6">
              <w:rPr>
                <w:rFonts w:ascii="TH SarabunPSK" w:hAnsi="TH SarabunPSK" w:cs="TH SarabunPSK"/>
                <w:b/>
                <w:color w:val="000000" w:themeColor="text1"/>
              </w:rPr>
              <w:t xml:space="preserve"> refers to fairness of way to do some tasks regarding the application and admission processes with the design prototype.</w:t>
            </w:r>
          </w:p>
        </w:tc>
        <w:tc>
          <w:tcPr>
            <w:tcW w:w="567" w:type="dxa"/>
            <w:tcBorders>
              <w:top w:val="single" w:sz="4" w:space="0" w:color="auto"/>
              <w:bottom w:val="single" w:sz="4" w:space="0" w:color="auto"/>
            </w:tcBorders>
            <w:vAlign w:val="center"/>
          </w:tcPr>
          <w:p w14:paraId="27CEDEEE" w14:textId="77777777" w:rsidR="00C83694" w:rsidRPr="000532D6" w:rsidRDefault="00C83694" w:rsidP="00C83694">
            <w:pPr>
              <w:pStyle w:val="Results"/>
              <w:jc w:val="center"/>
              <w:rPr>
                <w:rFonts w:ascii="TH SarabunPSK" w:hAnsi="TH SarabunPSK" w:cs="TH SarabunPSK"/>
                <w:b/>
                <w:bCs w:val="0"/>
                <w:color w:val="000000" w:themeColor="text1"/>
              </w:rPr>
            </w:pPr>
          </w:p>
        </w:tc>
        <w:tc>
          <w:tcPr>
            <w:tcW w:w="708" w:type="dxa"/>
            <w:tcBorders>
              <w:top w:val="single" w:sz="4" w:space="0" w:color="auto"/>
              <w:bottom w:val="single" w:sz="4" w:space="0" w:color="auto"/>
            </w:tcBorders>
            <w:vAlign w:val="center"/>
          </w:tcPr>
          <w:p w14:paraId="464B1864" w14:textId="77777777" w:rsidR="00C83694" w:rsidRPr="000532D6" w:rsidRDefault="00C83694" w:rsidP="00C83694">
            <w:pPr>
              <w:pStyle w:val="Results"/>
              <w:jc w:val="center"/>
              <w:rPr>
                <w:rFonts w:ascii="TH SarabunPSK" w:hAnsi="TH SarabunPSK" w:cs="TH SarabunPSK"/>
                <w:b/>
                <w:bCs w:val="0"/>
                <w:color w:val="000000" w:themeColor="text1"/>
              </w:rPr>
            </w:pPr>
          </w:p>
        </w:tc>
        <w:tc>
          <w:tcPr>
            <w:tcW w:w="993" w:type="dxa"/>
            <w:tcBorders>
              <w:top w:val="single" w:sz="4" w:space="0" w:color="auto"/>
              <w:bottom w:val="single" w:sz="4" w:space="0" w:color="auto"/>
            </w:tcBorders>
            <w:vAlign w:val="center"/>
          </w:tcPr>
          <w:p w14:paraId="49F39C8E" w14:textId="77777777" w:rsidR="00C83694" w:rsidRPr="000532D6" w:rsidRDefault="00C83694" w:rsidP="00C83694">
            <w:pPr>
              <w:pStyle w:val="Results"/>
              <w:jc w:val="center"/>
              <w:rPr>
                <w:rFonts w:ascii="TH SarabunPSK" w:hAnsi="TH SarabunPSK" w:cs="TH SarabunPSK"/>
                <w:color w:val="000000" w:themeColor="text1"/>
              </w:rPr>
            </w:pPr>
          </w:p>
        </w:tc>
      </w:tr>
      <w:tr w:rsidR="000532D6" w:rsidRPr="000532D6" w14:paraId="4F53B50A" w14:textId="77777777" w:rsidTr="00120DAD">
        <w:tc>
          <w:tcPr>
            <w:tcW w:w="7831" w:type="dxa"/>
            <w:tcBorders>
              <w:top w:val="single" w:sz="4" w:space="0" w:color="auto"/>
              <w:bottom w:val="single" w:sz="4" w:space="0" w:color="auto"/>
            </w:tcBorders>
          </w:tcPr>
          <w:p w14:paraId="7FC00CC7" w14:textId="396AD6F6" w:rsidR="00C83694" w:rsidRPr="000532D6" w:rsidRDefault="00C83694" w:rsidP="00C83694">
            <w:pPr>
              <w:pStyle w:val="Results"/>
              <w:jc w:val="left"/>
              <w:rPr>
                <w:rFonts w:ascii="TH SarabunPSK" w:hAnsi="TH SarabunPSK" w:cs="TH SarabunPSK"/>
                <w:b/>
                <w:bCs w:val="0"/>
                <w:color w:val="000000" w:themeColor="text1"/>
              </w:rPr>
            </w:pPr>
            <w:r w:rsidRPr="000532D6">
              <w:rPr>
                <w:rFonts w:ascii="TH SarabunPSK" w:hAnsi="TH SarabunPSK" w:cs="TH SarabunPSK"/>
                <w:color w:val="000000" w:themeColor="text1"/>
              </w:rPr>
              <w:t>Q16. The overall design prototype was appropriate.</w:t>
            </w:r>
          </w:p>
        </w:tc>
        <w:tc>
          <w:tcPr>
            <w:tcW w:w="567" w:type="dxa"/>
            <w:tcBorders>
              <w:top w:val="single" w:sz="4" w:space="0" w:color="auto"/>
              <w:bottom w:val="single" w:sz="4" w:space="0" w:color="auto"/>
            </w:tcBorders>
            <w:vAlign w:val="center"/>
          </w:tcPr>
          <w:p w14:paraId="05B7212A" w14:textId="52C56FBC" w:rsidR="00C83694" w:rsidRPr="000532D6" w:rsidRDefault="00C83694" w:rsidP="00C83694">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4.00</w:t>
            </w:r>
          </w:p>
        </w:tc>
        <w:tc>
          <w:tcPr>
            <w:tcW w:w="708" w:type="dxa"/>
            <w:tcBorders>
              <w:top w:val="single" w:sz="4" w:space="0" w:color="auto"/>
              <w:bottom w:val="single" w:sz="4" w:space="0" w:color="auto"/>
            </w:tcBorders>
            <w:vAlign w:val="center"/>
          </w:tcPr>
          <w:p w14:paraId="5D7FF271" w14:textId="7B5C6D5D" w:rsidR="00C83694" w:rsidRPr="000532D6" w:rsidRDefault="00C83694" w:rsidP="00C83694">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0.82</w:t>
            </w:r>
          </w:p>
        </w:tc>
        <w:tc>
          <w:tcPr>
            <w:tcW w:w="993" w:type="dxa"/>
            <w:tcBorders>
              <w:top w:val="single" w:sz="4" w:space="0" w:color="auto"/>
              <w:bottom w:val="single" w:sz="4" w:space="0" w:color="auto"/>
            </w:tcBorders>
            <w:vAlign w:val="center"/>
          </w:tcPr>
          <w:p w14:paraId="1084BD02" w14:textId="23DC8279" w:rsidR="00C83694" w:rsidRPr="000532D6" w:rsidRDefault="00C83694" w:rsidP="00C8369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r w:rsidR="000532D6" w:rsidRPr="000532D6" w14:paraId="20600912" w14:textId="77777777" w:rsidTr="00120DAD">
        <w:tc>
          <w:tcPr>
            <w:tcW w:w="7831" w:type="dxa"/>
            <w:tcBorders>
              <w:top w:val="single" w:sz="4" w:space="0" w:color="auto"/>
              <w:bottom w:val="single" w:sz="4" w:space="0" w:color="auto"/>
            </w:tcBorders>
          </w:tcPr>
          <w:p w14:paraId="5D860ED5" w14:textId="77777777" w:rsidR="00C83694" w:rsidRPr="000532D6" w:rsidRDefault="00C83694" w:rsidP="00C83694">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 xml:space="preserve">Q17. The design prototype was developed with appropriate application and admission acceptance </w:t>
            </w:r>
          </w:p>
          <w:p w14:paraId="30B4B264" w14:textId="7AF3E807" w:rsidR="00C83694" w:rsidRPr="000532D6" w:rsidRDefault="00C83694" w:rsidP="00C83694">
            <w:pPr>
              <w:pStyle w:val="Results"/>
              <w:jc w:val="left"/>
              <w:rPr>
                <w:rFonts w:ascii="TH SarabunPSK" w:hAnsi="TH SarabunPSK" w:cs="TH SarabunPSK"/>
                <w:b/>
                <w:bCs w:val="0"/>
                <w:color w:val="000000" w:themeColor="text1"/>
              </w:rPr>
            </w:pPr>
            <w:r w:rsidRPr="000532D6">
              <w:rPr>
                <w:rFonts w:ascii="TH SarabunPSK" w:hAnsi="TH SarabunPSK" w:cs="TH SarabunPSK"/>
                <w:color w:val="000000" w:themeColor="text1"/>
              </w:rPr>
              <w:t xml:space="preserve">        processes.</w:t>
            </w:r>
          </w:p>
        </w:tc>
        <w:tc>
          <w:tcPr>
            <w:tcW w:w="567" w:type="dxa"/>
            <w:tcBorders>
              <w:top w:val="single" w:sz="4" w:space="0" w:color="auto"/>
              <w:bottom w:val="single" w:sz="4" w:space="0" w:color="auto"/>
            </w:tcBorders>
            <w:vAlign w:val="center"/>
          </w:tcPr>
          <w:p w14:paraId="1F2C760E" w14:textId="7A194EE6" w:rsidR="00C83694" w:rsidRPr="000532D6" w:rsidRDefault="00C83694" w:rsidP="00C83694">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3.80</w:t>
            </w:r>
          </w:p>
        </w:tc>
        <w:tc>
          <w:tcPr>
            <w:tcW w:w="708" w:type="dxa"/>
            <w:tcBorders>
              <w:top w:val="single" w:sz="4" w:space="0" w:color="auto"/>
              <w:bottom w:val="single" w:sz="4" w:space="0" w:color="auto"/>
            </w:tcBorders>
            <w:vAlign w:val="center"/>
          </w:tcPr>
          <w:p w14:paraId="07B9B4C1" w14:textId="37F4BF39" w:rsidR="00C83694" w:rsidRPr="000532D6" w:rsidRDefault="00C83694" w:rsidP="00C83694">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1.03</w:t>
            </w:r>
          </w:p>
        </w:tc>
        <w:tc>
          <w:tcPr>
            <w:tcW w:w="993" w:type="dxa"/>
            <w:tcBorders>
              <w:top w:val="single" w:sz="4" w:space="0" w:color="auto"/>
              <w:bottom w:val="single" w:sz="4" w:space="0" w:color="auto"/>
            </w:tcBorders>
            <w:vAlign w:val="center"/>
          </w:tcPr>
          <w:p w14:paraId="7A581665" w14:textId="4358B650" w:rsidR="00C83694" w:rsidRPr="000532D6" w:rsidRDefault="00C83694" w:rsidP="00C8369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r w:rsidR="000532D6" w:rsidRPr="000532D6" w14:paraId="3082431C" w14:textId="77777777" w:rsidTr="00120DAD">
        <w:tc>
          <w:tcPr>
            <w:tcW w:w="7831" w:type="dxa"/>
            <w:tcBorders>
              <w:top w:val="single" w:sz="4" w:space="0" w:color="auto"/>
              <w:bottom w:val="single" w:sz="4" w:space="0" w:color="auto"/>
            </w:tcBorders>
          </w:tcPr>
          <w:p w14:paraId="06C25022" w14:textId="3D56F547" w:rsidR="00C83694" w:rsidRPr="000532D6" w:rsidRDefault="00C83694" w:rsidP="00C83694">
            <w:pPr>
              <w:pStyle w:val="Results"/>
              <w:jc w:val="left"/>
              <w:rPr>
                <w:rFonts w:ascii="TH SarabunPSK" w:hAnsi="TH SarabunPSK" w:cs="TH SarabunPSK"/>
                <w:b/>
                <w:bCs w:val="0"/>
                <w:color w:val="000000" w:themeColor="text1"/>
              </w:rPr>
            </w:pPr>
            <w:r w:rsidRPr="000532D6">
              <w:rPr>
                <w:rFonts w:ascii="TH SarabunPSK" w:hAnsi="TH SarabunPSK" w:cs="TH SarabunPSK"/>
                <w:color w:val="000000" w:themeColor="text1"/>
              </w:rPr>
              <w:t>Q18. The design prototype was created with fair application and admission acceptance processes.</w:t>
            </w:r>
          </w:p>
        </w:tc>
        <w:tc>
          <w:tcPr>
            <w:tcW w:w="567" w:type="dxa"/>
            <w:tcBorders>
              <w:top w:val="single" w:sz="4" w:space="0" w:color="auto"/>
              <w:bottom w:val="single" w:sz="4" w:space="0" w:color="auto"/>
            </w:tcBorders>
            <w:vAlign w:val="center"/>
          </w:tcPr>
          <w:p w14:paraId="6788E065" w14:textId="4C0C72F1" w:rsidR="00C83694" w:rsidRPr="000532D6" w:rsidRDefault="00C83694" w:rsidP="00C83694">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3.80</w:t>
            </w:r>
          </w:p>
        </w:tc>
        <w:tc>
          <w:tcPr>
            <w:tcW w:w="708" w:type="dxa"/>
            <w:tcBorders>
              <w:top w:val="single" w:sz="4" w:space="0" w:color="auto"/>
              <w:bottom w:val="single" w:sz="4" w:space="0" w:color="auto"/>
            </w:tcBorders>
            <w:vAlign w:val="center"/>
          </w:tcPr>
          <w:p w14:paraId="09157DCD" w14:textId="14A272B4" w:rsidR="00C83694" w:rsidRPr="000532D6" w:rsidRDefault="00C83694" w:rsidP="00C83694">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0.63</w:t>
            </w:r>
          </w:p>
        </w:tc>
        <w:tc>
          <w:tcPr>
            <w:tcW w:w="993" w:type="dxa"/>
            <w:tcBorders>
              <w:top w:val="single" w:sz="4" w:space="0" w:color="auto"/>
              <w:bottom w:val="single" w:sz="4" w:space="0" w:color="auto"/>
            </w:tcBorders>
            <w:vAlign w:val="center"/>
          </w:tcPr>
          <w:p w14:paraId="1887E5A9" w14:textId="37170D20" w:rsidR="00C83694" w:rsidRPr="000532D6" w:rsidRDefault="00C83694" w:rsidP="00C8369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r w:rsidR="000532D6" w:rsidRPr="000532D6" w14:paraId="56D3331F" w14:textId="77777777" w:rsidTr="00120DAD">
        <w:tc>
          <w:tcPr>
            <w:tcW w:w="7831" w:type="dxa"/>
            <w:tcBorders>
              <w:top w:val="single" w:sz="4" w:space="0" w:color="auto"/>
              <w:bottom w:val="single" w:sz="4" w:space="0" w:color="auto"/>
            </w:tcBorders>
          </w:tcPr>
          <w:p w14:paraId="3825A03A" w14:textId="77777777" w:rsidR="00C83694" w:rsidRPr="000532D6" w:rsidRDefault="00C83694" w:rsidP="00C83694">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 xml:space="preserve">Q19. All stages needed by international student admission process were included in this design </w:t>
            </w:r>
          </w:p>
          <w:p w14:paraId="1B680ABD" w14:textId="1680A2F8" w:rsidR="00C83694" w:rsidRPr="000532D6" w:rsidRDefault="00C83694" w:rsidP="00C83694">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 xml:space="preserve">       prototype.</w:t>
            </w:r>
          </w:p>
        </w:tc>
        <w:tc>
          <w:tcPr>
            <w:tcW w:w="567" w:type="dxa"/>
            <w:tcBorders>
              <w:top w:val="single" w:sz="4" w:space="0" w:color="auto"/>
              <w:bottom w:val="single" w:sz="4" w:space="0" w:color="auto"/>
            </w:tcBorders>
            <w:vAlign w:val="center"/>
          </w:tcPr>
          <w:p w14:paraId="0170B241" w14:textId="5FF8CC06" w:rsidR="00C83694" w:rsidRPr="000532D6" w:rsidRDefault="00C83694" w:rsidP="00C8369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3.70</w:t>
            </w:r>
          </w:p>
        </w:tc>
        <w:tc>
          <w:tcPr>
            <w:tcW w:w="708" w:type="dxa"/>
            <w:tcBorders>
              <w:top w:val="single" w:sz="4" w:space="0" w:color="auto"/>
              <w:bottom w:val="single" w:sz="4" w:space="0" w:color="auto"/>
            </w:tcBorders>
            <w:vAlign w:val="center"/>
          </w:tcPr>
          <w:p w14:paraId="5B7326ED" w14:textId="66B7EA67" w:rsidR="00C83694" w:rsidRPr="000532D6" w:rsidRDefault="00C83694" w:rsidP="00C8369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0.82</w:t>
            </w:r>
          </w:p>
        </w:tc>
        <w:tc>
          <w:tcPr>
            <w:tcW w:w="993" w:type="dxa"/>
            <w:tcBorders>
              <w:top w:val="single" w:sz="4" w:space="0" w:color="auto"/>
              <w:bottom w:val="single" w:sz="4" w:space="0" w:color="auto"/>
            </w:tcBorders>
            <w:vAlign w:val="center"/>
          </w:tcPr>
          <w:p w14:paraId="6BA93E98" w14:textId="38A864A9" w:rsidR="00C83694" w:rsidRPr="000532D6" w:rsidRDefault="00C83694" w:rsidP="00C8369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r w:rsidR="000532D6" w:rsidRPr="000532D6" w14:paraId="2287155D" w14:textId="77777777" w:rsidTr="00120DAD">
        <w:tc>
          <w:tcPr>
            <w:tcW w:w="7831" w:type="dxa"/>
            <w:tcBorders>
              <w:top w:val="single" w:sz="4" w:space="0" w:color="auto"/>
              <w:bottom w:val="single" w:sz="4" w:space="0" w:color="auto"/>
            </w:tcBorders>
          </w:tcPr>
          <w:p w14:paraId="59552D21" w14:textId="77777777" w:rsidR="00C83694" w:rsidRPr="000532D6" w:rsidRDefault="00C83694" w:rsidP="00C83694">
            <w:pPr>
              <w:pStyle w:val="Results"/>
              <w:jc w:val="left"/>
              <w:rPr>
                <w:rFonts w:ascii="TH SarabunPSK" w:hAnsi="TH SarabunPSK" w:cs="TH SarabunPSK"/>
                <w:b/>
                <w:bCs w:val="0"/>
                <w:color w:val="000000" w:themeColor="text1"/>
              </w:rPr>
            </w:pPr>
            <w:r w:rsidRPr="000532D6">
              <w:rPr>
                <w:rFonts w:ascii="TH SarabunPSK" w:hAnsi="TH SarabunPSK" w:cs="TH SarabunPSK"/>
                <w:color w:val="000000" w:themeColor="text1"/>
              </w:rPr>
              <w:t>Q20. The processes in the design prototype were of applicant’s requirements.</w:t>
            </w:r>
          </w:p>
        </w:tc>
        <w:tc>
          <w:tcPr>
            <w:tcW w:w="567" w:type="dxa"/>
            <w:tcBorders>
              <w:top w:val="single" w:sz="4" w:space="0" w:color="auto"/>
              <w:bottom w:val="single" w:sz="4" w:space="0" w:color="auto"/>
            </w:tcBorders>
            <w:vAlign w:val="center"/>
          </w:tcPr>
          <w:p w14:paraId="33B1256E" w14:textId="77777777" w:rsidR="00C83694" w:rsidRPr="000532D6" w:rsidRDefault="00C83694" w:rsidP="00C83694">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4.20</w:t>
            </w:r>
          </w:p>
        </w:tc>
        <w:tc>
          <w:tcPr>
            <w:tcW w:w="708" w:type="dxa"/>
            <w:tcBorders>
              <w:top w:val="single" w:sz="4" w:space="0" w:color="auto"/>
              <w:bottom w:val="single" w:sz="4" w:space="0" w:color="auto"/>
            </w:tcBorders>
            <w:vAlign w:val="center"/>
          </w:tcPr>
          <w:p w14:paraId="2DF5A9A7" w14:textId="77777777" w:rsidR="00C83694" w:rsidRPr="000532D6" w:rsidRDefault="00C83694" w:rsidP="00C83694">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0.79</w:t>
            </w:r>
          </w:p>
        </w:tc>
        <w:tc>
          <w:tcPr>
            <w:tcW w:w="993" w:type="dxa"/>
            <w:tcBorders>
              <w:top w:val="single" w:sz="4" w:space="0" w:color="auto"/>
              <w:bottom w:val="single" w:sz="4" w:space="0" w:color="auto"/>
            </w:tcBorders>
            <w:vAlign w:val="center"/>
          </w:tcPr>
          <w:p w14:paraId="447A4A74" w14:textId="77777777" w:rsidR="00C83694" w:rsidRPr="000532D6" w:rsidRDefault="00C83694" w:rsidP="00C8369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r w:rsidR="000532D6" w:rsidRPr="000532D6" w14:paraId="2423DC02" w14:textId="77777777" w:rsidTr="00120DAD">
        <w:tc>
          <w:tcPr>
            <w:tcW w:w="7831" w:type="dxa"/>
            <w:tcBorders>
              <w:top w:val="single" w:sz="4" w:space="0" w:color="auto"/>
              <w:bottom w:val="single" w:sz="4" w:space="0" w:color="auto"/>
            </w:tcBorders>
          </w:tcPr>
          <w:p w14:paraId="334B66BB" w14:textId="77777777" w:rsidR="00C83694" w:rsidRPr="000532D6" w:rsidRDefault="00C83694" w:rsidP="00C83694">
            <w:pPr>
              <w:pStyle w:val="Results"/>
              <w:jc w:val="left"/>
              <w:rPr>
                <w:rFonts w:ascii="TH SarabunPSK" w:hAnsi="TH SarabunPSK" w:cs="TH SarabunPSK"/>
                <w:b/>
                <w:bCs w:val="0"/>
                <w:color w:val="000000" w:themeColor="text1"/>
              </w:rPr>
            </w:pPr>
            <w:r w:rsidRPr="000532D6">
              <w:rPr>
                <w:rFonts w:ascii="TH SarabunPSK" w:hAnsi="TH SarabunPSK" w:cs="TH SarabunPSK"/>
                <w:b/>
                <w:color w:val="000000" w:themeColor="text1"/>
                <w:u w:val="single"/>
              </w:rPr>
              <w:t>Ease of use</w:t>
            </w:r>
            <w:r w:rsidRPr="000532D6">
              <w:rPr>
                <w:rFonts w:ascii="TH SarabunPSK" w:hAnsi="TH SarabunPSK" w:cs="TH SarabunPSK"/>
                <w:b/>
                <w:color w:val="000000" w:themeColor="text1"/>
              </w:rPr>
              <w:t xml:space="preserve"> refers to convenience or easiness of using and learning how to use the design prototype.</w:t>
            </w:r>
          </w:p>
        </w:tc>
        <w:tc>
          <w:tcPr>
            <w:tcW w:w="567" w:type="dxa"/>
            <w:tcBorders>
              <w:top w:val="single" w:sz="4" w:space="0" w:color="auto"/>
              <w:bottom w:val="single" w:sz="4" w:space="0" w:color="auto"/>
            </w:tcBorders>
            <w:vAlign w:val="center"/>
          </w:tcPr>
          <w:p w14:paraId="6EB0D485" w14:textId="77777777" w:rsidR="00C83694" w:rsidRPr="000532D6" w:rsidRDefault="00C83694" w:rsidP="00C83694">
            <w:pPr>
              <w:pStyle w:val="Results"/>
              <w:jc w:val="center"/>
              <w:rPr>
                <w:rFonts w:ascii="TH SarabunPSK" w:hAnsi="TH SarabunPSK" w:cs="TH SarabunPSK"/>
                <w:b/>
                <w:bCs w:val="0"/>
                <w:color w:val="000000" w:themeColor="text1"/>
              </w:rPr>
            </w:pPr>
          </w:p>
        </w:tc>
        <w:tc>
          <w:tcPr>
            <w:tcW w:w="708" w:type="dxa"/>
            <w:tcBorders>
              <w:top w:val="single" w:sz="4" w:space="0" w:color="auto"/>
              <w:bottom w:val="single" w:sz="4" w:space="0" w:color="auto"/>
            </w:tcBorders>
            <w:vAlign w:val="center"/>
          </w:tcPr>
          <w:p w14:paraId="10D5E230" w14:textId="77777777" w:rsidR="00C83694" w:rsidRPr="000532D6" w:rsidRDefault="00C83694" w:rsidP="00C83694">
            <w:pPr>
              <w:pStyle w:val="Results"/>
              <w:jc w:val="center"/>
              <w:rPr>
                <w:rFonts w:ascii="TH SarabunPSK" w:hAnsi="TH SarabunPSK" w:cs="TH SarabunPSK"/>
                <w:b/>
                <w:bCs w:val="0"/>
                <w:color w:val="000000" w:themeColor="text1"/>
              </w:rPr>
            </w:pPr>
          </w:p>
        </w:tc>
        <w:tc>
          <w:tcPr>
            <w:tcW w:w="993" w:type="dxa"/>
            <w:tcBorders>
              <w:top w:val="single" w:sz="4" w:space="0" w:color="auto"/>
              <w:bottom w:val="single" w:sz="4" w:space="0" w:color="auto"/>
            </w:tcBorders>
            <w:vAlign w:val="center"/>
          </w:tcPr>
          <w:p w14:paraId="78530641" w14:textId="77777777" w:rsidR="00C83694" w:rsidRPr="000532D6" w:rsidRDefault="00C83694" w:rsidP="00C83694">
            <w:pPr>
              <w:pStyle w:val="Results"/>
              <w:jc w:val="center"/>
              <w:rPr>
                <w:rFonts w:ascii="TH SarabunPSK" w:hAnsi="TH SarabunPSK" w:cs="TH SarabunPSK"/>
                <w:color w:val="000000" w:themeColor="text1"/>
              </w:rPr>
            </w:pPr>
          </w:p>
        </w:tc>
      </w:tr>
      <w:tr w:rsidR="000532D6" w:rsidRPr="000532D6" w14:paraId="608F9C3B" w14:textId="77777777" w:rsidTr="00120DAD">
        <w:tc>
          <w:tcPr>
            <w:tcW w:w="7831" w:type="dxa"/>
            <w:tcBorders>
              <w:top w:val="single" w:sz="4" w:space="0" w:color="auto"/>
              <w:bottom w:val="single" w:sz="4" w:space="0" w:color="auto"/>
            </w:tcBorders>
          </w:tcPr>
          <w:p w14:paraId="0EBBFDE4" w14:textId="77777777" w:rsidR="00C83694" w:rsidRPr="000532D6" w:rsidRDefault="00C83694" w:rsidP="00C83694">
            <w:pPr>
              <w:pStyle w:val="Results"/>
              <w:jc w:val="left"/>
              <w:rPr>
                <w:rFonts w:ascii="TH SarabunPSK" w:hAnsi="TH SarabunPSK" w:cs="TH SarabunPSK"/>
                <w:b/>
                <w:bCs w:val="0"/>
                <w:color w:val="000000" w:themeColor="text1"/>
              </w:rPr>
            </w:pPr>
            <w:r w:rsidRPr="000532D6">
              <w:rPr>
                <w:rFonts w:ascii="TH SarabunPSK" w:hAnsi="TH SarabunPSK" w:cs="TH SarabunPSK"/>
                <w:color w:val="000000" w:themeColor="text1"/>
              </w:rPr>
              <w:t>Q21. Making applications was straightforward.</w:t>
            </w:r>
          </w:p>
        </w:tc>
        <w:tc>
          <w:tcPr>
            <w:tcW w:w="567" w:type="dxa"/>
            <w:tcBorders>
              <w:top w:val="single" w:sz="4" w:space="0" w:color="auto"/>
              <w:bottom w:val="single" w:sz="4" w:space="0" w:color="auto"/>
            </w:tcBorders>
          </w:tcPr>
          <w:p w14:paraId="5D07BA0A" w14:textId="77777777" w:rsidR="00C83694" w:rsidRPr="000532D6" w:rsidRDefault="00C83694" w:rsidP="00C83694">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4.50</w:t>
            </w:r>
          </w:p>
        </w:tc>
        <w:tc>
          <w:tcPr>
            <w:tcW w:w="708" w:type="dxa"/>
            <w:tcBorders>
              <w:top w:val="single" w:sz="4" w:space="0" w:color="auto"/>
              <w:bottom w:val="single" w:sz="4" w:space="0" w:color="auto"/>
            </w:tcBorders>
          </w:tcPr>
          <w:p w14:paraId="0C7903E7" w14:textId="77777777" w:rsidR="00C83694" w:rsidRPr="000532D6" w:rsidRDefault="00C83694" w:rsidP="00C83694">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0.53</w:t>
            </w:r>
          </w:p>
        </w:tc>
        <w:tc>
          <w:tcPr>
            <w:tcW w:w="993" w:type="dxa"/>
            <w:tcBorders>
              <w:top w:val="single" w:sz="4" w:space="0" w:color="auto"/>
              <w:bottom w:val="single" w:sz="4" w:space="0" w:color="auto"/>
            </w:tcBorders>
            <w:vAlign w:val="center"/>
          </w:tcPr>
          <w:p w14:paraId="19976879" w14:textId="77777777" w:rsidR="00C83694" w:rsidRPr="000532D6" w:rsidRDefault="00C83694" w:rsidP="00C8369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Highest</w:t>
            </w:r>
          </w:p>
        </w:tc>
      </w:tr>
      <w:tr w:rsidR="000532D6" w:rsidRPr="000532D6" w14:paraId="6623F16E" w14:textId="77777777" w:rsidTr="00120DAD">
        <w:tc>
          <w:tcPr>
            <w:tcW w:w="7831" w:type="dxa"/>
            <w:tcBorders>
              <w:top w:val="single" w:sz="4" w:space="0" w:color="auto"/>
              <w:bottom w:val="single" w:sz="4" w:space="0" w:color="auto"/>
            </w:tcBorders>
          </w:tcPr>
          <w:p w14:paraId="00697F12" w14:textId="77777777" w:rsidR="00C83694" w:rsidRPr="000532D6" w:rsidRDefault="00C83694" w:rsidP="00C83694">
            <w:pPr>
              <w:pStyle w:val="Results"/>
              <w:jc w:val="left"/>
              <w:rPr>
                <w:rFonts w:ascii="TH SarabunPSK" w:hAnsi="TH SarabunPSK" w:cs="TH SarabunPSK"/>
                <w:b/>
                <w:bCs w:val="0"/>
                <w:color w:val="000000" w:themeColor="text1"/>
              </w:rPr>
            </w:pPr>
            <w:r w:rsidRPr="000532D6">
              <w:rPr>
                <w:rFonts w:ascii="TH SarabunPSK" w:hAnsi="TH SarabunPSK" w:cs="TH SarabunPSK"/>
                <w:color w:val="000000" w:themeColor="text1"/>
              </w:rPr>
              <w:t>Q22. The design prototype was developed with user friendly interfaces.</w:t>
            </w:r>
          </w:p>
        </w:tc>
        <w:tc>
          <w:tcPr>
            <w:tcW w:w="567" w:type="dxa"/>
            <w:tcBorders>
              <w:top w:val="single" w:sz="4" w:space="0" w:color="auto"/>
              <w:bottom w:val="single" w:sz="4" w:space="0" w:color="auto"/>
            </w:tcBorders>
          </w:tcPr>
          <w:p w14:paraId="6A3C7DC6" w14:textId="77777777" w:rsidR="00C83694" w:rsidRPr="000532D6" w:rsidRDefault="00C83694" w:rsidP="00C83694">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4.10</w:t>
            </w:r>
          </w:p>
        </w:tc>
        <w:tc>
          <w:tcPr>
            <w:tcW w:w="708" w:type="dxa"/>
            <w:tcBorders>
              <w:top w:val="single" w:sz="4" w:space="0" w:color="auto"/>
              <w:bottom w:val="single" w:sz="4" w:space="0" w:color="auto"/>
            </w:tcBorders>
          </w:tcPr>
          <w:p w14:paraId="2DB20387" w14:textId="77777777" w:rsidR="00C83694" w:rsidRPr="000532D6" w:rsidRDefault="00C83694" w:rsidP="00C83694">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0.74</w:t>
            </w:r>
          </w:p>
        </w:tc>
        <w:tc>
          <w:tcPr>
            <w:tcW w:w="993" w:type="dxa"/>
            <w:tcBorders>
              <w:top w:val="single" w:sz="4" w:space="0" w:color="auto"/>
              <w:bottom w:val="single" w:sz="4" w:space="0" w:color="auto"/>
            </w:tcBorders>
            <w:vAlign w:val="center"/>
          </w:tcPr>
          <w:p w14:paraId="213E17CE" w14:textId="77777777" w:rsidR="00C83694" w:rsidRPr="000532D6" w:rsidRDefault="00C83694" w:rsidP="00C8369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r w:rsidR="000532D6" w:rsidRPr="000532D6" w14:paraId="793DC811" w14:textId="77777777" w:rsidTr="00120DAD">
        <w:tc>
          <w:tcPr>
            <w:tcW w:w="7831" w:type="dxa"/>
            <w:tcBorders>
              <w:top w:val="single" w:sz="4" w:space="0" w:color="auto"/>
              <w:bottom w:val="single" w:sz="4" w:space="0" w:color="auto"/>
            </w:tcBorders>
          </w:tcPr>
          <w:p w14:paraId="0BF200A0" w14:textId="77777777" w:rsidR="00C83694" w:rsidRPr="000532D6" w:rsidRDefault="00C83694" w:rsidP="00C83694">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 xml:space="preserve">Q23. All the processes related to application and admission acceptance were easy to access and use.  </w:t>
            </w:r>
          </w:p>
        </w:tc>
        <w:tc>
          <w:tcPr>
            <w:tcW w:w="567" w:type="dxa"/>
            <w:tcBorders>
              <w:top w:val="single" w:sz="4" w:space="0" w:color="auto"/>
              <w:bottom w:val="single" w:sz="4" w:space="0" w:color="auto"/>
            </w:tcBorders>
          </w:tcPr>
          <w:p w14:paraId="5E0EB0AC" w14:textId="77777777" w:rsidR="00C83694" w:rsidRPr="000532D6" w:rsidRDefault="00C83694" w:rsidP="00C83694">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4.10</w:t>
            </w:r>
          </w:p>
        </w:tc>
        <w:tc>
          <w:tcPr>
            <w:tcW w:w="708" w:type="dxa"/>
            <w:tcBorders>
              <w:top w:val="single" w:sz="4" w:space="0" w:color="auto"/>
              <w:bottom w:val="single" w:sz="4" w:space="0" w:color="auto"/>
            </w:tcBorders>
          </w:tcPr>
          <w:p w14:paraId="749C9950" w14:textId="77777777" w:rsidR="00C83694" w:rsidRPr="000532D6" w:rsidRDefault="00C83694" w:rsidP="00C83694">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0.99</w:t>
            </w:r>
          </w:p>
        </w:tc>
        <w:tc>
          <w:tcPr>
            <w:tcW w:w="993" w:type="dxa"/>
            <w:tcBorders>
              <w:top w:val="single" w:sz="4" w:space="0" w:color="auto"/>
              <w:bottom w:val="single" w:sz="4" w:space="0" w:color="auto"/>
            </w:tcBorders>
            <w:vAlign w:val="center"/>
          </w:tcPr>
          <w:p w14:paraId="36B2824E" w14:textId="77777777" w:rsidR="00C83694" w:rsidRPr="000532D6" w:rsidRDefault="00C83694" w:rsidP="00C8369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r w:rsidR="000532D6" w:rsidRPr="000532D6" w14:paraId="768FD647" w14:textId="77777777" w:rsidTr="00120DAD">
        <w:tc>
          <w:tcPr>
            <w:tcW w:w="7831" w:type="dxa"/>
            <w:tcBorders>
              <w:top w:val="single" w:sz="4" w:space="0" w:color="auto"/>
              <w:bottom w:val="single" w:sz="4" w:space="0" w:color="auto"/>
            </w:tcBorders>
          </w:tcPr>
          <w:p w14:paraId="52313D4B" w14:textId="77777777" w:rsidR="00C83694" w:rsidRPr="000532D6" w:rsidRDefault="00C83694" w:rsidP="00C83694">
            <w:pPr>
              <w:pStyle w:val="Results"/>
              <w:jc w:val="left"/>
              <w:rPr>
                <w:rFonts w:ascii="TH SarabunPSK" w:hAnsi="TH SarabunPSK" w:cs="TH SarabunPSK"/>
                <w:b/>
                <w:bCs w:val="0"/>
                <w:color w:val="000000" w:themeColor="text1"/>
              </w:rPr>
            </w:pPr>
            <w:r w:rsidRPr="000532D6">
              <w:rPr>
                <w:rFonts w:ascii="TH SarabunPSK" w:hAnsi="TH SarabunPSK" w:cs="TH SarabunPSK"/>
                <w:color w:val="000000" w:themeColor="text1"/>
              </w:rPr>
              <w:t>Q24. The overall design prototype was easy to use.</w:t>
            </w:r>
          </w:p>
        </w:tc>
        <w:tc>
          <w:tcPr>
            <w:tcW w:w="567" w:type="dxa"/>
            <w:tcBorders>
              <w:top w:val="single" w:sz="4" w:space="0" w:color="auto"/>
              <w:bottom w:val="single" w:sz="4" w:space="0" w:color="auto"/>
            </w:tcBorders>
          </w:tcPr>
          <w:p w14:paraId="46094FAC" w14:textId="77777777" w:rsidR="00C83694" w:rsidRPr="000532D6" w:rsidRDefault="00C83694" w:rsidP="00C83694">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4.20</w:t>
            </w:r>
          </w:p>
        </w:tc>
        <w:tc>
          <w:tcPr>
            <w:tcW w:w="708" w:type="dxa"/>
            <w:tcBorders>
              <w:top w:val="single" w:sz="4" w:space="0" w:color="auto"/>
              <w:bottom w:val="single" w:sz="4" w:space="0" w:color="auto"/>
            </w:tcBorders>
          </w:tcPr>
          <w:p w14:paraId="6E4242C3" w14:textId="77777777" w:rsidR="00C83694" w:rsidRPr="000532D6" w:rsidRDefault="00C83694" w:rsidP="00C83694">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0.92</w:t>
            </w:r>
          </w:p>
        </w:tc>
        <w:tc>
          <w:tcPr>
            <w:tcW w:w="993" w:type="dxa"/>
            <w:tcBorders>
              <w:top w:val="single" w:sz="4" w:space="0" w:color="auto"/>
              <w:bottom w:val="single" w:sz="4" w:space="0" w:color="auto"/>
            </w:tcBorders>
            <w:vAlign w:val="center"/>
          </w:tcPr>
          <w:p w14:paraId="7F082567" w14:textId="77777777" w:rsidR="00C83694" w:rsidRPr="000532D6" w:rsidRDefault="00C83694" w:rsidP="00C8369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r w:rsidR="000532D6" w:rsidRPr="000532D6" w14:paraId="02D3ACE3" w14:textId="77777777" w:rsidTr="00120DAD">
        <w:tc>
          <w:tcPr>
            <w:tcW w:w="7831" w:type="dxa"/>
            <w:tcBorders>
              <w:top w:val="single" w:sz="4" w:space="0" w:color="auto"/>
              <w:bottom w:val="single" w:sz="4" w:space="0" w:color="auto"/>
            </w:tcBorders>
          </w:tcPr>
          <w:p w14:paraId="071C575C" w14:textId="77777777" w:rsidR="00C83694" w:rsidRPr="000532D6" w:rsidRDefault="00C83694" w:rsidP="00C83694">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 xml:space="preserve">Q25. This design prototype allows for more convenient application than when I applied to an </w:t>
            </w:r>
          </w:p>
          <w:p w14:paraId="655017BF" w14:textId="77777777" w:rsidR="00C83694" w:rsidRPr="000532D6" w:rsidRDefault="00C83694" w:rsidP="00C83694">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 xml:space="preserve">        international programme at university.</w:t>
            </w:r>
          </w:p>
        </w:tc>
        <w:tc>
          <w:tcPr>
            <w:tcW w:w="567" w:type="dxa"/>
            <w:tcBorders>
              <w:top w:val="single" w:sz="4" w:space="0" w:color="auto"/>
              <w:bottom w:val="single" w:sz="4" w:space="0" w:color="auto"/>
            </w:tcBorders>
          </w:tcPr>
          <w:p w14:paraId="4CABE47C" w14:textId="77777777" w:rsidR="00C83694" w:rsidRPr="000532D6" w:rsidRDefault="00C83694" w:rsidP="00C83694">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4.20</w:t>
            </w:r>
          </w:p>
        </w:tc>
        <w:tc>
          <w:tcPr>
            <w:tcW w:w="708" w:type="dxa"/>
            <w:tcBorders>
              <w:top w:val="single" w:sz="4" w:space="0" w:color="auto"/>
              <w:bottom w:val="single" w:sz="4" w:space="0" w:color="auto"/>
            </w:tcBorders>
          </w:tcPr>
          <w:p w14:paraId="79694AAD" w14:textId="77777777" w:rsidR="00C83694" w:rsidRPr="000532D6" w:rsidRDefault="00C83694" w:rsidP="00C83694">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0.92</w:t>
            </w:r>
          </w:p>
        </w:tc>
        <w:tc>
          <w:tcPr>
            <w:tcW w:w="993" w:type="dxa"/>
            <w:tcBorders>
              <w:top w:val="single" w:sz="4" w:space="0" w:color="auto"/>
              <w:bottom w:val="single" w:sz="4" w:space="0" w:color="auto"/>
            </w:tcBorders>
            <w:vAlign w:val="center"/>
          </w:tcPr>
          <w:p w14:paraId="5762C2B0" w14:textId="77777777" w:rsidR="00C83694" w:rsidRPr="000532D6" w:rsidRDefault="00C83694" w:rsidP="00C8369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r w:rsidR="000532D6" w:rsidRPr="000532D6" w14:paraId="65527946" w14:textId="77777777" w:rsidTr="00120DAD">
        <w:tc>
          <w:tcPr>
            <w:tcW w:w="7831" w:type="dxa"/>
            <w:tcBorders>
              <w:top w:val="single" w:sz="4" w:space="0" w:color="auto"/>
              <w:bottom w:val="single" w:sz="4" w:space="0" w:color="auto"/>
            </w:tcBorders>
          </w:tcPr>
          <w:p w14:paraId="0D9C36DE" w14:textId="77777777" w:rsidR="00C83694" w:rsidRPr="000532D6" w:rsidRDefault="00C83694" w:rsidP="00C83694">
            <w:pPr>
              <w:pStyle w:val="Results"/>
              <w:jc w:val="left"/>
              <w:rPr>
                <w:rFonts w:ascii="TH SarabunPSK" w:hAnsi="TH SarabunPSK" w:cs="TH SarabunPSK"/>
                <w:b/>
                <w:bCs w:val="0"/>
                <w:color w:val="000000" w:themeColor="text1"/>
              </w:rPr>
            </w:pPr>
            <w:r w:rsidRPr="000532D6">
              <w:rPr>
                <w:rFonts w:ascii="TH SarabunPSK" w:hAnsi="TH SarabunPSK" w:cs="TH SarabunPSK"/>
                <w:color w:val="000000" w:themeColor="text1"/>
              </w:rPr>
              <w:t>Q26. Overall satisfaction toward the design prototype</w:t>
            </w:r>
          </w:p>
        </w:tc>
        <w:tc>
          <w:tcPr>
            <w:tcW w:w="567" w:type="dxa"/>
            <w:tcBorders>
              <w:top w:val="single" w:sz="4" w:space="0" w:color="auto"/>
              <w:bottom w:val="single" w:sz="4" w:space="0" w:color="auto"/>
            </w:tcBorders>
            <w:vAlign w:val="center"/>
          </w:tcPr>
          <w:p w14:paraId="3CF1912F" w14:textId="77777777" w:rsidR="00C83694" w:rsidRPr="000532D6" w:rsidRDefault="00C83694" w:rsidP="00C83694">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4.00</w:t>
            </w:r>
          </w:p>
        </w:tc>
        <w:tc>
          <w:tcPr>
            <w:tcW w:w="708" w:type="dxa"/>
            <w:tcBorders>
              <w:top w:val="single" w:sz="4" w:space="0" w:color="auto"/>
              <w:bottom w:val="single" w:sz="4" w:space="0" w:color="auto"/>
            </w:tcBorders>
            <w:vAlign w:val="center"/>
          </w:tcPr>
          <w:p w14:paraId="1A5B7AD7" w14:textId="77777777" w:rsidR="00C83694" w:rsidRPr="000532D6" w:rsidRDefault="00C83694" w:rsidP="00C83694">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0.67</w:t>
            </w:r>
          </w:p>
        </w:tc>
        <w:tc>
          <w:tcPr>
            <w:tcW w:w="993" w:type="dxa"/>
            <w:tcBorders>
              <w:top w:val="single" w:sz="4" w:space="0" w:color="auto"/>
              <w:bottom w:val="single" w:sz="4" w:space="0" w:color="auto"/>
            </w:tcBorders>
            <w:vAlign w:val="center"/>
          </w:tcPr>
          <w:p w14:paraId="42843783" w14:textId="77777777" w:rsidR="00C83694" w:rsidRPr="000532D6" w:rsidRDefault="00C83694" w:rsidP="00C8369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r w:rsidR="000532D6" w:rsidRPr="000532D6" w14:paraId="659E4F5C" w14:textId="77777777" w:rsidTr="00120DAD">
        <w:trPr>
          <w:trHeight w:val="41"/>
        </w:trPr>
        <w:tc>
          <w:tcPr>
            <w:tcW w:w="7831" w:type="dxa"/>
            <w:tcBorders>
              <w:top w:val="single" w:sz="4" w:space="0" w:color="auto"/>
              <w:bottom w:val="single" w:sz="4" w:space="0" w:color="auto"/>
            </w:tcBorders>
          </w:tcPr>
          <w:p w14:paraId="280366B8" w14:textId="77777777" w:rsidR="00C83694" w:rsidRPr="000532D6" w:rsidRDefault="00C83694" w:rsidP="00C83694">
            <w:pPr>
              <w:pStyle w:val="Results"/>
              <w:jc w:val="left"/>
              <w:rPr>
                <w:rFonts w:ascii="TH SarabunPSK" w:hAnsi="TH SarabunPSK" w:cs="TH SarabunPSK"/>
                <w:color w:val="000000" w:themeColor="text1"/>
              </w:rPr>
            </w:pPr>
            <w:r w:rsidRPr="000532D6">
              <w:rPr>
                <w:rFonts w:ascii="TH SarabunPSK" w:hAnsi="TH SarabunPSK" w:cs="TH SarabunPSK"/>
                <w:b/>
                <w:color w:val="000000" w:themeColor="text1"/>
              </w:rPr>
              <w:t>Overall Level of Satisfaction</w:t>
            </w:r>
          </w:p>
        </w:tc>
        <w:tc>
          <w:tcPr>
            <w:tcW w:w="567" w:type="dxa"/>
            <w:tcBorders>
              <w:top w:val="single" w:sz="4" w:space="0" w:color="auto"/>
              <w:bottom w:val="single" w:sz="4" w:space="0" w:color="auto"/>
            </w:tcBorders>
            <w:vAlign w:val="center"/>
          </w:tcPr>
          <w:p w14:paraId="25887717" w14:textId="77777777" w:rsidR="00C83694" w:rsidRPr="000532D6" w:rsidRDefault="00C83694" w:rsidP="00C83694">
            <w:pPr>
              <w:pStyle w:val="Results"/>
              <w:jc w:val="center"/>
              <w:rPr>
                <w:rFonts w:ascii="TH SarabunPSK" w:hAnsi="TH SarabunPSK" w:cs="TH SarabunPSK"/>
                <w:b/>
                <w:bCs w:val="0"/>
                <w:color w:val="000000" w:themeColor="text1"/>
              </w:rPr>
            </w:pPr>
            <w:r w:rsidRPr="000532D6">
              <w:rPr>
                <w:rFonts w:ascii="TH SarabunPSK" w:hAnsi="TH SarabunPSK" w:cs="TH SarabunPSK"/>
                <w:b/>
                <w:bCs w:val="0"/>
                <w:color w:val="000000" w:themeColor="text1"/>
              </w:rPr>
              <w:t>3.95</w:t>
            </w:r>
          </w:p>
        </w:tc>
        <w:tc>
          <w:tcPr>
            <w:tcW w:w="708" w:type="dxa"/>
            <w:tcBorders>
              <w:top w:val="single" w:sz="4" w:space="0" w:color="auto"/>
              <w:bottom w:val="single" w:sz="4" w:space="0" w:color="auto"/>
            </w:tcBorders>
            <w:vAlign w:val="center"/>
          </w:tcPr>
          <w:p w14:paraId="7F4D6373" w14:textId="77777777" w:rsidR="00C83694" w:rsidRPr="000532D6" w:rsidRDefault="00C83694" w:rsidP="00C83694">
            <w:pPr>
              <w:pStyle w:val="Results"/>
              <w:jc w:val="center"/>
              <w:rPr>
                <w:rFonts w:ascii="TH SarabunPSK" w:hAnsi="TH SarabunPSK" w:cs="TH SarabunPSK"/>
                <w:b/>
                <w:bCs w:val="0"/>
                <w:color w:val="000000" w:themeColor="text1"/>
              </w:rPr>
            </w:pPr>
            <w:r w:rsidRPr="000532D6">
              <w:rPr>
                <w:rFonts w:ascii="TH SarabunPSK" w:hAnsi="TH SarabunPSK" w:cs="TH SarabunPSK"/>
                <w:b/>
                <w:bCs w:val="0"/>
                <w:color w:val="000000" w:themeColor="text1"/>
              </w:rPr>
              <w:t>0.89</w:t>
            </w:r>
          </w:p>
        </w:tc>
        <w:tc>
          <w:tcPr>
            <w:tcW w:w="993" w:type="dxa"/>
            <w:tcBorders>
              <w:top w:val="single" w:sz="4" w:space="0" w:color="auto"/>
              <w:bottom w:val="single" w:sz="4" w:space="0" w:color="auto"/>
            </w:tcBorders>
            <w:vAlign w:val="center"/>
          </w:tcPr>
          <w:p w14:paraId="56ED3886" w14:textId="77777777" w:rsidR="00C83694" w:rsidRPr="000532D6" w:rsidRDefault="00C83694" w:rsidP="00C83694">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bl>
    <w:p w14:paraId="660D520A" w14:textId="77777777" w:rsidR="0005300C" w:rsidRPr="000532D6" w:rsidRDefault="0005300C" w:rsidP="0005300C">
      <w:pPr>
        <w:rPr>
          <w:rFonts w:ascii="TH SarabunPSK" w:hAnsi="TH SarabunPSK" w:cs="TH SarabunPSK"/>
          <w:color w:val="000000" w:themeColor="text1"/>
          <w:sz w:val="24"/>
          <w:szCs w:val="24"/>
        </w:rPr>
      </w:pPr>
      <w:r w:rsidRPr="000532D6">
        <w:rPr>
          <w:rFonts w:ascii="TH SarabunPSK" w:hAnsi="TH SarabunPSK" w:cs="TH SarabunPSK"/>
          <w:color w:val="000000" w:themeColor="text1"/>
          <w:sz w:val="24"/>
          <w:szCs w:val="24"/>
          <w:u w:val="single"/>
        </w:rPr>
        <w:t>Note</w:t>
      </w:r>
      <w:r w:rsidRPr="000532D6">
        <w:rPr>
          <w:rFonts w:ascii="TH SarabunPSK" w:hAnsi="TH SarabunPSK" w:cs="TH SarabunPSK"/>
          <w:color w:val="000000" w:themeColor="text1"/>
          <w:sz w:val="24"/>
          <w:szCs w:val="24"/>
        </w:rPr>
        <w:t>: 1.00-1.80 = lowest, 1.81-2.60 = low, 2.61-3.40 = moderate, 3.41-4.20 = high, 4.21-5.00 highest (Best, 1981)</w:t>
      </w:r>
    </w:p>
    <w:p w14:paraId="15A2C21B" w14:textId="6545BDE9" w:rsidR="00643239" w:rsidRPr="000532D6" w:rsidRDefault="0026389B" w:rsidP="00934E19">
      <w:pPr>
        <w:tabs>
          <w:tab w:val="left" w:pos="2044"/>
        </w:tabs>
        <w:snapToGrid w:val="0"/>
        <w:spacing w:after="0" w:line="240" w:lineRule="auto"/>
        <w:ind w:firstLine="720"/>
        <w:jc w:val="thaiDistribute"/>
        <w:rPr>
          <w:rFonts w:ascii="TH SarabunPSK" w:hAnsi="TH SarabunPSK" w:cs="TH SarabunPSK"/>
          <w:color w:val="000000" w:themeColor="text1"/>
          <w:sz w:val="32"/>
          <w:szCs w:val="32"/>
        </w:rPr>
      </w:pPr>
      <w:r w:rsidRPr="000532D6">
        <w:rPr>
          <w:rFonts w:ascii="TH SarabunPSK" w:hAnsi="TH SarabunPSK" w:cs="TH SarabunPSK"/>
          <w:color w:val="000000" w:themeColor="text1"/>
          <w:sz w:val="32"/>
          <w:szCs w:val="32"/>
        </w:rPr>
        <w:t>S</w:t>
      </w:r>
      <w:r w:rsidR="00A42D7E" w:rsidRPr="000532D6">
        <w:rPr>
          <w:rFonts w:ascii="TH SarabunPSK" w:hAnsi="TH SarabunPSK" w:cs="TH SarabunPSK"/>
          <w:color w:val="000000" w:themeColor="text1"/>
          <w:sz w:val="32"/>
          <w:szCs w:val="32"/>
        </w:rPr>
        <w:t xml:space="preserve">econdly, </w:t>
      </w:r>
      <w:r w:rsidR="00D0631D" w:rsidRPr="000532D6">
        <w:rPr>
          <w:rFonts w:ascii="TH SarabunPSK" w:hAnsi="TH SarabunPSK" w:cs="TH SarabunPSK"/>
          <w:color w:val="000000" w:themeColor="text1"/>
          <w:sz w:val="32"/>
          <w:szCs w:val="32"/>
        </w:rPr>
        <w:t xml:space="preserve">due to the COVID-19 situation, </w:t>
      </w:r>
      <w:r w:rsidR="00A42D7E" w:rsidRPr="000532D6">
        <w:rPr>
          <w:rFonts w:ascii="TH SarabunPSK" w:hAnsi="TH SarabunPSK" w:cs="TH SarabunPSK"/>
          <w:color w:val="000000" w:themeColor="text1"/>
          <w:sz w:val="32"/>
          <w:szCs w:val="32"/>
        </w:rPr>
        <w:t>the</w:t>
      </w:r>
      <w:r w:rsidR="00D0631D" w:rsidRPr="000532D6">
        <w:rPr>
          <w:rFonts w:ascii="TH SarabunPSK" w:hAnsi="TH SarabunPSK" w:cs="TH SarabunPSK"/>
          <w:color w:val="000000" w:themeColor="text1"/>
          <w:sz w:val="32"/>
          <w:szCs w:val="32"/>
        </w:rPr>
        <w:t xml:space="preserve">re was </w:t>
      </w:r>
      <w:r w:rsidR="00A42D7E" w:rsidRPr="000532D6">
        <w:rPr>
          <w:rFonts w:ascii="TH SarabunPSK" w:hAnsi="TH SarabunPSK" w:cs="TH SarabunPSK"/>
          <w:color w:val="000000" w:themeColor="text1"/>
          <w:sz w:val="32"/>
          <w:szCs w:val="32"/>
        </w:rPr>
        <w:t>25</w:t>
      </w:r>
      <w:r w:rsidR="00D0631D" w:rsidRPr="000532D6">
        <w:rPr>
          <w:rFonts w:ascii="TH SarabunPSK" w:hAnsi="TH SarabunPSK" w:cs="TH SarabunPSK"/>
          <w:color w:val="000000" w:themeColor="text1"/>
          <w:sz w:val="32"/>
          <w:szCs w:val="32"/>
        </w:rPr>
        <w:t xml:space="preserve"> students responded to the questionnaire, </w:t>
      </w:r>
      <w:r w:rsidR="00042AD4" w:rsidRPr="000532D6">
        <w:rPr>
          <w:rFonts w:ascii="TH SarabunPSK" w:hAnsi="TH SarabunPSK" w:cs="TH SarabunPSK"/>
          <w:color w:val="000000" w:themeColor="text1"/>
          <w:sz w:val="32"/>
          <w:szCs w:val="32"/>
        </w:rPr>
        <w:t xml:space="preserve">instead of 30 responses, </w:t>
      </w:r>
      <w:r w:rsidR="00D0631D" w:rsidRPr="000532D6">
        <w:rPr>
          <w:rFonts w:ascii="TH SarabunPSK" w:hAnsi="TH SarabunPSK" w:cs="TH SarabunPSK"/>
          <w:color w:val="000000" w:themeColor="text1"/>
          <w:sz w:val="32"/>
          <w:szCs w:val="32"/>
        </w:rPr>
        <w:t xml:space="preserve">and the result </w:t>
      </w:r>
      <w:r w:rsidRPr="000532D6">
        <w:rPr>
          <w:rFonts w:ascii="TH SarabunPSK" w:hAnsi="TH SarabunPSK" w:cs="TH SarabunPSK"/>
          <w:color w:val="000000" w:themeColor="text1"/>
          <w:sz w:val="32"/>
          <w:szCs w:val="32"/>
        </w:rPr>
        <w:t xml:space="preserve">revealed that, overall, the mean score was at a </w:t>
      </w:r>
      <w:r w:rsidR="00D0631D" w:rsidRPr="000532D6">
        <w:rPr>
          <w:rFonts w:ascii="TH SarabunPSK" w:hAnsi="TH SarabunPSK" w:cs="TH SarabunPSK"/>
          <w:color w:val="000000" w:themeColor="text1"/>
          <w:sz w:val="32"/>
          <w:szCs w:val="32"/>
        </w:rPr>
        <w:t xml:space="preserve">highest </w:t>
      </w:r>
      <w:r w:rsidRPr="000532D6">
        <w:rPr>
          <w:rFonts w:ascii="TH SarabunPSK" w:hAnsi="TH SarabunPSK" w:cs="TH SarabunPSK"/>
          <w:color w:val="000000" w:themeColor="text1"/>
          <w:sz w:val="32"/>
          <w:szCs w:val="32"/>
        </w:rPr>
        <w:t>level of satisfaction (Best, 1981) (</w:t>
      </w:r>
      <m:oMath>
        <m:acc>
          <m:accPr>
            <m:chr m:val="̅"/>
            <m:ctrlPr>
              <w:rPr>
                <w:rFonts w:ascii="Cambria Math" w:hAnsi="Cambria Math" w:cs="TH SarabunPSK"/>
                <w:i/>
                <w:color w:val="000000" w:themeColor="text1"/>
                <w:sz w:val="32"/>
                <w:szCs w:val="32"/>
              </w:rPr>
            </m:ctrlPr>
          </m:accPr>
          <m:e>
            <m:r>
              <w:rPr>
                <w:rFonts w:ascii="Cambria Math" w:hAnsi="Cambria Math" w:cs="TH SarabunPSK"/>
                <w:color w:val="000000" w:themeColor="text1"/>
                <w:sz w:val="32"/>
                <w:szCs w:val="32"/>
              </w:rPr>
              <m:t>x</m:t>
            </m:r>
          </m:e>
        </m:acc>
      </m:oMath>
      <w:r w:rsidRPr="000532D6">
        <w:rPr>
          <w:rFonts w:ascii="TH SarabunPSK" w:hAnsi="TH SarabunPSK" w:cs="TH SarabunPSK"/>
          <w:color w:val="000000" w:themeColor="text1"/>
          <w:sz w:val="32"/>
          <w:szCs w:val="32"/>
        </w:rPr>
        <w:t>=</w:t>
      </w:r>
      <w:r w:rsidR="00D0631D" w:rsidRPr="000532D6">
        <w:rPr>
          <w:rFonts w:ascii="TH SarabunPSK" w:hAnsi="TH SarabunPSK" w:cs="TH SarabunPSK"/>
          <w:color w:val="000000" w:themeColor="text1"/>
          <w:sz w:val="32"/>
          <w:szCs w:val="32"/>
        </w:rPr>
        <w:t>4.32</w:t>
      </w:r>
      <w:r w:rsidRPr="000532D6">
        <w:rPr>
          <w:rFonts w:ascii="TH SarabunPSK" w:hAnsi="TH SarabunPSK" w:cs="TH SarabunPSK"/>
          <w:color w:val="000000" w:themeColor="text1"/>
          <w:sz w:val="32"/>
          <w:szCs w:val="32"/>
        </w:rPr>
        <w:t>, SD=0.</w:t>
      </w:r>
      <w:r w:rsidR="00D0631D" w:rsidRPr="000532D6">
        <w:rPr>
          <w:rFonts w:ascii="TH SarabunPSK" w:hAnsi="TH SarabunPSK" w:cs="TH SarabunPSK"/>
          <w:color w:val="000000" w:themeColor="text1"/>
          <w:sz w:val="32"/>
          <w:szCs w:val="32"/>
        </w:rPr>
        <w:t>84</w:t>
      </w:r>
      <w:r w:rsidRPr="000532D6">
        <w:rPr>
          <w:rFonts w:ascii="TH SarabunPSK" w:hAnsi="TH SarabunPSK" w:cs="TH SarabunPSK"/>
          <w:color w:val="000000" w:themeColor="text1"/>
          <w:sz w:val="32"/>
          <w:szCs w:val="32"/>
        </w:rPr>
        <w:t xml:space="preserve">), meaning that the students satisfied </w:t>
      </w:r>
      <w:r w:rsidR="00D0631D" w:rsidRPr="000532D6">
        <w:rPr>
          <w:rFonts w:ascii="TH SarabunPSK" w:hAnsi="TH SarabunPSK" w:cs="TH SarabunPSK"/>
          <w:color w:val="000000" w:themeColor="text1"/>
          <w:sz w:val="32"/>
          <w:szCs w:val="32"/>
        </w:rPr>
        <w:t xml:space="preserve">very </w:t>
      </w:r>
      <w:r w:rsidRPr="000532D6">
        <w:rPr>
          <w:rFonts w:ascii="TH SarabunPSK" w:hAnsi="TH SarabunPSK" w:cs="TH SarabunPSK"/>
          <w:color w:val="000000" w:themeColor="text1"/>
          <w:sz w:val="32"/>
          <w:szCs w:val="32"/>
        </w:rPr>
        <w:t xml:space="preserve">highly with the design prototype. When considering each aspect, it was found that most questions attained the high to highest level of mean scores (Best, 1981). </w:t>
      </w:r>
      <w:r w:rsidR="00D0631D" w:rsidRPr="000532D6">
        <w:rPr>
          <w:rFonts w:ascii="TH SarabunPSK" w:hAnsi="TH SarabunPSK" w:cs="TH SarabunPSK"/>
          <w:color w:val="000000" w:themeColor="text1"/>
          <w:sz w:val="32"/>
          <w:szCs w:val="32"/>
        </w:rPr>
        <w:t>Like the expert reviews, t</w:t>
      </w:r>
      <w:r w:rsidRPr="000532D6">
        <w:rPr>
          <w:rFonts w:ascii="TH SarabunPSK" w:hAnsi="TH SarabunPSK" w:cs="TH SarabunPSK"/>
          <w:color w:val="000000" w:themeColor="text1"/>
          <w:sz w:val="32"/>
          <w:szCs w:val="32"/>
        </w:rPr>
        <w:t>he item receiving the highest mean score was Q21: “Making applications was straightforward” (</w:t>
      </w:r>
      <m:oMath>
        <m:acc>
          <m:accPr>
            <m:chr m:val="̅"/>
            <m:ctrlPr>
              <w:rPr>
                <w:rFonts w:ascii="Cambria Math" w:hAnsi="Cambria Math" w:cs="TH SarabunPSK"/>
                <w:i/>
                <w:color w:val="000000" w:themeColor="text1"/>
                <w:sz w:val="32"/>
                <w:szCs w:val="32"/>
              </w:rPr>
            </m:ctrlPr>
          </m:accPr>
          <m:e>
            <m:r>
              <w:rPr>
                <w:rFonts w:ascii="Cambria Math" w:hAnsi="Cambria Math" w:cs="TH SarabunPSK"/>
                <w:color w:val="000000" w:themeColor="text1"/>
                <w:sz w:val="32"/>
                <w:szCs w:val="32"/>
              </w:rPr>
              <m:t>x</m:t>
            </m:r>
          </m:e>
        </m:acc>
      </m:oMath>
      <w:r w:rsidR="00D0631D" w:rsidRPr="000532D6">
        <w:rPr>
          <w:rFonts w:ascii="TH SarabunPSK" w:hAnsi="TH SarabunPSK" w:cs="TH SarabunPSK"/>
          <w:color w:val="000000" w:themeColor="text1"/>
          <w:sz w:val="32"/>
          <w:szCs w:val="32"/>
        </w:rPr>
        <w:t>=4.80, SD=0.45</w:t>
      </w:r>
      <w:r w:rsidRPr="000532D6">
        <w:rPr>
          <w:rFonts w:ascii="TH SarabunPSK" w:hAnsi="TH SarabunPSK" w:cs="TH SarabunPSK"/>
          <w:color w:val="000000" w:themeColor="text1"/>
          <w:sz w:val="32"/>
          <w:szCs w:val="32"/>
        </w:rPr>
        <w:t xml:space="preserve">). </w:t>
      </w:r>
      <w:r w:rsidR="00D0631D" w:rsidRPr="000532D6">
        <w:rPr>
          <w:rFonts w:ascii="TH SarabunPSK" w:hAnsi="TH SarabunPSK" w:cs="TH SarabunPSK"/>
          <w:color w:val="000000" w:themeColor="text1"/>
          <w:sz w:val="32"/>
          <w:szCs w:val="32"/>
        </w:rPr>
        <w:t xml:space="preserve">This means that the respondents found that the design prototype allowed for the straightforward application making process. </w:t>
      </w:r>
      <w:r w:rsidRPr="000532D6">
        <w:rPr>
          <w:rFonts w:ascii="TH SarabunPSK" w:hAnsi="TH SarabunPSK" w:cs="TH SarabunPSK"/>
          <w:color w:val="000000" w:themeColor="text1"/>
          <w:sz w:val="32"/>
          <w:szCs w:val="32"/>
        </w:rPr>
        <w:t xml:space="preserve">Similarly, </w:t>
      </w:r>
      <w:r w:rsidR="00643239" w:rsidRPr="000532D6">
        <w:rPr>
          <w:rFonts w:ascii="TH SarabunPSK" w:hAnsi="TH SarabunPSK" w:cs="TH SarabunPSK"/>
          <w:color w:val="000000" w:themeColor="text1"/>
          <w:sz w:val="32"/>
          <w:szCs w:val="32"/>
        </w:rPr>
        <w:t>there were six questions attained the second highest means core (</w:t>
      </w:r>
      <m:oMath>
        <m:acc>
          <m:accPr>
            <m:chr m:val="̅"/>
            <m:ctrlPr>
              <w:rPr>
                <w:rFonts w:ascii="Cambria Math" w:hAnsi="Cambria Math" w:cs="TH SarabunPSK"/>
                <w:i/>
                <w:color w:val="000000" w:themeColor="text1"/>
                <w:sz w:val="32"/>
                <w:szCs w:val="32"/>
              </w:rPr>
            </m:ctrlPr>
          </m:accPr>
          <m:e>
            <m:r>
              <w:rPr>
                <w:rFonts w:ascii="Cambria Math" w:hAnsi="Cambria Math" w:cs="TH SarabunPSK"/>
                <w:color w:val="000000" w:themeColor="text1"/>
                <w:sz w:val="32"/>
                <w:szCs w:val="32"/>
              </w:rPr>
              <m:t>x</m:t>
            </m:r>
          </m:e>
        </m:acc>
      </m:oMath>
      <w:r w:rsidR="00643239" w:rsidRPr="000532D6">
        <w:rPr>
          <w:rFonts w:ascii="TH SarabunPSK" w:hAnsi="TH SarabunPSK" w:cs="TH SarabunPSK"/>
          <w:color w:val="000000" w:themeColor="text1"/>
          <w:sz w:val="32"/>
          <w:szCs w:val="32"/>
        </w:rPr>
        <w:t>=4.60, SD=0.55), including Q11</w:t>
      </w:r>
      <w:r w:rsidRPr="000532D6">
        <w:rPr>
          <w:rFonts w:ascii="TH SarabunPSK" w:hAnsi="TH SarabunPSK" w:cs="TH SarabunPSK"/>
          <w:color w:val="000000" w:themeColor="text1"/>
          <w:sz w:val="32"/>
          <w:szCs w:val="32"/>
        </w:rPr>
        <w:t>: “</w:t>
      </w:r>
      <w:r w:rsidR="00643239" w:rsidRPr="000532D6">
        <w:rPr>
          <w:rFonts w:ascii="TH SarabunPSK" w:hAnsi="TH SarabunPSK" w:cs="TH SarabunPSK"/>
          <w:color w:val="000000" w:themeColor="text1"/>
          <w:sz w:val="32"/>
          <w:szCs w:val="32"/>
        </w:rPr>
        <w:t>The design prototype was accessible by means of user authentication.</w:t>
      </w:r>
      <w:r w:rsidRPr="000532D6">
        <w:rPr>
          <w:rFonts w:ascii="TH SarabunPSK" w:hAnsi="TH SarabunPSK" w:cs="TH SarabunPSK"/>
          <w:color w:val="000000" w:themeColor="text1"/>
          <w:sz w:val="32"/>
          <w:szCs w:val="32"/>
        </w:rPr>
        <w:t>”</w:t>
      </w:r>
      <w:r w:rsidR="00643239" w:rsidRPr="000532D6">
        <w:rPr>
          <w:rFonts w:ascii="TH SarabunPSK" w:hAnsi="TH SarabunPSK" w:cs="TH SarabunPSK"/>
          <w:color w:val="000000" w:themeColor="text1"/>
          <w:sz w:val="32"/>
          <w:szCs w:val="32"/>
        </w:rPr>
        <w:t xml:space="preserve">; Q17: “The design prototype was developed with appropriate application and admission acceptance processes.”; Q20: “The processes in the design prototype were of applicant’s requirements.”; Q23: “All the processes related to application and admission acceptance were easy to access and use.”; Q24: “The overall design prototype was easy to use.”; and Q25: “The design prototype allows for more convenient application </w:t>
      </w:r>
      <w:r w:rsidR="00643239" w:rsidRPr="000532D6">
        <w:rPr>
          <w:rFonts w:ascii="TH SarabunPSK" w:hAnsi="TH SarabunPSK" w:cs="TH SarabunPSK"/>
          <w:color w:val="000000" w:themeColor="text1"/>
          <w:sz w:val="32"/>
          <w:szCs w:val="32"/>
          <w:lang w:bidi="th-TH"/>
        </w:rPr>
        <w:t>than when I applied to my international programme at university</w:t>
      </w:r>
      <w:r w:rsidR="00643239" w:rsidRPr="000532D6">
        <w:rPr>
          <w:rFonts w:ascii="TH SarabunPSK" w:hAnsi="TH SarabunPSK" w:cs="TH SarabunPSK"/>
          <w:color w:val="000000" w:themeColor="text1"/>
          <w:sz w:val="32"/>
          <w:szCs w:val="32"/>
        </w:rPr>
        <w:t>.”.</w:t>
      </w:r>
    </w:p>
    <w:p w14:paraId="496C2180" w14:textId="7688ADEC" w:rsidR="0026389B" w:rsidRPr="000532D6" w:rsidRDefault="0026389B" w:rsidP="00A42D7E">
      <w:pPr>
        <w:tabs>
          <w:tab w:val="left" w:pos="2044"/>
        </w:tabs>
        <w:snapToGrid w:val="0"/>
        <w:spacing w:after="0" w:line="240" w:lineRule="auto"/>
        <w:ind w:firstLine="720"/>
        <w:jc w:val="thaiDistribute"/>
        <w:rPr>
          <w:rFonts w:ascii="TH SarabunPSK" w:hAnsi="TH SarabunPSK" w:cs="TH SarabunPSK"/>
          <w:color w:val="000000" w:themeColor="text1"/>
          <w:sz w:val="32"/>
          <w:szCs w:val="32"/>
        </w:rPr>
      </w:pPr>
      <w:r w:rsidRPr="000532D6">
        <w:rPr>
          <w:rFonts w:ascii="TH SarabunPSK" w:hAnsi="TH SarabunPSK" w:cs="TH SarabunPSK"/>
          <w:color w:val="000000" w:themeColor="text1"/>
          <w:sz w:val="32"/>
          <w:szCs w:val="32"/>
        </w:rPr>
        <w:t xml:space="preserve">On the other hand, </w:t>
      </w:r>
      <w:r w:rsidR="00934E19" w:rsidRPr="000532D6">
        <w:rPr>
          <w:rFonts w:ascii="TH SarabunPSK" w:hAnsi="TH SarabunPSK" w:cs="TH SarabunPSK"/>
          <w:color w:val="000000" w:themeColor="text1"/>
          <w:sz w:val="32"/>
          <w:szCs w:val="32"/>
        </w:rPr>
        <w:t xml:space="preserve">Like the expert reviews, </w:t>
      </w:r>
      <w:r w:rsidRPr="000532D6">
        <w:rPr>
          <w:rFonts w:ascii="TH SarabunPSK" w:hAnsi="TH SarabunPSK" w:cs="TH SarabunPSK"/>
          <w:color w:val="000000" w:themeColor="text1"/>
          <w:sz w:val="32"/>
          <w:szCs w:val="32"/>
        </w:rPr>
        <w:t>Q8: “All types of users were confident in the way the information system was designed.” had the lowest mean score (</w:t>
      </w:r>
      <m:oMath>
        <m:acc>
          <m:accPr>
            <m:chr m:val="̅"/>
            <m:ctrlPr>
              <w:rPr>
                <w:rFonts w:ascii="Cambria Math" w:hAnsi="Cambria Math" w:cs="TH SarabunPSK"/>
                <w:i/>
                <w:color w:val="000000" w:themeColor="text1"/>
                <w:sz w:val="32"/>
                <w:szCs w:val="32"/>
              </w:rPr>
            </m:ctrlPr>
          </m:accPr>
          <m:e>
            <m:r>
              <w:rPr>
                <w:rFonts w:ascii="Cambria Math" w:hAnsi="Cambria Math" w:cs="TH SarabunPSK"/>
                <w:color w:val="000000" w:themeColor="text1"/>
                <w:sz w:val="32"/>
                <w:szCs w:val="32"/>
              </w:rPr>
              <m:t>x</m:t>
            </m:r>
          </m:e>
        </m:acc>
      </m:oMath>
      <w:r w:rsidR="00934E19" w:rsidRPr="000532D6">
        <w:rPr>
          <w:rFonts w:ascii="TH SarabunPSK" w:hAnsi="TH SarabunPSK" w:cs="TH SarabunPSK"/>
          <w:color w:val="000000" w:themeColor="text1"/>
          <w:sz w:val="32"/>
          <w:szCs w:val="32"/>
        </w:rPr>
        <w:t>=3.60, SD=1.14</w:t>
      </w:r>
      <w:r w:rsidRPr="000532D6">
        <w:rPr>
          <w:rFonts w:ascii="TH SarabunPSK" w:hAnsi="TH SarabunPSK" w:cs="TH SarabunPSK"/>
          <w:color w:val="000000" w:themeColor="text1"/>
          <w:sz w:val="32"/>
          <w:szCs w:val="32"/>
        </w:rPr>
        <w:t xml:space="preserve">), meaning </w:t>
      </w:r>
      <w:r w:rsidRPr="000532D6">
        <w:rPr>
          <w:rFonts w:ascii="TH SarabunPSK" w:hAnsi="TH SarabunPSK" w:cs="TH SarabunPSK"/>
          <w:color w:val="000000" w:themeColor="text1"/>
          <w:sz w:val="32"/>
          <w:szCs w:val="32"/>
        </w:rPr>
        <w:lastRenderedPageBreak/>
        <w:t xml:space="preserve">that </w:t>
      </w:r>
      <w:r w:rsidR="00934E19" w:rsidRPr="000532D6">
        <w:rPr>
          <w:rFonts w:ascii="TH SarabunPSK" w:hAnsi="TH SarabunPSK" w:cs="TH SarabunPSK"/>
          <w:color w:val="000000" w:themeColor="text1"/>
          <w:sz w:val="32"/>
          <w:szCs w:val="32"/>
        </w:rPr>
        <w:t>students</w:t>
      </w:r>
      <w:r w:rsidRPr="000532D6">
        <w:rPr>
          <w:rFonts w:ascii="TH SarabunPSK" w:hAnsi="TH SarabunPSK" w:cs="TH SarabunPSK"/>
          <w:color w:val="000000" w:themeColor="text1"/>
          <w:sz w:val="32"/>
          <w:szCs w:val="32"/>
        </w:rPr>
        <w:t xml:space="preserve"> </w:t>
      </w:r>
      <w:r w:rsidR="00934E19" w:rsidRPr="000532D6">
        <w:rPr>
          <w:rFonts w:ascii="TH SarabunPSK" w:hAnsi="TH SarabunPSK" w:cs="TH SarabunPSK"/>
          <w:color w:val="000000" w:themeColor="text1"/>
          <w:sz w:val="32"/>
          <w:szCs w:val="32"/>
        </w:rPr>
        <w:t>had the least satisfaction toward the design prototype regarding this issue</w:t>
      </w:r>
      <w:r w:rsidRPr="000532D6">
        <w:rPr>
          <w:rFonts w:ascii="TH SarabunPSK" w:hAnsi="TH SarabunPSK" w:cs="TH SarabunPSK"/>
          <w:color w:val="000000" w:themeColor="text1"/>
          <w:sz w:val="32"/>
          <w:szCs w:val="32"/>
        </w:rPr>
        <w:t xml:space="preserve">. However, it was still in the </w:t>
      </w:r>
      <w:r w:rsidR="00934E19" w:rsidRPr="000532D6">
        <w:rPr>
          <w:rFonts w:ascii="TH SarabunPSK" w:hAnsi="TH SarabunPSK" w:cs="TH SarabunPSK"/>
          <w:color w:val="000000" w:themeColor="text1"/>
          <w:sz w:val="32"/>
          <w:szCs w:val="32"/>
        </w:rPr>
        <w:t xml:space="preserve">high satisfaction </w:t>
      </w:r>
      <w:r w:rsidRPr="000532D6">
        <w:rPr>
          <w:rFonts w:ascii="TH SarabunPSK" w:hAnsi="TH SarabunPSK" w:cs="TH SarabunPSK"/>
          <w:color w:val="000000" w:themeColor="text1"/>
          <w:sz w:val="32"/>
          <w:szCs w:val="32"/>
        </w:rPr>
        <w:t xml:space="preserve">category. Table 2 exhibits the </w:t>
      </w:r>
      <w:r w:rsidR="00C83694" w:rsidRPr="000532D6">
        <w:rPr>
          <w:rFonts w:ascii="TH SarabunPSK" w:hAnsi="TH SarabunPSK" w:cs="TH SarabunPSK"/>
          <w:color w:val="000000" w:themeColor="text1"/>
          <w:sz w:val="32"/>
          <w:szCs w:val="32"/>
        </w:rPr>
        <w:t xml:space="preserve">student </w:t>
      </w:r>
      <w:r w:rsidRPr="000532D6">
        <w:rPr>
          <w:rFonts w:ascii="TH SarabunPSK" w:hAnsi="TH SarabunPSK" w:cs="TH SarabunPSK"/>
          <w:color w:val="000000" w:themeColor="text1"/>
          <w:sz w:val="32"/>
          <w:szCs w:val="32"/>
        </w:rPr>
        <w:t>evaluation result</w:t>
      </w:r>
      <w:r w:rsidR="00C83694" w:rsidRPr="000532D6">
        <w:rPr>
          <w:rFonts w:ascii="TH SarabunPSK" w:hAnsi="TH SarabunPSK" w:cs="TH SarabunPSK"/>
          <w:color w:val="000000" w:themeColor="text1"/>
          <w:sz w:val="32"/>
          <w:szCs w:val="32"/>
        </w:rPr>
        <w:t>.</w:t>
      </w:r>
      <w:r w:rsidRPr="000532D6">
        <w:rPr>
          <w:rFonts w:ascii="TH SarabunPSK" w:hAnsi="TH SarabunPSK" w:cs="TH SarabunPSK"/>
          <w:color w:val="000000" w:themeColor="text1"/>
          <w:sz w:val="32"/>
          <w:szCs w:val="32"/>
        </w:rPr>
        <w:t xml:space="preserve"> </w:t>
      </w:r>
    </w:p>
    <w:p w14:paraId="05036C3C" w14:textId="77777777" w:rsidR="00C83694" w:rsidRPr="000532D6" w:rsidRDefault="00C83694" w:rsidP="007F404E">
      <w:pPr>
        <w:snapToGrid w:val="0"/>
        <w:spacing w:after="0" w:line="240" w:lineRule="auto"/>
        <w:jc w:val="thaiDistribute"/>
        <w:rPr>
          <w:rFonts w:ascii="TH SarabunPSK" w:hAnsi="TH SarabunPSK" w:cs="TH SarabunPSK"/>
          <w:b/>
          <w:bCs/>
          <w:color w:val="000000" w:themeColor="text1"/>
          <w:sz w:val="18"/>
          <w:szCs w:val="18"/>
        </w:rPr>
      </w:pPr>
    </w:p>
    <w:p w14:paraId="51E9D67F" w14:textId="4A10E3E4" w:rsidR="007F404E" w:rsidRPr="000532D6" w:rsidRDefault="007F404E" w:rsidP="007F404E">
      <w:pPr>
        <w:snapToGrid w:val="0"/>
        <w:spacing w:after="0" w:line="240" w:lineRule="auto"/>
        <w:jc w:val="thaiDistribute"/>
        <w:rPr>
          <w:rFonts w:ascii="TH SarabunPSK" w:hAnsi="TH SarabunPSK" w:cs="TH SarabunPSK"/>
          <w:b/>
          <w:bCs/>
          <w:color w:val="000000" w:themeColor="text1"/>
          <w:sz w:val="32"/>
          <w:szCs w:val="32"/>
        </w:rPr>
      </w:pPr>
      <w:r w:rsidRPr="000532D6">
        <w:rPr>
          <w:rFonts w:ascii="TH SarabunPSK" w:hAnsi="TH SarabunPSK" w:cs="TH SarabunPSK"/>
          <w:b/>
          <w:bCs/>
          <w:color w:val="000000" w:themeColor="text1"/>
          <w:sz w:val="32"/>
          <w:szCs w:val="32"/>
        </w:rPr>
        <w:t xml:space="preserve">Table 2: </w:t>
      </w:r>
      <w:r w:rsidRPr="000532D6">
        <w:rPr>
          <w:rFonts w:ascii="TH SarabunPSK" w:hAnsi="TH SarabunPSK" w:cs="TH SarabunPSK"/>
          <w:color w:val="000000" w:themeColor="text1"/>
          <w:sz w:val="32"/>
          <w:szCs w:val="32"/>
        </w:rPr>
        <w:t>Evaluation of the Student Satisfaction toward the Proposed Design Prototype (n=</w:t>
      </w:r>
      <w:r w:rsidR="00A33BC6" w:rsidRPr="000532D6">
        <w:rPr>
          <w:rFonts w:ascii="TH SarabunPSK" w:hAnsi="TH SarabunPSK" w:cs="TH SarabunPSK"/>
          <w:color w:val="000000" w:themeColor="text1"/>
          <w:sz w:val="32"/>
          <w:szCs w:val="32"/>
        </w:rPr>
        <w:t>25</w:t>
      </w:r>
      <w:r w:rsidRPr="000532D6">
        <w:rPr>
          <w:rFonts w:ascii="TH SarabunPSK" w:hAnsi="TH SarabunPSK" w:cs="TH SarabunPSK"/>
          <w:color w:val="000000" w:themeColor="text1"/>
          <w:sz w:val="32"/>
          <w:szCs w:val="32"/>
        </w:rPr>
        <w:t>)</w:t>
      </w:r>
    </w:p>
    <w:tbl>
      <w:tblPr>
        <w:tblStyle w:val="TableGrid"/>
        <w:tblW w:w="10099" w:type="dxa"/>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831"/>
        <w:gridCol w:w="567"/>
        <w:gridCol w:w="708"/>
        <w:gridCol w:w="993"/>
      </w:tblGrid>
      <w:tr w:rsidR="000532D6" w:rsidRPr="000532D6" w14:paraId="7F6BCF20" w14:textId="77777777" w:rsidTr="0089667E">
        <w:tc>
          <w:tcPr>
            <w:tcW w:w="7831" w:type="dxa"/>
            <w:vMerge w:val="restart"/>
            <w:tcBorders>
              <w:top w:val="single" w:sz="4" w:space="0" w:color="auto"/>
            </w:tcBorders>
            <w:vAlign w:val="center"/>
          </w:tcPr>
          <w:p w14:paraId="12D699D6" w14:textId="77777777" w:rsidR="007F404E" w:rsidRPr="000532D6" w:rsidRDefault="007F404E" w:rsidP="0089667E">
            <w:pPr>
              <w:pStyle w:val="Results"/>
              <w:rPr>
                <w:rFonts w:ascii="TH SarabunPSK" w:hAnsi="TH SarabunPSK" w:cs="TH SarabunPSK"/>
                <w:b/>
                <w:color w:val="000000" w:themeColor="text1"/>
              </w:rPr>
            </w:pPr>
            <w:r w:rsidRPr="000532D6">
              <w:rPr>
                <w:rFonts w:ascii="TH SarabunPSK" w:hAnsi="TH SarabunPSK" w:cs="TH SarabunPSK"/>
                <w:b/>
                <w:color w:val="000000" w:themeColor="text1"/>
              </w:rPr>
              <w:t>Criteria and Questions</w:t>
            </w:r>
          </w:p>
        </w:tc>
        <w:tc>
          <w:tcPr>
            <w:tcW w:w="2268" w:type="dxa"/>
            <w:gridSpan w:val="3"/>
            <w:tcBorders>
              <w:top w:val="single" w:sz="4" w:space="0" w:color="auto"/>
            </w:tcBorders>
            <w:vAlign w:val="center"/>
          </w:tcPr>
          <w:p w14:paraId="4DD85619" w14:textId="77777777" w:rsidR="007F404E" w:rsidRPr="000532D6" w:rsidRDefault="007F404E" w:rsidP="0089667E">
            <w:pPr>
              <w:pStyle w:val="Results"/>
              <w:jc w:val="center"/>
              <w:rPr>
                <w:rFonts w:ascii="TH SarabunPSK" w:hAnsi="TH SarabunPSK" w:cs="TH SarabunPSK"/>
                <w:b/>
                <w:color w:val="000000" w:themeColor="text1"/>
              </w:rPr>
            </w:pPr>
            <w:r w:rsidRPr="000532D6">
              <w:rPr>
                <w:rFonts w:ascii="TH SarabunPSK" w:hAnsi="TH SarabunPSK" w:cs="TH SarabunPSK"/>
                <w:b/>
                <w:color w:val="000000" w:themeColor="text1"/>
              </w:rPr>
              <w:t>Level of Satisfaction</w:t>
            </w:r>
          </w:p>
        </w:tc>
      </w:tr>
      <w:tr w:rsidR="000532D6" w:rsidRPr="000532D6" w14:paraId="237CAFB4" w14:textId="77777777" w:rsidTr="0089667E">
        <w:tc>
          <w:tcPr>
            <w:tcW w:w="7831" w:type="dxa"/>
            <w:vMerge/>
            <w:tcBorders>
              <w:bottom w:val="single" w:sz="4" w:space="0" w:color="auto"/>
            </w:tcBorders>
            <w:vAlign w:val="center"/>
          </w:tcPr>
          <w:p w14:paraId="65F5FADB" w14:textId="77777777" w:rsidR="007F404E" w:rsidRPr="000532D6" w:rsidRDefault="007F404E" w:rsidP="0089667E">
            <w:pPr>
              <w:pStyle w:val="Results"/>
              <w:rPr>
                <w:rFonts w:ascii="TH SarabunPSK" w:hAnsi="TH SarabunPSK" w:cs="TH SarabunPSK"/>
                <w:b/>
                <w:color w:val="000000" w:themeColor="text1"/>
              </w:rPr>
            </w:pPr>
          </w:p>
        </w:tc>
        <w:tc>
          <w:tcPr>
            <w:tcW w:w="567" w:type="dxa"/>
            <w:tcBorders>
              <w:bottom w:val="single" w:sz="4" w:space="0" w:color="auto"/>
            </w:tcBorders>
            <w:vAlign w:val="center"/>
          </w:tcPr>
          <w:p w14:paraId="28A583B1" w14:textId="77777777" w:rsidR="007F404E" w:rsidRPr="000532D6" w:rsidRDefault="00A726C7" w:rsidP="0089667E">
            <w:pPr>
              <w:pStyle w:val="Results"/>
              <w:jc w:val="center"/>
              <w:rPr>
                <w:rFonts w:ascii="TH SarabunPSK" w:hAnsi="TH SarabunPSK" w:cs="TH SarabunPSK"/>
                <w:b/>
                <w:color w:val="000000" w:themeColor="text1"/>
              </w:rPr>
            </w:pPr>
            <m:oMathPara>
              <m:oMath>
                <m:acc>
                  <m:accPr>
                    <m:chr m:val="̅"/>
                    <m:ctrlPr>
                      <w:rPr>
                        <w:rFonts w:ascii="Cambria Math" w:eastAsiaTheme="minorEastAsia" w:hAnsi="Cambria Math" w:cs="TH SarabunPSK"/>
                        <w:bCs w:val="0"/>
                        <w:i/>
                        <w:color w:val="000000" w:themeColor="text1"/>
                        <w:lang w:eastAsia="ja-JP" w:bidi="ar-SA"/>
                      </w:rPr>
                    </m:ctrlPr>
                  </m:accPr>
                  <m:e>
                    <m:r>
                      <w:rPr>
                        <w:rFonts w:ascii="Cambria Math" w:hAnsi="Cambria Math" w:cs="TH SarabunPSK"/>
                        <w:color w:val="000000" w:themeColor="text1"/>
                      </w:rPr>
                      <m:t>x</m:t>
                    </m:r>
                  </m:e>
                </m:acc>
              </m:oMath>
            </m:oMathPara>
          </w:p>
        </w:tc>
        <w:tc>
          <w:tcPr>
            <w:tcW w:w="708" w:type="dxa"/>
            <w:tcBorders>
              <w:bottom w:val="single" w:sz="4" w:space="0" w:color="auto"/>
            </w:tcBorders>
            <w:vAlign w:val="center"/>
          </w:tcPr>
          <w:p w14:paraId="70B9F8DC" w14:textId="77777777" w:rsidR="007F404E" w:rsidRPr="000532D6" w:rsidRDefault="007F404E" w:rsidP="0089667E">
            <w:pPr>
              <w:pStyle w:val="Results"/>
              <w:jc w:val="center"/>
              <w:rPr>
                <w:rFonts w:ascii="TH SarabunPSK" w:hAnsi="TH SarabunPSK" w:cs="TH SarabunPSK"/>
                <w:b/>
                <w:color w:val="000000" w:themeColor="text1"/>
              </w:rPr>
            </w:pPr>
            <w:r w:rsidRPr="000532D6">
              <w:rPr>
                <w:rFonts w:ascii="TH SarabunPSK" w:hAnsi="TH SarabunPSK" w:cs="TH SarabunPSK"/>
                <w:b/>
                <w:color w:val="000000" w:themeColor="text1"/>
              </w:rPr>
              <w:t>SD</w:t>
            </w:r>
          </w:p>
        </w:tc>
        <w:tc>
          <w:tcPr>
            <w:tcW w:w="993" w:type="dxa"/>
            <w:tcBorders>
              <w:bottom w:val="single" w:sz="4" w:space="0" w:color="auto"/>
            </w:tcBorders>
            <w:vAlign w:val="center"/>
          </w:tcPr>
          <w:p w14:paraId="298D0EC7" w14:textId="77777777" w:rsidR="007F404E" w:rsidRPr="000532D6" w:rsidRDefault="007F404E" w:rsidP="0089667E">
            <w:pPr>
              <w:pStyle w:val="Results"/>
              <w:jc w:val="center"/>
              <w:rPr>
                <w:rFonts w:ascii="TH SarabunPSK" w:hAnsi="TH SarabunPSK" w:cs="TH SarabunPSK"/>
                <w:b/>
                <w:color w:val="000000" w:themeColor="text1"/>
              </w:rPr>
            </w:pPr>
            <w:r w:rsidRPr="000532D6">
              <w:rPr>
                <w:rFonts w:ascii="TH SarabunPSK" w:hAnsi="TH SarabunPSK" w:cs="TH SarabunPSK"/>
                <w:b/>
                <w:color w:val="000000" w:themeColor="text1"/>
              </w:rPr>
              <w:t>Meaning</w:t>
            </w:r>
          </w:p>
        </w:tc>
      </w:tr>
      <w:tr w:rsidR="000532D6" w:rsidRPr="000532D6" w14:paraId="6DF88462" w14:textId="77777777" w:rsidTr="0089667E">
        <w:tc>
          <w:tcPr>
            <w:tcW w:w="7831" w:type="dxa"/>
            <w:tcBorders>
              <w:top w:val="single" w:sz="4" w:space="0" w:color="auto"/>
            </w:tcBorders>
          </w:tcPr>
          <w:p w14:paraId="016D43D7" w14:textId="77777777" w:rsidR="007F404E" w:rsidRPr="000532D6" w:rsidRDefault="007F404E" w:rsidP="0089667E">
            <w:pPr>
              <w:pStyle w:val="Results"/>
              <w:jc w:val="left"/>
              <w:rPr>
                <w:rFonts w:ascii="TH SarabunPSK" w:hAnsi="TH SarabunPSK" w:cs="TH SarabunPSK"/>
                <w:b/>
                <w:color w:val="000000" w:themeColor="text1"/>
              </w:rPr>
            </w:pPr>
            <w:r w:rsidRPr="000532D6">
              <w:rPr>
                <w:rFonts w:ascii="TH SarabunPSK" w:hAnsi="TH SarabunPSK" w:cs="TH SarabunPSK"/>
                <w:b/>
                <w:color w:val="000000" w:themeColor="text1"/>
                <w:u w:val="single"/>
              </w:rPr>
              <w:t>Timeliness</w:t>
            </w:r>
            <w:r w:rsidRPr="000532D6">
              <w:rPr>
                <w:rFonts w:ascii="TH SarabunPSK" w:hAnsi="TH SarabunPSK" w:cs="TH SarabunPSK"/>
                <w:b/>
                <w:color w:val="000000" w:themeColor="text1"/>
              </w:rPr>
              <w:t xml:space="preserve"> refers to time length in getting needed information or results offered by the design prototype</w:t>
            </w:r>
          </w:p>
        </w:tc>
        <w:tc>
          <w:tcPr>
            <w:tcW w:w="2268" w:type="dxa"/>
            <w:gridSpan w:val="3"/>
            <w:tcBorders>
              <w:top w:val="single" w:sz="4" w:space="0" w:color="auto"/>
            </w:tcBorders>
            <w:vAlign w:val="center"/>
          </w:tcPr>
          <w:p w14:paraId="57D05277" w14:textId="77777777" w:rsidR="007F404E" w:rsidRPr="000532D6" w:rsidRDefault="007F404E" w:rsidP="0089667E">
            <w:pPr>
              <w:pStyle w:val="Results"/>
              <w:jc w:val="center"/>
              <w:rPr>
                <w:rFonts w:ascii="TH SarabunPSK" w:hAnsi="TH SarabunPSK" w:cs="TH SarabunPSK"/>
                <w:color w:val="000000" w:themeColor="text1"/>
              </w:rPr>
            </w:pPr>
          </w:p>
        </w:tc>
      </w:tr>
      <w:tr w:rsidR="000532D6" w:rsidRPr="000532D6" w14:paraId="20DA7B4C" w14:textId="77777777" w:rsidTr="0089667E">
        <w:tc>
          <w:tcPr>
            <w:tcW w:w="7831" w:type="dxa"/>
          </w:tcPr>
          <w:p w14:paraId="71FB9125" w14:textId="77777777" w:rsidR="007F404E" w:rsidRPr="000532D6" w:rsidRDefault="007F404E" w:rsidP="0089667E">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Q1. This design prototype reduced the overall time of making application and admission.</w:t>
            </w:r>
          </w:p>
        </w:tc>
        <w:tc>
          <w:tcPr>
            <w:tcW w:w="567" w:type="dxa"/>
            <w:vAlign w:val="center"/>
          </w:tcPr>
          <w:p w14:paraId="5AFC27DC" w14:textId="0C41F3F9" w:rsidR="007F404E" w:rsidRPr="000532D6" w:rsidRDefault="008335D0" w:rsidP="0089667E">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4.4</w:t>
            </w:r>
            <w:r w:rsidR="007F404E" w:rsidRPr="000532D6">
              <w:rPr>
                <w:rFonts w:ascii="TH SarabunPSK" w:hAnsi="TH SarabunPSK" w:cs="TH SarabunPSK"/>
                <w:color w:val="000000" w:themeColor="text1"/>
              </w:rPr>
              <w:t>0</w:t>
            </w:r>
          </w:p>
        </w:tc>
        <w:tc>
          <w:tcPr>
            <w:tcW w:w="708" w:type="dxa"/>
            <w:vAlign w:val="center"/>
          </w:tcPr>
          <w:p w14:paraId="169200A9" w14:textId="0358879B" w:rsidR="007F404E" w:rsidRPr="000532D6" w:rsidRDefault="008335D0" w:rsidP="0089667E">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0.89</w:t>
            </w:r>
          </w:p>
        </w:tc>
        <w:tc>
          <w:tcPr>
            <w:tcW w:w="993" w:type="dxa"/>
            <w:vAlign w:val="center"/>
          </w:tcPr>
          <w:p w14:paraId="7A300FC9" w14:textId="3F0B0FC7" w:rsidR="007F404E" w:rsidRPr="000532D6" w:rsidRDefault="00A42D7E" w:rsidP="0089667E">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Highest</w:t>
            </w:r>
          </w:p>
        </w:tc>
      </w:tr>
      <w:tr w:rsidR="000532D6" w:rsidRPr="000532D6" w14:paraId="052F3375" w14:textId="77777777" w:rsidTr="0089667E">
        <w:tc>
          <w:tcPr>
            <w:tcW w:w="7831" w:type="dxa"/>
          </w:tcPr>
          <w:p w14:paraId="78B8CE06" w14:textId="77777777" w:rsidR="007F404E" w:rsidRPr="000532D6" w:rsidRDefault="007F404E" w:rsidP="0089667E">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 xml:space="preserve">Q2. This design prototype allowed all the tasks performed by the applicants, staffs and </w:t>
            </w:r>
          </w:p>
          <w:p w14:paraId="64C4BDF4" w14:textId="77777777" w:rsidR="007F404E" w:rsidRPr="000532D6" w:rsidRDefault="007F404E" w:rsidP="0089667E">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 xml:space="preserve">      administrator, to be completed more quickly.</w:t>
            </w:r>
          </w:p>
        </w:tc>
        <w:tc>
          <w:tcPr>
            <w:tcW w:w="567" w:type="dxa"/>
            <w:vAlign w:val="center"/>
          </w:tcPr>
          <w:p w14:paraId="6AB82A8E" w14:textId="103999A3" w:rsidR="007F404E" w:rsidRPr="000532D6" w:rsidRDefault="008335D0" w:rsidP="0089667E">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4.40</w:t>
            </w:r>
          </w:p>
        </w:tc>
        <w:tc>
          <w:tcPr>
            <w:tcW w:w="708" w:type="dxa"/>
            <w:vAlign w:val="center"/>
          </w:tcPr>
          <w:p w14:paraId="36457F86" w14:textId="15068E18" w:rsidR="007F404E" w:rsidRPr="000532D6" w:rsidRDefault="008335D0" w:rsidP="0089667E">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0.5</w:t>
            </w:r>
            <w:r w:rsidR="007F404E" w:rsidRPr="000532D6">
              <w:rPr>
                <w:rFonts w:ascii="TH SarabunPSK" w:hAnsi="TH SarabunPSK" w:cs="TH SarabunPSK"/>
                <w:color w:val="000000" w:themeColor="text1"/>
              </w:rPr>
              <w:t>5</w:t>
            </w:r>
          </w:p>
        </w:tc>
        <w:tc>
          <w:tcPr>
            <w:tcW w:w="993" w:type="dxa"/>
            <w:vAlign w:val="center"/>
          </w:tcPr>
          <w:p w14:paraId="233A0DC6" w14:textId="2669286D" w:rsidR="007F404E" w:rsidRPr="000532D6" w:rsidRDefault="00A42D7E" w:rsidP="0089667E">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Highest</w:t>
            </w:r>
          </w:p>
        </w:tc>
      </w:tr>
      <w:tr w:rsidR="000532D6" w:rsidRPr="000532D6" w14:paraId="3355FA2A" w14:textId="77777777" w:rsidTr="0089667E">
        <w:tc>
          <w:tcPr>
            <w:tcW w:w="7831" w:type="dxa"/>
          </w:tcPr>
          <w:p w14:paraId="7ED5D0C3" w14:textId="77777777" w:rsidR="007F404E" w:rsidRPr="000532D6" w:rsidRDefault="007F404E" w:rsidP="0089667E">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Q3. This design prototype helped the applicants to communicate with university staffs timely.</w:t>
            </w:r>
          </w:p>
        </w:tc>
        <w:tc>
          <w:tcPr>
            <w:tcW w:w="567" w:type="dxa"/>
            <w:vAlign w:val="center"/>
          </w:tcPr>
          <w:p w14:paraId="6BB6D10F" w14:textId="1E3DE059" w:rsidR="007F404E" w:rsidRPr="000532D6" w:rsidRDefault="008335D0" w:rsidP="0089667E">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4</w:t>
            </w:r>
            <w:r w:rsidR="007F404E" w:rsidRPr="000532D6">
              <w:rPr>
                <w:rFonts w:ascii="TH SarabunPSK" w:hAnsi="TH SarabunPSK" w:cs="TH SarabunPSK"/>
                <w:color w:val="000000" w:themeColor="text1"/>
              </w:rPr>
              <w:t>.20</w:t>
            </w:r>
          </w:p>
        </w:tc>
        <w:tc>
          <w:tcPr>
            <w:tcW w:w="708" w:type="dxa"/>
            <w:vAlign w:val="center"/>
          </w:tcPr>
          <w:p w14:paraId="5F7F0EFA" w14:textId="61836DFC" w:rsidR="007F404E" w:rsidRPr="000532D6" w:rsidRDefault="008335D0" w:rsidP="0089667E">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1.30</w:t>
            </w:r>
          </w:p>
        </w:tc>
        <w:tc>
          <w:tcPr>
            <w:tcW w:w="993" w:type="dxa"/>
            <w:vAlign w:val="center"/>
          </w:tcPr>
          <w:p w14:paraId="286E87A1" w14:textId="7C2F27E0" w:rsidR="007F404E" w:rsidRPr="000532D6" w:rsidRDefault="00A42D7E" w:rsidP="0089667E">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r w:rsidR="000532D6" w:rsidRPr="000532D6" w14:paraId="2523B641" w14:textId="77777777" w:rsidTr="0089667E">
        <w:tc>
          <w:tcPr>
            <w:tcW w:w="7831" w:type="dxa"/>
          </w:tcPr>
          <w:p w14:paraId="046AEC76" w14:textId="77777777" w:rsidR="007F404E" w:rsidRPr="000532D6" w:rsidRDefault="007F404E" w:rsidP="0089667E">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 xml:space="preserve">Q4. This design prototype reduced or shortened the steps for staffs and applicants to complete the </w:t>
            </w:r>
          </w:p>
          <w:p w14:paraId="14FE1E1F" w14:textId="77777777" w:rsidR="007F404E" w:rsidRPr="000532D6" w:rsidRDefault="007F404E" w:rsidP="0089667E">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 xml:space="preserve">      application and admission processes.</w:t>
            </w:r>
          </w:p>
        </w:tc>
        <w:tc>
          <w:tcPr>
            <w:tcW w:w="567" w:type="dxa"/>
            <w:vAlign w:val="center"/>
          </w:tcPr>
          <w:p w14:paraId="73D64807" w14:textId="742C1D0F" w:rsidR="007F404E" w:rsidRPr="000532D6" w:rsidRDefault="008335D0" w:rsidP="0089667E">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4.2</w:t>
            </w:r>
            <w:r w:rsidR="007F404E" w:rsidRPr="000532D6">
              <w:rPr>
                <w:rFonts w:ascii="TH SarabunPSK" w:hAnsi="TH SarabunPSK" w:cs="TH SarabunPSK"/>
                <w:color w:val="000000" w:themeColor="text1"/>
              </w:rPr>
              <w:t>0</w:t>
            </w:r>
          </w:p>
        </w:tc>
        <w:tc>
          <w:tcPr>
            <w:tcW w:w="708" w:type="dxa"/>
            <w:vAlign w:val="center"/>
          </w:tcPr>
          <w:p w14:paraId="7E961A4B" w14:textId="02F2E21A" w:rsidR="007F404E" w:rsidRPr="000532D6" w:rsidRDefault="008335D0" w:rsidP="0089667E">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0.84</w:t>
            </w:r>
          </w:p>
        </w:tc>
        <w:tc>
          <w:tcPr>
            <w:tcW w:w="993" w:type="dxa"/>
            <w:vAlign w:val="center"/>
          </w:tcPr>
          <w:p w14:paraId="5F7BA2DC" w14:textId="68A22D1E" w:rsidR="007F404E" w:rsidRPr="000532D6" w:rsidRDefault="00A42D7E" w:rsidP="0089667E">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r w:rsidR="000532D6" w:rsidRPr="000532D6" w14:paraId="4AFBC382" w14:textId="77777777" w:rsidTr="0089667E">
        <w:tc>
          <w:tcPr>
            <w:tcW w:w="7831" w:type="dxa"/>
            <w:tcBorders>
              <w:bottom w:val="single" w:sz="4" w:space="0" w:color="auto"/>
            </w:tcBorders>
          </w:tcPr>
          <w:p w14:paraId="66139767" w14:textId="77777777" w:rsidR="007F404E" w:rsidRPr="000532D6" w:rsidRDefault="007F404E" w:rsidP="0089667E">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Q5. This design prototype responded to the choice made by the applicant quickly so it was worth using.</w:t>
            </w:r>
          </w:p>
        </w:tc>
        <w:tc>
          <w:tcPr>
            <w:tcW w:w="567" w:type="dxa"/>
            <w:tcBorders>
              <w:bottom w:val="single" w:sz="4" w:space="0" w:color="auto"/>
            </w:tcBorders>
            <w:vAlign w:val="center"/>
          </w:tcPr>
          <w:p w14:paraId="18A448AD" w14:textId="34D6FDE8" w:rsidR="007F404E" w:rsidRPr="000532D6" w:rsidRDefault="008335D0" w:rsidP="0089667E">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4.0</w:t>
            </w:r>
            <w:r w:rsidR="007F404E" w:rsidRPr="000532D6">
              <w:rPr>
                <w:rFonts w:ascii="TH SarabunPSK" w:hAnsi="TH SarabunPSK" w:cs="TH SarabunPSK"/>
                <w:color w:val="000000" w:themeColor="text1"/>
              </w:rPr>
              <w:t>0</w:t>
            </w:r>
          </w:p>
        </w:tc>
        <w:tc>
          <w:tcPr>
            <w:tcW w:w="708" w:type="dxa"/>
            <w:tcBorders>
              <w:bottom w:val="single" w:sz="4" w:space="0" w:color="auto"/>
            </w:tcBorders>
            <w:vAlign w:val="center"/>
          </w:tcPr>
          <w:p w14:paraId="7184CACB" w14:textId="02F55DC7" w:rsidR="007F404E" w:rsidRPr="000532D6" w:rsidRDefault="008335D0" w:rsidP="0089667E">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1.2</w:t>
            </w:r>
            <w:r w:rsidR="007F404E" w:rsidRPr="000532D6">
              <w:rPr>
                <w:rFonts w:ascii="TH SarabunPSK" w:hAnsi="TH SarabunPSK" w:cs="TH SarabunPSK"/>
                <w:color w:val="000000" w:themeColor="text1"/>
              </w:rPr>
              <w:t>2</w:t>
            </w:r>
          </w:p>
        </w:tc>
        <w:tc>
          <w:tcPr>
            <w:tcW w:w="993" w:type="dxa"/>
            <w:tcBorders>
              <w:bottom w:val="single" w:sz="4" w:space="0" w:color="auto"/>
            </w:tcBorders>
            <w:vAlign w:val="center"/>
          </w:tcPr>
          <w:p w14:paraId="0E64C58F" w14:textId="23CB7A52" w:rsidR="007F404E" w:rsidRPr="000532D6" w:rsidRDefault="00A42D7E" w:rsidP="0089667E">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r w:rsidR="000532D6" w:rsidRPr="000532D6" w14:paraId="0C4B4DF7" w14:textId="77777777" w:rsidTr="0089667E">
        <w:tc>
          <w:tcPr>
            <w:tcW w:w="7831" w:type="dxa"/>
            <w:tcBorders>
              <w:top w:val="single" w:sz="4" w:space="0" w:color="auto"/>
            </w:tcBorders>
          </w:tcPr>
          <w:p w14:paraId="378833C9" w14:textId="77777777" w:rsidR="007F404E" w:rsidRPr="000532D6" w:rsidRDefault="007F404E" w:rsidP="0089667E">
            <w:pPr>
              <w:pStyle w:val="Results"/>
              <w:jc w:val="left"/>
              <w:rPr>
                <w:rFonts w:ascii="TH SarabunPSK" w:hAnsi="TH SarabunPSK" w:cs="TH SarabunPSK"/>
                <w:b/>
                <w:bCs w:val="0"/>
                <w:color w:val="000000" w:themeColor="text1"/>
              </w:rPr>
            </w:pPr>
            <w:r w:rsidRPr="000532D6">
              <w:rPr>
                <w:rFonts w:ascii="TH SarabunPSK" w:hAnsi="TH SarabunPSK" w:cs="TH SarabunPSK"/>
                <w:b/>
                <w:color w:val="000000" w:themeColor="text1"/>
                <w:u w:val="single"/>
              </w:rPr>
              <w:t>Reliability</w:t>
            </w:r>
            <w:r w:rsidRPr="000532D6">
              <w:rPr>
                <w:rFonts w:ascii="TH SarabunPSK" w:hAnsi="TH SarabunPSK" w:cs="TH SarabunPSK"/>
                <w:b/>
                <w:color w:val="000000" w:themeColor="text1"/>
              </w:rPr>
              <w:t xml:space="preserve"> refers to the user confidence and consistence of information provided by the design prototype</w:t>
            </w:r>
          </w:p>
        </w:tc>
        <w:tc>
          <w:tcPr>
            <w:tcW w:w="2268" w:type="dxa"/>
            <w:gridSpan w:val="3"/>
            <w:tcBorders>
              <w:top w:val="single" w:sz="4" w:space="0" w:color="auto"/>
            </w:tcBorders>
            <w:vAlign w:val="center"/>
          </w:tcPr>
          <w:p w14:paraId="7F376C86" w14:textId="77777777" w:rsidR="007F404E" w:rsidRPr="000532D6" w:rsidRDefault="007F404E" w:rsidP="0089667E">
            <w:pPr>
              <w:pStyle w:val="Results"/>
              <w:jc w:val="center"/>
              <w:rPr>
                <w:rFonts w:ascii="TH SarabunPSK" w:hAnsi="TH SarabunPSK" w:cs="TH SarabunPSK"/>
                <w:color w:val="000000" w:themeColor="text1"/>
              </w:rPr>
            </w:pPr>
          </w:p>
        </w:tc>
      </w:tr>
      <w:tr w:rsidR="000532D6" w:rsidRPr="000532D6" w14:paraId="62839CE1" w14:textId="77777777" w:rsidTr="0089667E">
        <w:tc>
          <w:tcPr>
            <w:tcW w:w="7831" w:type="dxa"/>
          </w:tcPr>
          <w:p w14:paraId="3FFAA4D1" w14:textId="77777777" w:rsidR="007F404E" w:rsidRPr="000532D6" w:rsidRDefault="007F404E" w:rsidP="0089667E">
            <w:pPr>
              <w:pStyle w:val="Results"/>
              <w:jc w:val="left"/>
              <w:rPr>
                <w:rFonts w:ascii="TH SarabunPSK" w:hAnsi="TH SarabunPSK" w:cs="TH SarabunPSK"/>
                <w:b/>
                <w:color w:val="000000" w:themeColor="text1"/>
                <w:u w:val="single"/>
              </w:rPr>
            </w:pPr>
            <w:r w:rsidRPr="000532D6">
              <w:rPr>
                <w:rFonts w:ascii="TH SarabunPSK" w:hAnsi="TH SarabunPSK" w:cs="TH SarabunPSK"/>
                <w:color w:val="000000" w:themeColor="text1"/>
              </w:rPr>
              <w:t>Q6. Each process in the design prototype functioned and met the applicant’s needs.</w:t>
            </w:r>
          </w:p>
        </w:tc>
        <w:tc>
          <w:tcPr>
            <w:tcW w:w="567" w:type="dxa"/>
            <w:vAlign w:val="center"/>
          </w:tcPr>
          <w:p w14:paraId="0D91C696" w14:textId="7F06C4D8" w:rsidR="007F404E" w:rsidRPr="000532D6" w:rsidRDefault="008335D0" w:rsidP="0089667E">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4.2</w:t>
            </w:r>
            <w:r w:rsidR="007F404E" w:rsidRPr="000532D6">
              <w:rPr>
                <w:rFonts w:ascii="TH SarabunPSK" w:hAnsi="TH SarabunPSK" w:cs="TH SarabunPSK"/>
                <w:color w:val="000000" w:themeColor="text1"/>
              </w:rPr>
              <w:t>0</w:t>
            </w:r>
          </w:p>
        </w:tc>
        <w:tc>
          <w:tcPr>
            <w:tcW w:w="708" w:type="dxa"/>
            <w:vAlign w:val="center"/>
          </w:tcPr>
          <w:p w14:paraId="2C7C281C" w14:textId="4802E0C9" w:rsidR="007F404E" w:rsidRPr="000532D6" w:rsidRDefault="008335D0" w:rsidP="0089667E">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0.84</w:t>
            </w:r>
          </w:p>
        </w:tc>
        <w:tc>
          <w:tcPr>
            <w:tcW w:w="993" w:type="dxa"/>
            <w:vAlign w:val="center"/>
          </w:tcPr>
          <w:p w14:paraId="321B75D1" w14:textId="40FB758F" w:rsidR="007F404E" w:rsidRPr="000532D6" w:rsidRDefault="00A42D7E" w:rsidP="0089667E">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r w:rsidR="000532D6" w:rsidRPr="000532D6" w14:paraId="4EFF56D8" w14:textId="77777777" w:rsidTr="0089667E">
        <w:tc>
          <w:tcPr>
            <w:tcW w:w="7831" w:type="dxa"/>
          </w:tcPr>
          <w:p w14:paraId="6E26484A" w14:textId="77777777" w:rsidR="007F404E" w:rsidRPr="000532D6" w:rsidRDefault="007F404E" w:rsidP="0089667E">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 xml:space="preserve">Q7. The applicants, staffs and administrator could operate the design prototype and realised its </w:t>
            </w:r>
          </w:p>
          <w:p w14:paraId="4DB035F2" w14:textId="77777777" w:rsidR="007F404E" w:rsidRPr="000532D6" w:rsidRDefault="007F404E" w:rsidP="0089667E">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 xml:space="preserve">      effectiveness.</w:t>
            </w:r>
          </w:p>
        </w:tc>
        <w:tc>
          <w:tcPr>
            <w:tcW w:w="567" w:type="dxa"/>
            <w:vAlign w:val="center"/>
          </w:tcPr>
          <w:p w14:paraId="7C125083" w14:textId="4C519A2C" w:rsidR="007F404E" w:rsidRPr="000532D6" w:rsidRDefault="008335D0" w:rsidP="0089667E">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3.8</w:t>
            </w:r>
            <w:r w:rsidR="007F404E" w:rsidRPr="000532D6">
              <w:rPr>
                <w:rFonts w:ascii="TH SarabunPSK" w:hAnsi="TH SarabunPSK" w:cs="TH SarabunPSK"/>
                <w:color w:val="000000" w:themeColor="text1"/>
              </w:rPr>
              <w:t>0</w:t>
            </w:r>
          </w:p>
        </w:tc>
        <w:tc>
          <w:tcPr>
            <w:tcW w:w="708" w:type="dxa"/>
            <w:vAlign w:val="center"/>
          </w:tcPr>
          <w:p w14:paraId="65A7BC5B" w14:textId="671FEA04" w:rsidR="007F404E" w:rsidRPr="000532D6" w:rsidRDefault="008335D0" w:rsidP="0089667E">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0.8</w:t>
            </w:r>
            <w:r w:rsidR="007F404E" w:rsidRPr="000532D6">
              <w:rPr>
                <w:rFonts w:ascii="TH SarabunPSK" w:hAnsi="TH SarabunPSK" w:cs="TH SarabunPSK"/>
                <w:color w:val="000000" w:themeColor="text1"/>
              </w:rPr>
              <w:t>4</w:t>
            </w:r>
          </w:p>
        </w:tc>
        <w:tc>
          <w:tcPr>
            <w:tcW w:w="993" w:type="dxa"/>
            <w:vAlign w:val="center"/>
          </w:tcPr>
          <w:p w14:paraId="6EF1D82E" w14:textId="02CF649A" w:rsidR="007F404E" w:rsidRPr="000532D6" w:rsidRDefault="00A42D7E" w:rsidP="0089667E">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r w:rsidR="000532D6" w:rsidRPr="000532D6" w14:paraId="3DF354F4" w14:textId="77777777" w:rsidTr="0089667E">
        <w:tc>
          <w:tcPr>
            <w:tcW w:w="7831" w:type="dxa"/>
          </w:tcPr>
          <w:p w14:paraId="34B3794E" w14:textId="77777777" w:rsidR="007F404E" w:rsidRPr="000532D6" w:rsidRDefault="007F404E" w:rsidP="0089667E">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Q8. All types of users were confident in the way the information system was designed.</w:t>
            </w:r>
          </w:p>
        </w:tc>
        <w:tc>
          <w:tcPr>
            <w:tcW w:w="567" w:type="dxa"/>
            <w:vAlign w:val="center"/>
          </w:tcPr>
          <w:p w14:paraId="64418132" w14:textId="2BBF2A13" w:rsidR="007F404E" w:rsidRPr="000532D6" w:rsidRDefault="008335D0" w:rsidP="0089667E">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3.6</w:t>
            </w:r>
            <w:r w:rsidR="007F404E" w:rsidRPr="000532D6">
              <w:rPr>
                <w:rFonts w:ascii="TH SarabunPSK" w:hAnsi="TH SarabunPSK" w:cs="TH SarabunPSK"/>
                <w:color w:val="000000" w:themeColor="text1"/>
              </w:rPr>
              <w:t>0</w:t>
            </w:r>
          </w:p>
        </w:tc>
        <w:tc>
          <w:tcPr>
            <w:tcW w:w="708" w:type="dxa"/>
            <w:vAlign w:val="center"/>
          </w:tcPr>
          <w:p w14:paraId="40064F87" w14:textId="6CB37E79" w:rsidR="007F404E" w:rsidRPr="000532D6" w:rsidRDefault="008335D0" w:rsidP="0089667E">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1.14</w:t>
            </w:r>
          </w:p>
        </w:tc>
        <w:tc>
          <w:tcPr>
            <w:tcW w:w="993" w:type="dxa"/>
            <w:vAlign w:val="center"/>
          </w:tcPr>
          <w:p w14:paraId="4D25CB41" w14:textId="3D57CCDB" w:rsidR="007F404E" w:rsidRPr="000532D6" w:rsidRDefault="00A42D7E" w:rsidP="0089667E">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r w:rsidR="000532D6" w:rsidRPr="000532D6" w14:paraId="79FAF443" w14:textId="77777777" w:rsidTr="0089667E">
        <w:tc>
          <w:tcPr>
            <w:tcW w:w="7831" w:type="dxa"/>
          </w:tcPr>
          <w:p w14:paraId="3B0EF466" w14:textId="77777777" w:rsidR="007F404E" w:rsidRPr="000532D6" w:rsidRDefault="007F404E" w:rsidP="0089667E">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Q9. Navigating the design prototype could be made in consistent way.</w:t>
            </w:r>
          </w:p>
        </w:tc>
        <w:tc>
          <w:tcPr>
            <w:tcW w:w="567" w:type="dxa"/>
            <w:vAlign w:val="center"/>
          </w:tcPr>
          <w:p w14:paraId="47C2CC23" w14:textId="40E5B386" w:rsidR="007F404E" w:rsidRPr="000532D6" w:rsidRDefault="008335D0" w:rsidP="0089667E">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4.00</w:t>
            </w:r>
          </w:p>
        </w:tc>
        <w:tc>
          <w:tcPr>
            <w:tcW w:w="708" w:type="dxa"/>
            <w:vAlign w:val="center"/>
          </w:tcPr>
          <w:p w14:paraId="171E47D0" w14:textId="73559C4D" w:rsidR="007F404E" w:rsidRPr="000532D6" w:rsidRDefault="008335D0" w:rsidP="0089667E">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1.00</w:t>
            </w:r>
          </w:p>
        </w:tc>
        <w:tc>
          <w:tcPr>
            <w:tcW w:w="993" w:type="dxa"/>
            <w:vAlign w:val="center"/>
          </w:tcPr>
          <w:p w14:paraId="7FB5BC04" w14:textId="6C5ABB08" w:rsidR="007F404E" w:rsidRPr="000532D6" w:rsidRDefault="00A42D7E" w:rsidP="0089667E">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r w:rsidR="000532D6" w:rsidRPr="000532D6" w14:paraId="01F2A6FA" w14:textId="77777777" w:rsidTr="0089667E">
        <w:tc>
          <w:tcPr>
            <w:tcW w:w="7831" w:type="dxa"/>
            <w:tcBorders>
              <w:bottom w:val="single" w:sz="4" w:space="0" w:color="auto"/>
            </w:tcBorders>
          </w:tcPr>
          <w:p w14:paraId="2B79B6A3" w14:textId="77777777" w:rsidR="007F404E" w:rsidRPr="000532D6" w:rsidRDefault="007F404E" w:rsidP="0089667E">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Q10. The applicants could be confident in making application.</w:t>
            </w:r>
          </w:p>
        </w:tc>
        <w:tc>
          <w:tcPr>
            <w:tcW w:w="567" w:type="dxa"/>
            <w:tcBorders>
              <w:bottom w:val="single" w:sz="4" w:space="0" w:color="auto"/>
            </w:tcBorders>
            <w:vAlign w:val="center"/>
          </w:tcPr>
          <w:p w14:paraId="77604E46" w14:textId="430DE930" w:rsidR="007F404E" w:rsidRPr="000532D6" w:rsidRDefault="00A42D7E" w:rsidP="0089667E">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4.2</w:t>
            </w:r>
            <w:r w:rsidR="007F404E" w:rsidRPr="000532D6">
              <w:rPr>
                <w:rFonts w:ascii="TH SarabunPSK" w:hAnsi="TH SarabunPSK" w:cs="TH SarabunPSK"/>
                <w:color w:val="000000" w:themeColor="text1"/>
              </w:rPr>
              <w:t>0</w:t>
            </w:r>
          </w:p>
        </w:tc>
        <w:tc>
          <w:tcPr>
            <w:tcW w:w="708" w:type="dxa"/>
            <w:tcBorders>
              <w:bottom w:val="single" w:sz="4" w:space="0" w:color="auto"/>
            </w:tcBorders>
            <w:vAlign w:val="center"/>
          </w:tcPr>
          <w:p w14:paraId="44A7C313" w14:textId="6ACA919E" w:rsidR="007F404E" w:rsidRPr="000532D6" w:rsidRDefault="00A42D7E" w:rsidP="0089667E">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1.30</w:t>
            </w:r>
          </w:p>
        </w:tc>
        <w:tc>
          <w:tcPr>
            <w:tcW w:w="993" w:type="dxa"/>
            <w:tcBorders>
              <w:bottom w:val="single" w:sz="4" w:space="0" w:color="auto"/>
            </w:tcBorders>
            <w:vAlign w:val="center"/>
          </w:tcPr>
          <w:p w14:paraId="72F37C40" w14:textId="6FC61B10" w:rsidR="007F404E" w:rsidRPr="000532D6" w:rsidRDefault="00A42D7E" w:rsidP="0089667E">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r w:rsidR="000532D6" w:rsidRPr="000532D6" w14:paraId="5053998C" w14:textId="77777777" w:rsidTr="00120DAD">
        <w:tc>
          <w:tcPr>
            <w:tcW w:w="7831" w:type="dxa"/>
            <w:tcBorders>
              <w:top w:val="single" w:sz="4" w:space="0" w:color="auto"/>
            </w:tcBorders>
          </w:tcPr>
          <w:p w14:paraId="1160EEB1" w14:textId="77777777" w:rsidR="0051571E" w:rsidRPr="000532D6" w:rsidRDefault="0051571E" w:rsidP="00120DAD">
            <w:pPr>
              <w:pStyle w:val="Results"/>
              <w:jc w:val="left"/>
              <w:rPr>
                <w:rFonts w:ascii="TH SarabunPSK" w:hAnsi="TH SarabunPSK" w:cs="TH SarabunPSK"/>
                <w:b/>
                <w:bCs w:val="0"/>
                <w:color w:val="000000" w:themeColor="text1"/>
              </w:rPr>
            </w:pPr>
            <w:r w:rsidRPr="000532D6">
              <w:rPr>
                <w:rFonts w:ascii="TH SarabunPSK" w:hAnsi="TH SarabunPSK" w:cs="TH SarabunPSK"/>
                <w:b/>
                <w:color w:val="000000" w:themeColor="text1"/>
                <w:u w:val="single"/>
              </w:rPr>
              <w:t>Access</w:t>
            </w:r>
            <w:r w:rsidRPr="000532D6">
              <w:rPr>
                <w:rFonts w:ascii="TH SarabunPSK" w:hAnsi="TH SarabunPSK" w:cs="TH SarabunPSK"/>
                <w:b/>
                <w:color w:val="000000" w:themeColor="text1"/>
              </w:rPr>
              <w:t xml:space="preserve"> refers to ease of retrieving, uploading, sharing and receiving information offered by the design prototype.</w:t>
            </w:r>
          </w:p>
        </w:tc>
        <w:tc>
          <w:tcPr>
            <w:tcW w:w="567" w:type="dxa"/>
            <w:tcBorders>
              <w:top w:val="single" w:sz="4" w:space="0" w:color="auto"/>
            </w:tcBorders>
            <w:vAlign w:val="center"/>
          </w:tcPr>
          <w:p w14:paraId="4EB1A68F" w14:textId="77777777" w:rsidR="0051571E" w:rsidRPr="000532D6" w:rsidRDefault="0051571E" w:rsidP="00120DAD">
            <w:pPr>
              <w:pStyle w:val="Results"/>
              <w:jc w:val="center"/>
              <w:rPr>
                <w:rFonts w:ascii="TH SarabunPSK" w:hAnsi="TH SarabunPSK" w:cs="TH SarabunPSK"/>
                <w:b/>
                <w:bCs w:val="0"/>
                <w:color w:val="000000" w:themeColor="text1"/>
              </w:rPr>
            </w:pPr>
          </w:p>
        </w:tc>
        <w:tc>
          <w:tcPr>
            <w:tcW w:w="708" w:type="dxa"/>
            <w:tcBorders>
              <w:top w:val="single" w:sz="4" w:space="0" w:color="auto"/>
            </w:tcBorders>
            <w:vAlign w:val="center"/>
          </w:tcPr>
          <w:p w14:paraId="104FA6E0" w14:textId="77777777" w:rsidR="0051571E" w:rsidRPr="000532D6" w:rsidRDefault="0051571E" w:rsidP="00120DAD">
            <w:pPr>
              <w:pStyle w:val="Results"/>
              <w:jc w:val="center"/>
              <w:rPr>
                <w:rFonts w:ascii="TH SarabunPSK" w:hAnsi="TH SarabunPSK" w:cs="TH SarabunPSK"/>
                <w:b/>
                <w:bCs w:val="0"/>
                <w:color w:val="000000" w:themeColor="text1"/>
              </w:rPr>
            </w:pPr>
          </w:p>
        </w:tc>
        <w:tc>
          <w:tcPr>
            <w:tcW w:w="993" w:type="dxa"/>
            <w:tcBorders>
              <w:top w:val="single" w:sz="4" w:space="0" w:color="auto"/>
            </w:tcBorders>
            <w:vAlign w:val="center"/>
          </w:tcPr>
          <w:p w14:paraId="5AC19A91" w14:textId="77777777" w:rsidR="0051571E" w:rsidRPr="000532D6" w:rsidRDefault="0051571E" w:rsidP="00120DAD">
            <w:pPr>
              <w:pStyle w:val="Results"/>
              <w:jc w:val="center"/>
              <w:rPr>
                <w:rFonts w:ascii="TH SarabunPSK" w:hAnsi="TH SarabunPSK" w:cs="TH SarabunPSK"/>
                <w:color w:val="000000" w:themeColor="text1"/>
              </w:rPr>
            </w:pPr>
          </w:p>
        </w:tc>
      </w:tr>
      <w:tr w:rsidR="000532D6" w:rsidRPr="000532D6" w14:paraId="58AC8F42" w14:textId="77777777" w:rsidTr="00120DAD">
        <w:tc>
          <w:tcPr>
            <w:tcW w:w="7831" w:type="dxa"/>
          </w:tcPr>
          <w:p w14:paraId="323666C7" w14:textId="77777777" w:rsidR="0051571E" w:rsidRPr="000532D6" w:rsidRDefault="0051571E" w:rsidP="00120DAD">
            <w:pPr>
              <w:pStyle w:val="Results"/>
              <w:jc w:val="left"/>
              <w:rPr>
                <w:rFonts w:ascii="TH SarabunPSK" w:hAnsi="TH SarabunPSK" w:cs="TH SarabunPSK"/>
                <w:b/>
                <w:bCs w:val="0"/>
                <w:color w:val="000000" w:themeColor="text1"/>
              </w:rPr>
            </w:pPr>
            <w:r w:rsidRPr="000532D6">
              <w:rPr>
                <w:rFonts w:ascii="TH SarabunPSK" w:hAnsi="TH SarabunPSK" w:cs="TH SarabunPSK"/>
                <w:color w:val="000000" w:themeColor="text1"/>
              </w:rPr>
              <w:t>Q11. The design prototype was accessible by means of user authentication.</w:t>
            </w:r>
          </w:p>
        </w:tc>
        <w:tc>
          <w:tcPr>
            <w:tcW w:w="567" w:type="dxa"/>
            <w:vAlign w:val="center"/>
          </w:tcPr>
          <w:p w14:paraId="6C11AEBE" w14:textId="77777777" w:rsidR="0051571E" w:rsidRPr="000532D6" w:rsidRDefault="0051571E" w:rsidP="00120DAD">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4.60</w:t>
            </w:r>
          </w:p>
        </w:tc>
        <w:tc>
          <w:tcPr>
            <w:tcW w:w="708" w:type="dxa"/>
            <w:vAlign w:val="center"/>
          </w:tcPr>
          <w:p w14:paraId="7D698FAD" w14:textId="77777777" w:rsidR="0051571E" w:rsidRPr="000532D6" w:rsidRDefault="0051571E" w:rsidP="00120DAD">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0.55</w:t>
            </w:r>
          </w:p>
        </w:tc>
        <w:tc>
          <w:tcPr>
            <w:tcW w:w="993" w:type="dxa"/>
            <w:vAlign w:val="center"/>
          </w:tcPr>
          <w:p w14:paraId="55B9EC56" w14:textId="77777777" w:rsidR="0051571E" w:rsidRPr="000532D6" w:rsidRDefault="0051571E" w:rsidP="00120DAD">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Highest</w:t>
            </w:r>
          </w:p>
        </w:tc>
      </w:tr>
      <w:tr w:rsidR="000532D6" w:rsidRPr="000532D6" w14:paraId="63BD3FA4" w14:textId="77777777" w:rsidTr="00120DAD">
        <w:tc>
          <w:tcPr>
            <w:tcW w:w="7831" w:type="dxa"/>
          </w:tcPr>
          <w:p w14:paraId="6F00C605" w14:textId="77777777" w:rsidR="0051571E" w:rsidRPr="000532D6" w:rsidRDefault="0051571E" w:rsidP="00120DAD">
            <w:pPr>
              <w:pStyle w:val="Results"/>
              <w:jc w:val="left"/>
              <w:rPr>
                <w:rFonts w:ascii="TH SarabunPSK" w:hAnsi="TH SarabunPSK" w:cs="TH SarabunPSK"/>
                <w:b/>
                <w:bCs w:val="0"/>
                <w:color w:val="000000" w:themeColor="text1"/>
              </w:rPr>
            </w:pPr>
            <w:r w:rsidRPr="000532D6">
              <w:rPr>
                <w:rFonts w:ascii="TH SarabunPSK" w:hAnsi="TH SarabunPSK" w:cs="TH SarabunPSK"/>
                <w:color w:val="000000" w:themeColor="text1"/>
              </w:rPr>
              <w:t>Q12. This design prototype allowed all the users to access the system functions easily.</w:t>
            </w:r>
          </w:p>
        </w:tc>
        <w:tc>
          <w:tcPr>
            <w:tcW w:w="567" w:type="dxa"/>
            <w:vAlign w:val="center"/>
          </w:tcPr>
          <w:p w14:paraId="0BB98F00" w14:textId="77777777" w:rsidR="0051571E" w:rsidRPr="000532D6" w:rsidRDefault="0051571E" w:rsidP="00120DAD">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4.20</w:t>
            </w:r>
          </w:p>
        </w:tc>
        <w:tc>
          <w:tcPr>
            <w:tcW w:w="708" w:type="dxa"/>
            <w:vAlign w:val="center"/>
          </w:tcPr>
          <w:p w14:paraId="68AFBD1A" w14:textId="77777777" w:rsidR="0051571E" w:rsidRPr="000532D6" w:rsidRDefault="0051571E" w:rsidP="00120DAD">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0.84</w:t>
            </w:r>
          </w:p>
        </w:tc>
        <w:tc>
          <w:tcPr>
            <w:tcW w:w="993" w:type="dxa"/>
            <w:vAlign w:val="center"/>
          </w:tcPr>
          <w:p w14:paraId="38F680F0" w14:textId="77777777" w:rsidR="0051571E" w:rsidRPr="000532D6" w:rsidRDefault="0051571E" w:rsidP="00120DAD">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r w:rsidR="000532D6" w:rsidRPr="000532D6" w14:paraId="667CE414" w14:textId="77777777" w:rsidTr="00120DAD">
        <w:tc>
          <w:tcPr>
            <w:tcW w:w="7831" w:type="dxa"/>
          </w:tcPr>
          <w:p w14:paraId="6E3F6937" w14:textId="77777777" w:rsidR="0051571E" w:rsidRPr="000532D6" w:rsidRDefault="0051571E" w:rsidP="00120DAD">
            <w:pPr>
              <w:pStyle w:val="Results"/>
              <w:jc w:val="left"/>
              <w:rPr>
                <w:rFonts w:ascii="TH SarabunPSK" w:hAnsi="TH SarabunPSK" w:cs="TH SarabunPSK"/>
                <w:b/>
                <w:bCs w:val="0"/>
                <w:color w:val="000000" w:themeColor="text1"/>
              </w:rPr>
            </w:pPr>
            <w:r w:rsidRPr="000532D6">
              <w:rPr>
                <w:rFonts w:ascii="TH SarabunPSK" w:hAnsi="TH SarabunPSK" w:cs="TH SarabunPSK"/>
                <w:color w:val="000000" w:themeColor="text1"/>
              </w:rPr>
              <w:t>Q13. The design prototype was uncomplicated for all types of users to navigate around the system.</w:t>
            </w:r>
          </w:p>
        </w:tc>
        <w:tc>
          <w:tcPr>
            <w:tcW w:w="567" w:type="dxa"/>
            <w:vAlign w:val="center"/>
          </w:tcPr>
          <w:p w14:paraId="11B45FBD" w14:textId="77777777" w:rsidR="0051571E" w:rsidRPr="000532D6" w:rsidRDefault="0051571E" w:rsidP="00120DAD">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4.20</w:t>
            </w:r>
          </w:p>
        </w:tc>
        <w:tc>
          <w:tcPr>
            <w:tcW w:w="708" w:type="dxa"/>
            <w:vAlign w:val="center"/>
          </w:tcPr>
          <w:p w14:paraId="4FC999C5" w14:textId="77777777" w:rsidR="0051571E" w:rsidRPr="000532D6" w:rsidRDefault="0051571E" w:rsidP="00120DAD">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0.84</w:t>
            </w:r>
          </w:p>
        </w:tc>
        <w:tc>
          <w:tcPr>
            <w:tcW w:w="993" w:type="dxa"/>
            <w:vAlign w:val="center"/>
          </w:tcPr>
          <w:p w14:paraId="041CF8AE" w14:textId="77777777" w:rsidR="0051571E" w:rsidRPr="000532D6" w:rsidRDefault="0051571E" w:rsidP="00120DAD">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r w:rsidR="000532D6" w:rsidRPr="000532D6" w14:paraId="5AE22F34" w14:textId="77777777" w:rsidTr="00120DAD">
        <w:tc>
          <w:tcPr>
            <w:tcW w:w="7831" w:type="dxa"/>
          </w:tcPr>
          <w:p w14:paraId="6046CE4C" w14:textId="77777777" w:rsidR="0051571E" w:rsidRPr="000532D6" w:rsidRDefault="0051571E" w:rsidP="00120DAD">
            <w:pPr>
              <w:pStyle w:val="Results"/>
              <w:jc w:val="left"/>
              <w:rPr>
                <w:rFonts w:ascii="TH SarabunPSK" w:hAnsi="TH SarabunPSK" w:cs="TH SarabunPSK"/>
                <w:b/>
                <w:bCs w:val="0"/>
                <w:color w:val="000000" w:themeColor="text1"/>
              </w:rPr>
            </w:pPr>
            <w:r w:rsidRPr="000532D6">
              <w:rPr>
                <w:rFonts w:ascii="TH SarabunPSK" w:hAnsi="TH SarabunPSK" w:cs="TH SarabunPSK"/>
                <w:color w:val="000000" w:themeColor="text1"/>
              </w:rPr>
              <w:t>Q14. The users could access the system without seeking helps.</w:t>
            </w:r>
          </w:p>
        </w:tc>
        <w:tc>
          <w:tcPr>
            <w:tcW w:w="567" w:type="dxa"/>
            <w:vAlign w:val="center"/>
          </w:tcPr>
          <w:p w14:paraId="17651D31" w14:textId="77777777" w:rsidR="0051571E" w:rsidRPr="000532D6" w:rsidRDefault="0051571E" w:rsidP="00120DAD">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4.40</w:t>
            </w:r>
          </w:p>
        </w:tc>
        <w:tc>
          <w:tcPr>
            <w:tcW w:w="708" w:type="dxa"/>
            <w:vAlign w:val="center"/>
          </w:tcPr>
          <w:p w14:paraId="1D1DA3A4" w14:textId="77777777" w:rsidR="0051571E" w:rsidRPr="000532D6" w:rsidRDefault="0051571E" w:rsidP="00120DAD">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0.89</w:t>
            </w:r>
          </w:p>
        </w:tc>
        <w:tc>
          <w:tcPr>
            <w:tcW w:w="993" w:type="dxa"/>
            <w:vAlign w:val="center"/>
          </w:tcPr>
          <w:p w14:paraId="151B7EF5" w14:textId="77777777" w:rsidR="0051571E" w:rsidRPr="000532D6" w:rsidRDefault="0051571E" w:rsidP="00120DAD">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Highest</w:t>
            </w:r>
          </w:p>
        </w:tc>
      </w:tr>
      <w:tr w:rsidR="000532D6" w:rsidRPr="000532D6" w14:paraId="491A5B86" w14:textId="77777777" w:rsidTr="00120DAD">
        <w:tc>
          <w:tcPr>
            <w:tcW w:w="7831" w:type="dxa"/>
            <w:tcBorders>
              <w:bottom w:val="single" w:sz="4" w:space="0" w:color="auto"/>
            </w:tcBorders>
          </w:tcPr>
          <w:p w14:paraId="3239D28E" w14:textId="77777777" w:rsidR="0051571E" w:rsidRPr="000532D6" w:rsidRDefault="0051571E" w:rsidP="00120DAD">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 xml:space="preserve">Q15. The prototype was designed in such a way that allowed the applicants to retrieve, upload, </w:t>
            </w:r>
          </w:p>
          <w:p w14:paraId="6F4F644E" w14:textId="77777777" w:rsidR="0051571E" w:rsidRPr="000532D6" w:rsidRDefault="0051571E" w:rsidP="00120DAD">
            <w:pPr>
              <w:pStyle w:val="Results"/>
              <w:jc w:val="left"/>
              <w:rPr>
                <w:rFonts w:ascii="TH SarabunPSK" w:hAnsi="TH SarabunPSK" w:cs="TH SarabunPSK"/>
                <w:b/>
                <w:bCs w:val="0"/>
                <w:color w:val="000000" w:themeColor="text1"/>
              </w:rPr>
            </w:pPr>
            <w:r w:rsidRPr="000532D6">
              <w:rPr>
                <w:rFonts w:ascii="TH SarabunPSK" w:hAnsi="TH SarabunPSK" w:cs="TH SarabunPSK"/>
                <w:color w:val="000000" w:themeColor="text1"/>
              </w:rPr>
              <w:t xml:space="preserve">       share and receive information.</w:t>
            </w:r>
          </w:p>
        </w:tc>
        <w:tc>
          <w:tcPr>
            <w:tcW w:w="567" w:type="dxa"/>
            <w:tcBorders>
              <w:bottom w:val="single" w:sz="4" w:space="0" w:color="auto"/>
            </w:tcBorders>
            <w:vAlign w:val="center"/>
          </w:tcPr>
          <w:p w14:paraId="53C7F28E" w14:textId="77777777" w:rsidR="0051571E" w:rsidRPr="000532D6" w:rsidRDefault="0051571E" w:rsidP="00120DAD">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4.40</w:t>
            </w:r>
          </w:p>
        </w:tc>
        <w:tc>
          <w:tcPr>
            <w:tcW w:w="708" w:type="dxa"/>
            <w:tcBorders>
              <w:bottom w:val="single" w:sz="4" w:space="0" w:color="auto"/>
            </w:tcBorders>
            <w:vAlign w:val="center"/>
          </w:tcPr>
          <w:p w14:paraId="38B112EB" w14:textId="77777777" w:rsidR="0051571E" w:rsidRPr="000532D6" w:rsidRDefault="0051571E" w:rsidP="00120DAD">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0.55</w:t>
            </w:r>
          </w:p>
        </w:tc>
        <w:tc>
          <w:tcPr>
            <w:tcW w:w="993" w:type="dxa"/>
            <w:tcBorders>
              <w:bottom w:val="single" w:sz="4" w:space="0" w:color="auto"/>
            </w:tcBorders>
            <w:vAlign w:val="center"/>
          </w:tcPr>
          <w:p w14:paraId="7C2F9955" w14:textId="77777777" w:rsidR="0051571E" w:rsidRPr="000532D6" w:rsidRDefault="0051571E" w:rsidP="00120DAD">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Highest</w:t>
            </w:r>
          </w:p>
        </w:tc>
      </w:tr>
      <w:tr w:rsidR="000532D6" w:rsidRPr="000532D6" w14:paraId="273D2407" w14:textId="77777777" w:rsidTr="00120DAD">
        <w:tc>
          <w:tcPr>
            <w:tcW w:w="7831" w:type="dxa"/>
            <w:tcBorders>
              <w:top w:val="single" w:sz="4" w:space="0" w:color="auto"/>
              <w:bottom w:val="single" w:sz="4" w:space="0" w:color="auto"/>
            </w:tcBorders>
          </w:tcPr>
          <w:p w14:paraId="1335F115" w14:textId="77777777" w:rsidR="0051571E" w:rsidRPr="000532D6" w:rsidRDefault="0051571E" w:rsidP="00120DAD">
            <w:pPr>
              <w:pStyle w:val="Results"/>
              <w:jc w:val="left"/>
              <w:rPr>
                <w:rFonts w:ascii="TH SarabunPSK" w:hAnsi="TH SarabunPSK" w:cs="TH SarabunPSK"/>
                <w:b/>
                <w:bCs w:val="0"/>
                <w:color w:val="000000" w:themeColor="text1"/>
              </w:rPr>
            </w:pPr>
            <w:r w:rsidRPr="000532D6">
              <w:rPr>
                <w:rFonts w:ascii="TH SarabunPSK" w:hAnsi="TH SarabunPSK" w:cs="TH SarabunPSK"/>
                <w:b/>
                <w:color w:val="000000" w:themeColor="text1"/>
                <w:u w:val="single"/>
              </w:rPr>
              <w:t>Adequacy</w:t>
            </w:r>
            <w:r w:rsidRPr="000532D6">
              <w:rPr>
                <w:rFonts w:ascii="TH SarabunPSK" w:hAnsi="TH SarabunPSK" w:cs="TH SarabunPSK"/>
                <w:b/>
                <w:color w:val="000000" w:themeColor="text1"/>
              </w:rPr>
              <w:t xml:space="preserve"> refers to fairness of way to do some tasks regarding the application and admission processes with the design prototype.</w:t>
            </w:r>
          </w:p>
        </w:tc>
        <w:tc>
          <w:tcPr>
            <w:tcW w:w="567" w:type="dxa"/>
            <w:tcBorders>
              <w:top w:val="single" w:sz="4" w:space="0" w:color="auto"/>
              <w:bottom w:val="single" w:sz="4" w:space="0" w:color="auto"/>
            </w:tcBorders>
            <w:vAlign w:val="center"/>
          </w:tcPr>
          <w:p w14:paraId="176E7E76" w14:textId="77777777" w:rsidR="0051571E" w:rsidRPr="000532D6" w:rsidRDefault="0051571E" w:rsidP="00120DAD">
            <w:pPr>
              <w:pStyle w:val="Results"/>
              <w:jc w:val="center"/>
              <w:rPr>
                <w:rFonts w:ascii="TH SarabunPSK" w:hAnsi="TH SarabunPSK" w:cs="TH SarabunPSK"/>
                <w:b/>
                <w:bCs w:val="0"/>
                <w:color w:val="000000" w:themeColor="text1"/>
              </w:rPr>
            </w:pPr>
          </w:p>
        </w:tc>
        <w:tc>
          <w:tcPr>
            <w:tcW w:w="708" w:type="dxa"/>
            <w:tcBorders>
              <w:top w:val="single" w:sz="4" w:space="0" w:color="auto"/>
              <w:bottom w:val="single" w:sz="4" w:space="0" w:color="auto"/>
            </w:tcBorders>
            <w:vAlign w:val="center"/>
          </w:tcPr>
          <w:p w14:paraId="04F62174" w14:textId="77777777" w:rsidR="0051571E" w:rsidRPr="000532D6" w:rsidRDefault="0051571E" w:rsidP="00120DAD">
            <w:pPr>
              <w:pStyle w:val="Results"/>
              <w:jc w:val="center"/>
              <w:rPr>
                <w:rFonts w:ascii="TH SarabunPSK" w:hAnsi="TH SarabunPSK" w:cs="TH SarabunPSK"/>
                <w:b/>
                <w:bCs w:val="0"/>
                <w:color w:val="000000" w:themeColor="text1"/>
              </w:rPr>
            </w:pPr>
          </w:p>
        </w:tc>
        <w:tc>
          <w:tcPr>
            <w:tcW w:w="993" w:type="dxa"/>
            <w:tcBorders>
              <w:top w:val="single" w:sz="4" w:space="0" w:color="auto"/>
              <w:bottom w:val="single" w:sz="4" w:space="0" w:color="auto"/>
            </w:tcBorders>
            <w:vAlign w:val="center"/>
          </w:tcPr>
          <w:p w14:paraId="716E1589" w14:textId="77777777" w:rsidR="0051571E" w:rsidRPr="000532D6" w:rsidRDefault="0051571E" w:rsidP="00120DAD">
            <w:pPr>
              <w:pStyle w:val="Results"/>
              <w:jc w:val="center"/>
              <w:rPr>
                <w:rFonts w:ascii="TH SarabunPSK" w:hAnsi="TH SarabunPSK" w:cs="TH SarabunPSK"/>
                <w:color w:val="000000" w:themeColor="text1"/>
              </w:rPr>
            </w:pPr>
          </w:p>
        </w:tc>
      </w:tr>
      <w:tr w:rsidR="000532D6" w:rsidRPr="000532D6" w14:paraId="09935712" w14:textId="77777777" w:rsidTr="00120DAD">
        <w:tc>
          <w:tcPr>
            <w:tcW w:w="7831" w:type="dxa"/>
            <w:tcBorders>
              <w:top w:val="single" w:sz="4" w:space="0" w:color="auto"/>
              <w:bottom w:val="single" w:sz="4" w:space="0" w:color="auto"/>
            </w:tcBorders>
          </w:tcPr>
          <w:p w14:paraId="6F9BF2BD" w14:textId="77777777" w:rsidR="0051571E" w:rsidRPr="000532D6" w:rsidRDefault="0051571E" w:rsidP="00120DAD">
            <w:pPr>
              <w:pStyle w:val="Results"/>
              <w:jc w:val="left"/>
              <w:rPr>
                <w:rFonts w:ascii="TH SarabunPSK" w:hAnsi="TH SarabunPSK" w:cs="TH SarabunPSK"/>
                <w:b/>
                <w:bCs w:val="0"/>
                <w:color w:val="000000" w:themeColor="text1"/>
              </w:rPr>
            </w:pPr>
            <w:r w:rsidRPr="000532D6">
              <w:rPr>
                <w:rFonts w:ascii="TH SarabunPSK" w:hAnsi="TH SarabunPSK" w:cs="TH SarabunPSK"/>
                <w:color w:val="000000" w:themeColor="text1"/>
              </w:rPr>
              <w:t>Q16. The overall design prototype was appropriate.</w:t>
            </w:r>
          </w:p>
        </w:tc>
        <w:tc>
          <w:tcPr>
            <w:tcW w:w="567" w:type="dxa"/>
            <w:tcBorders>
              <w:top w:val="single" w:sz="4" w:space="0" w:color="auto"/>
              <w:bottom w:val="single" w:sz="4" w:space="0" w:color="auto"/>
            </w:tcBorders>
            <w:vAlign w:val="center"/>
          </w:tcPr>
          <w:p w14:paraId="4CBC2077" w14:textId="77777777" w:rsidR="0051571E" w:rsidRPr="000532D6" w:rsidRDefault="0051571E" w:rsidP="00120DAD">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4.20</w:t>
            </w:r>
          </w:p>
        </w:tc>
        <w:tc>
          <w:tcPr>
            <w:tcW w:w="708" w:type="dxa"/>
            <w:tcBorders>
              <w:top w:val="single" w:sz="4" w:space="0" w:color="auto"/>
              <w:bottom w:val="single" w:sz="4" w:space="0" w:color="auto"/>
            </w:tcBorders>
            <w:vAlign w:val="center"/>
          </w:tcPr>
          <w:p w14:paraId="68364CF8" w14:textId="77777777" w:rsidR="0051571E" w:rsidRPr="000532D6" w:rsidRDefault="0051571E" w:rsidP="00120DAD">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1.30</w:t>
            </w:r>
          </w:p>
        </w:tc>
        <w:tc>
          <w:tcPr>
            <w:tcW w:w="993" w:type="dxa"/>
            <w:tcBorders>
              <w:top w:val="single" w:sz="4" w:space="0" w:color="auto"/>
              <w:bottom w:val="single" w:sz="4" w:space="0" w:color="auto"/>
            </w:tcBorders>
            <w:vAlign w:val="center"/>
          </w:tcPr>
          <w:p w14:paraId="0633BAD6" w14:textId="77777777" w:rsidR="0051571E" w:rsidRPr="000532D6" w:rsidRDefault="0051571E" w:rsidP="00120DAD">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r w:rsidR="000532D6" w:rsidRPr="000532D6" w14:paraId="3D9546A6" w14:textId="77777777" w:rsidTr="00120DAD">
        <w:tc>
          <w:tcPr>
            <w:tcW w:w="7831" w:type="dxa"/>
            <w:tcBorders>
              <w:top w:val="single" w:sz="4" w:space="0" w:color="auto"/>
              <w:bottom w:val="single" w:sz="4" w:space="0" w:color="auto"/>
            </w:tcBorders>
          </w:tcPr>
          <w:p w14:paraId="74801145" w14:textId="77777777" w:rsidR="0051571E" w:rsidRPr="000532D6" w:rsidRDefault="0051571E" w:rsidP="00120DAD">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 xml:space="preserve">Q17. The design prototype was developed with appropriate application and admission acceptance </w:t>
            </w:r>
          </w:p>
          <w:p w14:paraId="70238C0F" w14:textId="77777777" w:rsidR="0051571E" w:rsidRPr="000532D6" w:rsidRDefault="0051571E" w:rsidP="00120DAD">
            <w:pPr>
              <w:pStyle w:val="Results"/>
              <w:jc w:val="left"/>
              <w:rPr>
                <w:rFonts w:ascii="TH SarabunPSK" w:hAnsi="TH SarabunPSK" w:cs="TH SarabunPSK"/>
                <w:b/>
                <w:bCs w:val="0"/>
                <w:color w:val="000000" w:themeColor="text1"/>
              </w:rPr>
            </w:pPr>
            <w:r w:rsidRPr="000532D6">
              <w:rPr>
                <w:rFonts w:ascii="TH SarabunPSK" w:hAnsi="TH SarabunPSK" w:cs="TH SarabunPSK"/>
                <w:color w:val="000000" w:themeColor="text1"/>
              </w:rPr>
              <w:t xml:space="preserve">        processes.</w:t>
            </w:r>
          </w:p>
        </w:tc>
        <w:tc>
          <w:tcPr>
            <w:tcW w:w="567" w:type="dxa"/>
            <w:tcBorders>
              <w:top w:val="single" w:sz="4" w:space="0" w:color="auto"/>
              <w:bottom w:val="single" w:sz="4" w:space="0" w:color="auto"/>
            </w:tcBorders>
            <w:vAlign w:val="center"/>
          </w:tcPr>
          <w:p w14:paraId="1EC10F5E" w14:textId="77777777" w:rsidR="0051571E" w:rsidRPr="000532D6" w:rsidRDefault="0051571E" w:rsidP="00120DAD">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4.60</w:t>
            </w:r>
          </w:p>
        </w:tc>
        <w:tc>
          <w:tcPr>
            <w:tcW w:w="708" w:type="dxa"/>
            <w:tcBorders>
              <w:top w:val="single" w:sz="4" w:space="0" w:color="auto"/>
              <w:bottom w:val="single" w:sz="4" w:space="0" w:color="auto"/>
            </w:tcBorders>
            <w:vAlign w:val="center"/>
          </w:tcPr>
          <w:p w14:paraId="6F773C9F" w14:textId="77777777" w:rsidR="0051571E" w:rsidRPr="000532D6" w:rsidRDefault="0051571E" w:rsidP="00120DAD">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0.55</w:t>
            </w:r>
          </w:p>
        </w:tc>
        <w:tc>
          <w:tcPr>
            <w:tcW w:w="993" w:type="dxa"/>
            <w:tcBorders>
              <w:top w:val="single" w:sz="4" w:space="0" w:color="auto"/>
              <w:bottom w:val="single" w:sz="4" w:space="0" w:color="auto"/>
            </w:tcBorders>
            <w:vAlign w:val="center"/>
          </w:tcPr>
          <w:p w14:paraId="4C5D97CC" w14:textId="77777777" w:rsidR="0051571E" w:rsidRPr="000532D6" w:rsidRDefault="0051571E" w:rsidP="00120DAD">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Highest</w:t>
            </w:r>
          </w:p>
        </w:tc>
      </w:tr>
      <w:tr w:rsidR="000532D6" w:rsidRPr="000532D6" w14:paraId="4B3A0C6B" w14:textId="77777777" w:rsidTr="00120DAD">
        <w:tc>
          <w:tcPr>
            <w:tcW w:w="7831" w:type="dxa"/>
            <w:tcBorders>
              <w:top w:val="single" w:sz="4" w:space="0" w:color="auto"/>
              <w:bottom w:val="single" w:sz="4" w:space="0" w:color="auto"/>
            </w:tcBorders>
          </w:tcPr>
          <w:p w14:paraId="22C42A78" w14:textId="77777777" w:rsidR="0051571E" w:rsidRPr="000532D6" w:rsidRDefault="0051571E" w:rsidP="00120DAD">
            <w:pPr>
              <w:pStyle w:val="Results"/>
              <w:jc w:val="left"/>
              <w:rPr>
                <w:rFonts w:ascii="TH SarabunPSK" w:hAnsi="TH SarabunPSK" w:cs="TH SarabunPSK"/>
                <w:b/>
                <w:bCs w:val="0"/>
                <w:color w:val="000000" w:themeColor="text1"/>
              </w:rPr>
            </w:pPr>
            <w:r w:rsidRPr="000532D6">
              <w:rPr>
                <w:rFonts w:ascii="TH SarabunPSK" w:hAnsi="TH SarabunPSK" w:cs="TH SarabunPSK"/>
                <w:color w:val="000000" w:themeColor="text1"/>
              </w:rPr>
              <w:t>Q18. The design prototype was created with fair application and admission acceptance processes.</w:t>
            </w:r>
          </w:p>
        </w:tc>
        <w:tc>
          <w:tcPr>
            <w:tcW w:w="567" w:type="dxa"/>
            <w:tcBorders>
              <w:top w:val="single" w:sz="4" w:space="0" w:color="auto"/>
              <w:bottom w:val="single" w:sz="4" w:space="0" w:color="auto"/>
            </w:tcBorders>
            <w:vAlign w:val="center"/>
          </w:tcPr>
          <w:p w14:paraId="5A9E011A" w14:textId="77777777" w:rsidR="0051571E" w:rsidRPr="000532D6" w:rsidRDefault="0051571E" w:rsidP="00120DAD">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4.40</w:t>
            </w:r>
          </w:p>
        </w:tc>
        <w:tc>
          <w:tcPr>
            <w:tcW w:w="708" w:type="dxa"/>
            <w:tcBorders>
              <w:top w:val="single" w:sz="4" w:space="0" w:color="auto"/>
              <w:bottom w:val="single" w:sz="4" w:space="0" w:color="auto"/>
            </w:tcBorders>
            <w:vAlign w:val="center"/>
          </w:tcPr>
          <w:p w14:paraId="7A9D3588" w14:textId="77777777" w:rsidR="0051571E" w:rsidRPr="000532D6" w:rsidRDefault="0051571E" w:rsidP="00120DAD">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0.55</w:t>
            </w:r>
          </w:p>
        </w:tc>
        <w:tc>
          <w:tcPr>
            <w:tcW w:w="993" w:type="dxa"/>
            <w:tcBorders>
              <w:top w:val="single" w:sz="4" w:space="0" w:color="auto"/>
              <w:bottom w:val="single" w:sz="4" w:space="0" w:color="auto"/>
            </w:tcBorders>
            <w:vAlign w:val="center"/>
          </w:tcPr>
          <w:p w14:paraId="7C1BA29B" w14:textId="77777777" w:rsidR="0051571E" w:rsidRPr="000532D6" w:rsidRDefault="0051571E" w:rsidP="00120DAD">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Highest</w:t>
            </w:r>
          </w:p>
        </w:tc>
      </w:tr>
      <w:tr w:rsidR="000532D6" w:rsidRPr="000532D6" w14:paraId="1CDDAB44" w14:textId="77777777" w:rsidTr="00120DAD">
        <w:tc>
          <w:tcPr>
            <w:tcW w:w="7831" w:type="dxa"/>
            <w:tcBorders>
              <w:top w:val="single" w:sz="4" w:space="0" w:color="auto"/>
              <w:bottom w:val="single" w:sz="4" w:space="0" w:color="auto"/>
            </w:tcBorders>
          </w:tcPr>
          <w:p w14:paraId="0CFB454F" w14:textId="77777777" w:rsidR="0051571E" w:rsidRPr="000532D6" w:rsidRDefault="0051571E" w:rsidP="00120DAD">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 xml:space="preserve">Q19. All stages needed by international student admission process were included in this design </w:t>
            </w:r>
          </w:p>
          <w:p w14:paraId="1E9E9269" w14:textId="77777777" w:rsidR="0051571E" w:rsidRPr="000532D6" w:rsidRDefault="0051571E" w:rsidP="00120DAD">
            <w:pPr>
              <w:pStyle w:val="Results"/>
              <w:jc w:val="left"/>
              <w:rPr>
                <w:rFonts w:ascii="TH SarabunPSK" w:hAnsi="TH SarabunPSK" w:cs="TH SarabunPSK"/>
                <w:b/>
                <w:bCs w:val="0"/>
                <w:color w:val="000000" w:themeColor="text1"/>
              </w:rPr>
            </w:pPr>
            <w:r w:rsidRPr="000532D6">
              <w:rPr>
                <w:rFonts w:ascii="TH SarabunPSK" w:hAnsi="TH SarabunPSK" w:cs="TH SarabunPSK"/>
                <w:color w:val="000000" w:themeColor="text1"/>
              </w:rPr>
              <w:t xml:space="preserve">       prototype.</w:t>
            </w:r>
          </w:p>
        </w:tc>
        <w:tc>
          <w:tcPr>
            <w:tcW w:w="567" w:type="dxa"/>
            <w:tcBorders>
              <w:top w:val="single" w:sz="4" w:space="0" w:color="auto"/>
              <w:bottom w:val="single" w:sz="4" w:space="0" w:color="auto"/>
            </w:tcBorders>
            <w:vAlign w:val="center"/>
          </w:tcPr>
          <w:p w14:paraId="44638E27" w14:textId="77777777" w:rsidR="0051571E" w:rsidRPr="000532D6" w:rsidRDefault="0051571E" w:rsidP="00120DAD">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4.20</w:t>
            </w:r>
          </w:p>
        </w:tc>
        <w:tc>
          <w:tcPr>
            <w:tcW w:w="708" w:type="dxa"/>
            <w:tcBorders>
              <w:top w:val="single" w:sz="4" w:space="0" w:color="auto"/>
              <w:bottom w:val="single" w:sz="4" w:space="0" w:color="auto"/>
            </w:tcBorders>
            <w:vAlign w:val="center"/>
          </w:tcPr>
          <w:p w14:paraId="3A513700" w14:textId="77777777" w:rsidR="0051571E" w:rsidRPr="000532D6" w:rsidRDefault="0051571E" w:rsidP="00120DAD">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1.30</w:t>
            </w:r>
          </w:p>
        </w:tc>
        <w:tc>
          <w:tcPr>
            <w:tcW w:w="993" w:type="dxa"/>
            <w:tcBorders>
              <w:top w:val="single" w:sz="4" w:space="0" w:color="auto"/>
              <w:bottom w:val="single" w:sz="4" w:space="0" w:color="auto"/>
            </w:tcBorders>
            <w:vAlign w:val="center"/>
          </w:tcPr>
          <w:p w14:paraId="58B7C3C1" w14:textId="77777777" w:rsidR="0051571E" w:rsidRPr="000532D6" w:rsidRDefault="0051571E" w:rsidP="00120DAD">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w:t>
            </w:r>
          </w:p>
        </w:tc>
      </w:tr>
      <w:tr w:rsidR="000532D6" w:rsidRPr="000532D6" w14:paraId="7BED5E06" w14:textId="77777777" w:rsidTr="00120DAD">
        <w:tc>
          <w:tcPr>
            <w:tcW w:w="7831" w:type="dxa"/>
            <w:tcBorders>
              <w:top w:val="single" w:sz="4" w:space="0" w:color="auto"/>
              <w:bottom w:val="single" w:sz="4" w:space="0" w:color="auto"/>
            </w:tcBorders>
          </w:tcPr>
          <w:p w14:paraId="7F00159C" w14:textId="77777777" w:rsidR="0051571E" w:rsidRPr="000532D6" w:rsidRDefault="0051571E" w:rsidP="00120DAD">
            <w:pPr>
              <w:pStyle w:val="Results"/>
              <w:jc w:val="left"/>
              <w:rPr>
                <w:rFonts w:ascii="TH SarabunPSK" w:hAnsi="TH SarabunPSK" w:cs="TH SarabunPSK"/>
                <w:b/>
                <w:bCs w:val="0"/>
                <w:color w:val="000000" w:themeColor="text1"/>
              </w:rPr>
            </w:pPr>
            <w:r w:rsidRPr="000532D6">
              <w:rPr>
                <w:rFonts w:ascii="TH SarabunPSK" w:hAnsi="TH SarabunPSK" w:cs="TH SarabunPSK"/>
                <w:color w:val="000000" w:themeColor="text1"/>
              </w:rPr>
              <w:t>Q20. The processes in the design prototype were of applicant’s requirements.</w:t>
            </w:r>
          </w:p>
        </w:tc>
        <w:tc>
          <w:tcPr>
            <w:tcW w:w="567" w:type="dxa"/>
            <w:tcBorders>
              <w:top w:val="single" w:sz="4" w:space="0" w:color="auto"/>
              <w:bottom w:val="single" w:sz="4" w:space="0" w:color="auto"/>
            </w:tcBorders>
            <w:vAlign w:val="center"/>
          </w:tcPr>
          <w:p w14:paraId="4149ED92" w14:textId="77777777" w:rsidR="0051571E" w:rsidRPr="000532D6" w:rsidRDefault="0051571E" w:rsidP="00120DAD">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4.60</w:t>
            </w:r>
          </w:p>
        </w:tc>
        <w:tc>
          <w:tcPr>
            <w:tcW w:w="708" w:type="dxa"/>
            <w:tcBorders>
              <w:top w:val="single" w:sz="4" w:space="0" w:color="auto"/>
              <w:bottom w:val="single" w:sz="4" w:space="0" w:color="auto"/>
            </w:tcBorders>
            <w:vAlign w:val="center"/>
          </w:tcPr>
          <w:p w14:paraId="4C2BC318" w14:textId="77777777" w:rsidR="0051571E" w:rsidRPr="000532D6" w:rsidRDefault="0051571E" w:rsidP="00120DAD">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0.55</w:t>
            </w:r>
          </w:p>
        </w:tc>
        <w:tc>
          <w:tcPr>
            <w:tcW w:w="993" w:type="dxa"/>
            <w:tcBorders>
              <w:top w:val="single" w:sz="4" w:space="0" w:color="auto"/>
              <w:bottom w:val="single" w:sz="4" w:space="0" w:color="auto"/>
            </w:tcBorders>
            <w:vAlign w:val="center"/>
          </w:tcPr>
          <w:p w14:paraId="45E84D61" w14:textId="77777777" w:rsidR="0051571E" w:rsidRPr="000532D6" w:rsidRDefault="0051571E" w:rsidP="00120DAD">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Highest</w:t>
            </w:r>
          </w:p>
        </w:tc>
      </w:tr>
      <w:tr w:rsidR="000532D6" w:rsidRPr="000532D6" w14:paraId="6BB3AF16" w14:textId="77777777" w:rsidTr="00120DAD">
        <w:tc>
          <w:tcPr>
            <w:tcW w:w="7831" w:type="dxa"/>
            <w:tcBorders>
              <w:top w:val="single" w:sz="4" w:space="0" w:color="auto"/>
              <w:bottom w:val="single" w:sz="4" w:space="0" w:color="auto"/>
            </w:tcBorders>
          </w:tcPr>
          <w:p w14:paraId="5C3CF993" w14:textId="77777777" w:rsidR="0051571E" w:rsidRPr="000532D6" w:rsidRDefault="0051571E" w:rsidP="00120DAD">
            <w:pPr>
              <w:pStyle w:val="Results"/>
              <w:jc w:val="left"/>
              <w:rPr>
                <w:rFonts w:ascii="TH SarabunPSK" w:hAnsi="TH SarabunPSK" w:cs="TH SarabunPSK"/>
                <w:b/>
                <w:bCs w:val="0"/>
                <w:color w:val="000000" w:themeColor="text1"/>
              </w:rPr>
            </w:pPr>
            <w:r w:rsidRPr="000532D6">
              <w:rPr>
                <w:rFonts w:ascii="TH SarabunPSK" w:hAnsi="TH SarabunPSK" w:cs="TH SarabunPSK"/>
                <w:b/>
                <w:color w:val="000000" w:themeColor="text1"/>
                <w:u w:val="single"/>
              </w:rPr>
              <w:t>Ease of use</w:t>
            </w:r>
            <w:r w:rsidRPr="000532D6">
              <w:rPr>
                <w:rFonts w:ascii="TH SarabunPSK" w:hAnsi="TH SarabunPSK" w:cs="TH SarabunPSK"/>
                <w:b/>
                <w:color w:val="000000" w:themeColor="text1"/>
              </w:rPr>
              <w:t xml:space="preserve"> refers to convenience or easiness of using and learning how to use the design prototype.</w:t>
            </w:r>
          </w:p>
        </w:tc>
        <w:tc>
          <w:tcPr>
            <w:tcW w:w="567" w:type="dxa"/>
            <w:tcBorders>
              <w:top w:val="single" w:sz="4" w:space="0" w:color="auto"/>
              <w:bottom w:val="single" w:sz="4" w:space="0" w:color="auto"/>
            </w:tcBorders>
            <w:vAlign w:val="center"/>
          </w:tcPr>
          <w:p w14:paraId="2A3F5DBC" w14:textId="77777777" w:rsidR="0051571E" w:rsidRPr="000532D6" w:rsidRDefault="0051571E" w:rsidP="00120DAD">
            <w:pPr>
              <w:pStyle w:val="Results"/>
              <w:jc w:val="center"/>
              <w:rPr>
                <w:rFonts w:ascii="TH SarabunPSK" w:hAnsi="TH SarabunPSK" w:cs="TH SarabunPSK"/>
                <w:b/>
                <w:bCs w:val="0"/>
                <w:color w:val="000000" w:themeColor="text1"/>
              </w:rPr>
            </w:pPr>
          </w:p>
        </w:tc>
        <w:tc>
          <w:tcPr>
            <w:tcW w:w="708" w:type="dxa"/>
            <w:tcBorders>
              <w:top w:val="single" w:sz="4" w:space="0" w:color="auto"/>
              <w:bottom w:val="single" w:sz="4" w:space="0" w:color="auto"/>
            </w:tcBorders>
            <w:vAlign w:val="center"/>
          </w:tcPr>
          <w:p w14:paraId="5BFBCD43" w14:textId="77777777" w:rsidR="0051571E" w:rsidRPr="000532D6" w:rsidRDefault="0051571E" w:rsidP="00120DAD">
            <w:pPr>
              <w:pStyle w:val="Results"/>
              <w:jc w:val="center"/>
              <w:rPr>
                <w:rFonts w:ascii="TH SarabunPSK" w:hAnsi="TH SarabunPSK" w:cs="TH SarabunPSK"/>
                <w:b/>
                <w:bCs w:val="0"/>
                <w:color w:val="000000" w:themeColor="text1"/>
              </w:rPr>
            </w:pPr>
          </w:p>
        </w:tc>
        <w:tc>
          <w:tcPr>
            <w:tcW w:w="993" w:type="dxa"/>
            <w:tcBorders>
              <w:top w:val="single" w:sz="4" w:space="0" w:color="auto"/>
              <w:bottom w:val="single" w:sz="4" w:space="0" w:color="auto"/>
            </w:tcBorders>
            <w:vAlign w:val="center"/>
          </w:tcPr>
          <w:p w14:paraId="65FE669E" w14:textId="77777777" w:rsidR="0051571E" w:rsidRPr="000532D6" w:rsidRDefault="0051571E" w:rsidP="00120DAD">
            <w:pPr>
              <w:pStyle w:val="Results"/>
              <w:jc w:val="center"/>
              <w:rPr>
                <w:rFonts w:ascii="TH SarabunPSK" w:hAnsi="TH SarabunPSK" w:cs="TH SarabunPSK"/>
                <w:color w:val="000000" w:themeColor="text1"/>
              </w:rPr>
            </w:pPr>
          </w:p>
        </w:tc>
      </w:tr>
      <w:tr w:rsidR="000532D6" w:rsidRPr="000532D6" w14:paraId="75C86566" w14:textId="77777777" w:rsidTr="00120DAD">
        <w:tc>
          <w:tcPr>
            <w:tcW w:w="7831" w:type="dxa"/>
            <w:tcBorders>
              <w:top w:val="single" w:sz="4" w:space="0" w:color="auto"/>
              <w:bottom w:val="single" w:sz="4" w:space="0" w:color="auto"/>
            </w:tcBorders>
          </w:tcPr>
          <w:p w14:paraId="6750CA36" w14:textId="77777777" w:rsidR="0051571E" w:rsidRPr="000532D6" w:rsidRDefault="0051571E" w:rsidP="00120DAD">
            <w:pPr>
              <w:pStyle w:val="Results"/>
              <w:jc w:val="left"/>
              <w:rPr>
                <w:rFonts w:ascii="TH SarabunPSK" w:hAnsi="TH SarabunPSK" w:cs="TH SarabunPSK"/>
                <w:b/>
                <w:bCs w:val="0"/>
                <w:color w:val="000000" w:themeColor="text1"/>
              </w:rPr>
            </w:pPr>
            <w:r w:rsidRPr="000532D6">
              <w:rPr>
                <w:rFonts w:ascii="TH SarabunPSK" w:hAnsi="TH SarabunPSK" w:cs="TH SarabunPSK"/>
                <w:color w:val="000000" w:themeColor="text1"/>
              </w:rPr>
              <w:t>Q21. Making applications was straightforward.</w:t>
            </w:r>
          </w:p>
        </w:tc>
        <w:tc>
          <w:tcPr>
            <w:tcW w:w="567" w:type="dxa"/>
            <w:tcBorders>
              <w:top w:val="single" w:sz="4" w:space="0" w:color="auto"/>
              <w:bottom w:val="single" w:sz="4" w:space="0" w:color="auto"/>
            </w:tcBorders>
          </w:tcPr>
          <w:p w14:paraId="216A7720" w14:textId="77777777" w:rsidR="0051571E" w:rsidRPr="000532D6" w:rsidRDefault="0051571E" w:rsidP="00120DAD">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4.80</w:t>
            </w:r>
          </w:p>
        </w:tc>
        <w:tc>
          <w:tcPr>
            <w:tcW w:w="708" w:type="dxa"/>
            <w:tcBorders>
              <w:top w:val="single" w:sz="4" w:space="0" w:color="auto"/>
              <w:bottom w:val="single" w:sz="4" w:space="0" w:color="auto"/>
            </w:tcBorders>
          </w:tcPr>
          <w:p w14:paraId="0C68C39F" w14:textId="77777777" w:rsidR="0051571E" w:rsidRPr="000532D6" w:rsidRDefault="0051571E" w:rsidP="00120DAD">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0.45</w:t>
            </w:r>
          </w:p>
        </w:tc>
        <w:tc>
          <w:tcPr>
            <w:tcW w:w="993" w:type="dxa"/>
            <w:tcBorders>
              <w:top w:val="single" w:sz="4" w:space="0" w:color="auto"/>
              <w:bottom w:val="single" w:sz="4" w:space="0" w:color="auto"/>
            </w:tcBorders>
            <w:vAlign w:val="center"/>
          </w:tcPr>
          <w:p w14:paraId="2A2558B2" w14:textId="77777777" w:rsidR="0051571E" w:rsidRPr="000532D6" w:rsidRDefault="0051571E" w:rsidP="00120DAD">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Highest</w:t>
            </w:r>
          </w:p>
        </w:tc>
      </w:tr>
      <w:tr w:rsidR="000532D6" w:rsidRPr="000532D6" w14:paraId="270E50B8" w14:textId="77777777" w:rsidTr="00120DAD">
        <w:tc>
          <w:tcPr>
            <w:tcW w:w="7831" w:type="dxa"/>
            <w:tcBorders>
              <w:top w:val="single" w:sz="4" w:space="0" w:color="auto"/>
              <w:bottom w:val="single" w:sz="4" w:space="0" w:color="auto"/>
            </w:tcBorders>
          </w:tcPr>
          <w:p w14:paraId="23E6F7DD" w14:textId="77777777" w:rsidR="0051571E" w:rsidRPr="000532D6" w:rsidRDefault="0051571E" w:rsidP="00120DAD">
            <w:pPr>
              <w:pStyle w:val="Results"/>
              <w:jc w:val="left"/>
              <w:rPr>
                <w:rFonts w:ascii="TH SarabunPSK" w:hAnsi="TH SarabunPSK" w:cs="TH SarabunPSK"/>
                <w:b/>
                <w:bCs w:val="0"/>
                <w:color w:val="000000" w:themeColor="text1"/>
              </w:rPr>
            </w:pPr>
            <w:r w:rsidRPr="000532D6">
              <w:rPr>
                <w:rFonts w:ascii="TH SarabunPSK" w:hAnsi="TH SarabunPSK" w:cs="TH SarabunPSK"/>
                <w:color w:val="000000" w:themeColor="text1"/>
              </w:rPr>
              <w:t>Q22. The design prototype was developed with user friendly interfaces.</w:t>
            </w:r>
          </w:p>
        </w:tc>
        <w:tc>
          <w:tcPr>
            <w:tcW w:w="567" w:type="dxa"/>
            <w:tcBorders>
              <w:top w:val="single" w:sz="4" w:space="0" w:color="auto"/>
              <w:bottom w:val="single" w:sz="4" w:space="0" w:color="auto"/>
            </w:tcBorders>
          </w:tcPr>
          <w:p w14:paraId="6EBF8BDC" w14:textId="77777777" w:rsidR="0051571E" w:rsidRPr="000532D6" w:rsidRDefault="0051571E" w:rsidP="00120DAD">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4.40</w:t>
            </w:r>
          </w:p>
        </w:tc>
        <w:tc>
          <w:tcPr>
            <w:tcW w:w="708" w:type="dxa"/>
            <w:tcBorders>
              <w:top w:val="single" w:sz="4" w:space="0" w:color="auto"/>
              <w:bottom w:val="single" w:sz="4" w:space="0" w:color="auto"/>
            </w:tcBorders>
          </w:tcPr>
          <w:p w14:paraId="45656810" w14:textId="77777777" w:rsidR="0051571E" w:rsidRPr="000532D6" w:rsidRDefault="0051571E" w:rsidP="00120DAD">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0.89</w:t>
            </w:r>
          </w:p>
        </w:tc>
        <w:tc>
          <w:tcPr>
            <w:tcW w:w="993" w:type="dxa"/>
            <w:tcBorders>
              <w:top w:val="single" w:sz="4" w:space="0" w:color="auto"/>
              <w:bottom w:val="single" w:sz="4" w:space="0" w:color="auto"/>
            </w:tcBorders>
            <w:vAlign w:val="center"/>
          </w:tcPr>
          <w:p w14:paraId="5E561271" w14:textId="77777777" w:rsidR="0051571E" w:rsidRPr="000532D6" w:rsidRDefault="0051571E" w:rsidP="00120DAD">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Highest</w:t>
            </w:r>
          </w:p>
        </w:tc>
      </w:tr>
      <w:tr w:rsidR="000532D6" w:rsidRPr="000532D6" w14:paraId="11E08DF3" w14:textId="77777777" w:rsidTr="00120DAD">
        <w:tc>
          <w:tcPr>
            <w:tcW w:w="7831" w:type="dxa"/>
            <w:tcBorders>
              <w:top w:val="single" w:sz="4" w:space="0" w:color="auto"/>
              <w:bottom w:val="single" w:sz="4" w:space="0" w:color="auto"/>
            </w:tcBorders>
          </w:tcPr>
          <w:p w14:paraId="6B3B6A40" w14:textId="77777777" w:rsidR="0051571E" w:rsidRPr="000532D6" w:rsidRDefault="0051571E" w:rsidP="00120DAD">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 xml:space="preserve">Q23. All the processes related to application and admission acceptance were easy to access and use.  </w:t>
            </w:r>
          </w:p>
        </w:tc>
        <w:tc>
          <w:tcPr>
            <w:tcW w:w="567" w:type="dxa"/>
            <w:tcBorders>
              <w:top w:val="single" w:sz="4" w:space="0" w:color="auto"/>
              <w:bottom w:val="single" w:sz="4" w:space="0" w:color="auto"/>
            </w:tcBorders>
          </w:tcPr>
          <w:p w14:paraId="6167F70F" w14:textId="77777777" w:rsidR="0051571E" w:rsidRPr="000532D6" w:rsidRDefault="0051571E" w:rsidP="00120DAD">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4.60</w:t>
            </w:r>
          </w:p>
        </w:tc>
        <w:tc>
          <w:tcPr>
            <w:tcW w:w="708" w:type="dxa"/>
            <w:tcBorders>
              <w:top w:val="single" w:sz="4" w:space="0" w:color="auto"/>
              <w:bottom w:val="single" w:sz="4" w:space="0" w:color="auto"/>
            </w:tcBorders>
          </w:tcPr>
          <w:p w14:paraId="6C7DE42C" w14:textId="77777777" w:rsidR="0051571E" w:rsidRPr="000532D6" w:rsidRDefault="0051571E" w:rsidP="00120DAD">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0.55</w:t>
            </w:r>
          </w:p>
        </w:tc>
        <w:tc>
          <w:tcPr>
            <w:tcW w:w="993" w:type="dxa"/>
            <w:tcBorders>
              <w:top w:val="single" w:sz="4" w:space="0" w:color="auto"/>
              <w:bottom w:val="single" w:sz="4" w:space="0" w:color="auto"/>
            </w:tcBorders>
            <w:vAlign w:val="center"/>
          </w:tcPr>
          <w:p w14:paraId="34A75123" w14:textId="77777777" w:rsidR="0051571E" w:rsidRPr="000532D6" w:rsidRDefault="0051571E" w:rsidP="00120DAD">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Highest</w:t>
            </w:r>
          </w:p>
        </w:tc>
      </w:tr>
      <w:tr w:rsidR="000532D6" w:rsidRPr="000532D6" w14:paraId="3BD390E1" w14:textId="77777777" w:rsidTr="00120DAD">
        <w:tc>
          <w:tcPr>
            <w:tcW w:w="7831" w:type="dxa"/>
            <w:tcBorders>
              <w:top w:val="single" w:sz="4" w:space="0" w:color="auto"/>
              <w:bottom w:val="single" w:sz="4" w:space="0" w:color="auto"/>
            </w:tcBorders>
          </w:tcPr>
          <w:p w14:paraId="6EB25BC5" w14:textId="77777777" w:rsidR="0051571E" w:rsidRPr="000532D6" w:rsidRDefault="0051571E" w:rsidP="00120DAD">
            <w:pPr>
              <w:pStyle w:val="Results"/>
              <w:jc w:val="left"/>
              <w:rPr>
                <w:rFonts w:ascii="TH SarabunPSK" w:hAnsi="TH SarabunPSK" w:cs="TH SarabunPSK"/>
                <w:b/>
                <w:bCs w:val="0"/>
                <w:color w:val="000000" w:themeColor="text1"/>
              </w:rPr>
            </w:pPr>
            <w:r w:rsidRPr="000532D6">
              <w:rPr>
                <w:rFonts w:ascii="TH SarabunPSK" w:hAnsi="TH SarabunPSK" w:cs="TH SarabunPSK"/>
                <w:color w:val="000000" w:themeColor="text1"/>
              </w:rPr>
              <w:t>Q24. The overall design prototype was easy to use.</w:t>
            </w:r>
          </w:p>
        </w:tc>
        <w:tc>
          <w:tcPr>
            <w:tcW w:w="567" w:type="dxa"/>
            <w:tcBorders>
              <w:top w:val="single" w:sz="4" w:space="0" w:color="auto"/>
              <w:bottom w:val="single" w:sz="4" w:space="0" w:color="auto"/>
            </w:tcBorders>
          </w:tcPr>
          <w:p w14:paraId="4B77931F" w14:textId="77777777" w:rsidR="0051571E" w:rsidRPr="000532D6" w:rsidRDefault="0051571E" w:rsidP="00120DAD">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4.60</w:t>
            </w:r>
          </w:p>
        </w:tc>
        <w:tc>
          <w:tcPr>
            <w:tcW w:w="708" w:type="dxa"/>
            <w:tcBorders>
              <w:top w:val="single" w:sz="4" w:space="0" w:color="auto"/>
              <w:bottom w:val="single" w:sz="4" w:space="0" w:color="auto"/>
            </w:tcBorders>
          </w:tcPr>
          <w:p w14:paraId="4553DE29" w14:textId="77777777" w:rsidR="0051571E" w:rsidRPr="000532D6" w:rsidRDefault="0051571E" w:rsidP="00120DAD">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0.55</w:t>
            </w:r>
          </w:p>
        </w:tc>
        <w:tc>
          <w:tcPr>
            <w:tcW w:w="993" w:type="dxa"/>
            <w:tcBorders>
              <w:top w:val="single" w:sz="4" w:space="0" w:color="auto"/>
              <w:bottom w:val="single" w:sz="4" w:space="0" w:color="auto"/>
            </w:tcBorders>
            <w:vAlign w:val="center"/>
          </w:tcPr>
          <w:p w14:paraId="3D7E92D4" w14:textId="77777777" w:rsidR="0051571E" w:rsidRPr="000532D6" w:rsidRDefault="0051571E" w:rsidP="00120DAD">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Highest</w:t>
            </w:r>
          </w:p>
        </w:tc>
      </w:tr>
      <w:tr w:rsidR="000532D6" w:rsidRPr="000532D6" w14:paraId="60874434" w14:textId="77777777" w:rsidTr="00120DAD">
        <w:tc>
          <w:tcPr>
            <w:tcW w:w="7831" w:type="dxa"/>
            <w:tcBorders>
              <w:top w:val="single" w:sz="4" w:space="0" w:color="auto"/>
              <w:bottom w:val="single" w:sz="4" w:space="0" w:color="auto"/>
            </w:tcBorders>
          </w:tcPr>
          <w:p w14:paraId="3E69D49D" w14:textId="77777777" w:rsidR="0051571E" w:rsidRPr="000532D6" w:rsidRDefault="0051571E" w:rsidP="00120DAD">
            <w:pPr>
              <w:pStyle w:val="Results"/>
              <w:jc w:val="left"/>
              <w:rPr>
                <w:rFonts w:ascii="TH SarabunPSK" w:hAnsi="TH SarabunPSK" w:cs="TH SarabunPSK"/>
                <w:color w:val="000000" w:themeColor="text1"/>
              </w:rPr>
            </w:pPr>
            <w:r w:rsidRPr="000532D6">
              <w:rPr>
                <w:rFonts w:ascii="TH SarabunPSK" w:hAnsi="TH SarabunPSK" w:cs="TH SarabunPSK"/>
                <w:color w:val="000000" w:themeColor="text1"/>
              </w:rPr>
              <w:t xml:space="preserve">Q25. This design prototype allows for more convenient application than when I applied to an </w:t>
            </w:r>
          </w:p>
          <w:p w14:paraId="7D0E72CF" w14:textId="77777777" w:rsidR="0051571E" w:rsidRPr="000532D6" w:rsidRDefault="0051571E" w:rsidP="00120DAD">
            <w:pPr>
              <w:pStyle w:val="Results"/>
              <w:jc w:val="left"/>
              <w:rPr>
                <w:rFonts w:ascii="TH SarabunPSK" w:hAnsi="TH SarabunPSK" w:cs="TH SarabunPSK"/>
                <w:b/>
                <w:bCs w:val="0"/>
                <w:color w:val="000000" w:themeColor="text1"/>
              </w:rPr>
            </w:pPr>
            <w:r w:rsidRPr="000532D6">
              <w:rPr>
                <w:rFonts w:ascii="TH SarabunPSK" w:hAnsi="TH SarabunPSK" w:cs="TH SarabunPSK"/>
                <w:color w:val="000000" w:themeColor="text1"/>
              </w:rPr>
              <w:t xml:space="preserve">        international programme at university.</w:t>
            </w:r>
          </w:p>
        </w:tc>
        <w:tc>
          <w:tcPr>
            <w:tcW w:w="567" w:type="dxa"/>
            <w:tcBorders>
              <w:top w:val="single" w:sz="4" w:space="0" w:color="auto"/>
              <w:bottom w:val="single" w:sz="4" w:space="0" w:color="auto"/>
            </w:tcBorders>
          </w:tcPr>
          <w:p w14:paraId="2E575EFE" w14:textId="77777777" w:rsidR="0051571E" w:rsidRPr="000532D6" w:rsidRDefault="0051571E" w:rsidP="00120DAD">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4.60</w:t>
            </w:r>
          </w:p>
        </w:tc>
        <w:tc>
          <w:tcPr>
            <w:tcW w:w="708" w:type="dxa"/>
            <w:tcBorders>
              <w:top w:val="single" w:sz="4" w:space="0" w:color="auto"/>
              <w:bottom w:val="single" w:sz="4" w:space="0" w:color="auto"/>
            </w:tcBorders>
          </w:tcPr>
          <w:p w14:paraId="68E41069" w14:textId="77777777" w:rsidR="0051571E" w:rsidRPr="000532D6" w:rsidRDefault="0051571E" w:rsidP="00120DAD">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0.55</w:t>
            </w:r>
          </w:p>
        </w:tc>
        <w:tc>
          <w:tcPr>
            <w:tcW w:w="993" w:type="dxa"/>
            <w:tcBorders>
              <w:top w:val="single" w:sz="4" w:space="0" w:color="auto"/>
              <w:bottom w:val="single" w:sz="4" w:space="0" w:color="auto"/>
            </w:tcBorders>
            <w:vAlign w:val="center"/>
          </w:tcPr>
          <w:p w14:paraId="105679B1" w14:textId="77777777" w:rsidR="0051571E" w:rsidRPr="000532D6" w:rsidRDefault="0051571E" w:rsidP="00120DAD">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Highest</w:t>
            </w:r>
          </w:p>
        </w:tc>
      </w:tr>
      <w:tr w:rsidR="000532D6" w:rsidRPr="000532D6" w14:paraId="355D267A" w14:textId="77777777" w:rsidTr="00120DAD">
        <w:tc>
          <w:tcPr>
            <w:tcW w:w="7831" w:type="dxa"/>
            <w:tcBorders>
              <w:top w:val="single" w:sz="4" w:space="0" w:color="auto"/>
              <w:bottom w:val="single" w:sz="4" w:space="0" w:color="auto"/>
            </w:tcBorders>
          </w:tcPr>
          <w:p w14:paraId="405074FA" w14:textId="77777777" w:rsidR="0051571E" w:rsidRPr="000532D6" w:rsidRDefault="0051571E" w:rsidP="00120DAD">
            <w:pPr>
              <w:pStyle w:val="Results"/>
              <w:jc w:val="left"/>
              <w:rPr>
                <w:rFonts w:ascii="TH SarabunPSK" w:hAnsi="TH SarabunPSK" w:cs="TH SarabunPSK"/>
                <w:b/>
                <w:bCs w:val="0"/>
                <w:color w:val="000000" w:themeColor="text1"/>
              </w:rPr>
            </w:pPr>
            <w:r w:rsidRPr="000532D6">
              <w:rPr>
                <w:rFonts w:ascii="TH SarabunPSK" w:hAnsi="TH SarabunPSK" w:cs="TH SarabunPSK"/>
                <w:color w:val="000000" w:themeColor="text1"/>
              </w:rPr>
              <w:t>Q26. Overall satisfaction toward the design prototype</w:t>
            </w:r>
          </w:p>
        </w:tc>
        <w:tc>
          <w:tcPr>
            <w:tcW w:w="567" w:type="dxa"/>
            <w:tcBorders>
              <w:top w:val="single" w:sz="4" w:space="0" w:color="auto"/>
              <w:bottom w:val="single" w:sz="4" w:space="0" w:color="auto"/>
            </w:tcBorders>
            <w:vAlign w:val="center"/>
          </w:tcPr>
          <w:p w14:paraId="69A47ED9" w14:textId="77777777" w:rsidR="0051571E" w:rsidRPr="000532D6" w:rsidRDefault="0051571E" w:rsidP="00120DAD">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4.40</w:t>
            </w:r>
          </w:p>
        </w:tc>
        <w:tc>
          <w:tcPr>
            <w:tcW w:w="708" w:type="dxa"/>
            <w:tcBorders>
              <w:top w:val="single" w:sz="4" w:space="0" w:color="auto"/>
              <w:bottom w:val="single" w:sz="4" w:space="0" w:color="auto"/>
            </w:tcBorders>
            <w:vAlign w:val="center"/>
          </w:tcPr>
          <w:p w14:paraId="66A3377A" w14:textId="77777777" w:rsidR="0051571E" w:rsidRPr="000532D6" w:rsidRDefault="0051571E" w:rsidP="00120DAD">
            <w:pPr>
              <w:pStyle w:val="Results"/>
              <w:jc w:val="center"/>
              <w:rPr>
                <w:rFonts w:ascii="TH SarabunPSK" w:hAnsi="TH SarabunPSK" w:cs="TH SarabunPSK"/>
                <w:b/>
                <w:bCs w:val="0"/>
                <w:color w:val="000000" w:themeColor="text1"/>
              </w:rPr>
            </w:pPr>
            <w:r w:rsidRPr="000532D6">
              <w:rPr>
                <w:rFonts w:ascii="TH SarabunPSK" w:hAnsi="TH SarabunPSK" w:cs="TH SarabunPSK"/>
                <w:color w:val="000000" w:themeColor="text1"/>
              </w:rPr>
              <w:t>0.89</w:t>
            </w:r>
          </w:p>
        </w:tc>
        <w:tc>
          <w:tcPr>
            <w:tcW w:w="993" w:type="dxa"/>
            <w:tcBorders>
              <w:top w:val="single" w:sz="4" w:space="0" w:color="auto"/>
              <w:bottom w:val="single" w:sz="4" w:space="0" w:color="auto"/>
            </w:tcBorders>
            <w:vAlign w:val="center"/>
          </w:tcPr>
          <w:p w14:paraId="1E942BB3" w14:textId="77777777" w:rsidR="0051571E" w:rsidRPr="000532D6" w:rsidRDefault="0051571E" w:rsidP="00120DAD">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Highest</w:t>
            </w:r>
          </w:p>
        </w:tc>
      </w:tr>
      <w:tr w:rsidR="000532D6" w:rsidRPr="000532D6" w14:paraId="1801CF38" w14:textId="77777777" w:rsidTr="00120DAD">
        <w:trPr>
          <w:trHeight w:val="41"/>
        </w:trPr>
        <w:tc>
          <w:tcPr>
            <w:tcW w:w="7831" w:type="dxa"/>
            <w:tcBorders>
              <w:top w:val="single" w:sz="4" w:space="0" w:color="auto"/>
              <w:bottom w:val="single" w:sz="4" w:space="0" w:color="auto"/>
            </w:tcBorders>
          </w:tcPr>
          <w:p w14:paraId="5199F5DA" w14:textId="77777777" w:rsidR="0051571E" w:rsidRPr="000532D6" w:rsidRDefault="0051571E" w:rsidP="00120DAD">
            <w:pPr>
              <w:pStyle w:val="Results"/>
              <w:jc w:val="left"/>
              <w:rPr>
                <w:rFonts w:ascii="TH SarabunPSK" w:hAnsi="TH SarabunPSK" w:cs="TH SarabunPSK"/>
                <w:color w:val="000000" w:themeColor="text1"/>
              </w:rPr>
            </w:pPr>
            <w:r w:rsidRPr="000532D6">
              <w:rPr>
                <w:rFonts w:ascii="TH SarabunPSK" w:hAnsi="TH SarabunPSK" w:cs="TH SarabunPSK"/>
                <w:b/>
                <w:color w:val="000000" w:themeColor="text1"/>
              </w:rPr>
              <w:t>Overall Level of Satisfaction</w:t>
            </w:r>
          </w:p>
        </w:tc>
        <w:tc>
          <w:tcPr>
            <w:tcW w:w="567" w:type="dxa"/>
            <w:tcBorders>
              <w:top w:val="single" w:sz="4" w:space="0" w:color="auto"/>
              <w:bottom w:val="single" w:sz="4" w:space="0" w:color="auto"/>
            </w:tcBorders>
            <w:vAlign w:val="center"/>
          </w:tcPr>
          <w:p w14:paraId="1A799CBD" w14:textId="77777777" w:rsidR="0051571E" w:rsidRPr="000532D6" w:rsidRDefault="0051571E" w:rsidP="00120DAD">
            <w:pPr>
              <w:pStyle w:val="Results"/>
              <w:jc w:val="center"/>
              <w:rPr>
                <w:rFonts w:ascii="TH SarabunPSK" w:hAnsi="TH SarabunPSK" w:cs="TH SarabunPSK"/>
                <w:b/>
                <w:bCs w:val="0"/>
                <w:color w:val="000000" w:themeColor="text1"/>
              </w:rPr>
            </w:pPr>
            <w:r w:rsidRPr="000532D6">
              <w:rPr>
                <w:rFonts w:ascii="TH SarabunPSK" w:hAnsi="TH SarabunPSK" w:cs="TH SarabunPSK"/>
                <w:b/>
                <w:bCs w:val="0"/>
                <w:color w:val="000000" w:themeColor="text1"/>
              </w:rPr>
              <w:t>4.32</w:t>
            </w:r>
          </w:p>
        </w:tc>
        <w:tc>
          <w:tcPr>
            <w:tcW w:w="708" w:type="dxa"/>
            <w:tcBorders>
              <w:top w:val="single" w:sz="4" w:space="0" w:color="auto"/>
              <w:bottom w:val="single" w:sz="4" w:space="0" w:color="auto"/>
            </w:tcBorders>
            <w:vAlign w:val="center"/>
          </w:tcPr>
          <w:p w14:paraId="467ED1C1" w14:textId="77777777" w:rsidR="0051571E" w:rsidRPr="000532D6" w:rsidRDefault="0051571E" w:rsidP="00120DAD">
            <w:pPr>
              <w:pStyle w:val="Results"/>
              <w:jc w:val="center"/>
              <w:rPr>
                <w:rFonts w:ascii="TH SarabunPSK" w:hAnsi="TH SarabunPSK" w:cs="TH SarabunPSK"/>
                <w:b/>
                <w:bCs w:val="0"/>
                <w:color w:val="000000" w:themeColor="text1"/>
              </w:rPr>
            </w:pPr>
            <w:r w:rsidRPr="000532D6">
              <w:rPr>
                <w:rFonts w:ascii="TH SarabunPSK" w:hAnsi="TH SarabunPSK" w:cs="TH SarabunPSK"/>
                <w:b/>
                <w:bCs w:val="0"/>
                <w:color w:val="000000" w:themeColor="text1"/>
              </w:rPr>
              <w:t>0.84</w:t>
            </w:r>
          </w:p>
        </w:tc>
        <w:tc>
          <w:tcPr>
            <w:tcW w:w="993" w:type="dxa"/>
            <w:tcBorders>
              <w:top w:val="single" w:sz="4" w:space="0" w:color="auto"/>
              <w:bottom w:val="single" w:sz="4" w:space="0" w:color="auto"/>
            </w:tcBorders>
            <w:vAlign w:val="center"/>
          </w:tcPr>
          <w:p w14:paraId="0A41C3D1" w14:textId="77777777" w:rsidR="0051571E" w:rsidRPr="000532D6" w:rsidRDefault="0051571E" w:rsidP="00120DAD">
            <w:pPr>
              <w:pStyle w:val="Results"/>
              <w:jc w:val="center"/>
              <w:rPr>
                <w:rFonts w:ascii="TH SarabunPSK" w:hAnsi="TH SarabunPSK" w:cs="TH SarabunPSK"/>
                <w:color w:val="000000" w:themeColor="text1"/>
              </w:rPr>
            </w:pPr>
            <w:r w:rsidRPr="000532D6">
              <w:rPr>
                <w:rFonts w:ascii="TH SarabunPSK" w:hAnsi="TH SarabunPSK" w:cs="TH SarabunPSK"/>
                <w:color w:val="000000" w:themeColor="text1"/>
              </w:rPr>
              <w:t>Highest</w:t>
            </w:r>
          </w:p>
        </w:tc>
      </w:tr>
    </w:tbl>
    <w:p w14:paraId="578F9A1A" w14:textId="1F3BD5E9" w:rsidR="0051571E" w:rsidRPr="000532D6" w:rsidRDefault="0051571E" w:rsidP="0051571E">
      <w:pPr>
        <w:rPr>
          <w:rFonts w:ascii="TH SarabunPSK" w:hAnsi="TH SarabunPSK" w:cs="TH SarabunPSK"/>
          <w:color w:val="000000" w:themeColor="text1"/>
          <w:sz w:val="24"/>
          <w:szCs w:val="24"/>
        </w:rPr>
      </w:pPr>
      <w:r w:rsidRPr="000532D6">
        <w:rPr>
          <w:rFonts w:ascii="TH SarabunPSK" w:hAnsi="TH SarabunPSK" w:cs="TH SarabunPSK"/>
          <w:color w:val="000000" w:themeColor="text1"/>
          <w:sz w:val="24"/>
          <w:szCs w:val="24"/>
          <w:u w:val="single"/>
        </w:rPr>
        <w:t>Note</w:t>
      </w:r>
      <w:r w:rsidRPr="000532D6">
        <w:rPr>
          <w:rFonts w:ascii="TH SarabunPSK" w:hAnsi="TH SarabunPSK" w:cs="TH SarabunPSK"/>
          <w:color w:val="000000" w:themeColor="text1"/>
          <w:sz w:val="24"/>
          <w:szCs w:val="24"/>
        </w:rPr>
        <w:t>: 1.00-1.80 = lowest, 1.81-2.60 = low, 2.61-3.40 = moderate, 3.41-4.20 = high, 4.21-5.00 highest (Best, 1981)</w:t>
      </w:r>
    </w:p>
    <w:p w14:paraId="037E534F" w14:textId="2E011D91" w:rsidR="00EC76EB" w:rsidRPr="000532D6" w:rsidRDefault="007F404E" w:rsidP="00C83694">
      <w:pPr>
        <w:snapToGrid w:val="0"/>
        <w:spacing w:after="0" w:line="240" w:lineRule="auto"/>
        <w:jc w:val="thaiDistribute"/>
        <w:rPr>
          <w:rFonts w:ascii="TH SarabunPSK" w:hAnsi="TH SarabunPSK" w:cs="TH SarabunPSK"/>
          <w:color w:val="000000" w:themeColor="text1"/>
          <w:sz w:val="32"/>
          <w:szCs w:val="32"/>
        </w:rPr>
      </w:pPr>
      <w:r w:rsidRPr="000532D6">
        <w:rPr>
          <w:rFonts w:ascii="Times New Roman" w:hAnsi="Times New Roman" w:cs="Times New Roman" w:hint="eastAsia"/>
          <w:color w:val="000000" w:themeColor="text1"/>
          <w:sz w:val="20"/>
          <w:szCs w:val="20"/>
        </w:rPr>
        <w:lastRenderedPageBreak/>
        <w:t xml:space="preserve"> </w:t>
      </w:r>
      <w:r w:rsidR="00635BDF" w:rsidRPr="000532D6">
        <w:rPr>
          <w:rFonts w:ascii="Times New Roman" w:hAnsi="Times New Roman" w:cs="Times New Roman"/>
          <w:color w:val="000000" w:themeColor="text1"/>
          <w:sz w:val="20"/>
          <w:szCs w:val="20"/>
        </w:rPr>
        <w:tab/>
      </w:r>
      <w:r w:rsidR="00A33BC6" w:rsidRPr="000532D6">
        <w:rPr>
          <w:rFonts w:ascii="TH SarabunPSK" w:hAnsi="TH SarabunPSK" w:cs="TH SarabunPSK"/>
          <w:color w:val="000000" w:themeColor="text1"/>
          <w:sz w:val="32"/>
          <w:szCs w:val="32"/>
        </w:rPr>
        <w:t>All in all</w:t>
      </w:r>
      <w:r w:rsidR="00635BDF" w:rsidRPr="000532D6">
        <w:rPr>
          <w:rFonts w:ascii="TH SarabunPSK" w:hAnsi="TH SarabunPSK" w:cs="TH SarabunPSK"/>
          <w:color w:val="000000" w:themeColor="text1"/>
          <w:sz w:val="32"/>
          <w:szCs w:val="32"/>
        </w:rPr>
        <w:t>, the design prototype wa</w:t>
      </w:r>
      <w:r w:rsidR="00A33BC6" w:rsidRPr="000532D6">
        <w:rPr>
          <w:rFonts w:ascii="TH SarabunPSK" w:hAnsi="TH SarabunPSK" w:cs="TH SarabunPSK"/>
          <w:color w:val="000000" w:themeColor="text1"/>
          <w:sz w:val="32"/>
          <w:szCs w:val="32"/>
        </w:rPr>
        <w:t>s highly satisfied</w:t>
      </w:r>
      <w:r w:rsidR="00E76619" w:rsidRPr="000532D6">
        <w:rPr>
          <w:rFonts w:ascii="TH SarabunPSK" w:hAnsi="TH SarabunPSK" w:cs="TH SarabunPSK"/>
          <w:color w:val="000000" w:themeColor="text1"/>
          <w:sz w:val="32"/>
          <w:szCs w:val="32"/>
        </w:rPr>
        <w:t xml:space="preserve"> by the experts and international students</w:t>
      </w:r>
      <w:r w:rsidR="00A33BC6" w:rsidRPr="000532D6">
        <w:rPr>
          <w:rFonts w:ascii="TH SarabunPSK" w:hAnsi="TH SarabunPSK" w:cs="TH SarabunPSK"/>
          <w:color w:val="000000" w:themeColor="text1"/>
          <w:sz w:val="32"/>
          <w:szCs w:val="32"/>
        </w:rPr>
        <w:t xml:space="preserve">. </w:t>
      </w:r>
      <w:r w:rsidR="00635BDF" w:rsidRPr="000532D6">
        <w:rPr>
          <w:rFonts w:ascii="TH SarabunPSK" w:hAnsi="TH SarabunPSK" w:cs="TH SarabunPSK"/>
          <w:color w:val="000000" w:themeColor="text1"/>
          <w:sz w:val="32"/>
          <w:szCs w:val="32"/>
        </w:rPr>
        <w:t xml:space="preserve">The </w:t>
      </w:r>
      <w:r w:rsidR="008A00B2" w:rsidRPr="000532D6">
        <w:rPr>
          <w:rFonts w:ascii="TH SarabunPSK" w:hAnsi="TH SarabunPSK" w:cs="TH SarabunPSK"/>
          <w:color w:val="000000" w:themeColor="text1"/>
          <w:sz w:val="32"/>
          <w:szCs w:val="32"/>
        </w:rPr>
        <w:t xml:space="preserve">experts reviewed </w:t>
      </w:r>
      <w:r w:rsidR="00635BDF" w:rsidRPr="000532D6">
        <w:rPr>
          <w:rFonts w:ascii="TH SarabunPSK" w:hAnsi="TH SarabunPSK" w:cs="TH SarabunPSK"/>
          <w:color w:val="000000" w:themeColor="text1"/>
          <w:sz w:val="32"/>
          <w:szCs w:val="32"/>
        </w:rPr>
        <w:t xml:space="preserve">the </w:t>
      </w:r>
      <w:r w:rsidR="00E664D2" w:rsidRPr="000532D6">
        <w:rPr>
          <w:rFonts w:ascii="TH SarabunPSK" w:hAnsi="TH SarabunPSK" w:cs="TH SarabunPSK"/>
          <w:color w:val="000000" w:themeColor="text1"/>
          <w:sz w:val="32"/>
          <w:szCs w:val="32"/>
        </w:rPr>
        <w:t>criterion</w:t>
      </w:r>
      <w:r w:rsidR="005A4971" w:rsidRPr="000532D6">
        <w:rPr>
          <w:rFonts w:ascii="TH SarabunPSK" w:hAnsi="TH SarabunPSK" w:cs="TH SarabunPSK"/>
          <w:color w:val="000000" w:themeColor="text1"/>
          <w:sz w:val="32"/>
          <w:szCs w:val="32"/>
        </w:rPr>
        <w:t xml:space="preserve"> </w:t>
      </w:r>
      <w:r w:rsidR="009C64A0" w:rsidRPr="000532D6">
        <w:rPr>
          <w:rFonts w:ascii="TH SarabunPSK" w:hAnsi="TH SarabunPSK" w:cs="TH SarabunPSK"/>
          <w:color w:val="000000" w:themeColor="text1"/>
          <w:sz w:val="32"/>
          <w:szCs w:val="32"/>
        </w:rPr>
        <w:t>‘</w:t>
      </w:r>
      <w:r w:rsidR="00EC76EB" w:rsidRPr="000532D6">
        <w:rPr>
          <w:rFonts w:ascii="TH SarabunPSK" w:hAnsi="TH SarabunPSK" w:cs="TH SarabunPSK"/>
          <w:color w:val="000000" w:themeColor="text1"/>
          <w:sz w:val="32"/>
          <w:szCs w:val="32"/>
        </w:rPr>
        <w:t>e</w:t>
      </w:r>
      <w:r w:rsidR="008A00B2" w:rsidRPr="000532D6">
        <w:rPr>
          <w:rFonts w:ascii="TH SarabunPSK" w:hAnsi="TH SarabunPSK" w:cs="TH SarabunPSK"/>
          <w:color w:val="000000" w:themeColor="text1"/>
          <w:sz w:val="32"/>
          <w:szCs w:val="32"/>
        </w:rPr>
        <w:t xml:space="preserve">ase of </w:t>
      </w:r>
      <w:r w:rsidR="00EC76EB" w:rsidRPr="000532D6">
        <w:rPr>
          <w:rFonts w:ascii="TH SarabunPSK" w:hAnsi="TH SarabunPSK" w:cs="TH SarabunPSK"/>
          <w:color w:val="000000" w:themeColor="text1"/>
          <w:sz w:val="32"/>
          <w:szCs w:val="32"/>
        </w:rPr>
        <w:t>u</w:t>
      </w:r>
      <w:r w:rsidR="008A00B2" w:rsidRPr="000532D6">
        <w:rPr>
          <w:rFonts w:ascii="TH SarabunPSK" w:hAnsi="TH SarabunPSK" w:cs="TH SarabunPSK"/>
          <w:color w:val="000000" w:themeColor="text1"/>
          <w:sz w:val="32"/>
          <w:szCs w:val="32"/>
        </w:rPr>
        <w:t>se</w:t>
      </w:r>
      <w:r w:rsidR="009C64A0" w:rsidRPr="000532D6">
        <w:rPr>
          <w:rFonts w:ascii="TH SarabunPSK" w:hAnsi="TH SarabunPSK" w:cs="TH SarabunPSK"/>
          <w:color w:val="000000" w:themeColor="text1"/>
          <w:sz w:val="32"/>
          <w:szCs w:val="32"/>
        </w:rPr>
        <w:t>’</w:t>
      </w:r>
      <w:r w:rsidR="008A00B2" w:rsidRPr="000532D6">
        <w:rPr>
          <w:rFonts w:ascii="TH SarabunPSK" w:hAnsi="TH SarabunPSK" w:cs="TH SarabunPSK"/>
          <w:color w:val="000000" w:themeColor="text1"/>
          <w:sz w:val="32"/>
          <w:szCs w:val="32"/>
        </w:rPr>
        <w:t xml:space="preserve"> th</w:t>
      </w:r>
      <w:r w:rsidR="00EC76EB" w:rsidRPr="000532D6">
        <w:rPr>
          <w:rFonts w:ascii="TH SarabunPSK" w:hAnsi="TH SarabunPSK" w:cs="TH SarabunPSK"/>
          <w:color w:val="000000" w:themeColor="text1"/>
          <w:sz w:val="32"/>
          <w:szCs w:val="32"/>
        </w:rPr>
        <w:t>e highest satisfaction</w:t>
      </w:r>
      <w:r w:rsidR="00E664D2" w:rsidRPr="000532D6">
        <w:rPr>
          <w:rFonts w:ascii="TH SarabunPSK" w:hAnsi="TH SarabunPSK" w:cs="TH SarabunPSK"/>
          <w:color w:val="000000" w:themeColor="text1"/>
          <w:sz w:val="32"/>
          <w:szCs w:val="32"/>
        </w:rPr>
        <w:t>, followed by the criterion ‘access’</w:t>
      </w:r>
      <w:r w:rsidR="00EC76EB" w:rsidRPr="000532D6">
        <w:rPr>
          <w:rFonts w:ascii="TH SarabunPSK" w:hAnsi="TH SarabunPSK" w:cs="TH SarabunPSK"/>
          <w:color w:val="000000" w:themeColor="text1"/>
          <w:sz w:val="32"/>
          <w:szCs w:val="32"/>
        </w:rPr>
        <w:t xml:space="preserve"> and the </w:t>
      </w:r>
      <w:r w:rsidR="00E664D2" w:rsidRPr="000532D6">
        <w:rPr>
          <w:rFonts w:ascii="TH SarabunPSK" w:hAnsi="TH SarabunPSK" w:cs="TH SarabunPSK"/>
          <w:color w:val="000000" w:themeColor="text1"/>
          <w:sz w:val="32"/>
          <w:szCs w:val="32"/>
        </w:rPr>
        <w:t xml:space="preserve">criterion </w:t>
      </w:r>
      <w:r w:rsidR="009C64A0" w:rsidRPr="000532D6">
        <w:rPr>
          <w:rFonts w:ascii="TH SarabunPSK" w:hAnsi="TH SarabunPSK" w:cs="TH SarabunPSK"/>
          <w:color w:val="000000" w:themeColor="text1"/>
          <w:sz w:val="32"/>
          <w:szCs w:val="32"/>
        </w:rPr>
        <w:t>‘</w:t>
      </w:r>
      <w:r w:rsidR="00EC76EB" w:rsidRPr="000532D6">
        <w:rPr>
          <w:rFonts w:ascii="TH SarabunPSK" w:hAnsi="TH SarabunPSK" w:cs="TH SarabunPSK"/>
          <w:color w:val="000000" w:themeColor="text1"/>
          <w:sz w:val="32"/>
          <w:szCs w:val="32"/>
        </w:rPr>
        <w:t>t</w:t>
      </w:r>
      <w:r w:rsidR="008A00B2" w:rsidRPr="000532D6">
        <w:rPr>
          <w:rFonts w:ascii="TH SarabunPSK" w:hAnsi="TH SarabunPSK" w:cs="TH SarabunPSK"/>
          <w:color w:val="000000" w:themeColor="text1"/>
          <w:sz w:val="32"/>
          <w:szCs w:val="32"/>
        </w:rPr>
        <w:t>imeliness</w:t>
      </w:r>
      <w:r w:rsidR="009C64A0" w:rsidRPr="000532D6">
        <w:rPr>
          <w:rFonts w:ascii="TH SarabunPSK" w:hAnsi="TH SarabunPSK" w:cs="TH SarabunPSK"/>
          <w:color w:val="000000" w:themeColor="text1"/>
          <w:sz w:val="32"/>
          <w:szCs w:val="32"/>
        </w:rPr>
        <w:t>’</w:t>
      </w:r>
      <w:r w:rsidR="00E664D2" w:rsidRPr="000532D6">
        <w:rPr>
          <w:rFonts w:ascii="TH SarabunPSK" w:hAnsi="TH SarabunPSK" w:cs="TH SarabunPSK"/>
          <w:color w:val="000000" w:themeColor="text1"/>
          <w:sz w:val="32"/>
          <w:szCs w:val="32"/>
        </w:rPr>
        <w:t xml:space="preserve"> the lowest</w:t>
      </w:r>
      <w:r w:rsidR="00635BDF" w:rsidRPr="000532D6">
        <w:rPr>
          <w:rFonts w:ascii="TH SarabunPSK" w:hAnsi="TH SarabunPSK" w:cs="TH SarabunPSK"/>
          <w:color w:val="000000" w:themeColor="text1"/>
          <w:sz w:val="32"/>
          <w:szCs w:val="32"/>
        </w:rPr>
        <w:t xml:space="preserve"> </w:t>
      </w:r>
      <w:r w:rsidR="008A00B2" w:rsidRPr="000532D6">
        <w:rPr>
          <w:rFonts w:ascii="TH SarabunPSK" w:hAnsi="TH SarabunPSK" w:cs="TH SarabunPSK"/>
          <w:color w:val="000000" w:themeColor="text1"/>
          <w:sz w:val="32"/>
          <w:szCs w:val="32"/>
        </w:rPr>
        <w:t>s</w:t>
      </w:r>
      <w:r w:rsidR="00BF133B" w:rsidRPr="000532D6">
        <w:rPr>
          <w:rFonts w:ascii="TH SarabunPSK" w:hAnsi="TH SarabunPSK" w:cs="TH SarabunPSK"/>
          <w:color w:val="000000" w:themeColor="text1"/>
          <w:sz w:val="32"/>
          <w:szCs w:val="32"/>
        </w:rPr>
        <w:t xml:space="preserve">atisfaction. </w:t>
      </w:r>
      <w:r w:rsidR="00EC76EB" w:rsidRPr="000532D6">
        <w:rPr>
          <w:rFonts w:ascii="TH SarabunPSK" w:hAnsi="TH SarabunPSK" w:cs="TH SarabunPSK"/>
          <w:color w:val="000000" w:themeColor="text1"/>
          <w:sz w:val="32"/>
          <w:szCs w:val="32"/>
        </w:rPr>
        <w:t>This can be due to the fact that there are a number of processes that applicants have to fill in</w:t>
      </w:r>
      <w:r w:rsidR="000C0958" w:rsidRPr="000532D6">
        <w:rPr>
          <w:rFonts w:ascii="TH SarabunPSK" w:hAnsi="TH SarabunPSK" w:cs="TH SarabunPSK"/>
          <w:color w:val="000000" w:themeColor="text1"/>
          <w:sz w:val="32"/>
          <w:szCs w:val="32"/>
        </w:rPr>
        <w:t xml:space="preserve"> and </w:t>
      </w:r>
      <w:r w:rsidR="00EC76EB" w:rsidRPr="000532D6">
        <w:rPr>
          <w:rFonts w:ascii="TH SarabunPSK" w:hAnsi="TH SarabunPSK" w:cs="TH SarabunPSK"/>
          <w:color w:val="000000" w:themeColor="text1"/>
          <w:sz w:val="32"/>
          <w:szCs w:val="32"/>
        </w:rPr>
        <w:t>upload</w:t>
      </w:r>
      <w:r w:rsidR="009C64A0" w:rsidRPr="000532D6">
        <w:rPr>
          <w:rFonts w:ascii="TH SarabunPSK" w:hAnsi="TH SarabunPSK" w:cs="TH SarabunPSK"/>
          <w:color w:val="000000" w:themeColor="text1"/>
          <w:sz w:val="32"/>
          <w:szCs w:val="32"/>
        </w:rPr>
        <w:t>,</w:t>
      </w:r>
      <w:r w:rsidR="00AB60E7" w:rsidRPr="000532D6">
        <w:rPr>
          <w:rFonts w:ascii="TH SarabunPSK" w:hAnsi="TH SarabunPSK" w:cs="TH SarabunPSK"/>
          <w:color w:val="000000" w:themeColor="text1"/>
          <w:sz w:val="32"/>
          <w:szCs w:val="32"/>
        </w:rPr>
        <w:t xml:space="preserve"> and this</w:t>
      </w:r>
      <w:r w:rsidR="00EC76EB" w:rsidRPr="000532D6">
        <w:rPr>
          <w:rFonts w:ascii="TH SarabunPSK" w:hAnsi="TH SarabunPSK" w:cs="TH SarabunPSK"/>
          <w:color w:val="000000" w:themeColor="text1"/>
          <w:sz w:val="32"/>
          <w:szCs w:val="32"/>
        </w:rPr>
        <w:t xml:space="preserve"> prototype</w:t>
      </w:r>
      <w:r w:rsidR="00AB60E7" w:rsidRPr="000532D6">
        <w:rPr>
          <w:rFonts w:ascii="TH SarabunPSK" w:hAnsi="TH SarabunPSK" w:cs="TH SarabunPSK"/>
          <w:color w:val="000000" w:themeColor="text1"/>
          <w:sz w:val="32"/>
          <w:szCs w:val="32"/>
        </w:rPr>
        <w:t xml:space="preserve"> </w:t>
      </w:r>
      <w:r w:rsidR="00EC76EB" w:rsidRPr="000532D6">
        <w:rPr>
          <w:rFonts w:ascii="TH SarabunPSK" w:hAnsi="TH SarabunPSK" w:cs="TH SarabunPSK"/>
          <w:color w:val="000000" w:themeColor="text1"/>
          <w:sz w:val="32"/>
          <w:szCs w:val="32"/>
        </w:rPr>
        <w:t>allow</w:t>
      </w:r>
      <w:r w:rsidR="00AB60E7" w:rsidRPr="000532D6">
        <w:rPr>
          <w:rFonts w:ascii="TH SarabunPSK" w:hAnsi="TH SarabunPSK" w:cs="TH SarabunPSK"/>
          <w:color w:val="000000" w:themeColor="text1"/>
          <w:sz w:val="32"/>
          <w:szCs w:val="32"/>
        </w:rPr>
        <w:t>s</w:t>
      </w:r>
      <w:r w:rsidR="00EC76EB" w:rsidRPr="000532D6">
        <w:rPr>
          <w:rFonts w:ascii="TH SarabunPSK" w:hAnsi="TH SarabunPSK" w:cs="TH SarabunPSK"/>
          <w:color w:val="000000" w:themeColor="text1"/>
          <w:sz w:val="32"/>
          <w:szCs w:val="32"/>
        </w:rPr>
        <w:t xml:space="preserve"> for</w:t>
      </w:r>
      <w:r w:rsidR="00EC1789" w:rsidRPr="000532D6">
        <w:rPr>
          <w:rFonts w:ascii="TH SarabunPSK" w:hAnsi="TH SarabunPSK" w:cs="TH SarabunPSK"/>
          <w:color w:val="000000" w:themeColor="text1"/>
          <w:sz w:val="32"/>
          <w:szCs w:val="32"/>
        </w:rPr>
        <w:t xml:space="preserve"> one stop service</w:t>
      </w:r>
      <w:r w:rsidR="007C70DC" w:rsidRPr="000532D6">
        <w:rPr>
          <w:rFonts w:ascii="TH SarabunPSK" w:hAnsi="TH SarabunPSK" w:cs="TH SarabunPSK"/>
          <w:color w:val="000000" w:themeColor="text1"/>
          <w:sz w:val="32"/>
          <w:szCs w:val="32"/>
        </w:rPr>
        <w:t>s</w:t>
      </w:r>
      <w:r w:rsidR="00EC76EB" w:rsidRPr="000532D6">
        <w:rPr>
          <w:rFonts w:ascii="TH SarabunPSK" w:hAnsi="TH SarabunPSK" w:cs="TH SarabunPSK"/>
          <w:color w:val="000000" w:themeColor="text1"/>
          <w:sz w:val="32"/>
          <w:szCs w:val="32"/>
        </w:rPr>
        <w:t xml:space="preserve"> </w:t>
      </w:r>
      <w:r w:rsidR="00B337FE" w:rsidRPr="000532D6">
        <w:rPr>
          <w:rFonts w:ascii="TH SarabunPSK" w:hAnsi="TH SarabunPSK" w:cs="TH SarabunPSK"/>
          <w:color w:val="000000" w:themeColor="text1"/>
          <w:sz w:val="32"/>
          <w:szCs w:val="32"/>
        </w:rPr>
        <w:t>that in turn enable</w:t>
      </w:r>
      <w:r w:rsidR="009C64A0" w:rsidRPr="000532D6">
        <w:rPr>
          <w:rFonts w:ascii="TH SarabunPSK" w:hAnsi="TH SarabunPSK" w:cs="TH SarabunPSK"/>
          <w:color w:val="000000" w:themeColor="text1"/>
          <w:sz w:val="32"/>
          <w:szCs w:val="32"/>
        </w:rPr>
        <w:t>s</w:t>
      </w:r>
      <w:r w:rsidR="00EC1789" w:rsidRPr="000532D6">
        <w:rPr>
          <w:rFonts w:ascii="TH SarabunPSK" w:hAnsi="TH SarabunPSK" w:cs="TH SarabunPSK"/>
          <w:color w:val="000000" w:themeColor="text1"/>
          <w:sz w:val="32"/>
          <w:szCs w:val="32"/>
        </w:rPr>
        <w:t xml:space="preserve"> the applicants to </w:t>
      </w:r>
      <w:r w:rsidR="007C70DC" w:rsidRPr="000532D6">
        <w:rPr>
          <w:rFonts w:ascii="TH SarabunPSK" w:hAnsi="TH SarabunPSK" w:cs="TH SarabunPSK"/>
          <w:color w:val="000000" w:themeColor="text1"/>
          <w:sz w:val="32"/>
          <w:szCs w:val="32"/>
        </w:rPr>
        <w:t>complete the application process</w:t>
      </w:r>
      <w:r w:rsidR="00B337FE" w:rsidRPr="000532D6">
        <w:rPr>
          <w:rFonts w:ascii="TH SarabunPSK" w:hAnsi="TH SarabunPSK" w:cs="TH SarabunPSK"/>
          <w:color w:val="000000" w:themeColor="text1"/>
          <w:sz w:val="32"/>
          <w:szCs w:val="32"/>
        </w:rPr>
        <w:t>es</w:t>
      </w:r>
      <w:r w:rsidR="007C70DC" w:rsidRPr="000532D6">
        <w:rPr>
          <w:rFonts w:ascii="TH SarabunPSK" w:hAnsi="TH SarabunPSK" w:cs="TH SarabunPSK"/>
          <w:color w:val="000000" w:themeColor="text1"/>
          <w:sz w:val="32"/>
          <w:szCs w:val="32"/>
        </w:rPr>
        <w:t xml:space="preserve"> </w:t>
      </w:r>
      <w:r w:rsidR="009C64A0" w:rsidRPr="000532D6">
        <w:rPr>
          <w:rFonts w:ascii="TH SarabunPSK" w:hAnsi="TH SarabunPSK" w:cs="TH SarabunPSK"/>
          <w:color w:val="000000" w:themeColor="text1"/>
          <w:sz w:val="32"/>
          <w:szCs w:val="32"/>
        </w:rPr>
        <w:t>conveniently</w:t>
      </w:r>
      <w:r w:rsidR="00B337FE" w:rsidRPr="000532D6">
        <w:rPr>
          <w:rFonts w:ascii="TH SarabunPSK" w:hAnsi="TH SarabunPSK" w:cs="TH SarabunPSK"/>
          <w:color w:val="000000" w:themeColor="text1"/>
          <w:sz w:val="32"/>
          <w:szCs w:val="32"/>
        </w:rPr>
        <w:t>. However,</w:t>
      </w:r>
      <w:r w:rsidR="00EC76EB" w:rsidRPr="000532D6">
        <w:rPr>
          <w:rFonts w:ascii="TH SarabunPSK" w:hAnsi="TH SarabunPSK" w:cs="TH SarabunPSK"/>
          <w:color w:val="000000" w:themeColor="text1"/>
          <w:sz w:val="32"/>
          <w:szCs w:val="32"/>
        </w:rPr>
        <w:t xml:space="preserve"> it might still take a long time to finish the whole application process. </w:t>
      </w:r>
    </w:p>
    <w:p w14:paraId="204EC2EF" w14:textId="7486B91A" w:rsidR="00EC76EB" w:rsidRPr="000532D6" w:rsidRDefault="00EC76EB" w:rsidP="00EC76EB">
      <w:pPr>
        <w:snapToGrid w:val="0"/>
        <w:spacing w:after="0" w:line="240" w:lineRule="auto"/>
        <w:ind w:firstLine="720"/>
        <w:jc w:val="thaiDistribute"/>
        <w:rPr>
          <w:rFonts w:ascii="TH SarabunPSK" w:hAnsi="TH SarabunPSK" w:cs="TH SarabunPSK"/>
          <w:color w:val="000000" w:themeColor="text1"/>
          <w:sz w:val="32"/>
          <w:szCs w:val="32"/>
        </w:rPr>
      </w:pPr>
      <w:r w:rsidRPr="000532D6">
        <w:rPr>
          <w:rFonts w:ascii="TH SarabunPSK" w:hAnsi="TH SarabunPSK" w:cs="TH SarabunPSK"/>
          <w:color w:val="000000" w:themeColor="text1"/>
          <w:sz w:val="32"/>
          <w:szCs w:val="32"/>
        </w:rPr>
        <w:t>Similarly, the students also had the highest s</w:t>
      </w:r>
      <w:r w:rsidR="00D90E69" w:rsidRPr="000532D6">
        <w:rPr>
          <w:rFonts w:ascii="TH SarabunPSK" w:hAnsi="TH SarabunPSK" w:cs="TH SarabunPSK"/>
          <w:color w:val="000000" w:themeColor="text1"/>
          <w:sz w:val="32"/>
          <w:szCs w:val="32"/>
        </w:rPr>
        <w:t>atisfaction with the criterion</w:t>
      </w:r>
      <w:r w:rsidR="00F93B52" w:rsidRPr="000532D6">
        <w:rPr>
          <w:rFonts w:ascii="TH SarabunPSK" w:hAnsi="TH SarabunPSK" w:cs="TH SarabunPSK"/>
          <w:color w:val="000000" w:themeColor="text1"/>
          <w:sz w:val="32"/>
          <w:szCs w:val="32"/>
        </w:rPr>
        <w:t xml:space="preserve"> </w:t>
      </w:r>
      <w:r w:rsidR="00D90E69" w:rsidRPr="000532D6">
        <w:rPr>
          <w:rFonts w:ascii="TH SarabunPSK" w:hAnsi="TH SarabunPSK" w:cs="TH SarabunPSK"/>
          <w:color w:val="000000" w:themeColor="text1"/>
          <w:sz w:val="32"/>
          <w:szCs w:val="32"/>
        </w:rPr>
        <w:t>‘</w:t>
      </w:r>
      <w:r w:rsidR="00F93B52" w:rsidRPr="000532D6">
        <w:rPr>
          <w:rFonts w:ascii="TH SarabunPSK" w:hAnsi="TH SarabunPSK" w:cs="TH SarabunPSK"/>
          <w:color w:val="000000" w:themeColor="text1"/>
          <w:sz w:val="32"/>
          <w:szCs w:val="32"/>
        </w:rPr>
        <w:t>e</w:t>
      </w:r>
      <w:r w:rsidRPr="000532D6">
        <w:rPr>
          <w:rFonts w:ascii="TH SarabunPSK" w:hAnsi="TH SarabunPSK" w:cs="TH SarabunPSK"/>
          <w:color w:val="000000" w:themeColor="text1"/>
          <w:sz w:val="32"/>
          <w:szCs w:val="32"/>
        </w:rPr>
        <w:t>ase of use</w:t>
      </w:r>
      <w:r w:rsidR="00D90E69" w:rsidRPr="000532D6">
        <w:rPr>
          <w:rFonts w:ascii="TH SarabunPSK" w:hAnsi="TH SarabunPSK" w:cs="TH SarabunPSK"/>
          <w:color w:val="000000" w:themeColor="text1"/>
          <w:sz w:val="32"/>
          <w:szCs w:val="32"/>
        </w:rPr>
        <w:t>’</w:t>
      </w:r>
      <w:r w:rsidR="006757F6" w:rsidRPr="000532D6">
        <w:rPr>
          <w:rFonts w:ascii="TH SarabunPSK" w:hAnsi="TH SarabunPSK" w:cs="TH SarabunPSK"/>
          <w:color w:val="000000" w:themeColor="text1"/>
          <w:sz w:val="32"/>
          <w:szCs w:val="32"/>
        </w:rPr>
        <w:t>. The second highest satisfaction was the criterion ‘adequacy’. H</w:t>
      </w:r>
      <w:r w:rsidRPr="000532D6">
        <w:rPr>
          <w:rFonts w:ascii="TH SarabunPSK" w:hAnsi="TH SarabunPSK" w:cs="TH SarabunPSK"/>
          <w:color w:val="000000" w:themeColor="text1"/>
          <w:sz w:val="32"/>
          <w:szCs w:val="32"/>
        </w:rPr>
        <w:t xml:space="preserve">owever, they gave the lowest </w:t>
      </w:r>
      <w:r w:rsidR="00F93B52" w:rsidRPr="000532D6">
        <w:rPr>
          <w:rFonts w:ascii="TH SarabunPSK" w:hAnsi="TH SarabunPSK" w:cs="TH SarabunPSK"/>
          <w:color w:val="000000" w:themeColor="text1"/>
          <w:sz w:val="32"/>
          <w:szCs w:val="32"/>
        </w:rPr>
        <w:t>satisfaction with the</w:t>
      </w:r>
      <w:r w:rsidR="00D90E69" w:rsidRPr="000532D6">
        <w:rPr>
          <w:rFonts w:ascii="TH SarabunPSK" w:hAnsi="TH SarabunPSK" w:cs="TH SarabunPSK"/>
          <w:color w:val="000000" w:themeColor="text1"/>
          <w:sz w:val="32"/>
          <w:szCs w:val="32"/>
        </w:rPr>
        <w:t xml:space="preserve"> criterion</w:t>
      </w:r>
      <w:r w:rsidR="00F93B52" w:rsidRPr="000532D6">
        <w:rPr>
          <w:rFonts w:ascii="TH SarabunPSK" w:hAnsi="TH SarabunPSK" w:cs="TH SarabunPSK"/>
          <w:color w:val="000000" w:themeColor="text1"/>
          <w:sz w:val="32"/>
          <w:szCs w:val="32"/>
        </w:rPr>
        <w:t xml:space="preserve"> </w:t>
      </w:r>
      <w:r w:rsidR="00D90E69" w:rsidRPr="000532D6">
        <w:rPr>
          <w:rFonts w:ascii="TH SarabunPSK" w:hAnsi="TH SarabunPSK" w:cs="TH SarabunPSK"/>
          <w:color w:val="000000" w:themeColor="text1"/>
          <w:sz w:val="32"/>
          <w:szCs w:val="32"/>
        </w:rPr>
        <w:t>‘</w:t>
      </w:r>
      <w:r w:rsidR="00F93B52" w:rsidRPr="000532D6">
        <w:rPr>
          <w:rFonts w:ascii="TH SarabunPSK" w:hAnsi="TH SarabunPSK" w:cs="TH SarabunPSK"/>
          <w:color w:val="000000" w:themeColor="text1"/>
          <w:sz w:val="32"/>
          <w:szCs w:val="32"/>
        </w:rPr>
        <w:t>r</w:t>
      </w:r>
      <w:r w:rsidRPr="000532D6">
        <w:rPr>
          <w:rFonts w:ascii="TH SarabunPSK" w:hAnsi="TH SarabunPSK" w:cs="TH SarabunPSK"/>
          <w:color w:val="000000" w:themeColor="text1"/>
          <w:sz w:val="32"/>
          <w:szCs w:val="32"/>
        </w:rPr>
        <w:t>eliability</w:t>
      </w:r>
      <w:r w:rsidR="00D90E69" w:rsidRPr="000532D6">
        <w:rPr>
          <w:rFonts w:ascii="TH SarabunPSK" w:hAnsi="TH SarabunPSK" w:cs="TH SarabunPSK"/>
          <w:color w:val="000000" w:themeColor="text1"/>
          <w:sz w:val="32"/>
          <w:szCs w:val="32"/>
        </w:rPr>
        <w:t>’</w:t>
      </w:r>
      <w:r w:rsidRPr="000532D6">
        <w:rPr>
          <w:rFonts w:ascii="TH SarabunPSK" w:hAnsi="TH SarabunPSK" w:cs="TH SarabunPSK"/>
          <w:color w:val="000000" w:themeColor="text1"/>
          <w:sz w:val="32"/>
          <w:szCs w:val="32"/>
        </w:rPr>
        <w:t xml:space="preserve">. This can be due to the fact that the international students </w:t>
      </w:r>
      <w:r w:rsidR="001522EB" w:rsidRPr="000532D6">
        <w:rPr>
          <w:rFonts w:ascii="TH SarabunPSK" w:hAnsi="TH SarabunPSK" w:cs="TH SarabunPSK"/>
          <w:color w:val="000000" w:themeColor="text1"/>
          <w:sz w:val="32"/>
          <w:szCs w:val="32"/>
        </w:rPr>
        <w:t xml:space="preserve">expressed their </w:t>
      </w:r>
      <w:r w:rsidR="001515A1" w:rsidRPr="000532D6">
        <w:rPr>
          <w:rFonts w:ascii="TH SarabunPSK" w:hAnsi="TH SarabunPSK" w:cs="TH SarabunPSK"/>
          <w:color w:val="000000" w:themeColor="text1"/>
          <w:sz w:val="32"/>
          <w:szCs w:val="32"/>
        </w:rPr>
        <w:t xml:space="preserve">positive </w:t>
      </w:r>
      <w:r w:rsidR="001522EB" w:rsidRPr="000532D6">
        <w:rPr>
          <w:rFonts w:ascii="TH SarabunPSK" w:hAnsi="TH SarabunPSK" w:cs="TH SarabunPSK"/>
          <w:color w:val="000000" w:themeColor="text1"/>
          <w:sz w:val="32"/>
          <w:szCs w:val="32"/>
        </w:rPr>
        <w:t>view</w:t>
      </w:r>
      <w:r w:rsidR="00CC02B6" w:rsidRPr="000532D6">
        <w:rPr>
          <w:rFonts w:ascii="TH SarabunPSK" w:hAnsi="TH SarabunPSK" w:cs="TH SarabunPSK"/>
          <w:color w:val="000000" w:themeColor="text1"/>
          <w:sz w:val="32"/>
          <w:szCs w:val="32"/>
        </w:rPr>
        <w:t>s</w:t>
      </w:r>
      <w:r w:rsidR="001522EB" w:rsidRPr="000532D6">
        <w:rPr>
          <w:rFonts w:ascii="TH SarabunPSK" w:hAnsi="TH SarabunPSK" w:cs="TH SarabunPSK"/>
          <w:color w:val="000000" w:themeColor="text1"/>
          <w:sz w:val="32"/>
          <w:szCs w:val="32"/>
        </w:rPr>
        <w:t xml:space="preserve"> on the</w:t>
      </w:r>
      <w:r w:rsidRPr="000532D6">
        <w:rPr>
          <w:rFonts w:ascii="TH SarabunPSK" w:hAnsi="TH SarabunPSK" w:cs="TH SarabunPSK"/>
          <w:color w:val="000000" w:themeColor="text1"/>
          <w:sz w:val="32"/>
          <w:szCs w:val="32"/>
        </w:rPr>
        <w:t xml:space="preserve"> </w:t>
      </w:r>
      <w:r w:rsidR="00FF2017" w:rsidRPr="000532D6">
        <w:rPr>
          <w:rFonts w:ascii="TH SarabunPSK" w:hAnsi="TH SarabunPSK" w:cs="TH SarabunPSK"/>
          <w:color w:val="000000" w:themeColor="text1"/>
          <w:sz w:val="32"/>
          <w:szCs w:val="32"/>
        </w:rPr>
        <w:t xml:space="preserve">overall </w:t>
      </w:r>
      <w:r w:rsidRPr="000532D6">
        <w:rPr>
          <w:rFonts w:ascii="TH SarabunPSK" w:hAnsi="TH SarabunPSK" w:cs="TH SarabunPSK"/>
          <w:color w:val="000000" w:themeColor="text1"/>
          <w:sz w:val="32"/>
          <w:szCs w:val="32"/>
        </w:rPr>
        <w:t>design prototype</w:t>
      </w:r>
      <w:r w:rsidR="004A3422" w:rsidRPr="000532D6">
        <w:rPr>
          <w:rFonts w:ascii="TH SarabunPSK" w:hAnsi="TH SarabunPSK" w:cs="TH SarabunPSK"/>
          <w:color w:val="000000" w:themeColor="text1"/>
          <w:sz w:val="32"/>
          <w:szCs w:val="32"/>
        </w:rPr>
        <w:t xml:space="preserve"> but since it is not</w:t>
      </w:r>
      <w:r w:rsidR="00CC02B6" w:rsidRPr="000532D6">
        <w:rPr>
          <w:rFonts w:ascii="TH SarabunPSK" w:hAnsi="TH SarabunPSK" w:cs="TH SarabunPSK"/>
          <w:color w:val="000000" w:themeColor="text1"/>
          <w:sz w:val="32"/>
          <w:szCs w:val="32"/>
        </w:rPr>
        <w:t xml:space="preserve"> yet</w:t>
      </w:r>
      <w:r w:rsidR="004A3422" w:rsidRPr="000532D6">
        <w:rPr>
          <w:rFonts w:ascii="TH SarabunPSK" w:hAnsi="TH SarabunPSK" w:cs="TH SarabunPSK"/>
          <w:color w:val="000000" w:themeColor="text1"/>
          <w:sz w:val="32"/>
          <w:szCs w:val="32"/>
        </w:rPr>
        <w:t xml:space="preserve"> an actual system, they</w:t>
      </w:r>
      <w:r w:rsidR="007C7203" w:rsidRPr="000532D6">
        <w:rPr>
          <w:rFonts w:ascii="TH SarabunPSK" w:hAnsi="TH SarabunPSK" w:cs="TH SarabunPSK"/>
          <w:color w:val="000000" w:themeColor="text1"/>
          <w:sz w:val="32"/>
          <w:szCs w:val="32"/>
        </w:rPr>
        <w:t xml:space="preserve"> </w:t>
      </w:r>
      <w:r w:rsidR="00CC02B6" w:rsidRPr="000532D6">
        <w:rPr>
          <w:rFonts w:ascii="TH SarabunPSK" w:hAnsi="TH SarabunPSK" w:cs="TH SarabunPSK"/>
          <w:color w:val="000000" w:themeColor="text1"/>
          <w:sz w:val="32"/>
          <w:szCs w:val="32"/>
        </w:rPr>
        <w:t xml:space="preserve">have not </w:t>
      </w:r>
      <w:r w:rsidR="00CF7389" w:rsidRPr="000532D6">
        <w:rPr>
          <w:rFonts w:ascii="TH SarabunPSK" w:hAnsi="TH SarabunPSK" w:cs="TH SarabunPSK"/>
          <w:color w:val="000000" w:themeColor="text1"/>
          <w:sz w:val="32"/>
          <w:szCs w:val="32"/>
        </w:rPr>
        <w:t xml:space="preserve">gained confidence </w:t>
      </w:r>
      <w:r w:rsidR="00CC02B6" w:rsidRPr="000532D6">
        <w:rPr>
          <w:rFonts w:ascii="TH SarabunPSK" w:hAnsi="TH SarabunPSK" w:cs="TH SarabunPSK"/>
          <w:color w:val="000000" w:themeColor="text1"/>
          <w:sz w:val="32"/>
          <w:szCs w:val="32"/>
        </w:rPr>
        <w:t>in operating with</w:t>
      </w:r>
      <w:r w:rsidR="00CF7389" w:rsidRPr="000532D6">
        <w:rPr>
          <w:rFonts w:ascii="TH SarabunPSK" w:hAnsi="TH SarabunPSK" w:cs="TH SarabunPSK"/>
          <w:color w:val="000000" w:themeColor="text1"/>
          <w:sz w:val="32"/>
          <w:szCs w:val="32"/>
        </w:rPr>
        <w:t xml:space="preserve"> the system. </w:t>
      </w:r>
      <w:r w:rsidR="004A3422" w:rsidRPr="000532D6">
        <w:rPr>
          <w:rFonts w:ascii="TH SarabunPSK" w:hAnsi="TH SarabunPSK" w:cs="TH SarabunPSK"/>
          <w:color w:val="000000" w:themeColor="text1"/>
          <w:sz w:val="32"/>
          <w:szCs w:val="32"/>
        </w:rPr>
        <w:t xml:space="preserve"> </w:t>
      </w:r>
      <w:r w:rsidRPr="000532D6">
        <w:rPr>
          <w:rFonts w:ascii="TH SarabunPSK" w:hAnsi="TH SarabunPSK" w:cs="TH SarabunPSK"/>
          <w:color w:val="000000" w:themeColor="text1"/>
          <w:sz w:val="32"/>
          <w:szCs w:val="32"/>
        </w:rPr>
        <w:t xml:space="preserve"> </w:t>
      </w:r>
    </w:p>
    <w:p w14:paraId="462CD3E7" w14:textId="77777777" w:rsidR="00440B5B" w:rsidRPr="000532D6" w:rsidRDefault="00787015" w:rsidP="00A33BC6">
      <w:pPr>
        <w:snapToGrid w:val="0"/>
        <w:spacing w:after="0" w:line="240" w:lineRule="auto"/>
        <w:jc w:val="thaiDistribute"/>
        <w:rPr>
          <w:rFonts w:ascii="TH SarabunPSK" w:hAnsi="TH SarabunPSK" w:cs="TH SarabunPSK"/>
          <w:color w:val="000000" w:themeColor="text1"/>
          <w:sz w:val="32"/>
          <w:szCs w:val="32"/>
        </w:rPr>
      </w:pPr>
      <w:r w:rsidRPr="000532D6">
        <w:rPr>
          <w:rFonts w:ascii="TH SarabunPSK" w:hAnsi="TH SarabunPSK" w:cs="TH SarabunPSK"/>
          <w:color w:val="000000" w:themeColor="text1"/>
          <w:sz w:val="32"/>
          <w:szCs w:val="32"/>
        </w:rPr>
        <w:tab/>
        <w:t xml:space="preserve">Gao et al. (2018) </w:t>
      </w:r>
      <w:r w:rsidR="00A048F1" w:rsidRPr="000532D6">
        <w:rPr>
          <w:rFonts w:ascii="TH SarabunPSK" w:hAnsi="TH SarabunPSK" w:cs="TH SarabunPSK"/>
          <w:color w:val="000000" w:themeColor="text1"/>
          <w:sz w:val="32"/>
          <w:szCs w:val="32"/>
        </w:rPr>
        <w:t>investigated properties of the Usefulness, Satisfaction, and Ease of Use (USE) and revealed that</w:t>
      </w:r>
      <w:r w:rsidR="00C27A06" w:rsidRPr="000532D6">
        <w:rPr>
          <w:rFonts w:ascii="TH SarabunPSK" w:hAnsi="TH SarabunPSK" w:cs="TH SarabunPSK"/>
          <w:color w:val="000000" w:themeColor="text1"/>
          <w:sz w:val="32"/>
          <w:szCs w:val="32"/>
        </w:rPr>
        <w:t xml:space="preserve"> the USE questionnaire</w:t>
      </w:r>
      <w:r w:rsidR="00A048F1" w:rsidRPr="000532D6">
        <w:rPr>
          <w:rFonts w:ascii="TH SarabunPSK" w:hAnsi="TH SarabunPSK" w:cs="TH SarabunPSK"/>
          <w:color w:val="000000" w:themeColor="text1"/>
          <w:sz w:val="32"/>
          <w:szCs w:val="32"/>
        </w:rPr>
        <w:t xml:space="preserve"> is a valid and reliable instrument and as evaluation criteria.</w:t>
      </w:r>
    </w:p>
    <w:p w14:paraId="4BE76BCB" w14:textId="2441FCC0" w:rsidR="00A048F1" w:rsidRPr="000532D6" w:rsidRDefault="00440B5B" w:rsidP="00A33BC6">
      <w:pPr>
        <w:snapToGrid w:val="0"/>
        <w:spacing w:after="0" w:line="240" w:lineRule="auto"/>
        <w:jc w:val="thaiDistribute"/>
        <w:rPr>
          <w:rFonts w:ascii="TH SarabunPSK" w:hAnsi="TH SarabunPSK" w:cs="TH SarabunPSK"/>
          <w:color w:val="000000" w:themeColor="text1"/>
          <w:sz w:val="32"/>
          <w:szCs w:val="32"/>
        </w:rPr>
      </w:pPr>
      <w:r w:rsidRPr="000532D6">
        <w:rPr>
          <w:rFonts w:ascii="TH SarabunPSK" w:hAnsi="TH SarabunPSK" w:cs="TH SarabunPSK"/>
          <w:color w:val="000000" w:themeColor="text1"/>
          <w:sz w:val="32"/>
          <w:szCs w:val="32"/>
        </w:rPr>
        <w:t xml:space="preserve">This has affirmed that </w:t>
      </w:r>
      <w:r w:rsidR="007E7BF0" w:rsidRPr="000532D6">
        <w:rPr>
          <w:rFonts w:ascii="TH SarabunPSK" w:hAnsi="TH SarabunPSK" w:cs="TH SarabunPSK"/>
          <w:color w:val="000000" w:themeColor="text1"/>
          <w:sz w:val="32"/>
          <w:szCs w:val="32"/>
        </w:rPr>
        <w:t>‘</w:t>
      </w:r>
      <w:r w:rsidRPr="000532D6">
        <w:rPr>
          <w:rFonts w:ascii="TH SarabunPSK" w:hAnsi="TH SarabunPSK" w:cs="TH SarabunPSK"/>
          <w:color w:val="000000" w:themeColor="text1"/>
          <w:sz w:val="32"/>
          <w:szCs w:val="32"/>
        </w:rPr>
        <w:t>ease of use</w:t>
      </w:r>
      <w:r w:rsidR="007E7BF0" w:rsidRPr="000532D6">
        <w:rPr>
          <w:rFonts w:ascii="TH SarabunPSK" w:hAnsi="TH SarabunPSK" w:cs="TH SarabunPSK"/>
          <w:color w:val="000000" w:themeColor="text1"/>
          <w:sz w:val="32"/>
          <w:szCs w:val="32"/>
        </w:rPr>
        <w:t>’</w:t>
      </w:r>
      <w:r w:rsidRPr="000532D6">
        <w:rPr>
          <w:rFonts w:ascii="TH SarabunPSK" w:hAnsi="TH SarabunPSK" w:cs="TH SarabunPSK"/>
          <w:color w:val="000000" w:themeColor="text1"/>
          <w:sz w:val="32"/>
          <w:szCs w:val="32"/>
        </w:rPr>
        <w:t xml:space="preserve"> is one of the </w:t>
      </w:r>
      <w:r w:rsidR="00FA626C" w:rsidRPr="000532D6">
        <w:rPr>
          <w:rFonts w:ascii="TH SarabunPSK" w:hAnsi="TH SarabunPSK" w:cs="TH SarabunPSK"/>
          <w:color w:val="000000" w:themeColor="text1"/>
          <w:sz w:val="32"/>
          <w:szCs w:val="32"/>
        </w:rPr>
        <w:t>widely used evaluation criteria for a</w:t>
      </w:r>
      <w:r w:rsidR="00857C90" w:rsidRPr="000532D6">
        <w:rPr>
          <w:rFonts w:ascii="TH SarabunPSK" w:hAnsi="TH SarabunPSK" w:cs="TH SarabunPSK"/>
          <w:color w:val="000000" w:themeColor="text1"/>
          <w:sz w:val="32"/>
          <w:szCs w:val="32"/>
        </w:rPr>
        <w:t>pplication or system evaluation, particular</w:t>
      </w:r>
      <w:r w:rsidR="00D90E69" w:rsidRPr="000532D6">
        <w:rPr>
          <w:rFonts w:ascii="TH SarabunPSK" w:hAnsi="TH SarabunPSK" w:cs="TH SarabunPSK"/>
          <w:color w:val="000000" w:themeColor="text1"/>
          <w:sz w:val="32"/>
          <w:szCs w:val="32"/>
        </w:rPr>
        <w:t>ly</w:t>
      </w:r>
      <w:r w:rsidR="00857C90" w:rsidRPr="000532D6">
        <w:rPr>
          <w:rFonts w:ascii="TH SarabunPSK" w:hAnsi="TH SarabunPSK" w:cs="TH SarabunPSK"/>
          <w:color w:val="000000" w:themeColor="text1"/>
          <w:sz w:val="32"/>
          <w:szCs w:val="32"/>
        </w:rPr>
        <w:t xml:space="preserve"> for evaluation of user interaction design</w:t>
      </w:r>
      <w:r w:rsidR="0087735E" w:rsidRPr="000532D6">
        <w:rPr>
          <w:rFonts w:ascii="TH SarabunPSK" w:hAnsi="TH SarabunPSK" w:cs="TH SarabunPSK"/>
          <w:color w:val="000000" w:themeColor="text1"/>
          <w:sz w:val="32"/>
          <w:szCs w:val="32"/>
        </w:rPr>
        <w:t xml:space="preserve">, </w:t>
      </w:r>
      <w:r w:rsidR="007E7BF0" w:rsidRPr="000532D6">
        <w:rPr>
          <w:rFonts w:ascii="TH SarabunPSK" w:hAnsi="TH SarabunPSK" w:cs="TH SarabunPSK"/>
          <w:color w:val="000000" w:themeColor="text1"/>
          <w:sz w:val="32"/>
          <w:szCs w:val="32"/>
        </w:rPr>
        <w:t xml:space="preserve">prototypes, </w:t>
      </w:r>
      <w:r w:rsidR="0087735E" w:rsidRPr="000532D6">
        <w:rPr>
          <w:rFonts w:ascii="TH SarabunPSK" w:hAnsi="TH SarabunPSK" w:cs="TH SarabunPSK"/>
          <w:color w:val="000000" w:themeColor="text1"/>
          <w:sz w:val="32"/>
          <w:szCs w:val="32"/>
        </w:rPr>
        <w:t>user interfaces (UI)</w:t>
      </w:r>
      <w:r w:rsidR="00857C90" w:rsidRPr="000532D6">
        <w:rPr>
          <w:rFonts w:ascii="TH SarabunPSK" w:hAnsi="TH SarabunPSK" w:cs="TH SarabunPSK"/>
          <w:color w:val="000000" w:themeColor="text1"/>
          <w:sz w:val="32"/>
          <w:szCs w:val="32"/>
        </w:rPr>
        <w:t xml:space="preserve"> and user experiences (UX). </w:t>
      </w:r>
      <w:r w:rsidR="00A048F1" w:rsidRPr="000532D6">
        <w:rPr>
          <w:rFonts w:ascii="TH SarabunPSK" w:hAnsi="TH SarabunPSK" w:cs="TH SarabunPSK"/>
          <w:color w:val="000000" w:themeColor="text1"/>
          <w:sz w:val="32"/>
          <w:szCs w:val="32"/>
        </w:rPr>
        <w:t xml:space="preserve"> </w:t>
      </w:r>
    </w:p>
    <w:p w14:paraId="46FA1BDA" w14:textId="69826EF4" w:rsidR="00BF133B" w:rsidRPr="000532D6" w:rsidRDefault="00787015" w:rsidP="00A33BC6">
      <w:pPr>
        <w:snapToGrid w:val="0"/>
        <w:spacing w:after="0" w:line="240" w:lineRule="auto"/>
        <w:jc w:val="thaiDistribute"/>
        <w:rPr>
          <w:rFonts w:ascii="TH SarabunPSK" w:hAnsi="TH SarabunPSK" w:cs="TH SarabunPSK"/>
          <w:color w:val="000000" w:themeColor="text1"/>
          <w:sz w:val="32"/>
          <w:szCs w:val="32"/>
        </w:rPr>
      </w:pPr>
      <w:r w:rsidRPr="000532D6">
        <w:rPr>
          <w:rFonts w:ascii="TH SarabunPSK" w:hAnsi="TH SarabunPSK" w:cs="TH SarabunPSK"/>
          <w:color w:val="000000" w:themeColor="text1"/>
          <w:sz w:val="44"/>
          <w:szCs w:val="44"/>
        </w:rPr>
        <w:t xml:space="preserve"> </w:t>
      </w:r>
    </w:p>
    <w:p w14:paraId="76551BCE" w14:textId="77777777" w:rsidR="00924FA2" w:rsidRPr="000532D6" w:rsidRDefault="00924FA2" w:rsidP="0089667E">
      <w:pPr>
        <w:snapToGrid w:val="0"/>
        <w:spacing w:after="0" w:line="220" w:lineRule="exact"/>
        <w:jc w:val="thaiDistribute"/>
        <w:rPr>
          <w:rFonts w:ascii="Times New Roman" w:hAnsi="Times New Roman" w:cs="Times New Roman"/>
          <w:color w:val="000000" w:themeColor="text1"/>
          <w:sz w:val="20"/>
          <w:szCs w:val="20"/>
        </w:rPr>
      </w:pPr>
    </w:p>
    <w:p w14:paraId="734389C2" w14:textId="0B0267CF" w:rsidR="0089667E" w:rsidRPr="000532D6" w:rsidRDefault="0089667E" w:rsidP="0089667E">
      <w:pPr>
        <w:snapToGrid w:val="0"/>
        <w:spacing w:after="0" w:line="220" w:lineRule="exact"/>
        <w:jc w:val="thaiDistribute"/>
        <w:rPr>
          <w:rFonts w:ascii="TH SarabunPSK" w:hAnsi="TH SarabunPSK" w:cs="TH SarabunPSK"/>
          <w:b/>
          <w:bCs/>
          <w:color w:val="000000" w:themeColor="text1"/>
          <w:sz w:val="32"/>
          <w:szCs w:val="32"/>
        </w:rPr>
      </w:pPr>
      <w:r w:rsidRPr="000532D6">
        <w:rPr>
          <w:rFonts w:ascii="TH SarabunPSK" w:hAnsi="TH SarabunPSK" w:cs="TH SarabunPSK"/>
          <w:b/>
          <w:bCs/>
          <w:color w:val="000000" w:themeColor="text1"/>
          <w:sz w:val="32"/>
          <w:szCs w:val="32"/>
        </w:rPr>
        <w:t xml:space="preserve">5. </w:t>
      </w:r>
      <w:r w:rsidRPr="000532D6">
        <w:rPr>
          <w:rFonts w:ascii="TH SarabunPSK" w:hAnsi="TH SarabunPSK" w:cs="TH SarabunPSK" w:hint="cs"/>
          <w:b/>
          <w:bCs/>
          <w:color w:val="000000" w:themeColor="text1"/>
          <w:sz w:val="32"/>
          <w:szCs w:val="32"/>
        </w:rPr>
        <w:t>Conclusion</w:t>
      </w:r>
      <w:r w:rsidRPr="000532D6">
        <w:rPr>
          <w:rFonts w:ascii="TH SarabunPSK" w:hAnsi="TH SarabunPSK" w:cs="TH SarabunPSK"/>
          <w:b/>
          <w:bCs/>
          <w:color w:val="000000" w:themeColor="text1"/>
          <w:sz w:val="32"/>
          <w:szCs w:val="32"/>
        </w:rPr>
        <w:t>s</w:t>
      </w:r>
    </w:p>
    <w:p w14:paraId="426F3714" w14:textId="13EE43FD" w:rsidR="00FF33E6" w:rsidRDefault="00BF74F5" w:rsidP="00FF33E6">
      <w:pPr>
        <w:snapToGrid w:val="0"/>
        <w:spacing w:after="0" w:line="240" w:lineRule="auto"/>
        <w:jc w:val="thaiDistribute"/>
        <w:rPr>
          <w:rFonts w:ascii="TH SarabunPSK" w:hAnsi="TH SarabunPSK" w:cs="TH SarabunPSK"/>
          <w:color w:val="000000" w:themeColor="text1"/>
          <w:sz w:val="32"/>
          <w:szCs w:val="32"/>
        </w:rPr>
      </w:pPr>
      <w:r w:rsidRPr="000532D6">
        <w:rPr>
          <w:rFonts w:ascii="TH SarabunPSK" w:hAnsi="TH SarabunPSK" w:cs="TH SarabunPSK" w:hint="cs"/>
          <w:color w:val="000000" w:themeColor="text1"/>
          <w:sz w:val="32"/>
          <w:szCs w:val="32"/>
        </w:rPr>
        <w:tab/>
        <w:t xml:space="preserve">In this study, a design prototype for a university application system for international students was created </w:t>
      </w:r>
      <w:r w:rsidR="0089667E" w:rsidRPr="000532D6">
        <w:rPr>
          <w:rFonts w:ascii="TH SarabunPSK" w:hAnsi="TH SarabunPSK" w:cs="TH SarabunPSK"/>
          <w:color w:val="000000" w:themeColor="text1"/>
          <w:sz w:val="32"/>
          <w:szCs w:val="32"/>
        </w:rPr>
        <w:t xml:space="preserve">based on the gap analysis of the current the systems, </w:t>
      </w:r>
      <w:r w:rsidRPr="000532D6">
        <w:rPr>
          <w:rFonts w:ascii="TH SarabunPSK" w:hAnsi="TH SarabunPSK" w:cs="TH SarabunPSK" w:hint="cs"/>
          <w:color w:val="000000" w:themeColor="text1"/>
          <w:sz w:val="32"/>
          <w:szCs w:val="32"/>
        </w:rPr>
        <w:t>and the results of the evaluation</w:t>
      </w:r>
      <w:r w:rsidR="0089667E" w:rsidRPr="000532D6">
        <w:rPr>
          <w:rFonts w:ascii="TH SarabunPSK" w:hAnsi="TH SarabunPSK" w:cs="TH SarabunPSK"/>
          <w:color w:val="000000" w:themeColor="text1"/>
          <w:sz w:val="32"/>
          <w:szCs w:val="32"/>
        </w:rPr>
        <w:t xml:space="preserve"> by experts and international students</w:t>
      </w:r>
      <w:r w:rsidRPr="000532D6">
        <w:rPr>
          <w:rFonts w:ascii="TH SarabunPSK" w:hAnsi="TH SarabunPSK" w:cs="TH SarabunPSK" w:hint="cs"/>
          <w:color w:val="000000" w:themeColor="text1"/>
          <w:sz w:val="32"/>
          <w:szCs w:val="32"/>
        </w:rPr>
        <w:t xml:space="preserve"> were presented. </w:t>
      </w:r>
      <w:r w:rsidR="0089667E" w:rsidRPr="000532D6">
        <w:rPr>
          <w:rFonts w:ascii="TH SarabunPSK" w:hAnsi="TH SarabunPSK" w:cs="TH SarabunPSK"/>
          <w:color w:val="000000" w:themeColor="text1"/>
          <w:sz w:val="32"/>
          <w:szCs w:val="32"/>
        </w:rPr>
        <w:t xml:space="preserve">Overall, the experts and students </w:t>
      </w:r>
      <w:r w:rsidR="00525B65" w:rsidRPr="000532D6">
        <w:rPr>
          <w:rFonts w:ascii="TH SarabunPSK" w:hAnsi="TH SarabunPSK" w:cs="TH SarabunPSK" w:hint="cs"/>
          <w:color w:val="000000" w:themeColor="text1"/>
          <w:sz w:val="32"/>
          <w:szCs w:val="32"/>
        </w:rPr>
        <w:t>expressed a positive attitude toward this design prototype for an international student application system</w:t>
      </w:r>
      <w:r w:rsidR="00525B65" w:rsidRPr="000532D6">
        <w:rPr>
          <w:rFonts w:ascii="TH SarabunPSK" w:hAnsi="TH SarabunPSK" w:cs="TH SarabunPSK"/>
          <w:color w:val="000000" w:themeColor="text1"/>
          <w:sz w:val="32"/>
          <w:szCs w:val="32"/>
        </w:rPr>
        <w:t>.</w:t>
      </w:r>
      <w:r w:rsidRPr="000532D6">
        <w:rPr>
          <w:rFonts w:ascii="TH SarabunPSK" w:hAnsi="TH SarabunPSK" w:cs="TH SarabunPSK" w:hint="cs"/>
          <w:color w:val="000000" w:themeColor="text1"/>
          <w:sz w:val="32"/>
          <w:szCs w:val="32"/>
        </w:rPr>
        <w:tab/>
        <w:t xml:space="preserve">The main achievement of this study </w:t>
      </w:r>
      <w:r w:rsidR="00525B65" w:rsidRPr="000532D6">
        <w:rPr>
          <w:rFonts w:ascii="TH SarabunPSK" w:hAnsi="TH SarabunPSK" w:cs="TH SarabunPSK"/>
          <w:color w:val="000000" w:themeColor="text1"/>
          <w:sz w:val="32"/>
          <w:szCs w:val="32"/>
        </w:rPr>
        <w:t>is</w:t>
      </w:r>
      <w:r w:rsidRPr="000532D6">
        <w:rPr>
          <w:rFonts w:ascii="TH SarabunPSK" w:hAnsi="TH SarabunPSK" w:cs="TH SarabunPSK" w:hint="cs"/>
          <w:color w:val="000000" w:themeColor="text1"/>
          <w:sz w:val="32"/>
          <w:szCs w:val="32"/>
        </w:rPr>
        <w:t xml:space="preserve"> the </w:t>
      </w:r>
      <w:r w:rsidR="00525B65" w:rsidRPr="000532D6">
        <w:rPr>
          <w:rFonts w:ascii="TH SarabunPSK" w:hAnsi="TH SarabunPSK" w:cs="TH SarabunPSK"/>
          <w:color w:val="000000" w:themeColor="text1"/>
          <w:sz w:val="32"/>
          <w:szCs w:val="32"/>
        </w:rPr>
        <w:t>development</w:t>
      </w:r>
      <w:r w:rsidRPr="000532D6">
        <w:rPr>
          <w:rFonts w:ascii="TH SarabunPSK" w:hAnsi="TH SarabunPSK" w:cs="TH SarabunPSK" w:hint="cs"/>
          <w:color w:val="000000" w:themeColor="text1"/>
          <w:sz w:val="32"/>
          <w:szCs w:val="32"/>
        </w:rPr>
        <w:t xml:space="preserve"> of a design prototype for an international student application system. The</w:t>
      </w:r>
      <w:r w:rsidR="00525B65" w:rsidRPr="000532D6">
        <w:rPr>
          <w:rFonts w:ascii="TH SarabunPSK" w:hAnsi="TH SarabunPSK" w:cs="TH SarabunPSK"/>
          <w:color w:val="000000" w:themeColor="text1"/>
          <w:sz w:val="32"/>
          <w:szCs w:val="32"/>
        </w:rPr>
        <w:t xml:space="preserve"> prototype mainly serves </w:t>
      </w:r>
      <w:r w:rsidRPr="000532D6">
        <w:rPr>
          <w:rFonts w:ascii="TH SarabunPSK" w:hAnsi="TH SarabunPSK" w:cs="TH SarabunPSK" w:hint="cs"/>
          <w:color w:val="000000" w:themeColor="text1"/>
          <w:sz w:val="32"/>
          <w:szCs w:val="32"/>
        </w:rPr>
        <w:t xml:space="preserve">three entities: applicants, university staff, and system administrators. Given that few universities have implemented application systems which allow applications to be completed online without sending documents by postal mail, this design prototype could </w:t>
      </w:r>
      <w:r w:rsidR="00525B65" w:rsidRPr="000532D6">
        <w:rPr>
          <w:rFonts w:ascii="TH SarabunPSK" w:hAnsi="TH SarabunPSK" w:cs="TH SarabunPSK"/>
          <w:color w:val="000000" w:themeColor="text1"/>
          <w:sz w:val="32"/>
          <w:szCs w:val="32"/>
        </w:rPr>
        <w:t xml:space="preserve">therefore </w:t>
      </w:r>
      <w:r w:rsidRPr="000532D6">
        <w:rPr>
          <w:rFonts w:ascii="TH SarabunPSK" w:hAnsi="TH SarabunPSK" w:cs="TH SarabunPSK" w:hint="cs"/>
          <w:color w:val="000000" w:themeColor="text1"/>
          <w:sz w:val="32"/>
          <w:szCs w:val="32"/>
        </w:rPr>
        <w:t xml:space="preserve">provide guidance for international student applications and facilitate a new method of applying from overseas. The need to rely on postal mail or make visits to the relevant country for the purpose of undertaking examinations, which may </w:t>
      </w:r>
      <w:r w:rsidR="001F11F8" w:rsidRPr="000532D6">
        <w:rPr>
          <w:rFonts w:ascii="TH SarabunPSK" w:hAnsi="TH SarabunPSK" w:cs="TH SarabunPSK" w:hint="cs"/>
          <w:color w:val="000000" w:themeColor="text1"/>
          <w:sz w:val="32"/>
          <w:szCs w:val="32"/>
        </w:rPr>
        <w:t xml:space="preserve">entail </w:t>
      </w:r>
      <w:r w:rsidRPr="000532D6">
        <w:rPr>
          <w:rFonts w:ascii="TH SarabunPSK" w:hAnsi="TH SarabunPSK" w:cs="TH SarabunPSK" w:hint="cs"/>
          <w:color w:val="000000" w:themeColor="text1"/>
          <w:sz w:val="32"/>
          <w:szCs w:val="32"/>
        </w:rPr>
        <w:t>difficult visa application process, could be eliminated. Paper-based application systems are inconvenient and present difficulties for both applicants and staff. Hence, it can be concluded that the proposed design prototype could form the foundations for attracting more international applicants while reducing the burden on university staff.</w:t>
      </w:r>
      <w:r w:rsidR="00AB1C32" w:rsidRPr="000532D6">
        <w:rPr>
          <w:rFonts w:ascii="TH SarabunPSK" w:hAnsi="TH SarabunPSK" w:cs="TH SarabunPSK"/>
          <w:color w:val="000000" w:themeColor="text1"/>
          <w:sz w:val="32"/>
          <w:szCs w:val="32"/>
        </w:rPr>
        <w:t xml:space="preserve"> </w:t>
      </w:r>
      <w:r w:rsidR="00AB1C32" w:rsidRPr="000532D6">
        <w:rPr>
          <w:rFonts w:ascii="TH SarabunPSK" w:hAnsi="TH SarabunPSK" w:cs="TH SarabunPSK" w:hint="cs"/>
          <w:color w:val="000000" w:themeColor="text1"/>
          <w:sz w:val="32"/>
          <w:szCs w:val="32"/>
        </w:rPr>
        <w:t xml:space="preserve">The policy makers </w:t>
      </w:r>
      <w:r w:rsidR="00AB1C32" w:rsidRPr="000532D6">
        <w:rPr>
          <w:rFonts w:ascii="TH SarabunPSK" w:hAnsi="TH SarabunPSK" w:cs="TH SarabunPSK"/>
          <w:color w:val="000000" w:themeColor="text1"/>
          <w:sz w:val="32"/>
          <w:szCs w:val="32"/>
        </w:rPr>
        <w:t>can make use of the research findings as an alternative to promote</w:t>
      </w:r>
      <w:r w:rsidR="000655BC" w:rsidRPr="000532D6">
        <w:rPr>
          <w:rFonts w:ascii="TH SarabunPSK" w:hAnsi="TH SarabunPSK" w:cs="TH SarabunPSK"/>
          <w:color w:val="000000" w:themeColor="text1"/>
          <w:sz w:val="32"/>
          <w:szCs w:val="32"/>
        </w:rPr>
        <w:t xml:space="preserve"> and invest in</w:t>
      </w:r>
      <w:r w:rsidR="00AB1C32" w:rsidRPr="000532D6">
        <w:rPr>
          <w:rFonts w:ascii="TH SarabunPSK" w:hAnsi="TH SarabunPSK" w:cs="TH SarabunPSK"/>
          <w:color w:val="000000" w:themeColor="text1"/>
          <w:sz w:val="32"/>
          <w:szCs w:val="32"/>
        </w:rPr>
        <w:t xml:space="preserve"> the online application system development</w:t>
      </w:r>
      <w:r w:rsidR="000655BC" w:rsidRPr="000532D6">
        <w:rPr>
          <w:rFonts w:ascii="TH SarabunPSK" w:hAnsi="TH SarabunPSK" w:cs="TH SarabunPSK"/>
          <w:color w:val="000000" w:themeColor="text1"/>
          <w:sz w:val="32"/>
          <w:szCs w:val="32"/>
        </w:rPr>
        <w:t>,</w:t>
      </w:r>
      <w:r w:rsidR="00AB1C32" w:rsidRPr="000532D6">
        <w:rPr>
          <w:rFonts w:ascii="TH SarabunPSK" w:hAnsi="TH SarabunPSK" w:cs="TH SarabunPSK"/>
          <w:color w:val="000000" w:themeColor="text1"/>
          <w:sz w:val="32"/>
          <w:szCs w:val="32"/>
        </w:rPr>
        <w:t xml:space="preserve"> which would in turn be beneficial in increasing the number of foreign students to study in Japan</w:t>
      </w:r>
      <w:r w:rsidR="00AB1C32" w:rsidRPr="000532D6">
        <w:rPr>
          <w:rFonts w:ascii="TH SarabunPSK" w:hAnsi="TH SarabunPSK" w:cs="TH SarabunPSK" w:hint="cs"/>
          <w:color w:val="000000" w:themeColor="text1"/>
          <w:sz w:val="32"/>
          <w:szCs w:val="32"/>
        </w:rPr>
        <w:t>.</w:t>
      </w:r>
      <w:r w:rsidR="00291C41">
        <w:rPr>
          <w:rFonts w:ascii="TH SarabunPSK" w:hAnsi="TH SarabunPSK" w:cs="TH SarabunPSK"/>
          <w:color w:val="000000" w:themeColor="text1"/>
          <w:sz w:val="32"/>
          <w:szCs w:val="32"/>
        </w:rPr>
        <w:t xml:space="preserve"> With this online technology, it can help humans (applicants, university staff, and administrators) </w:t>
      </w:r>
      <w:r w:rsidR="00A726C7">
        <w:rPr>
          <w:rFonts w:ascii="TH SarabunPSK" w:hAnsi="TH SarabunPSK" w:cs="TH SarabunPSK"/>
          <w:color w:val="000000" w:themeColor="text1"/>
          <w:sz w:val="32"/>
          <w:szCs w:val="32"/>
        </w:rPr>
        <w:t xml:space="preserve">to </w:t>
      </w:r>
      <w:bookmarkStart w:id="2" w:name="_GoBack"/>
      <w:bookmarkEnd w:id="2"/>
      <w:r w:rsidR="0075559C">
        <w:rPr>
          <w:rFonts w:ascii="TH SarabunPSK" w:hAnsi="TH SarabunPSK" w:cs="TH SarabunPSK"/>
          <w:color w:val="000000" w:themeColor="text1"/>
          <w:sz w:val="32"/>
          <w:szCs w:val="32"/>
        </w:rPr>
        <w:t xml:space="preserve">stay inclusive </w:t>
      </w:r>
      <w:r w:rsidR="0075559C">
        <w:rPr>
          <w:rFonts w:ascii="TH SarabunPSK" w:hAnsi="TH SarabunPSK" w:cs="TH SarabunPSK"/>
          <w:color w:val="000000" w:themeColor="text1"/>
          <w:sz w:val="32"/>
          <w:szCs w:val="32"/>
        </w:rPr>
        <w:t>and work more conveniently and efficiently.</w:t>
      </w:r>
      <w:r w:rsidR="00FF33E6">
        <w:rPr>
          <w:rFonts w:ascii="TH SarabunPSK" w:hAnsi="TH SarabunPSK" w:cs="TH SarabunPSK"/>
          <w:color w:val="000000" w:themeColor="text1"/>
          <w:sz w:val="32"/>
          <w:szCs w:val="32"/>
        </w:rPr>
        <w:t xml:space="preserve"> </w:t>
      </w:r>
    </w:p>
    <w:p w14:paraId="1997388B" w14:textId="6FD11067" w:rsidR="00BF74F5" w:rsidRPr="000532D6" w:rsidRDefault="00525B65" w:rsidP="00FF33E6">
      <w:pPr>
        <w:snapToGrid w:val="0"/>
        <w:spacing w:after="0" w:line="240" w:lineRule="auto"/>
        <w:ind w:firstLine="720"/>
        <w:jc w:val="thaiDistribute"/>
        <w:rPr>
          <w:rFonts w:ascii="TH SarabunPSK" w:hAnsi="TH SarabunPSK" w:cs="TH SarabunPSK"/>
          <w:color w:val="000000" w:themeColor="text1"/>
          <w:sz w:val="32"/>
          <w:szCs w:val="32"/>
        </w:rPr>
      </w:pPr>
      <w:r w:rsidRPr="000532D6">
        <w:rPr>
          <w:rFonts w:ascii="TH SarabunPSK" w:hAnsi="TH SarabunPSK" w:cs="TH SarabunPSK"/>
          <w:color w:val="000000" w:themeColor="text1"/>
          <w:sz w:val="32"/>
          <w:szCs w:val="32"/>
        </w:rPr>
        <w:lastRenderedPageBreak/>
        <w:t xml:space="preserve">Further study could include implementing this design prototype to an actual application or system, as well as adding more functionalities </w:t>
      </w:r>
      <w:r w:rsidR="00924FA2" w:rsidRPr="000532D6">
        <w:rPr>
          <w:rFonts w:ascii="TH SarabunPSK" w:hAnsi="TH SarabunPSK" w:cs="TH SarabunPSK"/>
          <w:color w:val="000000" w:themeColor="text1"/>
          <w:sz w:val="32"/>
          <w:szCs w:val="32"/>
        </w:rPr>
        <w:t xml:space="preserve">such tracking and notification systems, </w:t>
      </w:r>
      <w:r w:rsidRPr="000532D6">
        <w:rPr>
          <w:rFonts w:ascii="TH SarabunPSK" w:hAnsi="TH SarabunPSK" w:cs="TH SarabunPSK"/>
          <w:color w:val="000000" w:themeColor="text1"/>
          <w:sz w:val="32"/>
          <w:szCs w:val="32"/>
        </w:rPr>
        <w:t>as suggested by the experts in order to enhance the user experiences</w:t>
      </w:r>
      <w:r w:rsidR="00924FA2" w:rsidRPr="000532D6">
        <w:rPr>
          <w:rFonts w:ascii="TH SarabunPSK" w:hAnsi="TH SarabunPSK" w:cs="TH SarabunPSK"/>
          <w:color w:val="000000" w:themeColor="text1"/>
          <w:sz w:val="32"/>
          <w:szCs w:val="32"/>
        </w:rPr>
        <w:t xml:space="preserve"> toward the system</w:t>
      </w:r>
      <w:r w:rsidRPr="000532D6">
        <w:rPr>
          <w:rFonts w:ascii="TH SarabunPSK" w:hAnsi="TH SarabunPSK" w:cs="TH SarabunPSK"/>
          <w:color w:val="000000" w:themeColor="text1"/>
          <w:sz w:val="32"/>
          <w:szCs w:val="32"/>
        </w:rPr>
        <w:t>.</w:t>
      </w:r>
    </w:p>
    <w:p w14:paraId="608310D6" w14:textId="77777777" w:rsidR="0075559C" w:rsidRDefault="0075559C" w:rsidP="00924FA2">
      <w:pPr>
        <w:snapToGrid w:val="0"/>
        <w:spacing w:after="0" w:line="240" w:lineRule="auto"/>
        <w:rPr>
          <w:rFonts w:ascii="TH SarabunPSK" w:hAnsi="TH SarabunPSK" w:cs="TH SarabunPSK"/>
          <w:b/>
          <w:bCs/>
          <w:color w:val="000000" w:themeColor="text1"/>
          <w:sz w:val="32"/>
          <w:szCs w:val="32"/>
        </w:rPr>
      </w:pPr>
    </w:p>
    <w:p w14:paraId="1661F0FB" w14:textId="116B680A" w:rsidR="006F1E4C" w:rsidRPr="000532D6" w:rsidRDefault="00924FA2" w:rsidP="00924FA2">
      <w:pPr>
        <w:snapToGrid w:val="0"/>
        <w:spacing w:after="0" w:line="240" w:lineRule="auto"/>
        <w:rPr>
          <w:rFonts w:ascii="TH SarabunPSK" w:hAnsi="TH SarabunPSK" w:cs="TH SarabunPSK"/>
          <w:color w:val="000000" w:themeColor="text1"/>
          <w:sz w:val="32"/>
          <w:szCs w:val="32"/>
        </w:rPr>
      </w:pPr>
      <w:r w:rsidRPr="000532D6">
        <w:rPr>
          <w:rFonts w:ascii="TH SarabunPSK" w:hAnsi="TH SarabunPSK" w:cs="TH SarabunPSK"/>
          <w:b/>
          <w:bCs/>
          <w:color w:val="000000" w:themeColor="text1"/>
          <w:sz w:val="32"/>
          <w:szCs w:val="32"/>
        </w:rPr>
        <w:t>6</w:t>
      </w:r>
      <w:r w:rsidR="006F1E4C" w:rsidRPr="000532D6">
        <w:rPr>
          <w:rFonts w:ascii="TH SarabunPSK" w:hAnsi="TH SarabunPSK" w:cs="TH SarabunPSK" w:hint="cs"/>
          <w:b/>
          <w:bCs/>
          <w:color w:val="000000" w:themeColor="text1"/>
          <w:sz w:val="32"/>
          <w:szCs w:val="32"/>
        </w:rPr>
        <w:t>. References</w:t>
      </w:r>
    </w:p>
    <w:p w14:paraId="666CDDD3" w14:textId="40875BF1" w:rsidR="006F1E4C" w:rsidRPr="000532D6" w:rsidRDefault="006F1E4C" w:rsidP="00AB13B0">
      <w:pPr>
        <w:widowControl w:val="0"/>
        <w:autoSpaceDE w:val="0"/>
        <w:autoSpaceDN w:val="0"/>
        <w:adjustRightInd w:val="0"/>
        <w:spacing w:after="0" w:line="240" w:lineRule="auto"/>
        <w:ind w:left="482" w:hanging="482"/>
        <w:jc w:val="thaiDistribute"/>
        <w:rPr>
          <w:rFonts w:ascii="TH SarabunPSK" w:hAnsi="TH SarabunPSK" w:cs="TH SarabunPSK"/>
          <w:noProof/>
          <w:color w:val="000000" w:themeColor="text1"/>
          <w:sz w:val="32"/>
          <w:szCs w:val="32"/>
        </w:rPr>
      </w:pPr>
      <w:r w:rsidRPr="000532D6">
        <w:rPr>
          <w:rFonts w:ascii="TH SarabunPSK" w:hAnsi="TH SarabunPSK" w:cs="TH SarabunPSK" w:hint="cs"/>
          <w:color w:val="000000" w:themeColor="text1"/>
          <w:sz w:val="32"/>
          <w:szCs w:val="32"/>
        </w:rPr>
        <w:fldChar w:fldCharType="begin" w:fldLock="1"/>
      </w:r>
      <w:r w:rsidRPr="000532D6">
        <w:rPr>
          <w:rFonts w:ascii="TH SarabunPSK" w:hAnsi="TH SarabunPSK" w:cs="TH SarabunPSK" w:hint="cs"/>
          <w:color w:val="000000" w:themeColor="text1"/>
          <w:sz w:val="32"/>
          <w:szCs w:val="32"/>
        </w:rPr>
        <w:instrText xml:space="preserve">ADDIN Mendeley Bibliography CSL_BIBLIOGRAPHY </w:instrText>
      </w:r>
      <w:r w:rsidRPr="000532D6">
        <w:rPr>
          <w:rFonts w:ascii="TH SarabunPSK" w:hAnsi="TH SarabunPSK" w:cs="TH SarabunPSK" w:hint="cs"/>
          <w:color w:val="000000" w:themeColor="text1"/>
          <w:sz w:val="32"/>
          <w:szCs w:val="32"/>
        </w:rPr>
        <w:fldChar w:fldCharType="separate"/>
      </w:r>
      <w:r w:rsidRPr="000532D6">
        <w:rPr>
          <w:rFonts w:ascii="TH SarabunPSK" w:hAnsi="TH SarabunPSK" w:cs="TH SarabunPSK" w:hint="cs"/>
          <w:noProof/>
          <w:color w:val="000000" w:themeColor="text1"/>
          <w:sz w:val="32"/>
          <w:szCs w:val="32"/>
        </w:rPr>
        <w:t xml:space="preserve">Amin, M., Rezaei, S., &amp; Abolghasemi, M. (2014). User </w:t>
      </w:r>
      <w:r w:rsidR="0055467D" w:rsidRPr="000532D6">
        <w:rPr>
          <w:rFonts w:ascii="TH SarabunPSK" w:hAnsi="TH SarabunPSK" w:cs="TH SarabunPSK"/>
          <w:noProof/>
          <w:color w:val="000000" w:themeColor="text1"/>
          <w:sz w:val="32"/>
          <w:szCs w:val="32"/>
        </w:rPr>
        <w:t>S</w:t>
      </w:r>
      <w:r w:rsidRPr="000532D6">
        <w:rPr>
          <w:rFonts w:ascii="TH SarabunPSK" w:hAnsi="TH SarabunPSK" w:cs="TH SarabunPSK" w:hint="cs"/>
          <w:noProof/>
          <w:color w:val="000000" w:themeColor="text1"/>
          <w:sz w:val="32"/>
          <w:szCs w:val="32"/>
        </w:rPr>
        <w:t xml:space="preserve">atisfaction with </w:t>
      </w:r>
      <w:r w:rsidR="001444CA" w:rsidRPr="000532D6">
        <w:rPr>
          <w:rFonts w:ascii="TH SarabunPSK" w:hAnsi="TH SarabunPSK" w:cs="TH SarabunPSK"/>
          <w:noProof/>
          <w:color w:val="000000" w:themeColor="text1"/>
          <w:sz w:val="32"/>
          <w:szCs w:val="32"/>
        </w:rPr>
        <w:t>M</w:t>
      </w:r>
      <w:r w:rsidRPr="000532D6">
        <w:rPr>
          <w:rFonts w:ascii="TH SarabunPSK" w:hAnsi="TH SarabunPSK" w:cs="TH SarabunPSK" w:hint="cs"/>
          <w:noProof/>
          <w:color w:val="000000" w:themeColor="text1"/>
          <w:sz w:val="32"/>
          <w:szCs w:val="32"/>
        </w:rPr>
        <w:t xml:space="preserve">obile </w:t>
      </w:r>
      <w:r w:rsidR="001444CA" w:rsidRPr="000532D6">
        <w:rPr>
          <w:rFonts w:ascii="TH SarabunPSK" w:hAnsi="TH SarabunPSK" w:cs="TH SarabunPSK"/>
          <w:noProof/>
          <w:color w:val="000000" w:themeColor="text1"/>
          <w:sz w:val="32"/>
          <w:szCs w:val="32"/>
        </w:rPr>
        <w:t>W</w:t>
      </w:r>
      <w:r w:rsidRPr="000532D6">
        <w:rPr>
          <w:rFonts w:ascii="TH SarabunPSK" w:hAnsi="TH SarabunPSK" w:cs="TH SarabunPSK" w:hint="cs"/>
          <w:noProof/>
          <w:color w:val="000000" w:themeColor="text1"/>
          <w:sz w:val="32"/>
          <w:szCs w:val="32"/>
        </w:rPr>
        <w:t xml:space="preserve">ebsites: the impact of perceived usefulness (PU), perceived ease of use (PEOU) and trust. </w:t>
      </w:r>
      <w:r w:rsidRPr="000532D6">
        <w:rPr>
          <w:rFonts w:ascii="TH SarabunPSK" w:hAnsi="TH SarabunPSK" w:cs="TH SarabunPSK" w:hint="cs"/>
          <w:i/>
          <w:iCs/>
          <w:noProof/>
          <w:color w:val="000000" w:themeColor="text1"/>
          <w:sz w:val="32"/>
          <w:szCs w:val="32"/>
        </w:rPr>
        <w:t>Nankai Business Review International</w:t>
      </w:r>
      <w:r w:rsidRPr="000532D6">
        <w:rPr>
          <w:rFonts w:ascii="TH SarabunPSK" w:hAnsi="TH SarabunPSK" w:cs="TH SarabunPSK" w:hint="cs"/>
          <w:noProof/>
          <w:color w:val="000000" w:themeColor="text1"/>
          <w:sz w:val="32"/>
          <w:szCs w:val="32"/>
        </w:rPr>
        <w:t xml:space="preserve">, </w:t>
      </w:r>
      <w:r w:rsidRPr="000532D6">
        <w:rPr>
          <w:rFonts w:ascii="TH SarabunPSK" w:hAnsi="TH SarabunPSK" w:cs="TH SarabunPSK" w:hint="cs"/>
          <w:i/>
          <w:iCs/>
          <w:noProof/>
          <w:color w:val="000000" w:themeColor="text1"/>
          <w:sz w:val="32"/>
          <w:szCs w:val="32"/>
        </w:rPr>
        <w:t>5</w:t>
      </w:r>
      <w:r w:rsidRPr="000532D6">
        <w:rPr>
          <w:rFonts w:ascii="TH SarabunPSK" w:hAnsi="TH SarabunPSK" w:cs="TH SarabunPSK" w:hint="cs"/>
          <w:noProof/>
          <w:color w:val="000000" w:themeColor="text1"/>
          <w:sz w:val="32"/>
          <w:szCs w:val="32"/>
        </w:rPr>
        <w:t>(3), 258–274. https://doi.org/10.1108/NBRI-01-2014-0005</w:t>
      </w:r>
      <w:r w:rsidR="00BB6152" w:rsidRPr="000532D6">
        <w:rPr>
          <w:rFonts w:ascii="TH SarabunPSK" w:hAnsi="TH SarabunPSK" w:cs="TH SarabunPSK"/>
          <w:noProof/>
          <w:color w:val="000000" w:themeColor="text1"/>
          <w:sz w:val="32"/>
          <w:szCs w:val="32"/>
        </w:rPr>
        <w:t>.</w:t>
      </w:r>
    </w:p>
    <w:p w14:paraId="14E46122" w14:textId="3F246F11" w:rsidR="000C4DA3" w:rsidRPr="000532D6" w:rsidRDefault="00EC76EB" w:rsidP="00DC1297">
      <w:pPr>
        <w:autoSpaceDE w:val="0"/>
        <w:autoSpaceDN w:val="0"/>
        <w:adjustRightInd w:val="0"/>
        <w:spacing w:after="0" w:line="240" w:lineRule="auto"/>
        <w:ind w:left="482" w:hanging="482"/>
        <w:jc w:val="thaiDistribute"/>
        <w:rPr>
          <w:rFonts w:ascii="TH SarabunPSK" w:hAnsi="TH SarabunPSK" w:cs="TH SarabunPSK"/>
          <w:noProof/>
          <w:color w:val="000000" w:themeColor="text1"/>
          <w:sz w:val="32"/>
          <w:szCs w:val="32"/>
        </w:rPr>
      </w:pPr>
      <w:r w:rsidRPr="000532D6">
        <w:rPr>
          <w:rFonts w:ascii="TH SarabunPSK" w:hAnsi="TH SarabunPSK" w:cs="TH SarabunPSK"/>
          <w:noProof/>
          <w:color w:val="000000" w:themeColor="text1"/>
          <w:sz w:val="32"/>
          <w:szCs w:val="32"/>
        </w:rPr>
        <w:t xml:space="preserve">Best, J. W. (1981). Research in </w:t>
      </w:r>
      <w:r w:rsidR="001444CA" w:rsidRPr="000532D6">
        <w:rPr>
          <w:rFonts w:ascii="TH SarabunPSK" w:hAnsi="TH SarabunPSK" w:cs="TH SarabunPSK"/>
          <w:noProof/>
          <w:color w:val="000000" w:themeColor="text1"/>
          <w:sz w:val="32"/>
          <w:szCs w:val="32"/>
        </w:rPr>
        <w:t>E</w:t>
      </w:r>
      <w:r w:rsidRPr="000532D6">
        <w:rPr>
          <w:rFonts w:ascii="TH SarabunPSK" w:hAnsi="TH SarabunPSK" w:cs="TH SarabunPSK"/>
          <w:noProof/>
          <w:color w:val="000000" w:themeColor="text1"/>
          <w:sz w:val="32"/>
          <w:szCs w:val="32"/>
        </w:rPr>
        <w:t>ducation (4</w:t>
      </w:r>
      <w:r w:rsidRPr="000532D6">
        <w:rPr>
          <w:rFonts w:ascii="TH SarabunPSK" w:hAnsi="TH SarabunPSK" w:cs="TH SarabunPSK"/>
          <w:noProof/>
          <w:color w:val="000000" w:themeColor="text1"/>
          <w:sz w:val="32"/>
          <w:szCs w:val="32"/>
          <w:vertAlign w:val="superscript"/>
        </w:rPr>
        <w:t>th</w:t>
      </w:r>
      <w:r w:rsidR="00860B4B" w:rsidRPr="000532D6">
        <w:rPr>
          <w:rFonts w:ascii="TH SarabunPSK" w:hAnsi="TH SarabunPSK" w:cs="TH SarabunPSK"/>
          <w:noProof/>
          <w:color w:val="000000" w:themeColor="text1"/>
          <w:sz w:val="32"/>
          <w:szCs w:val="32"/>
        </w:rPr>
        <w:t xml:space="preserve"> </w:t>
      </w:r>
      <w:r w:rsidRPr="000532D6">
        <w:rPr>
          <w:rFonts w:ascii="TH SarabunPSK" w:hAnsi="TH SarabunPSK" w:cs="TH SarabunPSK"/>
          <w:noProof/>
          <w:color w:val="000000" w:themeColor="text1"/>
          <w:sz w:val="32"/>
          <w:szCs w:val="32"/>
        </w:rPr>
        <w:t xml:space="preserve">ed.). Englewood </w:t>
      </w:r>
      <w:r w:rsidR="00481D02" w:rsidRPr="000532D6">
        <w:rPr>
          <w:rFonts w:ascii="TH SarabunPSK" w:hAnsi="TH SarabunPSK" w:cs="TH SarabunPSK"/>
          <w:noProof/>
          <w:color w:val="000000" w:themeColor="text1"/>
          <w:sz w:val="32"/>
          <w:szCs w:val="32"/>
        </w:rPr>
        <w:t>Cliffs, N.J .: Prentice-Hall</w:t>
      </w:r>
    </w:p>
    <w:p w14:paraId="74A6E2D6" w14:textId="204868AC" w:rsidR="006F1E4C" w:rsidRPr="000532D6" w:rsidRDefault="006F1E4C" w:rsidP="00DC1297">
      <w:pPr>
        <w:autoSpaceDE w:val="0"/>
        <w:autoSpaceDN w:val="0"/>
        <w:adjustRightInd w:val="0"/>
        <w:spacing w:after="0" w:line="240" w:lineRule="auto"/>
        <w:ind w:left="482" w:hanging="482"/>
        <w:jc w:val="thaiDistribute"/>
        <w:rPr>
          <w:rFonts w:ascii="TH SarabunPSK" w:hAnsi="TH SarabunPSK" w:cs="TH SarabunPSK"/>
          <w:noProof/>
          <w:color w:val="000000" w:themeColor="text1"/>
          <w:sz w:val="32"/>
          <w:szCs w:val="32"/>
        </w:rPr>
      </w:pPr>
      <w:r w:rsidRPr="000532D6">
        <w:rPr>
          <w:rFonts w:ascii="TH SarabunPSK" w:hAnsi="TH SarabunPSK" w:cs="TH SarabunPSK" w:hint="cs"/>
          <w:noProof/>
          <w:color w:val="000000" w:themeColor="text1"/>
          <w:sz w:val="32"/>
          <w:szCs w:val="32"/>
        </w:rPr>
        <w:t xml:space="preserve">Debons, A., Ramage, W., &amp; Orien, J. (1978). Effectiveness Model of Productivity. </w:t>
      </w:r>
      <w:r w:rsidRPr="000532D6">
        <w:rPr>
          <w:rFonts w:ascii="TH SarabunPSK" w:hAnsi="TH SarabunPSK" w:cs="TH SarabunPSK" w:hint="cs"/>
          <w:i/>
          <w:iCs/>
          <w:noProof/>
          <w:color w:val="000000" w:themeColor="text1"/>
          <w:sz w:val="32"/>
          <w:szCs w:val="32"/>
        </w:rPr>
        <w:t>NSF Grant Apr-20546</w:t>
      </w:r>
      <w:r w:rsidRPr="000532D6">
        <w:rPr>
          <w:rFonts w:ascii="TH SarabunPSK" w:hAnsi="TH SarabunPSK" w:cs="TH SarabunPSK" w:hint="cs"/>
          <w:noProof/>
          <w:color w:val="000000" w:themeColor="text1"/>
          <w:sz w:val="32"/>
          <w:szCs w:val="32"/>
        </w:rPr>
        <w:t xml:space="preserve">, </w:t>
      </w:r>
      <w:r w:rsidRPr="000532D6">
        <w:rPr>
          <w:rFonts w:ascii="TH SarabunPSK" w:hAnsi="TH SarabunPSK" w:cs="TH SarabunPSK" w:hint="cs"/>
          <w:i/>
          <w:iCs/>
          <w:noProof/>
          <w:color w:val="000000" w:themeColor="text1"/>
          <w:sz w:val="32"/>
          <w:szCs w:val="32"/>
        </w:rPr>
        <w:t>2</w:t>
      </w:r>
      <w:r w:rsidRPr="000532D6">
        <w:rPr>
          <w:rFonts w:ascii="TH SarabunPSK" w:hAnsi="TH SarabunPSK" w:cs="TH SarabunPSK" w:hint="cs"/>
          <w:noProof/>
          <w:color w:val="000000" w:themeColor="text1"/>
          <w:sz w:val="32"/>
          <w:szCs w:val="32"/>
        </w:rPr>
        <w:t>.</w:t>
      </w:r>
    </w:p>
    <w:p w14:paraId="03922C69" w14:textId="75CDE82F" w:rsidR="001E1BAE" w:rsidRPr="000532D6" w:rsidRDefault="001E1BAE" w:rsidP="00DC1297">
      <w:pPr>
        <w:widowControl w:val="0"/>
        <w:autoSpaceDE w:val="0"/>
        <w:autoSpaceDN w:val="0"/>
        <w:adjustRightInd w:val="0"/>
        <w:spacing w:after="0" w:line="240" w:lineRule="auto"/>
        <w:ind w:left="482" w:hanging="482"/>
        <w:jc w:val="thaiDistribute"/>
        <w:rPr>
          <w:rFonts w:ascii="TH SarabunPSK" w:hAnsi="TH SarabunPSK" w:cs="TH SarabunPSK"/>
          <w:noProof/>
          <w:color w:val="000000" w:themeColor="text1"/>
          <w:sz w:val="32"/>
          <w:szCs w:val="32"/>
        </w:rPr>
      </w:pPr>
      <w:r w:rsidRPr="000532D6">
        <w:rPr>
          <w:rFonts w:ascii="TH SarabunPSK" w:hAnsi="TH SarabunPSK" w:cs="TH SarabunPSK"/>
          <w:noProof/>
          <w:color w:val="000000" w:themeColor="text1"/>
          <w:sz w:val="32"/>
          <w:szCs w:val="32"/>
        </w:rPr>
        <w:t xml:space="preserve">Gao, M., Kortum, P. &amp; Oswald, F. (2018). </w:t>
      </w:r>
      <w:r w:rsidRPr="000532D6">
        <w:rPr>
          <w:rFonts w:ascii="TH SarabunPSK" w:hAnsi="TH SarabunPSK" w:cs="TH SarabunPSK"/>
          <w:color w:val="000000" w:themeColor="text1"/>
          <w:sz w:val="32"/>
          <w:szCs w:val="32"/>
        </w:rPr>
        <w:t xml:space="preserve">Psychometric Evaluation of the USE (Usefulness, Satisfaction, and Ease of use) Questionnaire for Reliability and Validity. </w:t>
      </w:r>
      <w:r w:rsidRPr="000532D6">
        <w:rPr>
          <w:rFonts w:ascii="TH SarabunPSK" w:hAnsi="TH SarabunPSK" w:cs="TH SarabunPSK"/>
          <w:i/>
          <w:iCs/>
          <w:color w:val="000000" w:themeColor="text1"/>
          <w:sz w:val="32"/>
          <w:szCs w:val="32"/>
        </w:rPr>
        <w:t>Proceeding of the Human Factors and Ergonomics Society 2018 Annual Meeting</w:t>
      </w:r>
      <w:r w:rsidRPr="000532D6">
        <w:rPr>
          <w:rFonts w:ascii="TH SarabunPSK" w:hAnsi="TH SarabunPSK" w:cs="TH SarabunPSK"/>
          <w:noProof/>
          <w:color w:val="000000" w:themeColor="text1"/>
          <w:sz w:val="32"/>
          <w:szCs w:val="32"/>
        </w:rPr>
        <w:t xml:space="preserve">. </w:t>
      </w:r>
      <w:r w:rsidR="00E96B0F" w:rsidRPr="000532D6">
        <w:rPr>
          <w:rFonts w:ascii="TH SarabunPSK" w:hAnsi="TH SarabunPSK" w:cs="TH SarabunPSK"/>
          <w:noProof/>
          <w:color w:val="000000" w:themeColor="text1"/>
          <w:sz w:val="32"/>
          <w:szCs w:val="32"/>
        </w:rPr>
        <w:t xml:space="preserve">Retrieved from </w:t>
      </w:r>
      <w:r w:rsidR="00E96B0F" w:rsidRPr="000532D6">
        <w:rPr>
          <w:rFonts w:ascii="TH SarabunPSK" w:hAnsi="TH SarabunPSK" w:cs="TH SarabunPSK"/>
          <w:color w:val="000000" w:themeColor="text1"/>
          <w:sz w:val="32"/>
          <w:szCs w:val="32"/>
        </w:rPr>
        <w:t>https://journals.sagepub.com/</w:t>
      </w:r>
      <w:r w:rsidR="00DC1297" w:rsidRPr="000532D6">
        <w:rPr>
          <w:rFonts w:ascii="TH SarabunPSK" w:hAnsi="TH SarabunPSK" w:cs="TH SarabunPSK"/>
          <w:color w:val="000000" w:themeColor="text1"/>
          <w:sz w:val="32"/>
          <w:szCs w:val="32"/>
        </w:rPr>
        <w:t xml:space="preserve"> </w:t>
      </w:r>
      <w:r w:rsidR="00E96B0F" w:rsidRPr="000532D6">
        <w:rPr>
          <w:rFonts w:ascii="TH SarabunPSK" w:hAnsi="TH SarabunPSK" w:cs="TH SarabunPSK"/>
          <w:color w:val="000000" w:themeColor="text1"/>
          <w:sz w:val="32"/>
          <w:szCs w:val="32"/>
        </w:rPr>
        <w:t xml:space="preserve">doi/pdf/10.1177/1541931218621322. </w:t>
      </w:r>
    </w:p>
    <w:p w14:paraId="0AA364B5" w14:textId="77777777" w:rsidR="00164AE8" w:rsidRPr="000532D6" w:rsidRDefault="00164AE8" w:rsidP="00DC1297">
      <w:pPr>
        <w:autoSpaceDE w:val="0"/>
        <w:autoSpaceDN w:val="0"/>
        <w:adjustRightInd w:val="0"/>
        <w:spacing w:after="0" w:line="240" w:lineRule="auto"/>
        <w:ind w:left="482" w:hanging="482"/>
        <w:jc w:val="thaiDistribute"/>
        <w:rPr>
          <w:rFonts w:ascii="TH SarabunPSK" w:hAnsi="TH SarabunPSK" w:cs="TH SarabunPSK"/>
          <w:noProof/>
          <w:color w:val="000000" w:themeColor="text1"/>
          <w:sz w:val="32"/>
          <w:szCs w:val="32"/>
        </w:rPr>
      </w:pPr>
      <w:r w:rsidRPr="000532D6">
        <w:rPr>
          <w:rFonts w:ascii="TH SarabunPSK" w:hAnsi="TH SarabunPSK" w:cs="TH SarabunPSK"/>
          <w:noProof/>
          <w:color w:val="000000" w:themeColor="text1"/>
          <w:sz w:val="32"/>
          <w:szCs w:val="32"/>
        </w:rPr>
        <w:t xml:space="preserve">Horiuchi, K. (2018). The Relationship between Admissions on English-medium Program and Attitudes toward International Students: Features and Ambivalence Reflected upon Application Guidelines. </w:t>
      </w:r>
      <w:r w:rsidRPr="000532D6">
        <w:rPr>
          <w:rFonts w:ascii="TH SarabunPSK" w:hAnsi="TH SarabunPSK" w:cs="TH SarabunPSK"/>
          <w:i/>
          <w:iCs/>
          <w:noProof/>
          <w:color w:val="000000" w:themeColor="text1"/>
          <w:sz w:val="32"/>
          <w:szCs w:val="32"/>
        </w:rPr>
        <w:t>Ryugaku Koryu</w:t>
      </w:r>
      <w:r w:rsidRPr="000532D6">
        <w:rPr>
          <w:rFonts w:ascii="TH SarabunPSK" w:hAnsi="TH SarabunPSK" w:cs="TH SarabunPSK"/>
          <w:noProof/>
          <w:color w:val="000000" w:themeColor="text1"/>
          <w:sz w:val="32"/>
          <w:szCs w:val="32"/>
        </w:rPr>
        <w:t xml:space="preserve">, </w:t>
      </w:r>
      <w:r w:rsidRPr="000532D6">
        <w:rPr>
          <w:rFonts w:ascii="TH SarabunPSK" w:hAnsi="TH SarabunPSK" w:cs="TH SarabunPSK"/>
          <w:i/>
          <w:iCs/>
          <w:noProof/>
          <w:color w:val="000000" w:themeColor="text1"/>
          <w:sz w:val="32"/>
          <w:szCs w:val="32"/>
        </w:rPr>
        <w:t>87</w:t>
      </w:r>
      <w:r w:rsidRPr="000532D6">
        <w:rPr>
          <w:rFonts w:ascii="TH SarabunPSK" w:hAnsi="TH SarabunPSK" w:cs="TH SarabunPSK"/>
          <w:noProof/>
          <w:color w:val="000000" w:themeColor="text1"/>
          <w:sz w:val="32"/>
          <w:szCs w:val="32"/>
        </w:rPr>
        <w:t>(6), 15–23.</w:t>
      </w:r>
      <w:r w:rsidRPr="000532D6">
        <w:rPr>
          <w:rFonts w:ascii="TH SarabunPSK" w:hAnsi="TH SarabunPSK" w:cs="TH SarabunPSK" w:hint="cs"/>
          <w:noProof/>
          <w:color w:val="000000" w:themeColor="text1"/>
          <w:sz w:val="32"/>
          <w:szCs w:val="32"/>
        </w:rPr>
        <w:t xml:space="preserve">Kim, Y., &amp; Lee, H. S. (2014). Quality, perceived usefulness, user satisfaction, and intention to use: An empirical study of ubiquitous personal robot service. </w:t>
      </w:r>
      <w:r w:rsidRPr="000532D6">
        <w:rPr>
          <w:rFonts w:ascii="TH SarabunPSK" w:hAnsi="TH SarabunPSK" w:cs="TH SarabunPSK" w:hint="cs"/>
          <w:i/>
          <w:iCs/>
          <w:noProof/>
          <w:color w:val="000000" w:themeColor="text1"/>
          <w:sz w:val="32"/>
          <w:szCs w:val="32"/>
        </w:rPr>
        <w:t>Asian Social Science</w:t>
      </w:r>
      <w:r w:rsidRPr="000532D6">
        <w:rPr>
          <w:rFonts w:ascii="TH SarabunPSK" w:hAnsi="TH SarabunPSK" w:cs="TH SarabunPSK" w:hint="cs"/>
          <w:noProof/>
          <w:color w:val="000000" w:themeColor="text1"/>
          <w:sz w:val="32"/>
          <w:szCs w:val="32"/>
        </w:rPr>
        <w:t xml:space="preserve">, </w:t>
      </w:r>
      <w:r w:rsidRPr="000532D6">
        <w:rPr>
          <w:rFonts w:ascii="TH SarabunPSK" w:hAnsi="TH SarabunPSK" w:cs="TH SarabunPSK" w:hint="cs"/>
          <w:i/>
          <w:iCs/>
          <w:noProof/>
          <w:color w:val="000000" w:themeColor="text1"/>
          <w:sz w:val="32"/>
          <w:szCs w:val="32"/>
        </w:rPr>
        <w:t>10</w:t>
      </w:r>
      <w:r w:rsidRPr="000532D6">
        <w:rPr>
          <w:rFonts w:ascii="TH SarabunPSK" w:hAnsi="TH SarabunPSK" w:cs="TH SarabunPSK" w:hint="cs"/>
          <w:noProof/>
          <w:color w:val="000000" w:themeColor="text1"/>
          <w:sz w:val="32"/>
          <w:szCs w:val="32"/>
        </w:rPr>
        <w:t>(11), 1–16. https://doi.org/10.5539/ass.v10n11p1</w:t>
      </w:r>
    </w:p>
    <w:p w14:paraId="2A3D2DEC" w14:textId="15074222" w:rsidR="006F1E4C" w:rsidRPr="000532D6" w:rsidRDefault="006F1E4C" w:rsidP="00481D02">
      <w:pPr>
        <w:widowControl w:val="0"/>
        <w:autoSpaceDE w:val="0"/>
        <w:autoSpaceDN w:val="0"/>
        <w:adjustRightInd w:val="0"/>
        <w:spacing w:after="0" w:line="240" w:lineRule="auto"/>
        <w:ind w:left="482" w:hanging="482"/>
        <w:rPr>
          <w:rFonts w:ascii="TH SarabunPSK" w:hAnsi="TH SarabunPSK" w:cs="TH SarabunPSK"/>
          <w:noProof/>
          <w:color w:val="000000" w:themeColor="text1"/>
          <w:sz w:val="32"/>
          <w:szCs w:val="32"/>
        </w:rPr>
      </w:pPr>
      <w:r w:rsidRPr="000532D6">
        <w:rPr>
          <w:rFonts w:ascii="TH SarabunPSK" w:hAnsi="TH SarabunPSK" w:cs="TH SarabunPSK" w:hint="cs"/>
          <w:noProof/>
          <w:color w:val="000000" w:themeColor="text1"/>
          <w:sz w:val="32"/>
          <w:szCs w:val="32"/>
        </w:rPr>
        <w:t xml:space="preserve">Kim, Y., &amp; Lee, H. S. (2014). Quality, </w:t>
      </w:r>
      <w:r w:rsidR="001444CA" w:rsidRPr="000532D6">
        <w:rPr>
          <w:rFonts w:ascii="TH SarabunPSK" w:hAnsi="TH SarabunPSK" w:cs="TH SarabunPSK"/>
          <w:noProof/>
          <w:color w:val="000000" w:themeColor="text1"/>
          <w:sz w:val="32"/>
          <w:szCs w:val="32"/>
        </w:rPr>
        <w:t>P</w:t>
      </w:r>
      <w:r w:rsidR="001444CA" w:rsidRPr="000532D6">
        <w:rPr>
          <w:rFonts w:ascii="TH SarabunPSK" w:hAnsi="TH SarabunPSK" w:cs="TH SarabunPSK" w:hint="cs"/>
          <w:noProof/>
          <w:color w:val="000000" w:themeColor="text1"/>
          <w:sz w:val="32"/>
          <w:szCs w:val="32"/>
        </w:rPr>
        <w:t xml:space="preserve">erceived </w:t>
      </w:r>
      <w:r w:rsidR="001444CA" w:rsidRPr="000532D6">
        <w:rPr>
          <w:rFonts w:ascii="TH SarabunPSK" w:hAnsi="TH SarabunPSK" w:cs="TH SarabunPSK"/>
          <w:noProof/>
          <w:color w:val="000000" w:themeColor="text1"/>
          <w:sz w:val="32"/>
          <w:szCs w:val="32"/>
        </w:rPr>
        <w:t>U</w:t>
      </w:r>
      <w:r w:rsidR="001444CA" w:rsidRPr="000532D6">
        <w:rPr>
          <w:rFonts w:ascii="TH SarabunPSK" w:hAnsi="TH SarabunPSK" w:cs="TH SarabunPSK" w:hint="cs"/>
          <w:noProof/>
          <w:color w:val="000000" w:themeColor="text1"/>
          <w:sz w:val="32"/>
          <w:szCs w:val="32"/>
        </w:rPr>
        <w:t xml:space="preserve">sefulness, </w:t>
      </w:r>
      <w:r w:rsidR="001444CA" w:rsidRPr="000532D6">
        <w:rPr>
          <w:rFonts w:ascii="TH SarabunPSK" w:hAnsi="TH SarabunPSK" w:cs="TH SarabunPSK"/>
          <w:noProof/>
          <w:color w:val="000000" w:themeColor="text1"/>
          <w:sz w:val="32"/>
          <w:szCs w:val="32"/>
        </w:rPr>
        <w:t>U</w:t>
      </w:r>
      <w:r w:rsidRPr="000532D6">
        <w:rPr>
          <w:rFonts w:ascii="TH SarabunPSK" w:hAnsi="TH SarabunPSK" w:cs="TH SarabunPSK" w:hint="cs"/>
          <w:noProof/>
          <w:color w:val="000000" w:themeColor="text1"/>
          <w:sz w:val="32"/>
          <w:szCs w:val="32"/>
        </w:rPr>
        <w:t>ser satisfaction, and</w:t>
      </w:r>
      <w:r w:rsidR="001444CA" w:rsidRPr="000532D6">
        <w:rPr>
          <w:rFonts w:ascii="TH SarabunPSK" w:hAnsi="TH SarabunPSK" w:cs="TH SarabunPSK" w:hint="cs"/>
          <w:noProof/>
          <w:color w:val="000000" w:themeColor="text1"/>
          <w:sz w:val="32"/>
          <w:szCs w:val="32"/>
        </w:rPr>
        <w:t xml:space="preserve"> </w:t>
      </w:r>
      <w:r w:rsidR="001444CA" w:rsidRPr="000532D6">
        <w:rPr>
          <w:rFonts w:ascii="TH SarabunPSK" w:hAnsi="TH SarabunPSK" w:cs="TH SarabunPSK"/>
          <w:noProof/>
          <w:color w:val="000000" w:themeColor="text1"/>
          <w:sz w:val="32"/>
          <w:szCs w:val="32"/>
        </w:rPr>
        <w:t>I</w:t>
      </w:r>
      <w:r w:rsidR="001444CA" w:rsidRPr="000532D6">
        <w:rPr>
          <w:rFonts w:ascii="TH SarabunPSK" w:hAnsi="TH SarabunPSK" w:cs="TH SarabunPSK" w:hint="cs"/>
          <w:noProof/>
          <w:color w:val="000000" w:themeColor="text1"/>
          <w:sz w:val="32"/>
          <w:szCs w:val="32"/>
        </w:rPr>
        <w:t xml:space="preserve">ntention to </w:t>
      </w:r>
      <w:r w:rsidR="001444CA" w:rsidRPr="000532D6">
        <w:rPr>
          <w:rFonts w:ascii="TH SarabunPSK" w:hAnsi="TH SarabunPSK" w:cs="TH SarabunPSK"/>
          <w:noProof/>
          <w:color w:val="000000" w:themeColor="text1"/>
          <w:sz w:val="32"/>
          <w:szCs w:val="32"/>
        </w:rPr>
        <w:t>U</w:t>
      </w:r>
      <w:r w:rsidRPr="000532D6">
        <w:rPr>
          <w:rFonts w:ascii="TH SarabunPSK" w:hAnsi="TH SarabunPSK" w:cs="TH SarabunPSK" w:hint="cs"/>
          <w:noProof/>
          <w:color w:val="000000" w:themeColor="text1"/>
          <w:sz w:val="32"/>
          <w:szCs w:val="32"/>
        </w:rPr>
        <w:t xml:space="preserve">se: An empirical study of ubiquitous personal robot service. </w:t>
      </w:r>
      <w:r w:rsidRPr="000532D6">
        <w:rPr>
          <w:rFonts w:ascii="TH SarabunPSK" w:hAnsi="TH SarabunPSK" w:cs="TH SarabunPSK" w:hint="cs"/>
          <w:i/>
          <w:iCs/>
          <w:noProof/>
          <w:color w:val="000000" w:themeColor="text1"/>
          <w:sz w:val="32"/>
          <w:szCs w:val="32"/>
        </w:rPr>
        <w:t>Asian Social Science</w:t>
      </w:r>
      <w:r w:rsidRPr="000532D6">
        <w:rPr>
          <w:rFonts w:ascii="TH SarabunPSK" w:hAnsi="TH SarabunPSK" w:cs="TH SarabunPSK" w:hint="cs"/>
          <w:noProof/>
          <w:color w:val="000000" w:themeColor="text1"/>
          <w:sz w:val="32"/>
          <w:szCs w:val="32"/>
        </w:rPr>
        <w:t xml:space="preserve">, </w:t>
      </w:r>
      <w:r w:rsidRPr="000532D6">
        <w:rPr>
          <w:rFonts w:ascii="TH SarabunPSK" w:hAnsi="TH SarabunPSK" w:cs="TH SarabunPSK" w:hint="cs"/>
          <w:i/>
          <w:iCs/>
          <w:noProof/>
          <w:color w:val="000000" w:themeColor="text1"/>
          <w:sz w:val="32"/>
          <w:szCs w:val="32"/>
        </w:rPr>
        <w:t>10</w:t>
      </w:r>
      <w:r w:rsidRPr="000532D6">
        <w:rPr>
          <w:rFonts w:ascii="TH SarabunPSK" w:hAnsi="TH SarabunPSK" w:cs="TH SarabunPSK" w:hint="cs"/>
          <w:noProof/>
          <w:color w:val="000000" w:themeColor="text1"/>
          <w:sz w:val="32"/>
          <w:szCs w:val="32"/>
        </w:rPr>
        <w:t>(11), 1–16. https://doi.org/10.5539/ass.v10n11p1</w:t>
      </w:r>
      <w:r w:rsidR="00BB6152" w:rsidRPr="000532D6">
        <w:rPr>
          <w:rFonts w:ascii="TH SarabunPSK" w:hAnsi="TH SarabunPSK" w:cs="TH SarabunPSK"/>
          <w:noProof/>
          <w:color w:val="000000" w:themeColor="text1"/>
          <w:sz w:val="32"/>
          <w:szCs w:val="32"/>
        </w:rPr>
        <w:t>.</w:t>
      </w:r>
    </w:p>
    <w:p w14:paraId="64D584B8" w14:textId="102219D6" w:rsidR="006F1E4C" w:rsidRPr="000532D6" w:rsidRDefault="00FC7095" w:rsidP="007C34EF">
      <w:pPr>
        <w:widowControl w:val="0"/>
        <w:autoSpaceDE w:val="0"/>
        <w:autoSpaceDN w:val="0"/>
        <w:adjustRightInd w:val="0"/>
        <w:spacing w:after="0" w:line="240" w:lineRule="auto"/>
        <w:ind w:left="480" w:hanging="480"/>
        <w:rPr>
          <w:rFonts w:ascii="TH SarabunPSK" w:hAnsi="TH SarabunPSK" w:cs="TH SarabunPSK"/>
          <w:noProof/>
          <w:color w:val="000000" w:themeColor="text1"/>
          <w:sz w:val="32"/>
          <w:szCs w:val="32"/>
        </w:rPr>
      </w:pPr>
      <w:r w:rsidRPr="000532D6">
        <w:rPr>
          <w:rFonts w:ascii="TH SarabunPSK" w:hAnsi="TH SarabunPSK" w:cs="TH SarabunPSK" w:hint="cs"/>
          <w:noProof/>
          <w:color w:val="000000" w:themeColor="text1"/>
          <w:sz w:val="32"/>
          <w:szCs w:val="32"/>
        </w:rPr>
        <w:t xml:space="preserve">Ministry of </w:t>
      </w:r>
      <w:r w:rsidRPr="000532D6">
        <w:rPr>
          <w:rFonts w:ascii="TH SarabunPSK" w:hAnsi="TH SarabunPSK" w:cs="TH SarabunPSK"/>
          <w:noProof/>
          <w:color w:val="000000" w:themeColor="text1"/>
          <w:sz w:val="32"/>
          <w:szCs w:val="32"/>
        </w:rPr>
        <w:t>E</w:t>
      </w:r>
      <w:r w:rsidRPr="000532D6">
        <w:rPr>
          <w:rFonts w:ascii="TH SarabunPSK" w:hAnsi="TH SarabunPSK" w:cs="TH SarabunPSK" w:hint="cs"/>
          <w:noProof/>
          <w:color w:val="000000" w:themeColor="text1"/>
          <w:sz w:val="32"/>
          <w:szCs w:val="32"/>
        </w:rPr>
        <w:t xml:space="preserve">ducation, </w:t>
      </w:r>
      <w:r w:rsidRPr="000532D6">
        <w:rPr>
          <w:rFonts w:ascii="TH SarabunPSK" w:hAnsi="TH SarabunPSK" w:cs="TH SarabunPSK"/>
          <w:noProof/>
          <w:color w:val="000000" w:themeColor="text1"/>
          <w:sz w:val="32"/>
          <w:szCs w:val="32"/>
        </w:rPr>
        <w:t>C</w:t>
      </w:r>
      <w:r w:rsidRPr="000532D6">
        <w:rPr>
          <w:rFonts w:ascii="TH SarabunPSK" w:hAnsi="TH SarabunPSK" w:cs="TH SarabunPSK" w:hint="cs"/>
          <w:noProof/>
          <w:color w:val="000000" w:themeColor="text1"/>
          <w:sz w:val="32"/>
          <w:szCs w:val="32"/>
        </w:rPr>
        <w:t xml:space="preserve">ulture, </w:t>
      </w:r>
      <w:r w:rsidRPr="000532D6">
        <w:rPr>
          <w:rFonts w:ascii="TH SarabunPSK" w:hAnsi="TH SarabunPSK" w:cs="TH SarabunPSK"/>
          <w:noProof/>
          <w:color w:val="000000" w:themeColor="text1"/>
          <w:sz w:val="32"/>
          <w:szCs w:val="32"/>
        </w:rPr>
        <w:t>S</w:t>
      </w:r>
      <w:r w:rsidR="00DC0474" w:rsidRPr="000532D6">
        <w:rPr>
          <w:rFonts w:ascii="TH SarabunPSK" w:hAnsi="TH SarabunPSK" w:cs="TH SarabunPSK" w:hint="cs"/>
          <w:noProof/>
          <w:color w:val="000000" w:themeColor="text1"/>
          <w:sz w:val="32"/>
          <w:szCs w:val="32"/>
        </w:rPr>
        <w:t xml:space="preserve">ports, </w:t>
      </w:r>
      <w:r w:rsidRPr="000532D6">
        <w:rPr>
          <w:rFonts w:ascii="TH SarabunPSK" w:hAnsi="TH SarabunPSK" w:cs="TH SarabunPSK"/>
          <w:noProof/>
          <w:color w:val="000000" w:themeColor="text1"/>
          <w:sz w:val="32"/>
          <w:szCs w:val="32"/>
        </w:rPr>
        <w:t>S</w:t>
      </w:r>
      <w:r w:rsidRPr="000532D6">
        <w:rPr>
          <w:rFonts w:ascii="TH SarabunPSK" w:hAnsi="TH SarabunPSK" w:cs="TH SarabunPSK" w:hint="cs"/>
          <w:noProof/>
          <w:color w:val="000000" w:themeColor="text1"/>
          <w:sz w:val="32"/>
          <w:szCs w:val="32"/>
        </w:rPr>
        <w:t xml:space="preserve">cience and </w:t>
      </w:r>
      <w:r w:rsidRPr="000532D6">
        <w:rPr>
          <w:rFonts w:ascii="TH SarabunPSK" w:hAnsi="TH SarabunPSK" w:cs="TH SarabunPSK"/>
          <w:noProof/>
          <w:color w:val="000000" w:themeColor="text1"/>
          <w:sz w:val="32"/>
          <w:szCs w:val="32"/>
        </w:rPr>
        <w:t>T</w:t>
      </w:r>
      <w:r w:rsidRPr="000532D6">
        <w:rPr>
          <w:rFonts w:ascii="TH SarabunPSK" w:hAnsi="TH SarabunPSK" w:cs="TH SarabunPSK" w:hint="cs"/>
          <w:noProof/>
          <w:color w:val="000000" w:themeColor="text1"/>
          <w:sz w:val="32"/>
          <w:szCs w:val="32"/>
        </w:rPr>
        <w:t>echnology.</w:t>
      </w:r>
      <w:r w:rsidRPr="000532D6">
        <w:rPr>
          <w:rFonts w:ascii="TH SarabunPSK" w:hAnsi="TH SarabunPSK" w:cs="TH SarabunPSK"/>
          <w:noProof/>
          <w:color w:val="000000" w:themeColor="text1"/>
          <w:sz w:val="32"/>
          <w:szCs w:val="32"/>
        </w:rPr>
        <w:t xml:space="preserve"> </w:t>
      </w:r>
      <w:r w:rsidR="006F1E4C" w:rsidRPr="000532D6">
        <w:rPr>
          <w:rFonts w:ascii="TH SarabunPSK" w:hAnsi="TH SarabunPSK" w:cs="TH SarabunPSK" w:hint="cs"/>
          <w:noProof/>
          <w:color w:val="000000" w:themeColor="text1"/>
          <w:sz w:val="32"/>
          <w:szCs w:val="32"/>
        </w:rPr>
        <w:t xml:space="preserve">(2008). </w:t>
      </w:r>
      <w:r w:rsidR="006F1E4C" w:rsidRPr="000532D6">
        <w:rPr>
          <w:rFonts w:ascii="TH SarabunPSK" w:hAnsi="TH SarabunPSK" w:cs="TH SarabunPSK" w:hint="cs"/>
          <w:i/>
          <w:iCs/>
          <w:noProof/>
          <w:color w:val="000000" w:themeColor="text1"/>
          <w:sz w:val="32"/>
          <w:szCs w:val="32"/>
        </w:rPr>
        <w:t>300,000 International Students Plan</w:t>
      </w:r>
      <w:r w:rsidR="006F1E4C" w:rsidRPr="000532D6">
        <w:rPr>
          <w:rFonts w:ascii="TH SarabunPSK" w:hAnsi="TH SarabunPSK" w:cs="TH SarabunPSK" w:hint="cs"/>
          <w:noProof/>
          <w:color w:val="000000" w:themeColor="text1"/>
          <w:sz w:val="32"/>
          <w:szCs w:val="32"/>
        </w:rPr>
        <w:t>.</w:t>
      </w:r>
    </w:p>
    <w:p w14:paraId="20165833" w14:textId="2AF6199C" w:rsidR="006F1E4C" w:rsidRPr="000532D6" w:rsidRDefault="006F1E4C" w:rsidP="007C34EF">
      <w:pPr>
        <w:widowControl w:val="0"/>
        <w:autoSpaceDE w:val="0"/>
        <w:autoSpaceDN w:val="0"/>
        <w:adjustRightInd w:val="0"/>
        <w:spacing w:after="0" w:line="240" w:lineRule="auto"/>
        <w:ind w:left="480" w:hanging="480"/>
        <w:rPr>
          <w:rFonts w:ascii="TH SarabunPSK" w:hAnsi="TH SarabunPSK" w:cs="TH SarabunPSK"/>
          <w:noProof/>
          <w:color w:val="000000" w:themeColor="text1"/>
          <w:sz w:val="32"/>
          <w:szCs w:val="32"/>
        </w:rPr>
      </w:pPr>
      <w:r w:rsidRPr="000532D6">
        <w:rPr>
          <w:rFonts w:ascii="TH SarabunPSK" w:hAnsi="TH SarabunPSK" w:cs="TH SarabunPSK" w:hint="cs"/>
          <w:noProof/>
          <w:color w:val="000000" w:themeColor="text1"/>
          <w:sz w:val="32"/>
          <w:szCs w:val="32"/>
        </w:rPr>
        <w:t xml:space="preserve">OECD. (2014). </w:t>
      </w:r>
      <w:r w:rsidRPr="000532D6">
        <w:rPr>
          <w:rFonts w:ascii="TH SarabunPSK" w:hAnsi="TH SarabunPSK" w:cs="TH SarabunPSK" w:hint="cs"/>
          <w:i/>
          <w:iCs/>
          <w:noProof/>
          <w:color w:val="000000" w:themeColor="text1"/>
          <w:sz w:val="32"/>
          <w:szCs w:val="32"/>
        </w:rPr>
        <w:t>Education at a Glance 2014</w:t>
      </w:r>
      <w:r w:rsidRPr="000532D6">
        <w:rPr>
          <w:rFonts w:ascii="TH SarabunPSK" w:hAnsi="TH SarabunPSK" w:cs="TH SarabunPSK" w:hint="cs"/>
          <w:noProof/>
          <w:color w:val="000000" w:themeColor="text1"/>
          <w:sz w:val="32"/>
          <w:szCs w:val="32"/>
        </w:rPr>
        <w:t>. https://doi.org/10.1787/eag-2014-en</w:t>
      </w:r>
      <w:r w:rsidR="00BB6152" w:rsidRPr="000532D6">
        <w:rPr>
          <w:rFonts w:ascii="TH SarabunPSK" w:hAnsi="TH SarabunPSK" w:cs="TH SarabunPSK"/>
          <w:noProof/>
          <w:color w:val="000000" w:themeColor="text1"/>
          <w:sz w:val="32"/>
          <w:szCs w:val="32"/>
        </w:rPr>
        <w:t>.</w:t>
      </w:r>
    </w:p>
    <w:p w14:paraId="4E4FBD34" w14:textId="449225DD" w:rsidR="006F1E4C" w:rsidRPr="000532D6" w:rsidRDefault="006F1E4C" w:rsidP="007C34EF">
      <w:pPr>
        <w:widowControl w:val="0"/>
        <w:autoSpaceDE w:val="0"/>
        <w:autoSpaceDN w:val="0"/>
        <w:adjustRightInd w:val="0"/>
        <w:spacing w:after="0" w:line="240" w:lineRule="auto"/>
        <w:ind w:left="480" w:hanging="480"/>
        <w:rPr>
          <w:rFonts w:ascii="TH SarabunPSK" w:hAnsi="TH SarabunPSK" w:cs="TH SarabunPSK"/>
          <w:noProof/>
          <w:color w:val="000000" w:themeColor="text1"/>
          <w:sz w:val="32"/>
          <w:szCs w:val="32"/>
        </w:rPr>
      </w:pPr>
      <w:r w:rsidRPr="000532D6">
        <w:rPr>
          <w:rFonts w:ascii="TH SarabunPSK" w:hAnsi="TH SarabunPSK" w:cs="TH SarabunPSK" w:hint="cs"/>
          <w:noProof/>
          <w:color w:val="000000" w:themeColor="text1"/>
          <w:sz w:val="32"/>
          <w:szCs w:val="32"/>
        </w:rPr>
        <w:t xml:space="preserve">Su Mei, T., Shan Shan, C., Bo-I, C., &amp; Liu, E. Z. F. (2013). Perceptions of </w:t>
      </w:r>
      <w:r w:rsidR="001444CA" w:rsidRPr="000532D6">
        <w:rPr>
          <w:rFonts w:ascii="TH SarabunPSK" w:hAnsi="TH SarabunPSK" w:cs="TH SarabunPSK"/>
          <w:noProof/>
          <w:color w:val="000000" w:themeColor="text1"/>
          <w:sz w:val="32"/>
          <w:szCs w:val="32"/>
        </w:rPr>
        <w:t>S</w:t>
      </w:r>
      <w:r w:rsidRPr="000532D6">
        <w:rPr>
          <w:rFonts w:ascii="TH SarabunPSK" w:hAnsi="TH SarabunPSK" w:cs="TH SarabunPSK" w:hint="cs"/>
          <w:noProof/>
          <w:color w:val="000000" w:themeColor="text1"/>
          <w:sz w:val="32"/>
          <w:szCs w:val="32"/>
        </w:rPr>
        <w:t xml:space="preserve">atisfaction, </w:t>
      </w:r>
      <w:r w:rsidR="001444CA" w:rsidRPr="000532D6">
        <w:rPr>
          <w:rFonts w:ascii="TH SarabunPSK" w:hAnsi="TH SarabunPSK" w:cs="TH SarabunPSK"/>
          <w:noProof/>
          <w:color w:val="000000" w:themeColor="text1"/>
          <w:sz w:val="32"/>
          <w:szCs w:val="32"/>
        </w:rPr>
        <w:t>U</w:t>
      </w:r>
      <w:r w:rsidRPr="000532D6">
        <w:rPr>
          <w:rFonts w:ascii="TH SarabunPSK" w:hAnsi="TH SarabunPSK" w:cs="TH SarabunPSK" w:hint="cs"/>
          <w:noProof/>
          <w:color w:val="000000" w:themeColor="text1"/>
          <w:sz w:val="32"/>
          <w:szCs w:val="32"/>
        </w:rPr>
        <w:t xml:space="preserve">sefulness, and </w:t>
      </w:r>
      <w:r w:rsidR="001444CA" w:rsidRPr="000532D6">
        <w:rPr>
          <w:rFonts w:ascii="TH SarabunPSK" w:hAnsi="TH SarabunPSK" w:cs="TH SarabunPSK"/>
          <w:noProof/>
          <w:color w:val="000000" w:themeColor="text1"/>
          <w:sz w:val="32"/>
          <w:szCs w:val="32"/>
        </w:rPr>
        <w:t>E</w:t>
      </w:r>
      <w:r w:rsidRPr="000532D6">
        <w:rPr>
          <w:rFonts w:ascii="TH SarabunPSK" w:hAnsi="TH SarabunPSK" w:cs="TH SarabunPSK" w:hint="cs"/>
          <w:noProof/>
          <w:color w:val="000000" w:themeColor="text1"/>
          <w:sz w:val="32"/>
          <w:szCs w:val="32"/>
        </w:rPr>
        <w:t xml:space="preserve">ase-of-use in the </w:t>
      </w:r>
      <w:r w:rsidR="001444CA" w:rsidRPr="000532D6">
        <w:rPr>
          <w:rFonts w:ascii="TH SarabunPSK" w:hAnsi="TH SarabunPSK" w:cs="TH SarabunPSK"/>
          <w:noProof/>
          <w:color w:val="000000" w:themeColor="text1"/>
          <w:sz w:val="32"/>
          <w:szCs w:val="32"/>
        </w:rPr>
        <w:t>U</w:t>
      </w:r>
      <w:r w:rsidRPr="000532D6">
        <w:rPr>
          <w:rFonts w:ascii="TH SarabunPSK" w:hAnsi="TH SarabunPSK" w:cs="TH SarabunPSK" w:hint="cs"/>
          <w:noProof/>
          <w:color w:val="000000" w:themeColor="text1"/>
          <w:sz w:val="32"/>
          <w:szCs w:val="32"/>
        </w:rPr>
        <w:t xml:space="preserve">se of </w:t>
      </w:r>
      <w:r w:rsidR="001444CA" w:rsidRPr="000532D6">
        <w:rPr>
          <w:rFonts w:ascii="TH SarabunPSK" w:hAnsi="TH SarabunPSK" w:cs="TH SarabunPSK"/>
          <w:noProof/>
          <w:color w:val="000000" w:themeColor="text1"/>
          <w:sz w:val="32"/>
          <w:szCs w:val="32"/>
        </w:rPr>
        <w:t>H</w:t>
      </w:r>
      <w:r w:rsidRPr="000532D6">
        <w:rPr>
          <w:rFonts w:ascii="TH SarabunPSK" w:hAnsi="TH SarabunPSK" w:cs="TH SarabunPSK" w:hint="cs"/>
          <w:noProof/>
          <w:color w:val="000000" w:themeColor="text1"/>
          <w:sz w:val="32"/>
          <w:szCs w:val="32"/>
        </w:rPr>
        <w:t xml:space="preserve">ealth </w:t>
      </w:r>
      <w:r w:rsidR="001444CA" w:rsidRPr="000532D6">
        <w:rPr>
          <w:rFonts w:ascii="TH SarabunPSK" w:hAnsi="TH SarabunPSK" w:cs="TH SarabunPSK"/>
          <w:noProof/>
          <w:color w:val="000000" w:themeColor="text1"/>
          <w:sz w:val="32"/>
          <w:szCs w:val="32"/>
        </w:rPr>
        <w:t>E</w:t>
      </w:r>
      <w:r w:rsidRPr="000532D6">
        <w:rPr>
          <w:rFonts w:ascii="TH SarabunPSK" w:hAnsi="TH SarabunPSK" w:cs="TH SarabunPSK" w:hint="cs"/>
          <w:noProof/>
          <w:color w:val="000000" w:themeColor="text1"/>
          <w:sz w:val="32"/>
          <w:szCs w:val="32"/>
        </w:rPr>
        <w:t xml:space="preserve">ducation </w:t>
      </w:r>
      <w:r w:rsidR="001444CA" w:rsidRPr="000532D6">
        <w:rPr>
          <w:rFonts w:ascii="TH SarabunPSK" w:hAnsi="TH SarabunPSK" w:cs="TH SarabunPSK"/>
          <w:noProof/>
          <w:color w:val="000000" w:themeColor="text1"/>
          <w:sz w:val="32"/>
          <w:szCs w:val="32"/>
        </w:rPr>
        <w:t>W</w:t>
      </w:r>
      <w:r w:rsidRPr="000532D6">
        <w:rPr>
          <w:rFonts w:ascii="TH SarabunPSK" w:hAnsi="TH SarabunPSK" w:cs="TH SarabunPSK" w:hint="cs"/>
          <w:noProof/>
          <w:color w:val="000000" w:themeColor="text1"/>
          <w:sz w:val="32"/>
          <w:szCs w:val="32"/>
        </w:rPr>
        <w:t xml:space="preserve">ebsite. </w:t>
      </w:r>
      <w:r w:rsidRPr="000532D6">
        <w:rPr>
          <w:rFonts w:ascii="TH SarabunPSK" w:hAnsi="TH SarabunPSK" w:cs="TH SarabunPSK" w:hint="cs"/>
          <w:i/>
          <w:iCs/>
          <w:noProof/>
          <w:color w:val="000000" w:themeColor="text1"/>
          <w:sz w:val="32"/>
          <w:szCs w:val="32"/>
        </w:rPr>
        <w:t>International Journal of Education and Information Technologies</w:t>
      </w:r>
      <w:r w:rsidRPr="000532D6">
        <w:rPr>
          <w:rFonts w:ascii="TH SarabunPSK" w:hAnsi="TH SarabunPSK" w:cs="TH SarabunPSK" w:hint="cs"/>
          <w:noProof/>
          <w:color w:val="000000" w:themeColor="text1"/>
          <w:sz w:val="32"/>
          <w:szCs w:val="32"/>
        </w:rPr>
        <w:t xml:space="preserve">, </w:t>
      </w:r>
      <w:r w:rsidRPr="000532D6">
        <w:rPr>
          <w:rFonts w:ascii="TH SarabunPSK" w:hAnsi="TH SarabunPSK" w:cs="TH SarabunPSK" w:hint="cs"/>
          <w:i/>
          <w:iCs/>
          <w:noProof/>
          <w:color w:val="000000" w:themeColor="text1"/>
          <w:sz w:val="32"/>
          <w:szCs w:val="32"/>
        </w:rPr>
        <w:t>7</w:t>
      </w:r>
      <w:r w:rsidRPr="000532D6">
        <w:rPr>
          <w:rFonts w:ascii="TH SarabunPSK" w:hAnsi="TH SarabunPSK" w:cs="TH SarabunPSK" w:hint="cs"/>
          <w:noProof/>
          <w:color w:val="000000" w:themeColor="text1"/>
          <w:sz w:val="32"/>
          <w:szCs w:val="32"/>
        </w:rPr>
        <w:t>(4), 187–194.</w:t>
      </w:r>
    </w:p>
    <w:p w14:paraId="64AABE89" w14:textId="5F0B2C17" w:rsidR="006F1E4C" w:rsidRPr="000532D6" w:rsidRDefault="006F1E4C" w:rsidP="007C34EF">
      <w:pPr>
        <w:snapToGrid w:val="0"/>
        <w:spacing w:after="0" w:line="240" w:lineRule="auto"/>
        <w:rPr>
          <w:rFonts w:ascii="Times New Roman" w:hAnsi="Times New Roman" w:cs="Times New Roman"/>
          <w:color w:val="000000" w:themeColor="text1"/>
          <w:sz w:val="20"/>
          <w:szCs w:val="20"/>
        </w:rPr>
      </w:pPr>
      <w:r w:rsidRPr="000532D6">
        <w:rPr>
          <w:rFonts w:ascii="TH SarabunPSK" w:hAnsi="TH SarabunPSK" w:cs="TH SarabunPSK" w:hint="cs"/>
          <w:color w:val="000000" w:themeColor="text1"/>
          <w:sz w:val="32"/>
          <w:szCs w:val="32"/>
        </w:rPr>
        <w:fldChar w:fldCharType="end"/>
      </w:r>
    </w:p>
    <w:p w14:paraId="4AA74F3D" w14:textId="0F97ABAF" w:rsidR="00FC7095" w:rsidRPr="000532D6" w:rsidRDefault="00FC7095" w:rsidP="007C34EF">
      <w:pPr>
        <w:snapToGrid w:val="0"/>
        <w:spacing w:after="0" w:line="240" w:lineRule="auto"/>
        <w:rPr>
          <w:rFonts w:ascii="Times New Roman" w:hAnsi="Times New Roman" w:cs="Times New Roman"/>
          <w:color w:val="000000" w:themeColor="text1"/>
          <w:sz w:val="20"/>
          <w:szCs w:val="20"/>
        </w:rPr>
      </w:pPr>
    </w:p>
    <w:p w14:paraId="7BD5006B" w14:textId="77777777" w:rsidR="000532D6" w:rsidRPr="000532D6" w:rsidRDefault="000532D6">
      <w:pPr>
        <w:snapToGrid w:val="0"/>
        <w:spacing w:after="0" w:line="240" w:lineRule="auto"/>
        <w:rPr>
          <w:rFonts w:ascii="Times New Roman" w:hAnsi="Times New Roman" w:cs="Times New Roman"/>
          <w:color w:val="000000" w:themeColor="text1"/>
          <w:sz w:val="20"/>
          <w:szCs w:val="20"/>
        </w:rPr>
      </w:pPr>
    </w:p>
    <w:sectPr w:rsidR="000532D6" w:rsidRPr="000532D6" w:rsidSect="00C83694">
      <w:pgSz w:w="11906" w:h="16838" w:code="9"/>
      <w:pgMar w:top="1276"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H SarabunPSK">
    <w:panose1 w:val="020B0500040200020003"/>
    <w:charset w:val="00"/>
    <w:family w:val="swiss"/>
    <w:pitch w:val="variable"/>
    <w:sig w:usb0="A100006F" w:usb1="5000205A" w:usb2="00000000" w:usb3="00000000" w:csb0="00010183" w:csb1="00000000"/>
  </w:font>
  <w:font w:name="SimSun">
    <w:altName w:val="宋体"/>
    <w:panose1 w:val="02010600030101010101"/>
    <w:charset w:val="86"/>
    <w:family w:val="auto"/>
    <w:pitch w:val="variable"/>
    <w:sig w:usb0="00000003" w:usb1="288F0000" w:usb2="00000016" w:usb3="00000000" w:csb0="00040001" w:csb1="00000000"/>
  </w:font>
  <w:font w:name="TH Niramit AS">
    <w:panose1 w:val="02000506000000020004"/>
    <w:charset w:val="00"/>
    <w:family w:val="auto"/>
    <w:pitch w:val="variable"/>
    <w:sig w:usb0="A100006F" w:usb1="5000204A" w:usb2="00000000" w:usb3="00000000" w:csb0="00010183"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5858"/>
    <w:rsid w:val="00032D05"/>
    <w:rsid w:val="00042AD4"/>
    <w:rsid w:val="0005300C"/>
    <w:rsid w:val="000532D6"/>
    <w:rsid w:val="0005444D"/>
    <w:rsid w:val="000655BC"/>
    <w:rsid w:val="00092AE8"/>
    <w:rsid w:val="000A5E96"/>
    <w:rsid w:val="000C0958"/>
    <w:rsid w:val="000C4635"/>
    <w:rsid w:val="000C498B"/>
    <w:rsid w:val="000C4DA3"/>
    <w:rsid w:val="000F1915"/>
    <w:rsid w:val="001007E4"/>
    <w:rsid w:val="0010228E"/>
    <w:rsid w:val="00111F55"/>
    <w:rsid w:val="00112023"/>
    <w:rsid w:val="00120DAD"/>
    <w:rsid w:val="001444CA"/>
    <w:rsid w:val="00151182"/>
    <w:rsid w:val="001515A1"/>
    <w:rsid w:val="001522EB"/>
    <w:rsid w:val="00156635"/>
    <w:rsid w:val="00164528"/>
    <w:rsid w:val="00164AE8"/>
    <w:rsid w:val="00171495"/>
    <w:rsid w:val="001A2261"/>
    <w:rsid w:val="001E1BAE"/>
    <w:rsid w:val="001E41FD"/>
    <w:rsid w:val="001F11F8"/>
    <w:rsid w:val="00204845"/>
    <w:rsid w:val="00211F24"/>
    <w:rsid w:val="00220917"/>
    <w:rsid w:val="00225E73"/>
    <w:rsid w:val="0023496B"/>
    <w:rsid w:val="00246EC9"/>
    <w:rsid w:val="0024764B"/>
    <w:rsid w:val="00262CC3"/>
    <w:rsid w:val="00262CFC"/>
    <w:rsid w:val="0026389B"/>
    <w:rsid w:val="00270140"/>
    <w:rsid w:val="00274E11"/>
    <w:rsid w:val="00291C41"/>
    <w:rsid w:val="002C384F"/>
    <w:rsid w:val="002E5C63"/>
    <w:rsid w:val="0034250A"/>
    <w:rsid w:val="00345F81"/>
    <w:rsid w:val="00354B05"/>
    <w:rsid w:val="00386A90"/>
    <w:rsid w:val="003D7439"/>
    <w:rsid w:val="003E0679"/>
    <w:rsid w:val="003F3136"/>
    <w:rsid w:val="0040454B"/>
    <w:rsid w:val="0040586F"/>
    <w:rsid w:val="00440B5B"/>
    <w:rsid w:val="004652BA"/>
    <w:rsid w:val="00467717"/>
    <w:rsid w:val="004756A9"/>
    <w:rsid w:val="00481D02"/>
    <w:rsid w:val="00491456"/>
    <w:rsid w:val="00493B7E"/>
    <w:rsid w:val="004A3422"/>
    <w:rsid w:val="004C57E8"/>
    <w:rsid w:val="004E5964"/>
    <w:rsid w:val="004E5A3C"/>
    <w:rsid w:val="0051571E"/>
    <w:rsid w:val="00525B65"/>
    <w:rsid w:val="00526AA0"/>
    <w:rsid w:val="00535607"/>
    <w:rsid w:val="0053620A"/>
    <w:rsid w:val="0055467D"/>
    <w:rsid w:val="005577A4"/>
    <w:rsid w:val="00577698"/>
    <w:rsid w:val="00593299"/>
    <w:rsid w:val="00597615"/>
    <w:rsid w:val="005A4971"/>
    <w:rsid w:val="005C0EDF"/>
    <w:rsid w:val="005D0D8A"/>
    <w:rsid w:val="005E5BDA"/>
    <w:rsid w:val="005F395E"/>
    <w:rsid w:val="00620BF9"/>
    <w:rsid w:val="00627B49"/>
    <w:rsid w:val="006306C4"/>
    <w:rsid w:val="00635BDF"/>
    <w:rsid w:val="00643239"/>
    <w:rsid w:val="0066438F"/>
    <w:rsid w:val="006757F6"/>
    <w:rsid w:val="00677594"/>
    <w:rsid w:val="0069150A"/>
    <w:rsid w:val="006E216E"/>
    <w:rsid w:val="006E3C39"/>
    <w:rsid w:val="006F1E4C"/>
    <w:rsid w:val="006F2CF3"/>
    <w:rsid w:val="006F5046"/>
    <w:rsid w:val="007325BD"/>
    <w:rsid w:val="00744D47"/>
    <w:rsid w:val="00747ADA"/>
    <w:rsid w:val="00753DDC"/>
    <w:rsid w:val="0075559C"/>
    <w:rsid w:val="00787015"/>
    <w:rsid w:val="007C2786"/>
    <w:rsid w:val="007C34EF"/>
    <w:rsid w:val="007C70DC"/>
    <w:rsid w:val="007C7203"/>
    <w:rsid w:val="007E0B11"/>
    <w:rsid w:val="007E7BF0"/>
    <w:rsid w:val="007F04F0"/>
    <w:rsid w:val="007F404E"/>
    <w:rsid w:val="008012B8"/>
    <w:rsid w:val="008260F8"/>
    <w:rsid w:val="008334F1"/>
    <w:rsid w:val="008335D0"/>
    <w:rsid w:val="00845903"/>
    <w:rsid w:val="00851636"/>
    <w:rsid w:val="00857C90"/>
    <w:rsid w:val="00860B4B"/>
    <w:rsid w:val="00873253"/>
    <w:rsid w:val="0087735E"/>
    <w:rsid w:val="0089667E"/>
    <w:rsid w:val="008A00B2"/>
    <w:rsid w:val="008C27F8"/>
    <w:rsid w:val="008F4DFD"/>
    <w:rsid w:val="00903693"/>
    <w:rsid w:val="00924FA2"/>
    <w:rsid w:val="00933CC5"/>
    <w:rsid w:val="00934E19"/>
    <w:rsid w:val="00975FAB"/>
    <w:rsid w:val="00986B62"/>
    <w:rsid w:val="009C64A0"/>
    <w:rsid w:val="00A048F1"/>
    <w:rsid w:val="00A144D7"/>
    <w:rsid w:val="00A33BC6"/>
    <w:rsid w:val="00A36BF5"/>
    <w:rsid w:val="00A42D7E"/>
    <w:rsid w:val="00A44C98"/>
    <w:rsid w:val="00A56173"/>
    <w:rsid w:val="00A637B0"/>
    <w:rsid w:val="00A7093B"/>
    <w:rsid w:val="00A726C7"/>
    <w:rsid w:val="00A74189"/>
    <w:rsid w:val="00A963B1"/>
    <w:rsid w:val="00AA261C"/>
    <w:rsid w:val="00AB13B0"/>
    <w:rsid w:val="00AB1C32"/>
    <w:rsid w:val="00AB60E7"/>
    <w:rsid w:val="00AC3612"/>
    <w:rsid w:val="00AC4E88"/>
    <w:rsid w:val="00AC5371"/>
    <w:rsid w:val="00B05BEE"/>
    <w:rsid w:val="00B234D0"/>
    <w:rsid w:val="00B25858"/>
    <w:rsid w:val="00B26DE5"/>
    <w:rsid w:val="00B337FE"/>
    <w:rsid w:val="00B64694"/>
    <w:rsid w:val="00B7395F"/>
    <w:rsid w:val="00B80DA1"/>
    <w:rsid w:val="00B849A0"/>
    <w:rsid w:val="00BB6152"/>
    <w:rsid w:val="00BB6168"/>
    <w:rsid w:val="00BE2BAD"/>
    <w:rsid w:val="00BE4EAF"/>
    <w:rsid w:val="00BF133B"/>
    <w:rsid w:val="00BF1FD2"/>
    <w:rsid w:val="00BF74F5"/>
    <w:rsid w:val="00C13309"/>
    <w:rsid w:val="00C27A06"/>
    <w:rsid w:val="00C83694"/>
    <w:rsid w:val="00C91E08"/>
    <w:rsid w:val="00C95D1D"/>
    <w:rsid w:val="00CA58E3"/>
    <w:rsid w:val="00CA6D03"/>
    <w:rsid w:val="00CB773A"/>
    <w:rsid w:val="00CC02B6"/>
    <w:rsid w:val="00CD3784"/>
    <w:rsid w:val="00CD6EA2"/>
    <w:rsid w:val="00CF7389"/>
    <w:rsid w:val="00D0631D"/>
    <w:rsid w:val="00D166CD"/>
    <w:rsid w:val="00D421A2"/>
    <w:rsid w:val="00D46134"/>
    <w:rsid w:val="00D60D96"/>
    <w:rsid w:val="00D64439"/>
    <w:rsid w:val="00D90E69"/>
    <w:rsid w:val="00DA5232"/>
    <w:rsid w:val="00DC0474"/>
    <w:rsid w:val="00DC1297"/>
    <w:rsid w:val="00E42C9D"/>
    <w:rsid w:val="00E664D2"/>
    <w:rsid w:val="00E740F4"/>
    <w:rsid w:val="00E76619"/>
    <w:rsid w:val="00E87A26"/>
    <w:rsid w:val="00E96B0F"/>
    <w:rsid w:val="00EC1789"/>
    <w:rsid w:val="00EC76EB"/>
    <w:rsid w:val="00F02E7A"/>
    <w:rsid w:val="00F5453F"/>
    <w:rsid w:val="00F81D37"/>
    <w:rsid w:val="00F83277"/>
    <w:rsid w:val="00F853DA"/>
    <w:rsid w:val="00F93B52"/>
    <w:rsid w:val="00FA626C"/>
    <w:rsid w:val="00FC7095"/>
    <w:rsid w:val="00FE2955"/>
    <w:rsid w:val="00FF2017"/>
    <w:rsid w:val="00FF33E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EBA02"/>
  <w15:chartTrackingRefBased/>
  <w15:docId w15:val="{1C6DACDD-02B2-4BAF-9792-CC06E7DF4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5E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25E73"/>
    <w:rPr>
      <w:color w:val="0000FF"/>
      <w:u w:val="single"/>
    </w:rPr>
  </w:style>
  <w:style w:type="character" w:styleId="CommentReference">
    <w:name w:val="annotation reference"/>
    <w:basedOn w:val="DefaultParagraphFont"/>
    <w:uiPriority w:val="99"/>
    <w:semiHidden/>
    <w:unhideWhenUsed/>
    <w:rsid w:val="00635BDF"/>
    <w:rPr>
      <w:sz w:val="16"/>
      <w:szCs w:val="18"/>
    </w:rPr>
  </w:style>
  <w:style w:type="paragraph" w:styleId="CommentText">
    <w:name w:val="annotation text"/>
    <w:basedOn w:val="Normal"/>
    <w:link w:val="CommentTextChar"/>
    <w:uiPriority w:val="99"/>
    <w:unhideWhenUsed/>
    <w:rsid w:val="00635BDF"/>
    <w:pPr>
      <w:widowControl w:val="0"/>
      <w:spacing w:after="0" w:line="240" w:lineRule="auto"/>
    </w:pPr>
    <w:rPr>
      <w:sz w:val="20"/>
      <w:szCs w:val="20"/>
      <w:lang w:eastAsia="en-US"/>
    </w:rPr>
  </w:style>
  <w:style w:type="character" w:customStyle="1" w:styleId="CommentTextChar">
    <w:name w:val="Comment Text Char"/>
    <w:basedOn w:val="DefaultParagraphFont"/>
    <w:link w:val="CommentText"/>
    <w:uiPriority w:val="99"/>
    <w:rsid w:val="00635BDF"/>
    <w:rPr>
      <w:sz w:val="20"/>
      <w:szCs w:val="20"/>
      <w:lang w:eastAsia="en-US"/>
    </w:rPr>
  </w:style>
  <w:style w:type="table" w:styleId="TableGrid">
    <w:name w:val="Table Grid"/>
    <w:basedOn w:val="TableNormal"/>
    <w:uiPriority w:val="39"/>
    <w:rsid w:val="00635B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35B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5BDF"/>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7E0B11"/>
    <w:pPr>
      <w:widowControl/>
      <w:spacing w:after="200"/>
    </w:pPr>
    <w:rPr>
      <w:b/>
      <w:bCs/>
      <w:lang w:eastAsia="ja-JP"/>
    </w:rPr>
  </w:style>
  <w:style w:type="character" w:customStyle="1" w:styleId="CommentSubjectChar">
    <w:name w:val="Comment Subject Char"/>
    <w:basedOn w:val="CommentTextChar"/>
    <w:link w:val="CommentSubject"/>
    <w:uiPriority w:val="99"/>
    <w:semiHidden/>
    <w:rsid w:val="007E0B11"/>
    <w:rPr>
      <w:b/>
      <w:bCs/>
      <w:sz w:val="20"/>
      <w:szCs w:val="20"/>
      <w:lang w:eastAsia="en-US"/>
    </w:rPr>
  </w:style>
  <w:style w:type="character" w:styleId="PlaceholderText">
    <w:name w:val="Placeholder Text"/>
    <w:basedOn w:val="DefaultParagraphFont"/>
    <w:uiPriority w:val="99"/>
    <w:semiHidden/>
    <w:rsid w:val="00204845"/>
    <w:rPr>
      <w:color w:val="808080"/>
    </w:rPr>
  </w:style>
  <w:style w:type="paragraph" w:customStyle="1" w:styleId="Results">
    <w:name w:val="Results"/>
    <w:basedOn w:val="Normal"/>
    <w:link w:val="Results0"/>
    <w:qFormat/>
    <w:rsid w:val="00211F24"/>
    <w:pPr>
      <w:tabs>
        <w:tab w:val="left" w:pos="896"/>
        <w:tab w:val="left" w:pos="1191"/>
        <w:tab w:val="left" w:pos="1418"/>
        <w:tab w:val="left" w:pos="1588"/>
        <w:tab w:val="left" w:pos="1758"/>
      </w:tabs>
      <w:spacing w:after="0" w:line="240" w:lineRule="auto"/>
      <w:jc w:val="both"/>
    </w:pPr>
    <w:rPr>
      <w:rFonts w:ascii="Times New Roman" w:eastAsia="Calibri" w:hAnsi="Times New Roman" w:cs="Times New Roman"/>
      <w:bCs/>
      <w:sz w:val="24"/>
      <w:szCs w:val="24"/>
      <w:lang w:eastAsia="zh-CN" w:bidi="th-TH"/>
    </w:rPr>
  </w:style>
  <w:style w:type="character" w:customStyle="1" w:styleId="Results0">
    <w:name w:val="Results อักขระ"/>
    <w:link w:val="Results"/>
    <w:rsid w:val="00211F24"/>
    <w:rPr>
      <w:rFonts w:ascii="Times New Roman" w:eastAsia="Calibri" w:hAnsi="Times New Roman" w:cs="Times New Roman"/>
      <w:bCs/>
      <w:sz w:val="24"/>
      <w:szCs w:val="24"/>
      <w:lang w:eastAsia="zh-CN" w:bidi="th-TH"/>
    </w:rPr>
  </w:style>
  <w:style w:type="paragraph" w:styleId="TOC5">
    <w:name w:val="toc 5"/>
    <w:basedOn w:val="Normal"/>
    <w:uiPriority w:val="1"/>
    <w:qFormat/>
    <w:rsid w:val="0026389B"/>
    <w:pPr>
      <w:widowControl w:val="0"/>
      <w:spacing w:before="164" w:after="0" w:line="240" w:lineRule="auto"/>
      <w:ind w:left="2560" w:hanging="540"/>
    </w:pPr>
    <w:rPr>
      <w:rFonts w:ascii="Times New Roman" w:eastAsia="Times New Roman" w:hAnsi="Times New Roman"/>
      <w:sz w:val="24"/>
      <w:szCs w:val="24"/>
      <w:lang w:eastAsia="en-US"/>
    </w:rPr>
  </w:style>
  <w:style w:type="paragraph" w:styleId="Header">
    <w:name w:val="header"/>
    <w:basedOn w:val="Normal"/>
    <w:link w:val="HeaderChar"/>
    <w:uiPriority w:val="99"/>
    <w:unhideWhenUsed/>
    <w:rsid w:val="0026389B"/>
    <w:pPr>
      <w:widowControl w:val="0"/>
      <w:tabs>
        <w:tab w:val="center" w:pos="4513"/>
        <w:tab w:val="right" w:pos="9026"/>
      </w:tabs>
      <w:spacing w:after="0" w:line="240" w:lineRule="auto"/>
    </w:pPr>
    <w:rPr>
      <w:lang w:eastAsia="en-US"/>
    </w:rPr>
  </w:style>
  <w:style w:type="character" w:customStyle="1" w:styleId="HeaderChar">
    <w:name w:val="Header Char"/>
    <w:basedOn w:val="DefaultParagraphFont"/>
    <w:link w:val="Header"/>
    <w:uiPriority w:val="99"/>
    <w:rsid w:val="0026389B"/>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prottapp.com/ja/"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8E946-9F40-4363-B56D-234B4720A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13</Pages>
  <Words>6887</Words>
  <Characters>39259</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礼子 佐藤</dc:creator>
  <cp:keywords/>
  <dc:description/>
  <cp:lastModifiedBy>plongpradit</cp:lastModifiedBy>
  <cp:revision>13</cp:revision>
  <cp:lastPrinted>2020-06-12T08:05:00Z</cp:lastPrinted>
  <dcterms:created xsi:type="dcterms:W3CDTF">2020-06-15T05:11:00Z</dcterms:created>
  <dcterms:modified xsi:type="dcterms:W3CDTF">2020-06-15T05:33:00Z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45b43445-bc94-3764-bf6a-411bde11c738</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