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4243A"/>
          <w:sz w:val="32"/>
          <w:szCs w:val="32"/>
        </w:rPr>
        <w:t xml:space="preserve">SÉQUENCE D'E-MAILS DE SUIVI</w:t>
      </w:r>
    </w:p>
    <w:p>
      <w:pPr>
        <w:pBdr>
          <w:bottom w:val="single" w:color="9B2F3B" w:sz="12"/>
        </w:pBdr>
        <w:spacing w:after="160"/>
      </w:pPr>
      <w:r>
        <w:rPr>
          <w:rFonts w:ascii="Calibri" w:cs="Calibri" w:eastAsia="Calibri" w:hAnsi="Calibri"/>
          <w:i/>
          <w:iCs/>
          <w:color w:val="57626F"/>
          <w:sz w:val="21"/>
          <w:szCs w:val="21"/>
        </w:rPr>
        <w:t xml:space="preserve">Après le téléchargement d'un guide — amener le prospect vers la mise en relation</w:t>
      </w:r>
    </w:p>
    <w:p>
      <w:pPr>
        <w:pBdr>
          <w:top w:val="single" w:color="9B2F3B" w:sz="2"/>
          <w:bottom w:val="single" w:color="9B2F3B" w:sz="2"/>
          <w:left w:val="single" w:color="9B2F3B" w:sz="12"/>
          <w:right w:val="single" w:color="9B2F3B" w:sz="2"/>
        </w:pBdr>
        <w:shd w:fill="F7F1E5" w:val="clear"/>
        <w:spacing w:after="150" w:before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MODE D'EMPLOI. Programmez ces 4 messages comme une séquence automatique dans votre outil d'e-mailing (Brevo, Mailchimp, MailerLite…) déclenchée au téléchargement d'un guide. Remplacez les [ ]. Ajoutez un lien de désinscription (obligatoire) et respectez le RGPD. Ces messages sont informatifs : aucun conseil juridique, ne jamais vous présenter comme l'avocat, aucune promesse de résultat.</w:t>
      </w:r>
    </w:p>
    <w:p>
      <w:pPr>
        <w:spacing w:after="30" w:before="250"/>
      </w:pPr>
      <w:r>
        <w:rPr>
          <w:rFonts w:ascii="Calibri" w:cs="Calibri" w:eastAsia="Calibri" w:hAnsi="Calibri"/>
          <w:b/>
          <w:bCs/>
          <w:color w:val="14243A"/>
          <w:sz w:val="25"/>
          <w:szCs w:val="25"/>
        </w:rPr>
        <w:t xml:space="preserve">E-mail 1 — Livraison du guide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9B2F3B"/>
          <w:sz w:val="19"/>
          <w:szCs w:val="19"/>
        </w:rPr>
        <w:t xml:space="preserve">Envoi : immédiat (au téléchargement)</w:t>
      </w:r>
    </w:p>
    <w:p>
      <w:pPr>
        <w:pBdr>
          <w:left w:val="single" w:color="14243A" w:sz="10"/>
        </w:pBdr>
        <w:shd w:fill="EEF3F8" w:val="clear"/>
        <w:spacing w:after="70"/>
      </w:pPr>
      <w:r>
        <w:rPr>
          <w:rFonts w:ascii="Calibri" w:cs="Calibri" w:eastAsia="Calibri" w:hAnsi="Calibri"/>
          <w:b/>
          <w:bCs/>
          <w:color w:val="14243A"/>
          <w:sz w:val="21"/>
          <w:szCs w:val="21"/>
        </w:rPr>
        <w:t xml:space="preserve">Objet : </w:t>
      </w:r>
      <w:r>
        <w:rPr>
          <w:rFonts w:ascii="Calibri" w:cs="Calibri" w:eastAsia="Calibri" w:hAnsi="Calibri"/>
          <w:sz w:val="21"/>
          <w:szCs w:val="21"/>
        </w:rPr>
        <w:t xml:space="preserve">Voici votre guide sur [sujet du guide]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Bonjour [Prénom],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Merci de votre intérêt ! Voici votre guide, à télécharger ici : [lien du guide].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Dans les prochains jours, je vous enverrai quelques repères utiles pour avancer sereinement sur votre projet aux États-Unis.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Si vous préférez échanger directement, nous pouvons vous mettre en relation avec un avocat au barreau de New York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gratuitement et sans engagement</w:t>
      </w:r>
      <w:r>
        <w:rPr>
          <w:rFonts w:ascii="Calibri" w:cs="Calibri" w:eastAsia="Calibri" w:hAnsi="Calibri"/>
          <w:sz w:val="21"/>
          <w:szCs w:val="21"/>
        </w:rPr>
        <w:t xml:space="preserve"> : [lien de prise de rendez-vous].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Bonne lecture,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[Prénom NOM] — CAP USA</w:t>
      </w:r>
    </w:p>
    <w:p>
      <w:pPr>
        <w:spacing w:after="110" w:line="270"/>
      </w:pPr>
      <w:r>
        <w:rPr>
          <w:rFonts w:ascii="Calibri" w:cs="Calibri" w:eastAsia="Calibri" w:hAnsi="Calibri"/>
          <w:color w:val="57626F"/>
          <w:sz w:val="18"/>
          <w:szCs w:val="18"/>
        </w:rPr>
        <w:t xml:space="preserve">CAP USA est une société de mise en relation, non un cabinet d'avocats. — [lien de désinscription]</w:t>
      </w:r>
    </w:p>
    <w:p>
      <w:pPr>
        <w:pBdr>
          <w:bottom w:val="single" w:color="E3DDD0" w:sz="6"/>
        </w:pBdr>
        <w:spacing w:after="90" w:before="90"/>
      </w:pPr>
      <w:r>
        <w:rPr>
          <w:sz w:val="2"/>
          <w:szCs w:val="2"/>
        </w:rPr>
        <w:t xml:space="preserve"/>
      </w:r>
    </w:p>
    <w:p>
      <w:pPr>
        <w:spacing w:after="30" w:before="250"/>
      </w:pPr>
      <w:r>
        <w:rPr>
          <w:rFonts w:ascii="Calibri" w:cs="Calibri" w:eastAsia="Calibri" w:hAnsi="Calibri"/>
          <w:b/>
          <w:bCs/>
          <w:color w:val="14243A"/>
          <w:sz w:val="25"/>
          <w:szCs w:val="25"/>
        </w:rPr>
        <w:t xml:space="preserve">E-mail 2 — Valeur : l'erreur fréquente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9B2F3B"/>
          <w:sz w:val="19"/>
          <w:szCs w:val="19"/>
        </w:rPr>
        <w:t xml:space="preserve">Envoi : ~3 jours après</w:t>
      </w:r>
    </w:p>
    <w:p>
      <w:pPr>
        <w:pBdr>
          <w:left w:val="single" w:color="14243A" w:sz="10"/>
        </w:pBdr>
        <w:shd w:fill="EEF3F8" w:val="clear"/>
        <w:spacing w:after="70"/>
      </w:pPr>
      <w:r>
        <w:rPr>
          <w:rFonts w:ascii="Calibri" w:cs="Calibri" w:eastAsia="Calibri" w:hAnsi="Calibri"/>
          <w:b/>
          <w:bCs/>
          <w:color w:val="14243A"/>
          <w:sz w:val="21"/>
          <w:szCs w:val="21"/>
        </w:rPr>
        <w:t xml:space="preserve">Objet : </w:t>
      </w:r>
      <w:r>
        <w:rPr>
          <w:rFonts w:ascii="Calibri" w:cs="Calibri" w:eastAsia="Calibri" w:hAnsi="Calibri"/>
          <w:sz w:val="21"/>
          <w:szCs w:val="21"/>
        </w:rPr>
        <w:t xml:space="preserve">L'erreur qui coûte cher dans un projet aux États-Unis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Bonjour [Prénom],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Avez-vous pu parcourir le guide ? Un point revient très souvent chez ceux qui se lancent : avancer sans cadrage préalable — mauvais choix de structure, dossier incomplet, calendrier sous-estimé.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La bonne nouvelle : ces écueils s'évitent facilement quand on pose les bonnes bases dès le départ. C'est justement là qu'un avocat apporte le plus de valeur : sécuriser la stratégie avant d'engager du temps et de l'argent.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Une question sur votre situation ? Répondez simplement à cet e-mail, ou faites-vous mettre en relation avec l'avocat : [lien de prise de rendez-vous].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Bien à vous,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[Prénom NOM] — CAP USA</w:t>
      </w:r>
    </w:p>
    <w:p>
      <w:pPr>
        <w:spacing w:after="110" w:line="270"/>
      </w:pPr>
      <w:r>
        <w:rPr>
          <w:rFonts w:ascii="Calibri" w:cs="Calibri" w:eastAsia="Calibri" w:hAnsi="Calibri"/>
          <w:color w:val="57626F"/>
          <w:sz w:val="18"/>
          <w:szCs w:val="18"/>
        </w:rPr>
        <w:t xml:space="preserve">Informatif — ne constitue pas un conseil juridique. — [lien de désinscription]</w:t>
      </w:r>
    </w:p>
    <w:p>
      <w:pPr>
        <w:pBdr>
          <w:bottom w:val="single" w:color="E3DDD0" w:sz="6"/>
        </w:pBdr>
        <w:spacing w:after="90" w:before="90"/>
      </w:pPr>
      <w:r>
        <w:rPr>
          <w:sz w:val="2"/>
          <w:szCs w:val="2"/>
        </w:rPr>
        <w:t xml:space="preserve"/>
      </w:r>
    </w:p>
    <w:p>
      <w:pPr>
        <w:spacing w:after="30" w:before="250"/>
      </w:pPr>
      <w:r>
        <w:rPr>
          <w:rFonts w:ascii="Calibri" w:cs="Calibri" w:eastAsia="Calibri" w:hAnsi="Calibri"/>
          <w:b/>
          <w:bCs/>
          <w:color w:val="14243A"/>
          <w:sz w:val="25"/>
          <w:szCs w:val="25"/>
        </w:rPr>
        <w:t xml:space="preserve">E-mail 3 — Réassurance : comment ça marche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9B2F3B"/>
          <w:sz w:val="19"/>
          <w:szCs w:val="19"/>
        </w:rPr>
        <w:t xml:space="preserve">Envoi : ~6 jours après</w:t>
      </w:r>
    </w:p>
    <w:p>
      <w:pPr>
        <w:pBdr>
          <w:left w:val="single" w:color="14243A" w:sz="10"/>
        </w:pBdr>
        <w:shd w:fill="EEF3F8" w:val="clear"/>
        <w:spacing w:after="70"/>
      </w:pPr>
      <w:r>
        <w:rPr>
          <w:rFonts w:ascii="Calibri" w:cs="Calibri" w:eastAsia="Calibri" w:hAnsi="Calibri"/>
          <w:b/>
          <w:bCs/>
          <w:color w:val="14243A"/>
          <w:sz w:val="21"/>
          <w:szCs w:val="21"/>
        </w:rPr>
        <w:t xml:space="preserve">Objet : </w:t>
      </w:r>
      <w:r>
        <w:rPr>
          <w:rFonts w:ascii="Calibri" w:cs="Calibri" w:eastAsia="Calibri" w:hAnsi="Calibri"/>
          <w:sz w:val="21"/>
          <w:szCs w:val="21"/>
        </w:rPr>
        <w:t xml:space="preserve">Comment se passe la mise en relation ?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Bonjour [Prénom],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Vous vous demandez peut-être comment nous fonctionnons. C'est simple :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1) Vous décrivez votre projet — 2) Nous organisons un premier échange en visioconférence avec un avocat au barreau de New York, en français — 3) L'avocat traite votre dossier et vous communique ses honoraires avant tout engagement.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Notre mise en relation est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gratuite pour vous</w:t>
      </w:r>
      <w:r>
        <w:rPr>
          <w:rFonts w:ascii="Calibri" w:cs="Calibri" w:eastAsia="Calibri" w:hAnsi="Calibri"/>
          <w:sz w:val="21"/>
          <w:szCs w:val="21"/>
        </w:rPr>
        <w:t xml:space="preserve">, et le premier échange est sans obligation. Vous repartez au minimum avec une vision claire de vos options.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Réserver un créneau : [lien de prise de rendez-vous].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Bien à vous,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[Prénom NOM] — CAP USA</w:t>
      </w:r>
    </w:p>
    <w:p>
      <w:pPr>
        <w:spacing w:after="110" w:line="270"/>
      </w:pPr>
      <w:r>
        <w:rPr>
          <w:rFonts w:ascii="Calibri" w:cs="Calibri" w:eastAsia="Calibri" w:hAnsi="Calibri"/>
          <w:color w:val="57626F"/>
          <w:sz w:val="18"/>
          <w:szCs w:val="18"/>
        </w:rPr>
        <w:t xml:space="preserve">Société de mise en relation, non un cabinet d'avocats. — [lien de désinscription]</w:t>
      </w:r>
    </w:p>
    <w:p>
      <w:pPr>
        <w:pBdr>
          <w:bottom w:val="single" w:color="E3DDD0" w:sz="6"/>
        </w:pBdr>
        <w:spacing w:after="90" w:before="90"/>
      </w:pPr>
      <w:r>
        <w:rPr>
          <w:sz w:val="2"/>
          <w:szCs w:val="2"/>
        </w:rPr>
        <w:t xml:space="preserve"/>
      </w:r>
    </w:p>
    <w:p>
      <w:pPr>
        <w:spacing w:after="30" w:before="250"/>
      </w:pPr>
      <w:r>
        <w:rPr>
          <w:rFonts w:ascii="Calibri" w:cs="Calibri" w:eastAsia="Calibri" w:hAnsi="Calibri"/>
          <w:b/>
          <w:bCs/>
          <w:color w:val="14243A"/>
          <w:sz w:val="25"/>
          <w:szCs w:val="25"/>
        </w:rPr>
        <w:t xml:space="preserve">E-mail 4 — Invitation directe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9B2F3B"/>
          <w:sz w:val="19"/>
          <w:szCs w:val="19"/>
        </w:rPr>
        <w:t xml:space="preserve">Envoi : ~10 jours après</w:t>
      </w:r>
    </w:p>
    <w:p>
      <w:pPr>
        <w:pBdr>
          <w:left w:val="single" w:color="14243A" w:sz="10"/>
        </w:pBdr>
        <w:shd w:fill="EEF3F8" w:val="clear"/>
        <w:spacing w:after="70"/>
      </w:pPr>
      <w:r>
        <w:rPr>
          <w:rFonts w:ascii="Calibri" w:cs="Calibri" w:eastAsia="Calibri" w:hAnsi="Calibri"/>
          <w:b/>
          <w:bCs/>
          <w:color w:val="14243A"/>
          <w:sz w:val="21"/>
          <w:szCs w:val="21"/>
        </w:rPr>
        <w:t xml:space="preserve">Objet : </w:t>
      </w:r>
      <w:r>
        <w:rPr>
          <w:rFonts w:ascii="Calibri" w:cs="Calibri" w:eastAsia="Calibri" w:hAnsi="Calibri"/>
          <w:sz w:val="21"/>
          <w:szCs w:val="21"/>
        </w:rPr>
        <w:t xml:space="preserve">On avance sur votre projet aux États-Unis ?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Bonjour [Prénom],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Je ne veux pas vous encombrer d'e-mails — juste m'assurer que vous avez ce qu'il faut pour avancer.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Si votre projet aux États-Unis est d'actualité, le plus simple est d'en parler à un avocat au barreau de New York lors d'un court échange en visio. Je peux organiser cette mise en relation dès cette semaine : [lien de prise de rendez-vous].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Et si ce n'est pas le bon moment, aucun souci : gardez le guide, vous pourrez revenir vers nous quand vous le souhaiterez. Vous pouvez aussi simplement répondre à cet e-mail avec vos questions.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Bien à vous,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[Prénom NOM] — CAP USA</w:t>
      </w:r>
    </w:p>
    <w:p>
      <w:pPr>
        <w:spacing w:after="110" w:line="270"/>
      </w:pPr>
      <w:r>
        <w:rPr>
          <w:rFonts w:ascii="Calibri" w:cs="Calibri" w:eastAsia="Calibri" w:hAnsi="Calibri"/>
          <w:color w:val="57626F"/>
          <w:sz w:val="18"/>
          <w:szCs w:val="18"/>
        </w:rPr>
        <w:t xml:space="preserve">Informatif — aucune promesse de résultat. — [lien de désinscription]</w:t>
      </w:r>
    </w:p>
    <w:sectPr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2026-07-21T04:46:02.536Z</dcterms:created>
  <dcterms:modified xsi:type="dcterms:W3CDTF">2026-07-21T04:46:02.536Z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