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w:t>
            </w:r>
          </w:p>
        </w:tc>
      </w:tr>
      <w:tr>
        <w:tc>
          <w:tcPr>
            <w:tcW w:type="dxa" w:w="4320"/>
          </w:tcPr>
          <w:p>
            <w:r>
              <w:t>From</w:t>
            </w:r>
          </w:p>
        </w:tc>
        <w:tc>
          <w:tcPr>
            <w:tcW w:type="dxa" w:w="4320"/>
          </w:tcPr>
          <w:p>
            <w:r>
              <w:t>Petra Kovacs, Associate</w:t>
            </w:r>
          </w:p>
        </w:tc>
      </w:tr>
      <w:tr>
        <w:tc>
          <w:tcPr>
            <w:tcW w:type="dxa" w:w="4320"/>
          </w:tcPr>
          <w:p>
            <w:r>
              <w:t>Re</w:t>
            </w:r>
          </w:p>
        </w:tc>
        <w:tc>
          <w:tcPr>
            <w:tcW w:type="dxa" w:w="4320"/>
          </w:tcPr>
          <w:p>
            <w:r>
              <w:t>Devane Investigation — Witness Interview Plan, Timeline, and Detailed Interview Questions</w:t>
            </w:r>
          </w:p>
        </w:tc>
      </w:tr>
      <w:tr>
        <w:tc>
          <w:tcPr>
            <w:tcW w:type="dxa" w:w="4320"/>
          </w:tcPr>
          <w:p>
            <w:r>
              <w:t>Status</w:t>
            </w:r>
          </w:p>
        </w:tc>
        <w:tc>
          <w:tcPr>
            <w:tcW w:type="dxa" w:w="4320"/>
          </w:tcPr>
          <w:p>
            <w:r>
              <w:t>Draft — reviewed at employment practice huddle; subject to further revision</w:t>
            </w:r>
          </w:p>
        </w:tc>
      </w:tr>
    </w:tbl>
    <w:p>
      <w:pPr>
        <w:pStyle w:val="Heading2"/>
      </w:pPr>
      <w:r>
        <w:t>1. Purpose</w:t>
      </w:r>
    </w:p>
    <w:p>
      <w:r>
        <w:t>This memorandum sets out the interview plan for the Devane investigation, consolidating the witness interview sequencing, timeline, and detailed interview questions previously maintained in workbook form. The reformatting is intended to bring this material into a form suitable for review and eventual filing, and to separate confirmed facts, allegations, and open questions clearly for anyone picking up the file.</w:t>
      </w:r>
    </w:p>
    <w:p>
      <w:pPr>
        <w:pStyle w:val="Heading2"/>
      </w:pPr>
      <w:r>
        <w:t>2. Background</w:t>
      </w:r>
    </w:p>
    <w:p>
      <w:r>
        <w:t>The investigation concerns allegations raised against Mr. Devane. Consistent with prior file notes, the plan below reflects the sequencing already discussed with the team: the complainant interview first, followed by fact witness interviews, and concluding with Mr. Devane's interview. This memorandum does not restate the underlying allegations in detail; it addresses process and interview substance only. Facts recited here are drawn from the case file and are distinguished from allegations, which are noted as such.</w:t>
      </w:r>
    </w:p>
    <w:p>
      <w:pPr>
        <w:pStyle w:val="Heading2"/>
      </w:pPr>
      <w:r>
        <w:t>3. Witness Interview Plan and Timeline</w:t>
      </w:r>
    </w:p>
    <w:p>
      <w:r>
        <w:t>The interview sequence remains as previously set: (1) complainant interview, to establish the allegation in the complainant's own words and identify corroborating witnesses and documents; (2) fact witness interviews, to test and corroborate or contradict the account given; and (3) Mr. Devane's interview, conducted last so that he may respond to the specific accounts gathered from the complainant and fact witnesses.</w:t>
      </w:r>
    </w:p>
    <w:p>
      <w:pPr>
        <w:pStyle w:val="ListNumber"/>
      </w:pPr>
      <w:r>
        <w:t>Complainant interview — scheduled first in sequence.</w:t>
      </w:r>
    </w:p>
    <w:p>
      <w:pPr>
        <w:pStyle w:val="ListNumber"/>
      </w:pPr>
      <w:r>
        <w:t>Fact witness interviews — scheduled following the complainant interview.</w:t>
      </w:r>
    </w:p>
    <w:p>
      <w:pPr>
        <w:pStyle w:val="ListNumber"/>
      </w:pPr>
      <w:r>
        <w:t>Mr. Devane's interview — scheduled last, following completion of the above.</w:t>
      </w:r>
    </w:p>
    <w:p>
      <w:pPr>
        <w:pStyle w:val="Heading2"/>
      </w:pPr>
      <w:r>
        <w:t>4. Detailed Interview Questions</w:t>
      </w:r>
    </w:p>
    <w:p>
      <w:r>
        <w:t>The following question sets are structured consistently with the sequencing and purposes described in Section 3 above.</w:t>
      </w:r>
    </w:p>
    <w:p>
      <w:pPr>
        <w:pStyle w:val="Heading3"/>
      </w:pPr>
      <w:r>
        <w:t>4.1 Complainant Interview</w:t>
      </w:r>
    </w:p>
    <w:p>
      <w:pPr>
        <w:pStyle w:val="ListBullet"/>
      </w:pPr>
      <w:r>
        <w:t>Please describe, in your own words, what happened. When did it begin, and when did it most recently occur?</w:t>
      </w:r>
    </w:p>
    <w:p>
      <w:pPr>
        <w:pStyle w:val="ListBullet"/>
      </w:pPr>
      <w:r>
        <w:t>Who else was present or nearby for any of the incidents you have described?</w:t>
      </w:r>
    </w:p>
    <w:p>
      <w:pPr>
        <w:pStyle w:val="ListBullet"/>
      </w:pPr>
      <w:r>
        <w:t>Did you tell anyone about this at the time? If so, who, and what did you say?</w:t>
      </w:r>
    </w:p>
    <w:p>
      <w:pPr>
        <w:pStyle w:val="ListBullet"/>
      </w:pPr>
      <w:r>
        <w:t>Are there any documents, messages, emails, or other records that relate to what you have described?</w:t>
      </w:r>
    </w:p>
    <w:p>
      <w:pPr>
        <w:pStyle w:val="ListBullet"/>
      </w:pPr>
      <w:r>
        <w:t>Has anything happened since you raised this concern that you believe is related to it?</w:t>
      </w:r>
    </w:p>
    <w:p>
      <w:pPr>
        <w:pStyle w:val="ListBullet"/>
      </w:pPr>
      <w:r>
        <w:t>What outcome are you hoping for from this process?</w:t>
      </w:r>
    </w:p>
    <w:p>
      <w:pPr>
        <w:pStyle w:val="Heading3"/>
      </w:pPr>
      <w:r>
        <w:t>4.2 Fact Witness Interviews</w:t>
      </w:r>
    </w:p>
    <w:p>
      <w:pPr>
        <w:pStyle w:val="ListBullet"/>
      </w:pPr>
      <w:r>
        <w:t>What is your role, and what is your working relationship with the complainant and with Mr. Devane?</w:t>
      </w:r>
    </w:p>
    <w:p>
      <w:pPr>
        <w:pStyle w:val="ListBullet"/>
      </w:pPr>
      <w:r>
        <w:t>Were you present for, or told about, any of the events described by the complainant? Please describe what you observed or were told, and when.</w:t>
      </w:r>
    </w:p>
    <w:p>
      <w:pPr>
        <w:pStyle w:val="ListBullet"/>
      </w:pPr>
      <w:r>
        <w:t>Have you observed any interactions between the complainant and Mr. Devane that you believe are relevant to this matter?</w:t>
      </w:r>
    </w:p>
    <w:p>
      <w:pPr>
        <w:pStyle w:val="ListBullet"/>
      </w:pPr>
      <w:r>
        <w:t>Has anyone discussed this matter with you, or asked you to say or not say anything about it?</w:t>
      </w:r>
    </w:p>
    <w:p>
      <w:pPr>
        <w:pStyle w:val="ListBullet"/>
      </w:pPr>
      <w:r>
        <w:t>Are you aware of any documents or records relevant to this matter?</w:t>
      </w:r>
    </w:p>
    <w:p>
      <w:pPr>
        <w:pStyle w:val="Heading3"/>
      </w:pPr>
      <w:r>
        <w:t>4.3 Mr. Devane's Interview</w:t>
      </w:r>
    </w:p>
    <w:p>
      <w:pPr>
        <w:pStyle w:val="ListBullet"/>
      </w:pPr>
      <w:r>
        <w:t>You have been informed of the general nature of the concerns raised. What is your response to each of the specific accounts described by the complainant and by the fact witnesses interviewed?</w:t>
      </w:r>
    </w:p>
    <w:p>
      <w:pPr>
        <w:pStyle w:val="ListBullet"/>
      </w:pPr>
      <w:r>
        <w:t>Please describe your working relationship with the complainant.</w:t>
      </w:r>
    </w:p>
    <w:p>
      <w:pPr>
        <w:pStyle w:val="ListBullet"/>
      </w:pPr>
      <w:r>
        <w:t>Are you aware of any documents, messages, or records that bear on these events?</w:t>
      </w:r>
    </w:p>
    <w:p>
      <w:pPr>
        <w:pStyle w:val="ListBullet"/>
      </w:pPr>
      <w:r>
        <w:t>Is there anyone else you believe we should speak with in connection with this matter?</w:t>
      </w:r>
    </w:p>
    <w:p>
      <w:pPr>
        <w:pStyle w:val="ListBullet"/>
      </w:pPr>
      <w:r>
        <w:t>Is there anything else you would like to add or clarify before this interview concludes?</w:t>
      </w:r>
    </w:p>
    <w:p>
      <w:pPr>
        <w:pStyle w:val="Heading2"/>
      </w:pPr>
      <w:r>
        <w:t>5. Preservation and Confidentiality</w:t>
      </w:r>
    </w:p>
    <w:p>
      <w:r>
        <w:t>All participants should be reminded at the outset of their interview that the matter is confidential and that retaliation against the complainant or any witness is prohibited. Relevant documents and communications should be preserved pending completion of the investigation.</w:t>
      </w:r>
    </w:p>
    <w:p>
      <w:pPr>
        <w:pStyle w:val="Heading2"/>
      </w:pPr>
      <w:r>
        <w:t>6. Next Steps</w:t>
      </w:r>
    </w:p>
    <w:p>
      <w:pPr>
        <w:pStyle w:val="ListNumber"/>
      </w:pPr>
      <w:r>
        <w:t>Schedule and conduct the complainant interview using the question set at Section 4.1.</w:t>
      </w:r>
    </w:p>
    <w:p>
      <w:pPr>
        <w:pStyle w:val="ListNumber"/>
      </w:pPr>
      <w:r>
        <w:t>Schedule and conduct fact witness interviews using the question set at Section 4.2.</w:t>
      </w:r>
    </w:p>
    <w:p>
      <w:pPr>
        <w:pStyle w:val="ListNumber"/>
      </w:pPr>
      <w:r>
        <w:t>Schedule and conduct Mr. Devane's interview using the question set at Section 4.3, following completion of the above.</w:t>
      </w:r>
    </w:p>
    <w:p>
      <w:pPr>
        <w:pStyle w:val="ListNumber"/>
      </w:pPr>
      <w:r>
        <w:t>Prepare interview memoranda for the file following each session.</w:t>
      </w:r>
    </w:p>
    <w:p>
      <w:pPr>
        <w:pStyle w:val="Heading2"/>
      </w:pPr>
      <w:r>
        <w:t>7. Status Update</w:t>
      </w:r>
    </w:p>
    <w:p>
      <w:r>
        <w:t>For the file: this memorandum reformats and consolidates the prior workbook-based interview plan and adds the detailed interview questions at Section 4, without altering the underlying sequencing or substance previously agreed. No interviews have yet been conducted as of this writing.</w:t>
      </w:r>
    </w:p>
    <w:p>
      <w:pPr>
        <w:pStyle w:val="Heading2"/>
      </w:pPr>
      <w:r>
        <w:t>8. Huddle Follow-Up</w:t>
      </w:r>
    </w:p>
    <w:p>
      <w:r>
        <w:t>For the file: this plan and timeline were discussed at the employment practice huddle. The team reviewed the sequencing at Section 3 and the question sets at Section 4 and confirmed no changes are needed at this time. Scheduling of the complainant interview under Section 6 remains the next action item; no interviews had been conducted as of the huddle.</w:t>
      </w:r>
    </w:p>
    <w:p>
      <w:r>
        <w:t>For the file: I have not added a further huddle-sourced revision to the plan/timeline beyond what is already reflected in Section 8. No source material describing additional or revised outline content from this morning's huddle has been provided to me; the file materials available pertain to other matters. This memorandum should be updated once the relevant huddle notes or instructions are supplied.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