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Docket-Call Pattern and Status Roundup</w:t>
      </w:r>
    </w:p>
    <w:p>
      <w:r>
        <w:t>To: Rosalie   From: Hyun-woo Bae   Re: Three-consecutive-day docket-call pattern; status of open loops per today's plan block</w:t>
      </w:r>
    </w:p>
    <w:p>
      <w:pPr>
        <w:pStyle w:val="Heading2"/>
      </w:pPr>
      <w:r>
        <w:t>Summary</w:t>
      </w:r>
    </w:p>
    <w:p>
      <w:r>
        <w:t>1. Two consecutive docket calls closed with no assigned action items. Last week that same gap is what let the Deshmukh item go unowned until Klara had to chase it four times. This is a call-format problem, not a repeated item type, and it is worth flagging to Lucien before his 14:00 escalation.</w:t>
      </w:r>
    </w:p>
    <w:p>
      <w:r>
        <w:t>2. All other open loops from today's plan block are closed or have a confirmed owner. Detail below.</w:t>
      </w:r>
    </w:p>
    <w:p>
      <w:pPr>
        <w:pStyle w:val="Heading2"/>
      </w:pPr>
      <w:r>
        <w:t>1. Docket-Call Pattern — Escalation Ask</w:t>
      </w:r>
    </w:p>
    <w:p>
      <w:pPr>
        <w:pStyle w:val="ListNumber"/>
      </w:pPr>
      <w:r>
        <w:t>Two consecutive docket calls ended without any assigned action items.</w:t>
      </w:r>
    </w:p>
    <w:p>
      <w:pPr>
        <w:pStyle w:val="ListNumber"/>
      </w:pPr>
      <w:r>
        <w:t>This gap is what allowed the Deshmukh item to go unowned last week until Klara had to chase it four times.</w:t>
      </w:r>
    </w:p>
    <w:p>
      <w:pPr>
        <w:pStyle w:val="ListNumber"/>
      </w:pPr>
      <w:r>
        <w:t>Agreed with Rosalie the pattern is real and worth flagging before 14:00.</w:t>
      </w:r>
    </w:p>
    <w:p>
      <w:pPr>
        <w:pStyle w:val="ListNumber"/>
      </w:pPr>
      <w:r>
        <w:t>Confirmed Lucien is already covering it; Deshmukh itself is now Klara/Gideon's to own and does not require further action from me.</w:t>
      </w:r>
    </w:p>
    <w:p>
      <w:pPr>
        <w:pStyle w:val="ListNumber"/>
      </w:pPr>
      <w:r>
        <w:t>Noor separately raised a redundancy observation that ties into this same pattern; suggest folding both into Lucien's 14:00 escalation rather than raising them separately.</w:t>
      </w:r>
    </w:p>
    <w:p>
      <w:pPr>
        <w:pStyle w:val="ListNumber"/>
      </w:pPr>
      <w:r>
        <w:t>Agreed with Rosalie to keep the docket-call pattern on the sweep list independent of Noor's batch results — that coordination thread is now closed.</w:t>
      </w:r>
    </w:p>
    <w:p>
      <w:pPr>
        <w:pStyle w:val="Heading2"/>
      </w:pPr>
      <w:r>
        <w:t>2. Status Roundup — Open Loops</w:t>
      </w:r>
    </w:p>
    <w:p>
      <w:pPr>
        <w:pStyle w:val="ListNumber"/>
      </w:pPr>
      <w:r>
        <w:t>Section I closeout (doc-000031): walked back to pending re-verification following the overnight Ardmore correction relayed by Bennett/Mokoena; re-verified against the integrated timeline and confirmed still closed with no impact. Reconfirmed again during the 10:00-11:00 review sweep. Status: closed.</w:t>
      </w:r>
    </w:p>
    <w:p>
      <w:pPr>
        <w:pStyle w:val="ListNumber"/>
      </w:pPr>
      <w:r>
        <w:t>Custodian-interview privilege review: no new privileged communications identified in this cycle's 10:00-11:00 sweep, consistent with the prior two weekly maintenance checks. No changes made to the Privilege Log sheet. Status: closed, no action.</w:t>
      </w:r>
    </w:p>
    <w:p>
      <w:pPr>
        <w:pStyle w:val="ListNumber"/>
      </w:pPr>
      <w:r>
        <w:t>Ardmore chain-of-access routing: confirmed as Samir's, per the Bennett/Rosalie/Lucien chat thread. Status: closed.</w:t>
      </w:r>
    </w:p>
    <w:p>
      <w:pPr>
        <w:pStyle w:val="ListNumber"/>
      </w:pPr>
      <w:r>
        <w:t>Ardmore ownership question (Ingrid/Samir): remains unresolved per the Thandiwe/Lucien exchange. Status: open — separated cleanly from the chain-of-access item above in the doc-000312 revision.</w:t>
      </w:r>
    </w:p>
    <w:p>
      <w:pPr>
        <w:pStyle w:val="ListNumber"/>
      </w:pPr>
      <w:r>
        <w:t>Section I Bates range/pincites: confirmed closed and re-verified, no impact from the Ardmore correction. Safe for Noor to use in the discovery response draft. Status: closed.</w:t>
      </w:r>
    </w:p>
    <w:p>
      <w:pPr>
        <w:pStyle w:val="ListNumber"/>
      </w:pPr>
      <w:r>
        <w:t>Consolidation point: awaiting Noor's confirmation on whether it was raised with Lucien on yesterday's 14:00 call, to close this loop before the 10:30 tracker update. Status: open, pending Noor.</w:t>
      </w:r>
    </w:p>
    <w:p>
      <w:pPr>
        <w:pStyle w:val="Heading2"/>
      </w:pPr>
      <w:r>
        <w:t>3. Document Updates Made Today</w:t>
      </w:r>
    </w:p>
    <w:p>
      <w:pPr>
        <w:pStyle w:val="ListNumber"/>
      </w:pPr>
      <w:r>
        <w:t>doc-000031: added Open Issues entries for the Section I/Ardmore re-verification and for the 10:00-11:00 review sweep (no new privilege log entries).</w:t>
      </w:r>
    </w:p>
    <w:p>
      <w:pPr>
        <w:pStyle w:val="ListNumber"/>
      </w:pPr>
      <w:r>
        <w:t>doc-000312: updated Sections 2, 4, and 5 to reflect the chain-of-access resolution (Samir) and to separate it from the still-open Ardmore ownership question; status line updated; numbered points preserved.</w:t>
      </w:r>
    </w:p>
    <w:p>
      <w:pPr>
        <w:pStyle w:val="ListNumber"/>
      </w:pPr>
      <w:r>
        <w:t>Sable Ridge — Driver Meal-Break Collective Action — Document Review Tracker: created.</w:t>
      </w:r>
    </w:p>
    <w:p>
      <w:r>
        <w:t>Happy to walk through any of the above before 14:00 if useful.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