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FD9CB" w14:textId="1373EAF9" w:rsidR="000B4E16" w:rsidRDefault="0085609D" w:rsidP="000B4E16">
      <w:pPr>
        <w:jc w:val="center"/>
        <w:rPr>
          <w:rStyle w:val="Strong"/>
          <w:rFonts w:ascii="Segoe UI" w:hAnsi="Segoe UI" w:cs="Segoe UI"/>
          <w:sz w:val="40"/>
          <w:szCs w:val="40"/>
        </w:rPr>
      </w:pPr>
      <w:r w:rsidRPr="0085609D">
        <w:rPr>
          <w:rStyle w:val="Strong"/>
          <w:rFonts w:ascii="Segoe UI" w:hAnsi="Segoe UI" w:cs="Segoe UI"/>
          <w:sz w:val="40"/>
          <w:szCs w:val="40"/>
        </w:rPr>
        <w:t>MayBankTenantCostExtraction</w:t>
      </w:r>
    </w:p>
    <w:p w14:paraId="3C5F690B" w14:textId="60CD10B5" w:rsidR="000B4E16" w:rsidRDefault="000B4E16" w:rsidP="000B4E16">
      <w:pPr>
        <w:rPr>
          <w:rStyle w:val="Strong"/>
          <w:rFonts w:ascii="Segoe UI" w:hAnsi="Segoe UI" w:cs="Segoe UI"/>
          <w:sz w:val="28"/>
          <w:szCs w:val="28"/>
        </w:rPr>
      </w:pPr>
      <w:r>
        <w:rPr>
          <w:rStyle w:val="Strong"/>
          <w:rFonts w:ascii="Segoe UI" w:hAnsi="Segoe UI" w:cs="Segoe UI"/>
          <w:sz w:val="28"/>
          <w:szCs w:val="28"/>
        </w:rPr>
        <w:t>Project Description:</w:t>
      </w:r>
    </w:p>
    <w:p w14:paraId="5AB49AEC" w14:textId="03569F7E" w:rsidR="000B4E16" w:rsidRPr="000B4E16" w:rsidRDefault="000B4E16" w:rsidP="000B4E16">
      <w:pPr>
        <w:rPr>
          <w:rStyle w:val="Strong"/>
          <w:rFonts w:ascii="Segoe UI" w:hAnsi="Segoe UI" w:cs="Segoe UI"/>
          <w:b w:val="0"/>
          <w:bCs w:val="0"/>
          <w:sz w:val="24"/>
          <w:szCs w:val="24"/>
        </w:rPr>
      </w:pPr>
      <w:r>
        <w:rPr>
          <w:rStyle w:val="Strong"/>
          <w:rFonts w:ascii="Segoe UI" w:hAnsi="Segoe UI" w:cs="Segoe UI"/>
          <w:b w:val="0"/>
          <w:bCs w:val="0"/>
          <w:sz w:val="24"/>
          <w:szCs w:val="24"/>
        </w:rPr>
        <w:t>Extract the data from May Bank Statement in PDF file. Extract all the Transaction having Transaction amount as in the Tenant Sheet. Copy the Transaction detail and Amount to an Excel Sheet.</w:t>
      </w:r>
    </w:p>
    <w:p w14:paraId="79E25391" w14:textId="7286A1ED" w:rsidR="0085609D" w:rsidRPr="0085609D" w:rsidRDefault="0085609D" w:rsidP="0085609D">
      <w:pPr>
        <w:rPr>
          <w:rStyle w:val="Strong"/>
          <w:rFonts w:ascii="Segoe UI" w:hAnsi="Segoe UI" w:cs="Segoe UI"/>
          <w:sz w:val="28"/>
          <w:szCs w:val="28"/>
        </w:rPr>
      </w:pPr>
      <w:r w:rsidRPr="0085609D">
        <w:rPr>
          <w:rStyle w:val="Strong"/>
          <w:rFonts w:ascii="Segoe UI" w:hAnsi="Segoe UI" w:cs="Segoe UI"/>
          <w:sz w:val="28"/>
          <w:szCs w:val="28"/>
        </w:rPr>
        <w:t xml:space="preserve">Steps to Run the </w:t>
      </w:r>
      <w:r w:rsidR="000B4E16" w:rsidRPr="0085609D">
        <w:rPr>
          <w:rStyle w:val="Strong"/>
          <w:rFonts w:ascii="Segoe UI" w:hAnsi="Segoe UI" w:cs="Segoe UI"/>
          <w:sz w:val="28"/>
          <w:szCs w:val="28"/>
        </w:rPr>
        <w:t>Project:</w:t>
      </w:r>
    </w:p>
    <w:p w14:paraId="0150E77D" w14:textId="1E98B0C9" w:rsidR="0085609D" w:rsidRDefault="0085609D" w:rsidP="0085609D">
      <w:pPr>
        <w:pStyle w:val="ListParagraph"/>
        <w:numPr>
          <w:ilvl w:val="0"/>
          <w:numId w:val="1"/>
        </w:numPr>
        <w:rPr>
          <w:sz w:val="24"/>
          <w:szCs w:val="24"/>
        </w:rPr>
      </w:pPr>
      <w:r>
        <w:rPr>
          <w:sz w:val="24"/>
          <w:szCs w:val="24"/>
        </w:rPr>
        <w:t>Confi</w:t>
      </w:r>
      <w:r w:rsidR="009E476F">
        <w:rPr>
          <w:sz w:val="24"/>
          <w:szCs w:val="24"/>
        </w:rPr>
        <w:t>gure</w:t>
      </w:r>
      <w:r>
        <w:rPr>
          <w:sz w:val="24"/>
          <w:szCs w:val="24"/>
        </w:rPr>
        <w:t xml:space="preserve"> the Tenant Values in Config File in </w:t>
      </w:r>
      <w:proofErr w:type="spellStart"/>
      <w:r w:rsidRPr="0085609D">
        <w:rPr>
          <w:color w:val="2F5496" w:themeColor="accent1" w:themeShade="BF"/>
          <w:sz w:val="24"/>
          <w:szCs w:val="24"/>
        </w:rPr>
        <w:t>MBTenantExtraction_Data</w:t>
      </w:r>
      <w:proofErr w:type="spellEnd"/>
      <w:r w:rsidR="009E476F">
        <w:rPr>
          <w:color w:val="2F5496" w:themeColor="accent1" w:themeShade="BF"/>
          <w:sz w:val="24"/>
          <w:szCs w:val="24"/>
        </w:rPr>
        <w:t>\Config.xlsx</w:t>
      </w:r>
      <w:r w:rsidRPr="0085609D">
        <w:rPr>
          <w:sz w:val="24"/>
          <w:szCs w:val="24"/>
        </w:rPr>
        <w:t xml:space="preserve"> folder </w:t>
      </w:r>
      <w:r w:rsidR="00A37AC5">
        <w:rPr>
          <w:sz w:val="24"/>
          <w:szCs w:val="24"/>
        </w:rPr>
        <w:t>and Sheet name “</w:t>
      </w:r>
      <w:proofErr w:type="spellStart"/>
      <w:r w:rsidR="00A37AC5" w:rsidRPr="00A37AC5">
        <w:rPr>
          <w:color w:val="2F5496" w:themeColor="accent1" w:themeShade="BF"/>
          <w:sz w:val="24"/>
          <w:szCs w:val="24"/>
        </w:rPr>
        <w:t>TenantAmount</w:t>
      </w:r>
      <w:proofErr w:type="spellEnd"/>
      <w:r w:rsidR="00A37AC5">
        <w:rPr>
          <w:color w:val="2F5496" w:themeColor="accent1" w:themeShade="BF"/>
          <w:sz w:val="24"/>
          <w:szCs w:val="24"/>
        </w:rPr>
        <w:t>”</w:t>
      </w:r>
      <w:r w:rsidR="00A37AC5">
        <w:rPr>
          <w:color w:val="2F5496" w:themeColor="accent1" w:themeShade="BF"/>
          <w:sz w:val="24"/>
          <w:szCs w:val="24"/>
        </w:rPr>
        <w:br/>
      </w:r>
      <w:r w:rsidR="00A37AC5" w:rsidRPr="00A37AC5">
        <w:rPr>
          <w:noProof/>
          <w:sz w:val="24"/>
          <w:szCs w:val="24"/>
        </w:rPr>
        <w:drawing>
          <wp:inline distT="0" distB="0" distL="0" distR="0" wp14:anchorId="62C2C57E" wp14:editId="3F77BB88">
            <wp:extent cx="2800350" cy="2253062"/>
            <wp:effectExtent l="0" t="0" r="0" b="0"/>
            <wp:docPr id="180659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94437" name=""/>
                    <pic:cNvPicPr/>
                  </pic:nvPicPr>
                  <pic:blipFill>
                    <a:blip r:embed="rId5"/>
                    <a:stretch>
                      <a:fillRect/>
                    </a:stretch>
                  </pic:blipFill>
                  <pic:spPr>
                    <a:xfrm>
                      <a:off x="0" y="0"/>
                      <a:ext cx="2804523" cy="2256419"/>
                    </a:xfrm>
                    <a:prstGeom prst="rect">
                      <a:avLst/>
                    </a:prstGeom>
                  </pic:spPr>
                </pic:pic>
              </a:graphicData>
            </a:graphic>
          </wp:inline>
        </w:drawing>
      </w:r>
    </w:p>
    <w:p w14:paraId="5673C4C7" w14:textId="46E3340E" w:rsidR="0085609D" w:rsidRDefault="0085609D" w:rsidP="0085609D">
      <w:pPr>
        <w:pStyle w:val="ListParagraph"/>
        <w:numPr>
          <w:ilvl w:val="0"/>
          <w:numId w:val="1"/>
        </w:numPr>
        <w:rPr>
          <w:sz w:val="24"/>
          <w:szCs w:val="24"/>
        </w:rPr>
      </w:pPr>
      <w:r w:rsidRPr="0085609D">
        <w:rPr>
          <w:sz w:val="24"/>
          <w:szCs w:val="24"/>
        </w:rPr>
        <w:t xml:space="preserve">Copy the </w:t>
      </w:r>
      <w:r>
        <w:rPr>
          <w:sz w:val="24"/>
          <w:szCs w:val="24"/>
        </w:rPr>
        <w:t xml:space="preserve">pdf </w:t>
      </w:r>
      <w:r w:rsidRPr="0085609D">
        <w:rPr>
          <w:sz w:val="24"/>
          <w:szCs w:val="24"/>
        </w:rPr>
        <w:t>files</w:t>
      </w:r>
      <w:r w:rsidR="00A37AC5">
        <w:rPr>
          <w:sz w:val="24"/>
          <w:szCs w:val="24"/>
        </w:rPr>
        <w:t xml:space="preserve"> (for which you want to run)</w:t>
      </w:r>
      <w:r w:rsidRPr="0085609D">
        <w:rPr>
          <w:sz w:val="24"/>
          <w:szCs w:val="24"/>
        </w:rPr>
        <w:t xml:space="preserve"> to </w:t>
      </w:r>
      <w:proofErr w:type="spellStart"/>
      <w:r w:rsidRPr="0085609D">
        <w:rPr>
          <w:color w:val="2F5496" w:themeColor="accent1" w:themeShade="BF"/>
          <w:sz w:val="24"/>
          <w:szCs w:val="24"/>
        </w:rPr>
        <w:t>MBTenantExtraction_Data</w:t>
      </w:r>
      <w:proofErr w:type="spellEnd"/>
      <w:r w:rsidRPr="0085609D">
        <w:rPr>
          <w:color w:val="2F5496" w:themeColor="accent1" w:themeShade="BF"/>
          <w:sz w:val="24"/>
          <w:szCs w:val="24"/>
        </w:rPr>
        <w:t>\Input\</w:t>
      </w:r>
      <w:proofErr w:type="spellStart"/>
      <w:r w:rsidRPr="0085609D">
        <w:rPr>
          <w:color w:val="2F5496" w:themeColor="accent1" w:themeShade="BF"/>
          <w:sz w:val="24"/>
          <w:szCs w:val="24"/>
        </w:rPr>
        <w:t>New_PdfFiles</w:t>
      </w:r>
      <w:proofErr w:type="spellEnd"/>
    </w:p>
    <w:p w14:paraId="0ECFC5DC" w14:textId="294071EB" w:rsidR="0085609D" w:rsidRDefault="0085609D" w:rsidP="0085609D">
      <w:pPr>
        <w:pStyle w:val="ListParagraph"/>
        <w:numPr>
          <w:ilvl w:val="0"/>
          <w:numId w:val="1"/>
        </w:numPr>
        <w:rPr>
          <w:sz w:val="24"/>
          <w:szCs w:val="24"/>
        </w:rPr>
      </w:pPr>
      <w:r>
        <w:rPr>
          <w:sz w:val="24"/>
          <w:szCs w:val="24"/>
        </w:rPr>
        <w:t xml:space="preserve">Run the Project </w:t>
      </w:r>
    </w:p>
    <w:p w14:paraId="63EE9119" w14:textId="117A70A3" w:rsidR="0085609D" w:rsidRPr="0085609D" w:rsidRDefault="0085609D" w:rsidP="0085609D">
      <w:pPr>
        <w:pStyle w:val="ListParagraph"/>
        <w:numPr>
          <w:ilvl w:val="0"/>
          <w:numId w:val="1"/>
        </w:numPr>
        <w:rPr>
          <w:sz w:val="24"/>
          <w:szCs w:val="24"/>
        </w:rPr>
      </w:pPr>
      <w:r>
        <w:rPr>
          <w:sz w:val="24"/>
          <w:szCs w:val="24"/>
        </w:rPr>
        <w:t xml:space="preserve">Status Report will be saved to folder </w:t>
      </w:r>
      <w:proofErr w:type="spellStart"/>
      <w:r w:rsidRPr="0085609D">
        <w:rPr>
          <w:color w:val="2F5496" w:themeColor="accent1" w:themeShade="BF"/>
          <w:sz w:val="24"/>
          <w:szCs w:val="24"/>
        </w:rPr>
        <w:t>MBTenantExtraction_Data</w:t>
      </w:r>
      <w:proofErr w:type="spellEnd"/>
      <w:r w:rsidRPr="0085609D">
        <w:rPr>
          <w:color w:val="2F5496" w:themeColor="accent1" w:themeShade="BF"/>
          <w:sz w:val="24"/>
          <w:szCs w:val="24"/>
        </w:rPr>
        <w:t>\Output\</w:t>
      </w:r>
      <w:proofErr w:type="spellStart"/>
      <w:r w:rsidRPr="0085609D">
        <w:rPr>
          <w:color w:val="2F5496" w:themeColor="accent1" w:themeShade="BF"/>
          <w:sz w:val="24"/>
          <w:szCs w:val="24"/>
        </w:rPr>
        <w:t>Status_Files</w:t>
      </w:r>
      <w:proofErr w:type="spellEnd"/>
    </w:p>
    <w:p w14:paraId="0D064383" w14:textId="248E267D" w:rsidR="0085609D" w:rsidRPr="0085609D" w:rsidRDefault="0085609D" w:rsidP="0085609D">
      <w:pPr>
        <w:pStyle w:val="ListParagraph"/>
        <w:numPr>
          <w:ilvl w:val="0"/>
          <w:numId w:val="1"/>
        </w:numPr>
        <w:rPr>
          <w:sz w:val="24"/>
          <w:szCs w:val="24"/>
        </w:rPr>
      </w:pPr>
      <w:r>
        <w:rPr>
          <w:sz w:val="24"/>
          <w:szCs w:val="24"/>
        </w:rPr>
        <w:t xml:space="preserve">Processed Pdf files will be moved to folder </w:t>
      </w:r>
      <w:proofErr w:type="spellStart"/>
      <w:r w:rsidRPr="0085609D">
        <w:rPr>
          <w:color w:val="2F5496" w:themeColor="accent1" w:themeShade="BF"/>
          <w:sz w:val="24"/>
          <w:szCs w:val="24"/>
        </w:rPr>
        <w:t>MBTenantExtraction_Data</w:t>
      </w:r>
      <w:proofErr w:type="spellEnd"/>
      <w:r w:rsidRPr="0085609D">
        <w:rPr>
          <w:color w:val="2F5496" w:themeColor="accent1" w:themeShade="BF"/>
          <w:sz w:val="24"/>
          <w:szCs w:val="24"/>
        </w:rPr>
        <w:t>\Input\</w:t>
      </w:r>
      <w:proofErr w:type="spellStart"/>
      <w:r w:rsidRPr="0085609D">
        <w:rPr>
          <w:color w:val="2F5496" w:themeColor="accent1" w:themeShade="BF"/>
          <w:sz w:val="24"/>
          <w:szCs w:val="24"/>
        </w:rPr>
        <w:t>Processed_PdfFiles</w:t>
      </w:r>
      <w:proofErr w:type="spellEnd"/>
    </w:p>
    <w:sectPr w:rsidR="0085609D" w:rsidRPr="00856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57A96"/>
    <w:multiLevelType w:val="hybridMultilevel"/>
    <w:tmpl w:val="F5C8B36A"/>
    <w:lvl w:ilvl="0" w:tplc="5646541C">
      <w:start w:val="1"/>
      <w:numFmt w:val="decimal"/>
      <w:lvlText w:val="%1."/>
      <w:lvlJc w:val="left"/>
      <w:pPr>
        <w:ind w:left="720" w:hanging="360"/>
      </w:pPr>
      <w:rPr>
        <w:rFonts w:ascii="Segoe UI" w:hAnsi="Segoe UI" w:cs="Segoe UI"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06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AB"/>
    <w:rsid w:val="000B4E16"/>
    <w:rsid w:val="0012772E"/>
    <w:rsid w:val="002D3FE7"/>
    <w:rsid w:val="0085609D"/>
    <w:rsid w:val="009857AB"/>
    <w:rsid w:val="009E476F"/>
    <w:rsid w:val="00A3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531D"/>
  <w15:chartTrackingRefBased/>
  <w15:docId w15:val="{CF797668-1CA4-4521-9A50-06F89B86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609D"/>
    <w:rPr>
      <w:b/>
      <w:bCs/>
    </w:rPr>
  </w:style>
  <w:style w:type="character" w:styleId="Hyperlink">
    <w:name w:val="Hyperlink"/>
    <w:basedOn w:val="DefaultParagraphFont"/>
    <w:uiPriority w:val="99"/>
    <w:semiHidden/>
    <w:unhideWhenUsed/>
    <w:rsid w:val="0085609D"/>
    <w:rPr>
      <w:color w:val="0000FF"/>
      <w:u w:val="single"/>
    </w:rPr>
  </w:style>
  <w:style w:type="paragraph" w:styleId="ListParagraph">
    <w:name w:val="List Paragraph"/>
    <w:basedOn w:val="Normal"/>
    <w:uiPriority w:val="34"/>
    <w:qFormat/>
    <w:rsid w:val="0085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Bajaj</dc:creator>
  <cp:keywords/>
  <dc:description/>
  <cp:lastModifiedBy>Punit Bajaj</cp:lastModifiedBy>
  <cp:revision>4</cp:revision>
  <dcterms:created xsi:type="dcterms:W3CDTF">2024-09-29T13:44:00Z</dcterms:created>
  <dcterms:modified xsi:type="dcterms:W3CDTF">2024-09-29T14:14:00Z</dcterms:modified>
</cp:coreProperties>
</file>